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F1" w:rsidRPr="00636979" w:rsidRDefault="00F23ABE" w:rsidP="00636979">
      <w:pPr>
        <w:jc w:val="center"/>
        <w:rPr>
          <w:b/>
          <w:bCs/>
          <w:sz w:val="24"/>
          <w:szCs w:val="24"/>
        </w:rPr>
      </w:pPr>
      <w:r w:rsidRPr="00636979">
        <w:rPr>
          <w:b/>
          <w:bCs/>
          <w:sz w:val="24"/>
          <w:szCs w:val="24"/>
        </w:rPr>
        <w:t xml:space="preserve">Group Exercise: </w:t>
      </w:r>
      <w:r w:rsidR="00636979" w:rsidRPr="00636979">
        <w:rPr>
          <w:b/>
          <w:bCs/>
          <w:sz w:val="24"/>
          <w:szCs w:val="24"/>
        </w:rPr>
        <w:t>Selectin</w:t>
      </w:r>
      <w:bookmarkStart w:id="0" w:name="_GoBack"/>
      <w:bookmarkEnd w:id="0"/>
      <w:r w:rsidR="00636979" w:rsidRPr="00636979">
        <w:rPr>
          <w:b/>
          <w:bCs/>
          <w:sz w:val="24"/>
          <w:szCs w:val="24"/>
        </w:rPr>
        <w:t>g Indicators</w:t>
      </w:r>
    </w:p>
    <w:p w:rsidR="00F23ABE" w:rsidRPr="00064B6C" w:rsidRDefault="00F23ABE" w:rsidP="00F23ABE">
      <w:pPr>
        <w:rPr>
          <w:b/>
          <w:bCs/>
        </w:rPr>
      </w:pPr>
      <w:r w:rsidRPr="00064B6C">
        <w:rPr>
          <w:b/>
          <w:bCs/>
        </w:rPr>
        <w:t xml:space="preserve">Instructions: </w:t>
      </w:r>
    </w:p>
    <w:p w:rsidR="00F23ABE" w:rsidRDefault="00F23ABE" w:rsidP="00636979">
      <w:pPr>
        <w:pStyle w:val="ListParagraph"/>
        <w:numPr>
          <w:ilvl w:val="0"/>
          <w:numId w:val="3"/>
        </w:numPr>
      </w:pPr>
      <w:r>
        <w:t>Within your groups</w:t>
      </w:r>
      <w:r w:rsidR="00636979">
        <w:t xml:space="preserve"> select at least one indicator per result in your causal outcomes diagram</w:t>
      </w:r>
    </w:p>
    <w:p w:rsidR="00F23ABE" w:rsidRPr="00636979" w:rsidRDefault="00636979" w:rsidP="00F23ABE">
      <w:pPr>
        <w:rPr>
          <w:b/>
          <w:bCs/>
          <w:sz w:val="24"/>
          <w:szCs w:val="24"/>
        </w:rPr>
      </w:pPr>
      <w:r w:rsidRPr="00636979">
        <w:rPr>
          <w:b/>
          <w:bCs/>
          <w:sz w:val="24"/>
          <w:szCs w:val="24"/>
        </w:rPr>
        <w:t>Indicator Leve</w:t>
      </w:r>
      <w:r>
        <w:rPr>
          <w:b/>
          <w:bCs/>
          <w:sz w:val="24"/>
          <w:szCs w:val="24"/>
        </w:rPr>
        <w:t>ls</w:t>
      </w:r>
    </w:p>
    <w:tbl>
      <w:tblPr>
        <w:tblW w:w="99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0"/>
        <w:gridCol w:w="2856"/>
        <w:gridCol w:w="5565"/>
      </w:tblGrid>
      <w:tr w:rsidR="00636979" w:rsidRPr="00636979" w:rsidTr="00636979">
        <w:trPr>
          <w:trHeight w:val="330"/>
        </w:trPr>
        <w:tc>
          <w:tcPr>
            <w:tcW w:w="1550" w:type="dxa"/>
            <w:tcBorders>
              <w:top w:val="single" w:sz="8" w:space="0" w:color="002F6C"/>
              <w:left w:val="single" w:sz="8" w:space="0" w:color="002F6C"/>
              <w:bottom w:val="single" w:sz="8" w:space="0" w:color="002F6C"/>
              <w:right w:val="nil"/>
            </w:tcBorders>
            <w:shd w:val="clear" w:color="auto" w:fill="002F6C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rPr>
                <w:b/>
                <w:bCs/>
              </w:rPr>
              <w:t>Element</w:t>
            </w:r>
          </w:p>
        </w:tc>
        <w:tc>
          <w:tcPr>
            <w:tcW w:w="2856" w:type="dxa"/>
            <w:tcBorders>
              <w:top w:val="single" w:sz="8" w:space="0" w:color="002F6C"/>
              <w:left w:val="nil"/>
              <w:bottom w:val="single" w:sz="8" w:space="0" w:color="002F6C"/>
              <w:right w:val="nil"/>
            </w:tcBorders>
            <w:shd w:val="clear" w:color="auto" w:fill="002F6C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rPr>
                <w:b/>
                <w:bCs/>
              </w:rPr>
              <w:t>Definition</w:t>
            </w:r>
          </w:p>
        </w:tc>
        <w:tc>
          <w:tcPr>
            <w:tcW w:w="5565" w:type="dxa"/>
            <w:tcBorders>
              <w:top w:val="single" w:sz="8" w:space="0" w:color="002F6C"/>
              <w:left w:val="nil"/>
              <w:bottom w:val="single" w:sz="8" w:space="0" w:color="002F6C"/>
              <w:right w:val="single" w:sz="8" w:space="0" w:color="002F6C"/>
            </w:tcBorders>
            <w:shd w:val="clear" w:color="auto" w:fill="002F6C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rPr>
                <w:b/>
                <w:bCs/>
              </w:rPr>
              <w:t>Examples</w:t>
            </w:r>
          </w:p>
        </w:tc>
      </w:tr>
      <w:tr w:rsidR="00636979" w:rsidRPr="00636979" w:rsidTr="00636979">
        <w:trPr>
          <w:trHeight w:val="785"/>
        </w:trPr>
        <w:tc>
          <w:tcPr>
            <w:tcW w:w="1550" w:type="dxa"/>
            <w:tcBorders>
              <w:top w:val="single" w:sz="8" w:space="0" w:color="002F6C"/>
              <w:left w:val="single" w:sz="8" w:space="0" w:color="002F6C"/>
              <w:bottom w:val="single" w:sz="8" w:space="0" w:color="002F6C"/>
              <w:right w:val="nil"/>
            </w:tcBorders>
            <w:shd w:val="clear" w:color="auto" w:fill="E9EDF4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rPr>
                <w:b/>
                <w:bCs/>
              </w:rPr>
              <w:t>Inputs</w:t>
            </w:r>
          </w:p>
        </w:tc>
        <w:tc>
          <w:tcPr>
            <w:tcW w:w="2856" w:type="dxa"/>
            <w:tcBorders>
              <w:top w:val="single" w:sz="8" w:space="0" w:color="002F6C"/>
              <w:left w:val="nil"/>
              <w:bottom w:val="single" w:sz="8" w:space="0" w:color="002F6C"/>
              <w:right w:val="nil"/>
            </w:tcBorders>
            <w:shd w:val="clear" w:color="auto" w:fill="E9EDF4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t>The primary resources required to carry out the project.</w:t>
            </w:r>
          </w:p>
        </w:tc>
        <w:tc>
          <w:tcPr>
            <w:tcW w:w="5565" w:type="dxa"/>
            <w:tcBorders>
              <w:top w:val="single" w:sz="8" w:space="0" w:color="002F6C"/>
              <w:left w:val="nil"/>
              <w:bottom w:val="single" w:sz="8" w:space="0" w:color="002F6C"/>
              <w:right w:val="single" w:sz="8" w:space="0" w:color="002F6C"/>
            </w:tcBorders>
            <w:shd w:val="clear" w:color="auto" w:fill="E9EDF4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rPr>
                <w:u w:val="single"/>
              </w:rPr>
              <w:t>What the project needs and uses</w:t>
            </w:r>
            <w:r w:rsidRPr="00636979">
              <w:t>:</w:t>
            </w:r>
          </w:p>
          <w:p w:rsidR="0086715C" w:rsidRPr="00636979" w:rsidRDefault="00636979" w:rsidP="00636979">
            <w:pPr>
              <w:numPr>
                <w:ilvl w:val="0"/>
                <w:numId w:val="4"/>
              </w:numPr>
              <w:spacing w:after="0"/>
            </w:pPr>
            <w:r w:rsidRPr="00636979">
              <w:t>Funds; Human resources; Facilities &amp; equipment; Partners and community groups</w:t>
            </w:r>
          </w:p>
          <w:p w:rsidR="0086715C" w:rsidRPr="00636979" w:rsidRDefault="00636979" w:rsidP="00636979">
            <w:pPr>
              <w:numPr>
                <w:ilvl w:val="0"/>
                <w:numId w:val="4"/>
              </w:numPr>
              <w:spacing w:after="0"/>
            </w:pPr>
            <w:r w:rsidRPr="00636979">
              <w:rPr>
                <w:b/>
                <w:bCs/>
              </w:rPr>
              <w:t xml:space="preserve">Indicator: </w:t>
            </w:r>
            <w:r w:rsidRPr="00636979">
              <w:t>Number of curriculum textbooks printed</w:t>
            </w:r>
          </w:p>
        </w:tc>
      </w:tr>
      <w:tr w:rsidR="00636979" w:rsidRPr="00636979" w:rsidTr="00636979">
        <w:trPr>
          <w:trHeight w:val="785"/>
        </w:trPr>
        <w:tc>
          <w:tcPr>
            <w:tcW w:w="1550" w:type="dxa"/>
            <w:tcBorders>
              <w:top w:val="single" w:sz="8" w:space="0" w:color="002F6C"/>
              <w:left w:val="single" w:sz="8" w:space="0" w:color="002F6C"/>
              <w:bottom w:val="single" w:sz="8" w:space="0" w:color="002F6C"/>
              <w:right w:val="nil"/>
            </w:tcBorders>
            <w:shd w:val="clear" w:color="auto" w:fill="auto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rPr>
                <w:b/>
                <w:bCs/>
              </w:rPr>
              <w:t>Activities</w:t>
            </w:r>
          </w:p>
        </w:tc>
        <w:tc>
          <w:tcPr>
            <w:tcW w:w="2856" w:type="dxa"/>
            <w:tcBorders>
              <w:top w:val="single" w:sz="8" w:space="0" w:color="002F6C"/>
              <w:left w:val="nil"/>
              <w:bottom w:val="single" w:sz="8" w:space="0" w:color="002F6C"/>
              <w:right w:val="nil"/>
            </w:tcBorders>
            <w:shd w:val="clear" w:color="auto" w:fill="auto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t>Sets of actions which use inputs to produce specific outputs.</w:t>
            </w:r>
          </w:p>
        </w:tc>
        <w:tc>
          <w:tcPr>
            <w:tcW w:w="5565" w:type="dxa"/>
            <w:tcBorders>
              <w:top w:val="single" w:sz="8" w:space="0" w:color="002F6C"/>
              <w:left w:val="nil"/>
              <w:bottom w:val="single" w:sz="8" w:space="0" w:color="002F6C"/>
              <w:right w:val="single" w:sz="8" w:space="0" w:color="002F6C"/>
            </w:tcBorders>
            <w:shd w:val="clear" w:color="auto" w:fill="auto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rPr>
                <w:u w:val="single"/>
              </w:rPr>
              <w:t>Things a project does</w:t>
            </w:r>
            <w:r w:rsidRPr="00636979">
              <w:t>:</w:t>
            </w:r>
          </w:p>
          <w:p w:rsidR="0086715C" w:rsidRPr="00636979" w:rsidRDefault="00636979" w:rsidP="00636979">
            <w:pPr>
              <w:numPr>
                <w:ilvl w:val="0"/>
                <w:numId w:val="5"/>
              </w:numPr>
              <w:spacing w:after="0"/>
            </w:pPr>
            <w:r w:rsidRPr="00636979">
              <w:t>Provide training; develop websites; Offer access to Micro-finance; Provide TA</w:t>
            </w:r>
          </w:p>
          <w:p w:rsidR="0086715C" w:rsidRPr="00636979" w:rsidRDefault="00636979" w:rsidP="00636979">
            <w:pPr>
              <w:numPr>
                <w:ilvl w:val="0"/>
                <w:numId w:val="5"/>
              </w:numPr>
              <w:spacing w:after="0"/>
            </w:pPr>
            <w:r w:rsidRPr="00636979">
              <w:rPr>
                <w:b/>
                <w:bCs/>
              </w:rPr>
              <w:t>Indicator</w:t>
            </w:r>
            <w:r w:rsidRPr="00636979">
              <w:t>: Number of teacher trainings conducted</w:t>
            </w:r>
          </w:p>
        </w:tc>
      </w:tr>
      <w:tr w:rsidR="00636979" w:rsidRPr="00636979" w:rsidTr="00636979">
        <w:trPr>
          <w:trHeight w:val="1024"/>
        </w:trPr>
        <w:tc>
          <w:tcPr>
            <w:tcW w:w="1550" w:type="dxa"/>
            <w:tcBorders>
              <w:top w:val="single" w:sz="8" w:space="0" w:color="002F6C"/>
              <w:left w:val="single" w:sz="8" w:space="0" w:color="002F6C"/>
              <w:bottom w:val="single" w:sz="8" w:space="0" w:color="002F6C"/>
              <w:right w:val="nil"/>
            </w:tcBorders>
            <w:shd w:val="clear" w:color="auto" w:fill="E9EDF4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rPr>
                <w:b/>
                <w:bCs/>
              </w:rPr>
              <w:t>Outputs</w:t>
            </w:r>
          </w:p>
        </w:tc>
        <w:tc>
          <w:tcPr>
            <w:tcW w:w="2856" w:type="dxa"/>
            <w:tcBorders>
              <w:top w:val="single" w:sz="8" w:space="0" w:color="002F6C"/>
              <w:left w:val="nil"/>
              <w:bottom w:val="single" w:sz="8" w:space="0" w:color="002F6C"/>
              <w:right w:val="nil"/>
            </w:tcBorders>
            <w:shd w:val="clear" w:color="auto" w:fill="E9EDF4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t>The immediate products of project activities (direct, tangible)</w:t>
            </w:r>
          </w:p>
        </w:tc>
        <w:tc>
          <w:tcPr>
            <w:tcW w:w="5565" w:type="dxa"/>
            <w:tcBorders>
              <w:top w:val="single" w:sz="8" w:space="0" w:color="002F6C"/>
              <w:left w:val="nil"/>
              <w:bottom w:val="single" w:sz="8" w:space="0" w:color="002F6C"/>
              <w:right w:val="single" w:sz="8" w:space="0" w:color="002F6C"/>
            </w:tcBorders>
            <w:shd w:val="clear" w:color="auto" w:fill="E9EDF4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rPr>
                <w:u w:val="single"/>
              </w:rPr>
              <w:t>What immediately results from activities</w:t>
            </w:r>
            <w:r w:rsidRPr="00636979">
              <w:t>:</w:t>
            </w:r>
          </w:p>
          <w:p w:rsidR="0086715C" w:rsidRPr="00636979" w:rsidRDefault="00636979" w:rsidP="00636979">
            <w:pPr>
              <w:numPr>
                <w:ilvl w:val="0"/>
                <w:numId w:val="6"/>
              </w:numPr>
              <w:spacing w:after="0"/>
            </w:pPr>
            <w:r w:rsidRPr="00636979">
              <w:t>People trained / mentored; website operational; Micro-finance manuals produced &amp; distributed.</w:t>
            </w:r>
          </w:p>
          <w:p w:rsidR="0086715C" w:rsidRPr="00636979" w:rsidRDefault="00636979" w:rsidP="00636979">
            <w:pPr>
              <w:numPr>
                <w:ilvl w:val="0"/>
                <w:numId w:val="6"/>
              </w:numPr>
              <w:spacing w:after="0"/>
            </w:pPr>
            <w:r w:rsidRPr="00636979">
              <w:rPr>
                <w:b/>
                <w:bCs/>
              </w:rPr>
              <w:t xml:space="preserve">Indicator: </w:t>
            </w:r>
            <w:r w:rsidRPr="00636979">
              <w:t>Number of teachers trained</w:t>
            </w:r>
          </w:p>
        </w:tc>
      </w:tr>
      <w:tr w:rsidR="00636979" w:rsidRPr="00636979" w:rsidTr="00636979">
        <w:trPr>
          <w:trHeight w:val="1357"/>
        </w:trPr>
        <w:tc>
          <w:tcPr>
            <w:tcW w:w="1550" w:type="dxa"/>
            <w:tcBorders>
              <w:top w:val="single" w:sz="8" w:space="0" w:color="002F6C"/>
              <w:left w:val="single" w:sz="8" w:space="0" w:color="002F6C"/>
              <w:bottom w:val="single" w:sz="8" w:space="0" w:color="002F6C"/>
              <w:right w:val="nil"/>
            </w:tcBorders>
            <w:shd w:val="clear" w:color="auto" w:fill="auto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rPr>
                <w:b/>
                <w:bCs/>
              </w:rPr>
              <w:t>Outcomes (Results)</w:t>
            </w:r>
          </w:p>
        </w:tc>
        <w:tc>
          <w:tcPr>
            <w:tcW w:w="2856" w:type="dxa"/>
            <w:tcBorders>
              <w:top w:val="single" w:sz="8" w:space="0" w:color="002F6C"/>
              <w:left w:val="nil"/>
              <w:bottom w:val="single" w:sz="8" w:space="0" w:color="002F6C"/>
              <w:right w:val="nil"/>
            </w:tcBorders>
            <w:shd w:val="clear" w:color="auto" w:fill="auto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t>The things that happen because of what a project or program does.</w:t>
            </w:r>
          </w:p>
        </w:tc>
        <w:tc>
          <w:tcPr>
            <w:tcW w:w="5565" w:type="dxa"/>
            <w:tcBorders>
              <w:top w:val="single" w:sz="8" w:space="0" w:color="002F6C"/>
              <w:left w:val="nil"/>
              <w:bottom w:val="single" w:sz="8" w:space="0" w:color="002F6C"/>
              <w:right w:val="single" w:sz="8" w:space="0" w:color="002F6C"/>
            </w:tcBorders>
            <w:shd w:val="clear" w:color="auto" w:fill="auto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rPr>
                <w:u w:val="single"/>
              </w:rPr>
              <w:t>What occurs because of the project</w:t>
            </w:r>
            <w:r w:rsidRPr="00636979">
              <w:t>:</w:t>
            </w:r>
          </w:p>
          <w:p w:rsidR="0086715C" w:rsidRPr="00636979" w:rsidRDefault="00636979" w:rsidP="00636979">
            <w:pPr>
              <w:numPr>
                <w:ilvl w:val="0"/>
                <w:numId w:val="7"/>
              </w:numPr>
              <w:spacing w:after="0"/>
            </w:pPr>
            <w:r w:rsidRPr="00636979">
              <w:t>Employment of youth in target areas / sectors increased</w:t>
            </w:r>
          </w:p>
          <w:p w:rsidR="0086715C" w:rsidRPr="00636979" w:rsidRDefault="00636979" w:rsidP="00636979">
            <w:pPr>
              <w:numPr>
                <w:ilvl w:val="0"/>
                <w:numId w:val="7"/>
              </w:numPr>
              <w:spacing w:after="0"/>
            </w:pPr>
            <w:r w:rsidRPr="00636979">
              <w:t>Increased use of new practices among target groups</w:t>
            </w:r>
          </w:p>
          <w:p w:rsidR="0086715C" w:rsidRPr="00636979" w:rsidRDefault="00636979" w:rsidP="00636979">
            <w:pPr>
              <w:numPr>
                <w:ilvl w:val="0"/>
                <w:numId w:val="7"/>
              </w:numPr>
              <w:spacing w:after="0"/>
            </w:pPr>
            <w:r w:rsidRPr="00636979">
              <w:rPr>
                <w:b/>
                <w:bCs/>
              </w:rPr>
              <w:t xml:space="preserve">Indicator: </w:t>
            </w:r>
            <w:r w:rsidRPr="00636979">
              <w:t>Number of teacher implementing new practices in the classroom</w:t>
            </w:r>
          </w:p>
        </w:tc>
      </w:tr>
      <w:tr w:rsidR="00636979" w:rsidRPr="00636979" w:rsidTr="00636979">
        <w:trPr>
          <w:trHeight w:val="1357"/>
        </w:trPr>
        <w:tc>
          <w:tcPr>
            <w:tcW w:w="1550" w:type="dxa"/>
            <w:tcBorders>
              <w:top w:val="single" w:sz="8" w:space="0" w:color="002F6C"/>
              <w:left w:val="single" w:sz="8" w:space="0" w:color="002F6C"/>
              <w:bottom w:val="single" w:sz="8" w:space="0" w:color="002F6C"/>
              <w:right w:val="nil"/>
            </w:tcBorders>
            <w:shd w:val="clear" w:color="auto" w:fill="auto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rPr>
                <w:b/>
                <w:bCs/>
              </w:rPr>
              <w:t>Impact</w:t>
            </w:r>
          </w:p>
        </w:tc>
        <w:tc>
          <w:tcPr>
            <w:tcW w:w="2856" w:type="dxa"/>
            <w:tcBorders>
              <w:top w:val="single" w:sz="8" w:space="0" w:color="002F6C"/>
              <w:left w:val="nil"/>
              <w:bottom w:val="single" w:sz="8" w:space="0" w:color="002F6C"/>
              <w:right w:val="nil"/>
            </w:tcBorders>
            <w:shd w:val="clear" w:color="auto" w:fill="auto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t>Longer-term changes in conditions or situations linked to project interventions</w:t>
            </w:r>
          </w:p>
        </w:tc>
        <w:tc>
          <w:tcPr>
            <w:tcW w:w="5565" w:type="dxa"/>
            <w:tcBorders>
              <w:top w:val="single" w:sz="8" w:space="0" w:color="002F6C"/>
              <w:left w:val="nil"/>
              <w:bottom w:val="single" w:sz="8" w:space="0" w:color="002F6C"/>
              <w:right w:val="single" w:sz="8" w:space="0" w:color="002F6C"/>
            </w:tcBorders>
            <w:shd w:val="clear" w:color="auto" w:fill="auto"/>
            <w:tcMar>
              <w:top w:w="54" w:type="dxa"/>
              <w:left w:w="126" w:type="dxa"/>
              <w:bottom w:w="54" w:type="dxa"/>
              <w:right w:w="126" w:type="dxa"/>
            </w:tcMar>
            <w:hideMark/>
          </w:tcPr>
          <w:p w:rsidR="00636979" w:rsidRPr="00636979" w:rsidRDefault="00636979" w:rsidP="00636979">
            <w:pPr>
              <w:spacing w:after="0"/>
            </w:pPr>
            <w:r w:rsidRPr="00636979">
              <w:rPr>
                <w:u w:val="single"/>
              </w:rPr>
              <w:t>What the project contributes to or may cause:</w:t>
            </w:r>
          </w:p>
          <w:p w:rsidR="00000000" w:rsidRPr="00064B6C" w:rsidRDefault="00064B6C" w:rsidP="00064B6C">
            <w:pPr>
              <w:numPr>
                <w:ilvl w:val="0"/>
                <w:numId w:val="8"/>
              </w:numPr>
              <w:spacing w:after="0"/>
            </w:pPr>
            <w:r w:rsidRPr="00064B6C">
              <w:t>Economic Growth</w:t>
            </w:r>
          </w:p>
          <w:p w:rsidR="00000000" w:rsidRPr="00064B6C" w:rsidRDefault="00064B6C" w:rsidP="00064B6C">
            <w:pPr>
              <w:numPr>
                <w:ilvl w:val="0"/>
                <w:numId w:val="8"/>
              </w:numPr>
              <w:spacing w:after="0"/>
            </w:pPr>
            <w:r w:rsidRPr="00064B6C">
              <w:t>Reduced prevalence of HIV</w:t>
            </w:r>
          </w:p>
          <w:p w:rsidR="00064B6C" w:rsidRPr="00064B6C" w:rsidRDefault="00064B6C" w:rsidP="00064B6C">
            <w:pPr>
              <w:numPr>
                <w:ilvl w:val="0"/>
                <w:numId w:val="8"/>
              </w:numPr>
              <w:spacing w:after="0"/>
            </w:pPr>
            <w:r>
              <w:rPr>
                <w:b/>
                <w:bCs/>
              </w:rPr>
              <w:t>Indicators:</w:t>
            </w:r>
          </w:p>
          <w:p w:rsidR="00000000" w:rsidRPr="00064B6C" w:rsidRDefault="00064B6C" w:rsidP="00064B6C">
            <w:pPr>
              <w:numPr>
                <w:ilvl w:val="1"/>
                <w:numId w:val="8"/>
              </w:numPr>
              <w:spacing w:after="0"/>
            </w:pPr>
            <w:r w:rsidRPr="00064B6C">
              <w:t>Percentage change in GDP</w:t>
            </w:r>
          </w:p>
          <w:p w:rsidR="0086715C" w:rsidRPr="00636979" w:rsidRDefault="00064B6C" w:rsidP="00064B6C">
            <w:pPr>
              <w:numPr>
                <w:ilvl w:val="1"/>
                <w:numId w:val="8"/>
              </w:numPr>
              <w:spacing w:after="0"/>
            </w:pPr>
            <w:r w:rsidRPr="00064B6C">
              <w:t>Number of people newly infected with HIV per 1000 uninfected population</w:t>
            </w:r>
          </w:p>
        </w:tc>
      </w:tr>
    </w:tbl>
    <w:p w:rsidR="00636979" w:rsidRPr="00F23ABE" w:rsidRDefault="00636979" w:rsidP="00F23ABE"/>
    <w:p w:rsidR="00F23ABE" w:rsidRPr="00636979" w:rsidRDefault="00636979">
      <w:pPr>
        <w:rPr>
          <w:b/>
          <w:bCs/>
          <w:sz w:val="24"/>
          <w:szCs w:val="24"/>
        </w:rPr>
      </w:pPr>
      <w:r w:rsidRPr="00636979">
        <w:rPr>
          <w:b/>
          <w:bCs/>
          <w:sz w:val="24"/>
          <w:szCs w:val="24"/>
        </w:rPr>
        <w:t>Criteria for Selecting Indicators</w:t>
      </w:r>
    </w:p>
    <w:p w:rsidR="00636979" w:rsidRDefault="00636979" w:rsidP="00636979">
      <w:pPr>
        <w:numPr>
          <w:ilvl w:val="0"/>
          <w:numId w:val="9"/>
        </w:numPr>
        <w:sectPr w:rsidR="006369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715C" w:rsidRPr="00636979" w:rsidRDefault="00636979" w:rsidP="00636979">
      <w:pPr>
        <w:numPr>
          <w:ilvl w:val="0"/>
          <w:numId w:val="9"/>
        </w:numPr>
      </w:pPr>
      <w:r w:rsidRPr="00636979">
        <w:lastRenderedPageBreak/>
        <w:t>Utility</w:t>
      </w:r>
    </w:p>
    <w:p w:rsidR="0086715C" w:rsidRPr="00636979" w:rsidRDefault="00636979" w:rsidP="00636979">
      <w:pPr>
        <w:numPr>
          <w:ilvl w:val="0"/>
          <w:numId w:val="9"/>
        </w:numPr>
      </w:pPr>
      <w:r w:rsidRPr="00636979">
        <w:t>Cost</w:t>
      </w:r>
    </w:p>
    <w:p w:rsidR="0086715C" w:rsidRPr="00636979" w:rsidRDefault="00636979" w:rsidP="00636979">
      <w:pPr>
        <w:numPr>
          <w:ilvl w:val="0"/>
          <w:numId w:val="9"/>
        </w:numPr>
      </w:pPr>
      <w:r w:rsidRPr="00636979">
        <w:t>Adequacy</w:t>
      </w:r>
    </w:p>
    <w:p w:rsidR="0086715C" w:rsidRPr="00636979" w:rsidRDefault="00636979" w:rsidP="00636979">
      <w:pPr>
        <w:numPr>
          <w:ilvl w:val="0"/>
          <w:numId w:val="9"/>
        </w:numPr>
      </w:pPr>
      <w:r w:rsidRPr="00636979">
        <w:lastRenderedPageBreak/>
        <w:t>Feasibility</w:t>
      </w:r>
    </w:p>
    <w:p w:rsidR="0086715C" w:rsidRPr="00636979" w:rsidRDefault="00636979" w:rsidP="00636979">
      <w:pPr>
        <w:numPr>
          <w:ilvl w:val="0"/>
          <w:numId w:val="9"/>
        </w:numPr>
      </w:pPr>
      <w:r w:rsidRPr="00636979">
        <w:t>Meets quality standards (validity, integrity, precision, reliability)</w:t>
      </w:r>
    </w:p>
    <w:p w:rsidR="00636979" w:rsidRDefault="00636979" w:rsidP="00064B6C">
      <w:pPr>
        <w:numPr>
          <w:ilvl w:val="0"/>
          <w:numId w:val="9"/>
        </w:numPr>
      </w:pPr>
      <w:r w:rsidRPr="00636979">
        <w:t>Required by the Mission</w:t>
      </w:r>
    </w:p>
    <w:sectPr w:rsidR="00636979" w:rsidSect="0063697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25C34"/>
    <w:multiLevelType w:val="hybridMultilevel"/>
    <w:tmpl w:val="E730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54B35"/>
    <w:multiLevelType w:val="hybridMultilevel"/>
    <w:tmpl w:val="F170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D0A5E"/>
    <w:multiLevelType w:val="hybridMultilevel"/>
    <w:tmpl w:val="C6181D78"/>
    <w:lvl w:ilvl="0" w:tplc="03A07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04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7C9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CE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6B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C7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0E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A6A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C9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7D3CE0"/>
    <w:multiLevelType w:val="hybridMultilevel"/>
    <w:tmpl w:val="497227B4"/>
    <w:lvl w:ilvl="0" w:tplc="9CD28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A6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0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4E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E9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06F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CA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1E4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0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9B4775"/>
    <w:multiLevelType w:val="hybridMultilevel"/>
    <w:tmpl w:val="20329182"/>
    <w:lvl w:ilvl="0" w:tplc="B3BCC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E6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2D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8A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24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6C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56F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188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2D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AC72EF"/>
    <w:multiLevelType w:val="hybridMultilevel"/>
    <w:tmpl w:val="2B28E536"/>
    <w:lvl w:ilvl="0" w:tplc="E350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09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2B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820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26D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00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EE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63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89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931159"/>
    <w:multiLevelType w:val="hybridMultilevel"/>
    <w:tmpl w:val="6F28AECC"/>
    <w:lvl w:ilvl="0" w:tplc="62DC0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28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648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24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C0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4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0EF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4EC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CA6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6068AA"/>
    <w:multiLevelType w:val="hybridMultilevel"/>
    <w:tmpl w:val="2EA6FD28"/>
    <w:lvl w:ilvl="0" w:tplc="AC085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E97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2D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60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0B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0AE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AA8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8C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C2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04337A"/>
    <w:multiLevelType w:val="hybridMultilevel"/>
    <w:tmpl w:val="10B0A35E"/>
    <w:lvl w:ilvl="0" w:tplc="C052A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89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CD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CE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47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5E5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8F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04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8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ED26DE3"/>
    <w:multiLevelType w:val="hybridMultilevel"/>
    <w:tmpl w:val="FE441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088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6D3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CF7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011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C20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232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A86C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CFB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ABE"/>
    <w:rsid w:val="00064B6C"/>
    <w:rsid w:val="006161BE"/>
    <w:rsid w:val="00636979"/>
    <w:rsid w:val="0086715C"/>
    <w:rsid w:val="00F23ABE"/>
    <w:rsid w:val="00FB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D1B3B3-84F4-4A3C-8CF1-934C807D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2861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85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64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46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962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943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20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0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23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918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560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43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292">
          <w:marLeft w:val="10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9235">
          <w:marLeft w:val="144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729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87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0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39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69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2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05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4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2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04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4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2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653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05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3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778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Zimmerman</dc:creator>
  <cp:keywords/>
  <dc:description/>
  <cp:lastModifiedBy>Nikki Zimmerman</cp:lastModifiedBy>
  <cp:revision>3</cp:revision>
  <dcterms:created xsi:type="dcterms:W3CDTF">2018-02-25T15:48:00Z</dcterms:created>
  <dcterms:modified xsi:type="dcterms:W3CDTF">2018-03-22T13:22:00Z</dcterms:modified>
</cp:coreProperties>
</file>