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Pr="00F23ABE" w:rsidRDefault="00F23ABE" w:rsidP="00F23ABE">
      <w:pPr>
        <w:jc w:val="center"/>
        <w:rPr>
          <w:b/>
          <w:bCs/>
        </w:rPr>
      </w:pPr>
      <w:r w:rsidRPr="00F23ABE">
        <w:rPr>
          <w:b/>
          <w:bCs/>
        </w:rPr>
        <w:t>Group Exercise: Review Your Theory of Change</w:t>
      </w:r>
    </w:p>
    <w:p w:rsidR="00F23ABE" w:rsidRPr="005A6432" w:rsidRDefault="00F23ABE" w:rsidP="00F23ABE">
      <w:pPr>
        <w:rPr>
          <w:b/>
          <w:bCs/>
        </w:rPr>
      </w:pPr>
      <w:r w:rsidRPr="005A6432">
        <w:rPr>
          <w:b/>
          <w:bCs/>
        </w:rPr>
        <w:t xml:space="preserve">Instructions: </w:t>
      </w:r>
    </w:p>
    <w:p w:rsidR="00F23ABE" w:rsidRDefault="00F23ABE" w:rsidP="00F23ABE">
      <w:pPr>
        <w:pStyle w:val="ListParagraph"/>
        <w:numPr>
          <w:ilvl w:val="0"/>
          <w:numId w:val="3"/>
        </w:numPr>
      </w:pPr>
      <w:r>
        <w:t>Within your groups, review your TOC model</w:t>
      </w:r>
    </w:p>
    <w:p w:rsidR="005A6432" w:rsidRDefault="005A6432" w:rsidP="005A6432">
      <w:pPr>
        <w:numPr>
          <w:ilvl w:val="1"/>
          <w:numId w:val="3"/>
        </w:numPr>
      </w:pPr>
      <w:r>
        <w:t>If you were an external reviewer, what questions might you have? What would you see as the major weakness or area for improvement?</w:t>
      </w:r>
    </w:p>
    <w:p w:rsidR="00F23ABE" w:rsidRDefault="00B46778" w:rsidP="005A6432">
      <w:pPr>
        <w:pStyle w:val="ListParagraph"/>
        <w:numPr>
          <w:ilvl w:val="1"/>
          <w:numId w:val="3"/>
        </w:numPr>
      </w:pPr>
      <w:r>
        <w:t xml:space="preserve">Utilize the TOC Review </w:t>
      </w:r>
      <w:r w:rsidR="005A6432">
        <w:t>Tool</w:t>
      </w:r>
      <w:r>
        <w:t xml:space="preserve"> to guide your review and answer the following </w:t>
      </w:r>
      <w:r w:rsidR="005A6432">
        <w:t xml:space="preserve">major </w:t>
      </w:r>
      <w:r>
        <w:t>questions:</w:t>
      </w:r>
    </w:p>
    <w:p w:rsidR="00F95D25" w:rsidRDefault="005A6432" w:rsidP="005A6432">
      <w:pPr>
        <w:numPr>
          <w:ilvl w:val="2"/>
          <w:numId w:val="1"/>
        </w:numPr>
        <w:spacing w:after="0"/>
      </w:pPr>
      <w:r>
        <w:t>To what extent is the TOC</w:t>
      </w:r>
      <w:r w:rsidR="00F23ABE" w:rsidRPr="00F23ABE">
        <w:t xml:space="preserve"> plausible?</w:t>
      </w:r>
    </w:p>
    <w:p w:rsidR="00F95D25" w:rsidRPr="00F23ABE" w:rsidRDefault="005A6432" w:rsidP="005A6432">
      <w:pPr>
        <w:numPr>
          <w:ilvl w:val="2"/>
          <w:numId w:val="1"/>
        </w:numPr>
        <w:spacing w:after="0"/>
      </w:pPr>
      <w:r>
        <w:t>To what extent is the TOC</w:t>
      </w:r>
      <w:r w:rsidR="00F23ABE" w:rsidRPr="00F23ABE">
        <w:t xml:space="preserve"> feasible?</w:t>
      </w:r>
    </w:p>
    <w:p w:rsidR="00F95D25" w:rsidRDefault="005A6432" w:rsidP="005A6432">
      <w:pPr>
        <w:numPr>
          <w:ilvl w:val="2"/>
          <w:numId w:val="1"/>
        </w:numPr>
        <w:spacing w:after="0"/>
      </w:pPr>
      <w:r>
        <w:t>To what extent is the TOC</w:t>
      </w:r>
      <w:r w:rsidR="00F23ABE" w:rsidRPr="00F23ABE">
        <w:t xml:space="preserve"> testable?</w:t>
      </w:r>
    </w:p>
    <w:p w:rsidR="005A6432" w:rsidRPr="00F23ABE" w:rsidRDefault="005A6432" w:rsidP="005A6432">
      <w:pPr>
        <w:numPr>
          <w:ilvl w:val="2"/>
          <w:numId w:val="1"/>
        </w:numPr>
        <w:spacing w:after="0"/>
      </w:pPr>
      <w:r>
        <w:t>Is the</w:t>
      </w:r>
      <w:r>
        <w:t xml:space="preserve"> TOC</w:t>
      </w:r>
      <w:r w:rsidRPr="00F23ABE">
        <w:t xml:space="preserve"> adequate?</w:t>
      </w:r>
    </w:p>
    <w:p w:rsidR="00F95D25" w:rsidRDefault="005A6432" w:rsidP="005A6432">
      <w:pPr>
        <w:numPr>
          <w:ilvl w:val="2"/>
          <w:numId w:val="1"/>
        </w:numPr>
        <w:spacing w:after="0"/>
      </w:pPr>
      <w:r>
        <w:t>Is the</w:t>
      </w:r>
      <w:r>
        <w:t xml:space="preserve"> TOC</w:t>
      </w:r>
      <w:r w:rsidR="00F23ABE" w:rsidRPr="00F23ABE">
        <w:t xml:space="preserve"> clear? </w:t>
      </w:r>
    </w:p>
    <w:p w:rsidR="005A6432" w:rsidRDefault="005A6432" w:rsidP="005A6432">
      <w:pPr>
        <w:spacing w:after="0"/>
      </w:pPr>
    </w:p>
    <w:p w:rsidR="005A6432" w:rsidRPr="005A6432" w:rsidRDefault="005A6432" w:rsidP="005A6432">
      <w:pPr>
        <w:spacing w:after="0"/>
        <w:rPr>
          <w:b/>
          <w:bCs/>
        </w:rPr>
      </w:pPr>
      <w:r>
        <w:rPr>
          <w:b/>
          <w:bCs/>
        </w:rPr>
        <w:t>Guidance for Use of the TOC Review Rubric</w:t>
      </w:r>
    </w:p>
    <w:p w:rsidR="00F23ABE" w:rsidRDefault="005A6432" w:rsidP="005A6432">
      <w:pPr>
        <w:pStyle w:val="ListParagraph"/>
        <w:numPr>
          <w:ilvl w:val="0"/>
          <w:numId w:val="4"/>
        </w:numPr>
      </w:pPr>
      <w:r>
        <w:t>Begin your review by identifying the weakest and strongest aspects of your TOC</w:t>
      </w:r>
    </w:p>
    <w:p w:rsidR="005A6432" w:rsidRDefault="005A6432" w:rsidP="005A6432">
      <w:pPr>
        <w:pStyle w:val="ListParagraph"/>
        <w:numPr>
          <w:ilvl w:val="1"/>
          <w:numId w:val="4"/>
        </w:numPr>
      </w:pPr>
      <w:r>
        <w:t>What questions might an external review have</w:t>
      </w:r>
      <w:r w:rsidR="009720D1">
        <w:t xml:space="preserve"> if they saw this for the first time</w:t>
      </w:r>
      <w:r>
        <w:t>?</w:t>
      </w:r>
    </w:p>
    <w:p w:rsidR="009720D1" w:rsidRDefault="009720D1" w:rsidP="005A6432">
      <w:pPr>
        <w:pStyle w:val="ListParagraph"/>
        <w:numPr>
          <w:ilvl w:val="1"/>
          <w:numId w:val="4"/>
        </w:numPr>
      </w:pPr>
      <w:r>
        <w:t>Is there a particularly result or layer of results that might require the most strengthening?</w:t>
      </w:r>
    </w:p>
    <w:p w:rsidR="005A6432" w:rsidRDefault="005A6432" w:rsidP="005A6432">
      <w:pPr>
        <w:pStyle w:val="ListParagraph"/>
        <w:numPr>
          <w:ilvl w:val="0"/>
          <w:numId w:val="4"/>
        </w:numPr>
      </w:pPr>
      <w:r>
        <w:t>Then go deeper with the tool</w:t>
      </w:r>
    </w:p>
    <w:p w:rsidR="005A6432" w:rsidRDefault="005A6432" w:rsidP="005A6432">
      <w:pPr>
        <w:pStyle w:val="ListParagraph"/>
        <w:numPr>
          <w:ilvl w:val="1"/>
          <w:numId w:val="4"/>
        </w:numPr>
      </w:pPr>
      <w:r>
        <w:t>Your goal is the answer the headline questions on each page of the tool</w:t>
      </w:r>
    </w:p>
    <w:p w:rsidR="005A6432" w:rsidRDefault="005A6432" w:rsidP="005A6432">
      <w:pPr>
        <w:pStyle w:val="ListParagraph"/>
        <w:numPr>
          <w:ilvl w:val="1"/>
          <w:numId w:val="4"/>
        </w:numPr>
      </w:pPr>
      <w:r>
        <w:t>Utilize sub-questions to lead discussions</w:t>
      </w:r>
    </w:p>
    <w:p w:rsidR="005A6432" w:rsidRDefault="005A6432" w:rsidP="005A6432">
      <w:pPr>
        <w:pStyle w:val="ListParagraph"/>
        <w:numPr>
          <w:ilvl w:val="2"/>
          <w:numId w:val="4"/>
        </w:numPr>
      </w:pPr>
      <w:r>
        <w:t>Sub-questions are</w:t>
      </w:r>
      <w:r>
        <w:t xml:space="preserve"> based on good practices and USAID guidance/requirements covered in the training</w:t>
      </w:r>
      <w:r>
        <w:t xml:space="preserve"> </w:t>
      </w:r>
    </w:p>
    <w:p w:rsidR="005A6432" w:rsidRDefault="005A6432" w:rsidP="005A6432">
      <w:pPr>
        <w:pStyle w:val="ListParagraph"/>
        <w:numPr>
          <w:ilvl w:val="2"/>
          <w:numId w:val="4"/>
        </w:numPr>
      </w:pPr>
      <w:r>
        <w:t>Focus discussions around “why” or “to what extent” does the TOC satisfy each aspect</w:t>
      </w:r>
    </w:p>
    <w:p w:rsidR="005A6432" w:rsidRDefault="005A6432" w:rsidP="009720D1">
      <w:pPr>
        <w:pStyle w:val="ListParagraph"/>
        <w:numPr>
          <w:ilvl w:val="3"/>
          <w:numId w:val="4"/>
        </w:numPr>
      </w:pPr>
      <w:r>
        <w:t>DO NOT USE THE TOOL AS A SIMPLE YES/NO check-list</w:t>
      </w:r>
    </w:p>
    <w:p w:rsidR="009720D1" w:rsidRPr="009720D1" w:rsidRDefault="009720D1" w:rsidP="009720D1">
      <w:pPr>
        <w:spacing w:after="0"/>
        <w:rPr>
          <w:b/>
          <w:bCs/>
        </w:rPr>
      </w:pPr>
      <w:r>
        <w:rPr>
          <w:b/>
          <w:bCs/>
        </w:rPr>
        <w:t>Time: 30 minutes</w:t>
      </w:r>
      <w:bookmarkStart w:id="0" w:name="_GoBack"/>
      <w:bookmarkEnd w:id="0"/>
    </w:p>
    <w:p w:rsidR="009720D1" w:rsidRDefault="009720D1" w:rsidP="009720D1"/>
    <w:sectPr w:rsidR="0097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C34"/>
    <w:multiLevelType w:val="hybridMultilevel"/>
    <w:tmpl w:val="CD4E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4B35"/>
    <w:multiLevelType w:val="hybridMultilevel"/>
    <w:tmpl w:val="F17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C2E90"/>
    <w:multiLevelType w:val="hybridMultilevel"/>
    <w:tmpl w:val="CD4E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6DE3"/>
    <w:multiLevelType w:val="hybridMultilevel"/>
    <w:tmpl w:val="FE441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08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D3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77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1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2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32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FB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E"/>
    <w:rsid w:val="005A6432"/>
    <w:rsid w:val="006161BE"/>
    <w:rsid w:val="009720D1"/>
    <w:rsid w:val="00B46778"/>
    <w:rsid w:val="00F23ABE"/>
    <w:rsid w:val="00F95D25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B3B3-84F4-4A3C-8CF1-934C807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20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1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5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4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9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Zimmerman</dc:creator>
  <cp:keywords/>
  <dc:description/>
  <cp:lastModifiedBy>Nikki Zimmerman</cp:lastModifiedBy>
  <cp:revision>3</cp:revision>
  <dcterms:created xsi:type="dcterms:W3CDTF">2018-02-25T15:27:00Z</dcterms:created>
  <dcterms:modified xsi:type="dcterms:W3CDTF">2018-03-22T13:43:00Z</dcterms:modified>
</cp:coreProperties>
</file>