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8F" w:rsidRDefault="00A07C35">
      <w:pPr>
        <w:spacing w:after="0" w:line="240" w:lineRule="auto"/>
        <w:rPr>
          <w:rFonts w:ascii="Times New Roman" w:eastAsia="Times New Roman" w:hAnsi="Times New Roman" w:cs="Times New Roman"/>
          <w:sz w:val="24"/>
          <w:szCs w:val="24"/>
        </w:rPr>
      </w:pPr>
      <w:bookmarkStart w:id="0" w:name="_gjdgxs" w:colFirst="0" w:colLast="0"/>
      <w:bookmarkStart w:id="1" w:name="_GoBack"/>
      <w:bookmarkEnd w:id="0"/>
      <w:bookmarkEnd w:id="1"/>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547360" cy="800100"/>
            <wp:effectExtent l="0" t="0" r="0" b="0"/>
            <wp:docPr id="27" name="image18.png" descr="Lockup_JORDAN_RGB_HIGH"/>
            <wp:cNvGraphicFramePr/>
            <a:graphic xmlns:a="http://schemas.openxmlformats.org/drawingml/2006/main">
              <a:graphicData uri="http://schemas.openxmlformats.org/drawingml/2006/picture">
                <pic:pic xmlns:pic="http://schemas.openxmlformats.org/drawingml/2006/picture">
                  <pic:nvPicPr>
                    <pic:cNvPr id="0" name="image18.png" descr="Lockup_JORDAN_RGB_HIGH"/>
                    <pic:cNvPicPr preferRelativeResize="0"/>
                  </pic:nvPicPr>
                  <pic:blipFill>
                    <a:blip r:embed="rId8"/>
                    <a:srcRect/>
                    <a:stretch>
                      <a:fillRect/>
                    </a:stretch>
                  </pic:blipFill>
                  <pic:spPr>
                    <a:xfrm>
                      <a:off x="0" y="0"/>
                      <a:ext cx="5547360" cy="800100"/>
                    </a:xfrm>
                    <a:prstGeom prst="rect">
                      <a:avLst/>
                    </a:prstGeom>
                    <a:ln/>
                  </pic:spPr>
                </pic:pic>
              </a:graphicData>
            </a:graphic>
          </wp:inline>
        </w:drawing>
      </w:r>
    </w:p>
    <w:tbl>
      <w:tblPr>
        <w:tblStyle w:val="a"/>
        <w:tblW w:w="9390" w:type="dxa"/>
        <w:tblLayout w:type="fixed"/>
        <w:tblLook w:val="0400" w:firstRow="0" w:lastRow="0" w:firstColumn="0" w:lastColumn="0" w:noHBand="0" w:noVBand="1"/>
      </w:tblPr>
      <w:tblGrid>
        <w:gridCol w:w="9390"/>
      </w:tblGrid>
      <w:tr w:rsidR="0031238F">
        <w:trPr>
          <w:trHeight w:val="3060"/>
        </w:trPr>
        <w:tc>
          <w:tcPr>
            <w:tcW w:w="9390" w:type="dxa"/>
            <w:shd w:val="clear" w:color="auto" w:fill="FFFFFF"/>
            <w:vAlign w:val="center"/>
          </w:tcPr>
          <w:p w:rsidR="0031238F" w:rsidRDefault="00A07C35">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hidden="0" allowOverlap="1">
                  <wp:simplePos x="0" y="0"/>
                  <wp:positionH relativeFrom="column">
                    <wp:posOffset>-321943</wp:posOffset>
                  </wp:positionH>
                  <wp:positionV relativeFrom="paragraph">
                    <wp:posOffset>304800</wp:posOffset>
                  </wp:positionV>
                  <wp:extent cx="6309360" cy="4648200"/>
                  <wp:effectExtent l="0" t="0" r="0" b="0"/>
                  <wp:wrapSquare wrapText="bothSides" distT="0" distB="0" distL="114300" distR="114300"/>
                  <wp:docPr id="26" name="image17.jpg" descr="C:\Users\abuta\Pictures\Youth FGD. Mercy Corps Survey.jpg"/>
                  <wp:cNvGraphicFramePr/>
                  <a:graphic xmlns:a="http://schemas.openxmlformats.org/drawingml/2006/main">
                    <a:graphicData uri="http://schemas.openxmlformats.org/drawingml/2006/picture">
                      <pic:pic xmlns:pic="http://schemas.openxmlformats.org/drawingml/2006/picture">
                        <pic:nvPicPr>
                          <pic:cNvPr id="0" name="image17.jpg" descr="C:\Users\abuta\Pictures\Youth FGD. Mercy Corps Survey.jpg"/>
                          <pic:cNvPicPr preferRelativeResize="0"/>
                        </pic:nvPicPr>
                        <pic:blipFill>
                          <a:blip r:embed="rId9"/>
                          <a:srcRect/>
                          <a:stretch>
                            <a:fillRect/>
                          </a:stretch>
                        </pic:blipFill>
                        <pic:spPr>
                          <a:xfrm>
                            <a:off x="0" y="0"/>
                            <a:ext cx="6309360" cy="4648200"/>
                          </a:xfrm>
                          <a:prstGeom prst="rect">
                            <a:avLst/>
                          </a:prstGeom>
                          <a:ln/>
                        </pic:spPr>
                      </pic:pic>
                    </a:graphicData>
                  </a:graphic>
                </wp:anchor>
              </w:drawing>
            </w:r>
          </w:p>
        </w:tc>
      </w:tr>
      <w:tr w:rsidR="0031238F">
        <w:trPr>
          <w:trHeight w:val="2960"/>
        </w:trPr>
        <w:tc>
          <w:tcPr>
            <w:tcW w:w="9390" w:type="dxa"/>
            <w:shd w:val="clear" w:color="auto" w:fill="002A6C"/>
            <w:vAlign w:val="center"/>
          </w:tcPr>
          <w:p w:rsidR="0031238F" w:rsidRDefault="00A07C35">
            <w:pPr>
              <w:spacing w:after="0" w:line="240" w:lineRule="auto"/>
              <w:ind w:left="1440" w:right="1440"/>
              <w:rPr>
                <w:rFonts w:ascii="Times New Roman" w:eastAsia="Times New Roman" w:hAnsi="Times New Roman" w:cs="Times New Roman"/>
                <w:sz w:val="52"/>
                <w:szCs w:val="52"/>
              </w:rPr>
            </w:pPr>
            <w:r>
              <w:rPr>
                <w:rFonts w:ascii="Cabin" w:eastAsia="Cabin" w:hAnsi="Cabin" w:cs="Cabin"/>
                <w:smallCaps/>
                <w:color w:val="000000"/>
                <w:sz w:val="28"/>
                <w:szCs w:val="28"/>
              </w:rPr>
              <w:t>WATER INNOVATIONS TECHNOLOGIES (WIT)</w:t>
            </w:r>
            <w:r>
              <w:rPr>
                <w:rFonts w:ascii="Cabin" w:eastAsia="Cabin" w:hAnsi="Cabin" w:cs="Cabin"/>
                <w:color w:val="000000"/>
                <w:sz w:val="28"/>
                <w:szCs w:val="28"/>
              </w:rPr>
              <w:br/>
            </w:r>
            <w:r>
              <w:rPr>
                <w:rFonts w:ascii="Cabin" w:eastAsia="Cabin" w:hAnsi="Cabin" w:cs="Cabin"/>
                <w:color w:val="000000"/>
                <w:sz w:val="52"/>
                <w:szCs w:val="52"/>
              </w:rPr>
              <w:t xml:space="preserve">Gender &amp; Youth Analysis and Action Plan Report </w:t>
            </w:r>
          </w:p>
          <w:p w:rsidR="0031238F" w:rsidRDefault="00A07C35">
            <w:pPr>
              <w:spacing w:after="0" w:line="240" w:lineRule="auto"/>
              <w:rPr>
                <w:rFonts w:ascii="Times New Roman" w:eastAsia="Times New Roman" w:hAnsi="Times New Roman" w:cs="Times New Roman"/>
                <w:sz w:val="24"/>
                <w:szCs w:val="24"/>
              </w:rPr>
            </w:pPr>
            <w:r>
              <w:rPr>
                <w:noProof/>
              </w:rPr>
              <w:lastRenderedPageBreak/>
              <mc:AlternateContent>
                <mc:Choice Requires="wpg">
                  <w:drawing>
                    <wp:anchor distT="0" distB="0" distL="114300" distR="114300" simplePos="0" relativeHeight="251659264" behindDoc="0" locked="0" layoutInCell="1" hidden="0" allowOverlap="1">
                      <wp:simplePos x="0" y="0"/>
                      <wp:positionH relativeFrom="column">
                        <wp:posOffset>-12699</wp:posOffset>
                      </wp:positionH>
                      <wp:positionV relativeFrom="paragraph">
                        <wp:posOffset>0</wp:posOffset>
                      </wp:positionV>
                      <wp:extent cx="6318885" cy="8037479"/>
                      <wp:effectExtent l="0" t="0" r="0" b="0"/>
                      <wp:wrapSquare wrapText="bothSides" distT="0" distB="0" distL="114300" distR="114300"/>
                      <wp:docPr id="8" name="" descr="https://docs.google.com/drawings/d/sC0HFdq5cai66K6tXpnZpPA/image?w=877&amp;h=1056&amp;rev=1&amp;ac=1"/>
                      <wp:cNvGraphicFramePr/>
                      <a:graphic xmlns:a="http://schemas.openxmlformats.org/drawingml/2006/main">
                        <a:graphicData uri="http://schemas.microsoft.com/office/word/2010/wordprocessingShape">
                          <wps:wsp>
                            <wps:cNvSpPr/>
                            <wps:spPr>
                              <a:xfrm>
                                <a:off x="2191320" y="0"/>
                                <a:ext cx="6309360" cy="7560000"/>
                              </a:xfrm>
                              <a:prstGeom prst="rect">
                                <a:avLst/>
                              </a:prstGeom>
                              <a:noFill/>
                              <a:ln>
                                <a:noFill/>
                              </a:ln>
                            </wps:spPr>
                            <wps:txbx>
                              <w:txbxContent>
                                <w:p w:rsidR="0031238F" w:rsidRDefault="00A07C35">
                                  <w:pPr>
                                    <w:spacing w:after="0" w:line="240" w:lineRule="auto"/>
                                    <w:ind w:left="1440" w:right="1165" w:firstLine="1440"/>
                                    <w:textDirection w:val="btLr"/>
                                  </w:pPr>
                                  <w:r>
                                    <w:rPr>
                                      <w:rFonts w:ascii="Cabin" w:eastAsia="Cabin" w:hAnsi="Cabin" w:cs="Cabin"/>
                                      <w:color w:val="5B9BD5"/>
                                      <w:sz w:val="24"/>
                                    </w:rPr>
                                    <w:t>Submission Date: October 26, 2017</w:t>
                                  </w:r>
                                </w:p>
                                <w:p w:rsidR="0031238F" w:rsidRDefault="00A07C35">
                                  <w:pPr>
                                    <w:spacing w:after="240" w:line="240" w:lineRule="auto"/>
                                    <w:textDirection w:val="btLr"/>
                                  </w:pPr>
                                  <w:r>
                                    <w:rPr>
                                      <w:rFonts w:ascii="Times New Roman" w:eastAsia="Times New Roman" w:hAnsi="Times New Roman" w:cs="Times New Roman"/>
                                      <w:color w:val="5B9BD5"/>
                                      <w:sz w:val="24"/>
                                    </w:rPr>
                                    <w:br/>
                                  </w:r>
                                </w:p>
                                <w:p w:rsidR="0031238F" w:rsidRDefault="00A07C35">
                                  <w:pPr>
                                    <w:spacing w:after="0" w:line="240" w:lineRule="auto"/>
                                    <w:ind w:left="1440" w:right="1165" w:firstLine="1440"/>
                                    <w:textDirection w:val="btLr"/>
                                  </w:pPr>
                                  <w:r>
                                    <w:rPr>
                                      <w:rFonts w:ascii="Cabin" w:eastAsia="Cabin" w:hAnsi="Cabin" w:cs="Cabin"/>
                                      <w:color w:val="5B9BD5"/>
                                      <w:sz w:val="24"/>
                                    </w:rPr>
                                    <w:t>Agreement Number: AID-278-A-17-00002</w:t>
                                  </w:r>
                                </w:p>
                                <w:p w:rsidR="0031238F" w:rsidRDefault="00A07C35">
                                  <w:pPr>
                                    <w:spacing w:after="0" w:line="240" w:lineRule="auto"/>
                                    <w:ind w:left="1440" w:right="1165" w:firstLine="1440"/>
                                    <w:textDirection w:val="btLr"/>
                                  </w:pPr>
                                  <w:r>
                                    <w:rPr>
                                      <w:rFonts w:ascii="Cabin" w:eastAsia="Cabin" w:hAnsi="Cabin" w:cs="Cabin"/>
                                      <w:color w:val="5B9BD5"/>
                                      <w:sz w:val="24"/>
                                    </w:rPr>
                                    <w:t>Contract/Agreement Period: March 23, 2017 to March 22, 2022</w:t>
                                  </w:r>
                                </w:p>
                                <w:p w:rsidR="0031238F" w:rsidRDefault="00A07C35">
                                  <w:pPr>
                                    <w:spacing w:after="0" w:line="240" w:lineRule="auto"/>
                                    <w:ind w:left="1440" w:right="1165" w:firstLine="1440"/>
                                    <w:textDirection w:val="btLr"/>
                                  </w:pPr>
                                  <w:r>
                                    <w:rPr>
                                      <w:rFonts w:ascii="Cabin" w:eastAsia="Cabin" w:hAnsi="Cabin" w:cs="Cabin"/>
                                      <w:color w:val="5B9BD5"/>
                                      <w:sz w:val="24"/>
                                    </w:rPr>
                                    <w:t>AOR Name: Evan Meyer, Water Resources and Environment Office, USAID/Jordan</w:t>
                                  </w:r>
                                </w:p>
                                <w:p w:rsidR="0031238F" w:rsidRDefault="00A07C35">
                                  <w:pPr>
                                    <w:spacing w:after="240" w:line="240" w:lineRule="auto"/>
                                    <w:textDirection w:val="btLr"/>
                                  </w:pPr>
                                  <w:r>
                                    <w:rPr>
                                      <w:rFonts w:ascii="Times New Roman" w:eastAsia="Times New Roman" w:hAnsi="Times New Roman" w:cs="Times New Roman"/>
                                      <w:color w:val="5B9BD5"/>
                                      <w:sz w:val="24"/>
                                    </w:rPr>
                                    <w:br/>
                                  </w:r>
                                  <w:r>
                                    <w:rPr>
                                      <w:rFonts w:ascii="Times New Roman" w:eastAsia="Times New Roman" w:hAnsi="Times New Roman" w:cs="Times New Roman"/>
                                      <w:color w:val="5B9BD5"/>
                                      <w:sz w:val="24"/>
                                    </w:rPr>
                                    <w:br/>
                                  </w:r>
                                </w:p>
                                <w:p w:rsidR="0031238F" w:rsidRDefault="00A07C35">
                                  <w:pPr>
                                    <w:spacing w:after="0" w:line="240" w:lineRule="auto"/>
                                    <w:ind w:left="1440" w:right="1165" w:firstLine="1440"/>
                                    <w:textDirection w:val="btLr"/>
                                  </w:pPr>
                                  <w:r>
                                    <w:rPr>
                                      <w:rFonts w:ascii="Cabin" w:eastAsia="Cabin" w:hAnsi="Cabin" w:cs="Cabin"/>
                                      <w:color w:val="5B9BD5"/>
                                      <w:sz w:val="24"/>
                                    </w:rPr>
                                    <w:t xml:space="preserve">Submitted by: </w:t>
                                  </w:r>
                                  <w:r>
                                    <w:rPr>
                                      <w:rFonts w:ascii="Cabin" w:eastAsia="Cabin" w:hAnsi="Cabin" w:cs="Cabin"/>
                                      <w:color w:val="5B9BD5"/>
                                      <w:sz w:val="24"/>
                                    </w:rPr>
                                    <w:tab/>
                                    <w:t>Jeffrey Fredericks, Chief of Party</w:t>
                                  </w:r>
                                </w:p>
                                <w:p w:rsidR="0031238F" w:rsidRDefault="00A07C35">
                                  <w:pPr>
                                    <w:spacing w:after="0" w:line="240" w:lineRule="auto"/>
                                    <w:ind w:left="2160" w:right="1165" w:firstLine="2880"/>
                                    <w:textDirection w:val="btLr"/>
                                  </w:pPr>
                                  <w:r>
                                    <w:rPr>
                                      <w:rFonts w:ascii="Cabin" w:eastAsia="Cabin" w:hAnsi="Cabin" w:cs="Cabin"/>
                                      <w:color w:val="5B9BD5"/>
                                      <w:sz w:val="24"/>
                                    </w:rPr>
                                    <w:t>Mercy Corps</w:t>
                                  </w:r>
                                </w:p>
                                <w:p w:rsidR="0031238F" w:rsidRDefault="00A07C35">
                                  <w:pPr>
                                    <w:spacing w:after="0" w:line="240" w:lineRule="auto"/>
                                    <w:ind w:left="1440" w:right="1165" w:firstLine="1440"/>
                                    <w:textDirection w:val="btLr"/>
                                  </w:pPr>
                                  <w:r>
                                    <w:rPr>
                                      <w:rFonts w:ascii="Cabin" w:eastAsia="Cabin" w:hAnsi="Cabin" w:cs="Cabin"/>
                                      <w:color w:val="5B9BD5"/>
                                      <w:sz w:val="24"/>
                                    </w:rPr>
                                    <w:tab/>
                                  </w:r>
                                  <w:r>
                                    <w:rPr>
                                      <w:rFonts w:ascii="Cabin" w:eastAsia="Cabin" w:hAnsi="Cabin" w:cs="Cabin"/>
                                      <w:color w:val="5B9BD5"/>
                                      <w:sz w:val="24"/>
                                    </w:rPr>
                                    <w:tab/>
                                    <w:t>16, Samirra’ Street, Um Uthaina, Amman-Jordan</w:t>
                                  </w:r>
                                </w:p>
                                <w:p w:rsidR="0031238F" w:rsidRDefault="00A07C35">
                                  <w:pPr>
                                    <w:spacing w:after="0" w:line="240" w:lineRule="auto"/>
                                    <w:ind w:left="1440" w:right="1165" w:firstLine="1440"/>
                                    <w:textDirection w:val="btLr"/>
                                  </w:pPr>
                                  <w:r>
                                    <w:rPr>
                                      <w:rFonts w:ascii="Cabin" w:eastAsia="Cabin" w:hAnsi="Cabin" w:cs="Cabin"/>
                                      <w:color w:val="5B9BD5"/>
                                      <w:sz w:val="24"/>
                                    </w:rPr>
                                    <w:tab/>
                                  </w:r>
                                  <w:r>
                                    <w:rPr>
                                      <w:rFonts w:ascii="Cabin" w:eastAsia="Cabin" w:hAnsi="Cabin" w:cs="Cabin"/>
                                      <w:color w:val="5B9BD5"/>
                                      <w:sz w:val="24"/>
                                    </w:rPr>
                                    <w:tab/>
                                    <w:t xml:space="preserve">Tel: (+962 6) 554 8571/2 </w:t>
                                  </w:r>
                                </w:p>
                                <w:p w:rsidR="0031238F" w:rsidRDefault="00A07C35">
                                  <w:pPr>
                                    <w:spacing w:after="0" w:line="240" w:lineRule="auto"/>
                                    <w:ind w:left="1440" w:right="1165" w:firstLine="1440"/>
                                    <w:textDirection w:val="btLr"/>
                                  </w:pPr>
                                  <w:r>
                                    <w:rPr>
                                      <w:rFonts w:ascii="Cabin" w:eastAsia="Cabin" w:hAnsi="Cabin" w:cs="Cabin"/>
                                      <w:color w:val="5B9BD5"/>
                                      <w:sz w:val="24"/>
                                    </w:rPr>
                                    <w:tab/>
                                  </w:r>
                                  <w:r>
                                    <w:rPr>
                                      <w:rFonts w:ascii="Cabin" w:eastAsia="Cabin" w:hAnsi="Cabin" w:cs="Cabin"/>
                                      <w:color w:val="5B9BD5"/>
                                      <w:sz w:val="24"/>
                                    </w:rPr>
                                    <w:tab/>
                                    <w:t xml:space="preserve">Email: </w:t>
                                  </w:r>
                                  <w:r>
                                    <w:rPr>
                                      <w:rFonts w:ascii="Cabin" w:eastAsia="Cabin" w:hAnsi="Cabin" w:cs="Cabin"/>
                                      <w:color w:val="5B9BD5"/>
                                      <w:sz w:val="24"/>
                                      <w:u w:val="single"/>
                                    </w:rPr>
                                    <w:t>jfredericks@mercycorps.org</w:t>
                                  </w:r>
                                </w:p>
                                <w:p w:rsidR="0031238F" w:rsidRDefault="0031238F">
                                  <w:pPr>
                                    <w:spacing w:after="0" w:line="240" w:lineRule="auto"/>
                                    <w:textDirection w:val="btLr"/>
                                  </w:pPr>
                                </w:p>
                                <w:p w:rsidR="0031238F" w:rsidRDefault="00A07C35">
                                  <w:pPr>
                                    <w:spacing w:after="0" w:line="240" w:lineRule="auto"/>
                                    <w:ind w:left="1440" w:right="1165" w:firstLine="1440"/>
                                    <w:textDirection w:val="btLr"/>
                                  </w:pPr>
                                  <w:r>
                                    <w:rPr>
                                      <w:rFonts w:ascii="Cabin" w:eastAsia="Cabin" w:hAnsi="Cabin" w:cs="Cabin"/>
                                      <w:color w:val="5B9BD5"/>
                                      <w:sz w:val="24"/>
                                    </w:rPr>
                                    <w:t>Prepared by: Mai Abu Tarbush, Gender &amp; Youth Consultant</w:t>
                                  </w:r>
                                </w:p>
                                <w:p w:rsidR="0031238F" w:rsidRDefault="00A07C35">
                                  <w:pPr>
                                    <w:spacing w:after="0" w:line="240" w:lineRule="auto"/>
                                    <w:ind w:left="1440" w:right="1165" w:firstLine="1440"/>
                                    <w:textDirection w:val="btLr"/>
                                  </w:pPr>
                                  <w:r>
                                    <w:rPr>
                                      <w:rFonts w:ascii="Cabin" w:eastAsia="Cabin" w:hAnsi="Cabin" w:cs="Cabin"/>
                                      <w:color w:val="5B9BD5"/>
                                      <w:sz w:val="24"/>
                                    </w:rPr>
                                    <w:tab/>
                                    <w:t>        Mercy Corps</w:t>
                                  </w:r>
                                </w:p>
                                <w:p w:rsidR="0031238F" w:rsidRDefault="00A07C35">
                                  <w:pPr>
                                    <w:spacing w:after="0" w:line="240" w:lineRule="auto"/>
                                    <w:ind w:left="1440" w:right="1165" w:firstLine="1440"/>
                                    <w:textDirection w:val="btLr"/>
                                  </w:pPr>
                                  <w:r>
                                    <w:rPr>
                                      <w:rFonts w:ascii="Cabin" w:eastAsia="Cabin" w:hAnsi="Cabin" w:cs="Cabin"/>
                                      <w:color w:val="5B9BD5"/>
                                      <w:sz w:val="24"/>
                                    </w:rPr>
                                    <w:tab/>
                                    <w:t>        Tel: (+962) 777610073</w:t>
                                  </w:r>
                                </w:p>
                                <w:p w:rsidR="0031238F" w:rsidRDefault="00A07C35">
                                  <w:pPr>
                                    <w:spacing w:after="0" w:line="240" w:lineRule="auto"/>
                                    <w:ind w:left="1440" w:right="1165" w:firstLine="1440"/>
                                    <w:textDirection w:val="btLr"/>
                                  </w:pPr>
                                  <w:r>
                                    <w:rPr>
                                      <w:rFonts w:ascii="Cabin" w:eastAsia="Cabin" w:hAnsi="Cabin" w:cs="Cabin"/>
                                      <w:color w:val="5B9BD5"/>
                                      <w:sz w:val="24"/>
                                    </w:rPr>
                                    <w:tab/>
                                    <w:t xml:space="preserve">         Email: </w:t>
                                  </w:r>
                                  <w:r>
                                    <w:rPr>
                                      <w:rFonts w:ascii="Cabin" w:eastAsia="Cabin" w:hAnsi="Cabin" w:cs="Cabin"/>
                                      <w:color w:val="5B9BD5"/>
                                      <w:sz w:val="24"/>
                                      <w:u w:val="single"/>
                                    </w:rPr>
                                    <w:t>abutarbushm@gmail.com</w:t>
                                  </w:r>
                                </w:p>
                                <w:p w:rsidR="0031238F" w:rsidRDefault="00A07C35">
                                  <w:pPr>
                                    <w:spacing w:after="240" w:line="240" w:lineRule="auto"/>
                                    <w:textDirection w:val="btLr"/>
                                  </w:pPr>
                                  <w:r>
                                    <w:rPr>
                                      <w:rFonts w:ascii="Times New Roman" w:eastAsia="Times New Roman" w:hAnsi="Times New Roman" w:cs="Times New Roman"/>
                                      <w:color w:val="5B9BD5"/>
                                      <w:sz w:val="24"/>
                                    </w:rPr>
                                    <w:br/>
                                  </w:r>
                                </w:p>
                                <w:p w:rsidR="0031238F" w:rsidRDefault="00A07C35">
                                  <w:pPr>
                                    <w:spacing w:after="0" w:line="240" w:lineRule="auto"/>
                                    <w:ind w:left="1440" w:right="1165" w:firstLine="1440"/>
                                    <w:textDirection w:val="btLr"/>
                                  </w:pPr>
                                  <w:r>
                                    <w:rPr>
                                      <w:rFonts w:ascii="Cabin" w:eastAsia="Cabin" w:hAnsi="Cabin" w:cs="Cabin"/>
                                      <w:color w:val="5B9BD5"/>
                                      <w:sz w:val="24"/>
                                    </w:rPr>
                                    <w:t>This document was produced for review and approval by the United States Agency for International Developmen</w:t>
                                  </w:r>
                                  <w:r>
                                    <w:rPr>
                                      <w:rFonts w:ascii="Cabin" w:eastAsia="Cabin" w:hAnsi="Cabin" w:cs="Cabin"/>
                                      <w:color w:val="5B9BD5"/>
                                      <w:sz w:val="24"/>
                                    </w:rPr>
                                    <w:t>t / Jordan (USAID/Jordan). It was prepared by Mercy Corps. All photos are by Mercy Corps.</w:t>
                                  </w:r>
                                </w:p>
                                <w:p w:rsidR="0031238F" w:rsidRDefault="0031238F">
                                  <w:pPr>
                                    <w:spacing w:line="258" w:lineRule="auto"/>
                                    <w:jc w:val="cente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318885" cy="8037479"/>
                      <wp:effectExtent b="0" l="0" r="0" t="0"/>
                      <wp:wrapSquare wrapText="bothSides" distB="0" distT="0" distL="114300" distR="114300"/>
                      <wp:docPr descr="https://docs.google.com/drawings/d/sC0HFdq5cai66K6tXpnZpPA/image?w=877&amp;h=1056&amp;rev=1&amp;ac=1" id="8" name="image29.png"/>
                      <a:graphic>
                        <a:graphicData uri="http://schemas.openxmlformats.org/drawingml/2006/picture">
                          <pic:pic>
                            <pic:nvPicPr>
                              <pic:cNvPr descr="https://docs.google.com/drawings/d/sC0HFdq5cai66K6tXpnZpPA/image?w=877&amp;h=1056&amp;rev=1&amp;ac=1" id="0" name="image29.png"/>
                              <pic:cNvPicPr preferRelativeResize="0"/>
                            </pic:nvPicPr>
                            <pic:blipFill>
                              <a:blip r:embed="rId10"/>
                              <a:srcRect/>
                              <a:stretch>
                                <a:fillRect/>
                              </a:stretch>
                            </pic:blipFill>
                            <pic:spPr>
                              <a:xfrm>
                                <a:off x="0" y="0"/>
                                <a:ext cx="6318885" cy="8037479"/>
                              </a:xfrm>
                              <a:prstGeom prst="rect"/>
                              <a:ln/>
                            </pic:spPr>
                          </pic:pic>
                        </a:graphicData>
                      </a:graphic>
                    </wp:anchor>
                  </w:drawing>
                </mc:Fallback>
              </mc:AlternateContent>
            </w:r>
          </w:p>
        </w:tc>
      </w:tr>
    </w:tbl>
    <w:p w:rsidR="0031238F" w:rsidRDefault="00A07C35">
      <w:pPr>
        <w:keepNext/>
        <w:keepLines/>
        <w:pBdr>
          <w:top w:val="nil"/>
          <w:left w:val="nil"/>
          <w:bottom w:val="nil"/>
          <w:right w:val="nil"/>
          <w:between w:val="nil"/>
        </w:pBdr>
        <w:spacing w:before="240" w:after="0"/>
        <w:rPr>
          <w:b/>
          <w:color w:val="000000"/>
          <w:sz w:val="32"/>
          <w:szCs w:val="32"/>
        </w:rPr>
      </w:pPr>
      <w:r>
        <w:rPr>
          <w:b/>
          <w:color w:val="000000"/>
          <w:sz w:val="32"/>
          <w:szCs w:val="32"/>
        </w:rPr>
        <w:lastRenderedPageBreak/>
        <w:t>Contents</w:t>
      </w:r>
    </w:p>
    <w:p w:rsidR="0031238F" w:rsidRDefault="0031238F"/>
    <w:sdt>
      <w:sdtPr>
        <w:id w:val="-947235857"/>
        <w:docPartObj>
          <w:docPartGallery w:val="Table of Contents"/>
          <w:docPartUnique/>
        </w:docPartObj>
      </w:sdtPr>
      <w:sdtEndPr/>
      <w:sdtContent>
        <w:p w:rsidR="0031238F" w:rsidRDefault="00A07C35">
          <w:pPr>
            <w:pBdr>
              <w:top w:val="nil"/>
              <w:left w:val="nil"/>
              <w:bottom w:val="nil"/>
              <w:right w:val="nil"/>
              <w:between w:val="nil"/>
            </w:pBdr>
            <w:tabs>
              <w:tab w:val="right" w:pos="9350"/>
            </w:tabs>
            <w:spacing w:after="100"/>
            <w:rPr>
              <w:color w:val="000000"/>
            </w:rPr>
          </w:pPr>
          <w:r>
            <w:fldChar w:fldCharType="begin"/>
          </w:r>
          <w:r>
            <w:instrText xml:space="preserve"> TOC \h \u \z </w:instrText>
          </w:r>
          <w:r>
            <w:fldChar w:fldCharType="separate"/>
          </w:r>
          <w:hyperlink w:anchor="_30j0zll">
            <w:r>
              <w:rPr>
                <w:color w:val="000000"/>
              </w:rPr>
              <w:t>List of Table</w:t>
            </w:r>
            <w:r>
              <w:rPr>
                <w:color w:val="000000"/>
              </w:rPr>
              <w:tab/>
              <w:t>4</w:t>
            </w:r>
          </w:hyperlink>
        </w:p>
        <w:p w:rsidR="0031238F" w:rsidRDefault="00A07C35">
          <w:pPr>
            <w:pBdr>
              <w:top w:val="nil"/>
              <w:left w:val="nil"/>
              <w:bottom w:val="nil"/>
              <w:right w:val="nil"/>
              <w:between w:val="nil"/>
            </w:pBdr>
            <w:tabs>
              <w:tab w:val="right" w:pos="9350"/>
            </w:tabs>
            <w:spacing w:after="100"/>
            <w:rPr>
              <w:color w:val="000000"/>
            </w:rPr>
          </w:pPr>
          <w:hyperlink w:anchor="_1fob9te">
            <w:r>
              <w:rPr>
                <w:rFonts w:ascii="Cabin" w:eastAsia="Cabin" w:hAnsi="Cabin" w:cs="Cabin"/>
                <w:b/>
                <w:smallCaps/>
                <w:color w:val="000000"/>
              </w:rPr>
              <w:t>Acronyms and Abbreviations</w:t>
            </w:r>
          </w:hyperlink>
          <w:hyperlink w:anchor="_1fob9te">
            <w:r>
              <w:rPr>
                <w:color w:val="000000"/>
              </w:rPr>
              <w:tab/>
              <w:t>4</w:t>
            </w:r>
          </w:hyperlink>
        </w:p>
        <w:p w:rsidR="0031238F" w:rsidRDefault="00A07C35">
          <w:pPr>
            <w:pBdr>
              <w:top w:val="nil"/>
              <w:left w:val="nil"/>
              <w:bottom w:val="nil"/>
              <w:right w:val="nil"/>
              <w:between w:val="nil"/>
            </w:pBdr>
            <w:tabs>
              <w:tab w:val="right" w:pos="9350"/>
            </w:tabs>
            <w:spacing w:after="100"/>
            <w:rPr>
              <w:color w:val="000000"/>
            </w:rPr>
          </w:pPr>
          <w:hyperlink w:anchor="_3znysh7">
            <w:r>
              <w:rPr>
                <w:rFonts w:ascii="Cabin" w:eastAsia="Cabin" w:hAnsi="Cabin" w:cs="Cabin"/>
                <w:color w:val="000000"/>
              </w:rPr>
              <w:t>Summary</w:t>
            </w:r>
          </w:hyperlink>
          <w:hyperlink w:anchor="_3znysh7">
            <w:r>
              <w:rPr>
                <w:color w:val="000000"/>
              </w:rPr>
              <w:tab/>
              <w:t>6</w:t>
            </w:r>
          </w:hyperlink>
        </w:p>
        <w:p w:rsidR="0031238F" w:rsidRDefault="00A07C35">
          <w:pPr>
            <w:pBdr>
              <w:top w:val="nil"/>
              <w:left w:val="nil"/>
              <w:bottom w:val="nil"/>
              <w:right w:val="nil"/>
              <w:between w:val="nil"/>
            </w:pBdr>
            <w:tabs>
              <w:tab w:val="right" w:pos="9350"/>
            </w:tabs>
            <w:spacing w:after="100"/>
            <w:rPr>
              <w:color w:val="000000"/>
            </w:rPr>
          </w:pPr>
          <w:hyperlink w:anchor="_2et92p0">
            <w:r>
              <w:rPr>
                <w:rFonts w:ascii="Cabin" w:eastAsia="Cabin" w:hAnsi="Cabin" w:cs="Cabin"/>
                <w:color w:val="000000"/>
              </w:rPr>
              <w:t>INTRODUCTION</w:t>
            </w:r>
          </w:hyperlink>
          <w:hyperlink w:anchor="_2et92p0">
            <w:r>
              <w:rPr>
                <w:color w:val="000000"/>
              </w:rPr>
              <w:tab/>
              <w:t>7</w:t>
            </w:r>
          </w:hyperlink>
        </w:p>
        <w:p w:rsidR="0031238F" w:rsidRDefault="00A07C35">
          <w:pPr>
            <w:pBdr>
              <w:top w:val="nil"/>
              <w:left w:val="nil"/>
              <w:bottom w:val="nil"/>
              <w:right w:val="nil"/>
              <w:between w:val="nil"/>
            </w:pBdr>
            <w:tabs>
              <w:tab w:val="right" w:pos="9350"/>
            </w:tabs>
            <w:spacing w:after="100"/>
            <w:rPr>
              <w:color w:val="000000"/>
            </w:rPr>
          </w:pPr>
          <w:hyperlink w:anchor="_tyjcwt">
            <w:r>
              <w:rPr>
                <w:rFonts w:ascii="Cabin" w:eastAsia="Cabin" w:hAnsi="Cabin" w:cs="Cabin"/>
                <w:b/>
                <w:color w:val="000000"/>
              </w:rPr>
              <w:t>Rationale for gender and youth integration in water sector</w:t>
            </w:r>
          </w:hyperlink>
          <w:hyperlink w:anchor="_tyjcwt">
            <w:r>
              <w:rPr>
                <w:color w:val="000000"/>
              </w:rPr>
              <w:tab/>
              <w:t>10</w:t>
            </w:r>
          </w:hyperlink>
        </w:p>
        <w:p w:rsidR="0031238F" w:rsidRDefault="00A07C35">
          <w:pPr>
            <w:pBdr>
              <w:top w:val="nil"/>
              <w:left w:val="nil"/>
              <w:bottom w:val="nil"/>
              <w:right w:val="nil"/>
              <w:between w:val="nil"/>
            </w:pBdr>
            <w:tabs>
              <w:tab w:val="right" w:pos="9350"/>
            </w:tabs>
            <w:spacing w:after="100"/>
            <w:rPr>
              <w:color w:val="000000"/>
            </w:rPr>
          </w:pPr>
          <w:hyperlink w:anchor="_3dy6vkm">
            <w:r>
              <w:rPr>
                <w:rFonts w:ascii="Cabin" w:eastAsia="Cabin" w:hAnsi="Cabin" w:cs="Cabin"/>
                <w:b/>
                <w:color w:val="000000"/>
              </w:rPr>
              <w:t>Objectives of the Gender and Youth Integration Plan</w:t>
            </w:r>
          </w:hyperlink>
          <w:hyperlink w:anchor="_3dy6vkm">
            <w:r>
              <w:rPr>
                <w:color w:val="000000"/>
              </w:rPr>
              <w:tab/>
              <w:t>11</w:t>
            </w:r>
          </w:hyperlink>
        </w:p>
        <w:p w:rsidR="0031238F" w:rsidRDefault="00A07C35">
          <w:pPr>
            <w:pBdr>
              <w:top w:val="nil"/>
              <w:left w:val="nil"/>
              <w:bottom w:val="nil"/>
              <w:right w:val="nil"/>
              <w:between w:val="nil"/>
            </w:pBdr>
            <w:tabs>
              <w:tab w:val="right" w:pos="9350"/>
            </w:tabs>
            <w:spacing w:after="100"/>
            <w:rPr>
              <w:color w:val="000000"/>
            </w:rPr>
          </w:pPr>
          <w:hyperlink w:anchor="_1t3h5sf">
            <w:r>
              <w:rPr>
                <w:rFonts w:ascii="Cabin" w:eastAsia="Cabin" w:hAnsi="Cabin" w:cs="Cabin"/>
                <w:b/>
                <w:color w:val="000000"/>
              </w:rPr>
              <w:t>Who is responsible for implementing the Gender and Youth Integration Plan</w:t>
            </w:r>
          </w:hyperlink>
          <w:hyperlink w:anchor="_1t3h5sf">
            <w:r>
              <w:rPr>
                <w:color w:val="000000"/>
              </w:rPr>
              <w:tab/>
              <w:t>11</w:t>
            </w:r>
          </w:hyperlink>
        </w:p>
        <w:p w:rsidR="0031238F" w:rsidRDefault="00A07C35">
          <w:pPr>
            <w:pBdr>
              <w:top w:val="nil"/>
              <w:left w:val="nil"/>
              <w:bottom w:val="nil"/>
              <w:right w:val="nil"/>
              <w:between w:val="nil"/>
            </w:pBdr>
            <w:tabs>
              <w:tab w:val="right" w:pos="9350"/>
            </w:tabs>
            <w:spacing w:after="100"/>
            <w:rPr>
              <w:color w:val="000000"/>
            </w:rPr>
          </w:pPr>
          <w:hyperlink w:anchor="_4d34og8">
            <w:r>
              <w:rPr>
                <w:rFonts w:ascii="Cabin" w:eastAsia="Cabin" w:hAnsi="Cabin" w:cs="Cabin"/>
                <w:b/>
                <w:color w:val="000000"/>
              </w:rPr>
              <w:t>USAID Gender Policy</w:t>
            </w:r>
          </w:hyperlink>
          <w:hyperlink w:anchor="_4d34og8">
            <w:r>
              <w:rPr>
                <w:color w:val="000000"/>
              </w:rPr>
              <w:tab/>
              <w:t>12</w:t>
            </w:r>
          </w:hyperlink>
        </w:p>
        <w:p w:rsidR="0031238F" w:rsidRDefault="00A07C35">
          <w:pPr>
            <w:pBdr>
              <w:top w:val="nil"/>
              <w:left w:val="nil"/>
              <w:bottom w:val="nil"/>
              <w:right w:val="nil"/>
              <w:between w:val="nil"/>
            </w:pBdr>
            <w:tabs>
              <w:tab w:val="right" w:pos="9350"/>
            </w:tabs>
            <w:spacing w:after="100"/>
            <w:rPr>
              <w:color w:val="000000"/>
            </w:rPr>
          </w:pPr>
          <w:hyperlink w:anchor="_2s8eyo1">
            <w:r>
              <w:rPr>
                <w:rFonts w:ascii="Cabin" w:eastAsia="Cabin" w:hAnsi="Cabin" w:cs="Cabin"/>
                <w:b/>
                <w:color w:val="000000"/>
              </w:rPr>
              <w:t>Mercy Corps’ Gender Policy</w:t>
            </w:r>
          </w:hyperlink>
          <w:hyperlink w:anchor="_2s8eyo1">
            <w:r>
              <w:rPr>
                <w:color w:val="000000"/>
              </w:rPr>
              <w:tab/>
              <w:t>12</w:t>
            </w:r>
          </w:hyperlink>
        </w:p>
        <w:p w:rsidR="0031238F" w:rsidRDefault="00A07C35">
          <w:pPr>
            <w:pBdr>
              <w:top w:val="nil"/>
              <w:left w:val="nil"/>
              <w:bottom w:val="nil"/>
              <w:right w:val="nil"/>
              <w:between w:val="nil"/>
            </w:pBdr>
            <w:tabs>
              <w:tab w:val="right" w:pos="9350"/>
            </w:tabs>
            <w:spacing w:after="100"/>
            <w:rPr>
              <w:color w:val="000000"/>
            </w:rPr>
          </w:pPr>
          <w:hyperlink w:anchor="_17dp8vu">
            <w:r>
              <w:rPr>
                <w:rFonts w:ascii="Cabin" w:eastAsia="Cabin" w:hAnsi="Cabin" w:cs="Cabin"/>
                <w:b/>
                <w:color w:val="000000"/>
              </w:rPr>
              <w:t>Field work</w:t>
            </w:r>
          </w:hyperlink>
          <w:hyperlink w:anchor="_17dp8vu">
            <w:r>
              <w:rPr>
                <w:color w:val="000000"/>
              </w:rPr>
              <w:tab/>
              <w:t>14</w:t>
            </w:r>
          </w:hyperlink>
        </w:p>
        <w:p w:rsidR="0031238F" w:rsidRDefault="00A07C35">
          <w:pPr>
            <w:pBdr>
              <w:top w:val="nil"/>
              <w:left w:val="nil"/>
              <w:bottom w:val="nil"/>
              <w:right w:val="nil"/>
              <w:between w:val="nil"/>
            </w:pBdr>
            <w:tabs>
              <w:tab w:val="right" w:pos="9350"/>
            </w:tabs>
            <w:spacing w:after="100"/>
            <w:rPr>
              <w:color w:val="000000"/>
            </w:rPr>
          </w:pPr>
          <w:hyperlink w:anchor="_lnxbz9">
            <w:r>
              <w:rPr>
                <w:rFonts w:ascii="Cabin" w:eastAsia="Cabin" w:hAnsi="Cabin" w:cs="Cabin"/>
                <w:b/>
                <w:color w:val="000000"/>
              </w:rPr>
              <w:t>Gender and Youth Analysis</w:t>
            </w:r>
          </w:hyperlink>
          <w:hyperlink w:anchor="_lnxbz9">
            <w:r>
              <w:rPr>
                <w:color w:val="000000"/>
              </w:rPr>
              <w:tab/>
              <w:t>16</w:t>
            </w:r>
          </w:hyperlink>
        </w:p>
        <w:p w:rsidR="0031238F" w:rsidRDefault="00A07C35">
          <w:pPr>
            <w:pBdr>
              <w:top w:val="nil"/>
              <w:left w:val="nil"/>
              <w:bottom w:val="nil"/>
              <w:right w:val="nil"/>
              <w:between w:val="nil"/>
            </w:pBdr>
            <w:tabs>
              <w:tab w:val="right" w:pos="9350"/>
            </w:tabs>
            <w:spacing w:after="100"/>
            <w:ind w:left="220" w:hanging="220"/>
            <w:rPr>
              <w:color w:val="000000"/>
            </w:rPr>
          </w:pPr>
          <w:hyperlink w:anchor="_35nkun2">
            <w:r>
              <w:rPr>
                <w:i/>
                <w:color w:val="000000"/>
              </w:rPr>
              <w:t>Demographics of Program Area</w:t>
            </w:r>
          </w:hyperlink>
          <w:hyperlink w:anchor="_35nkun2">
            <w:r>
              <w:rPr>
                <w:color w:val="000000"/>
              </w:rPr>
              <w:tab/>
              <w:t>16</w:t>
            </w:r>
          </w:hyperlink>
        </w:p>
        <w:p w:rsidR="0031238F" w:rsidRDefault="00A07C35">
          <w:pPr>
            <w:pBdr>
              <w:top w:val="nil"/>
              <w:left w:val="nil"/>
              <w:bottom w:val="nil"/>
              <w:right w:val="nil"/>
              <w:between w:val="nil"/>
            </w:pBdr>
            <w:tabs>
              <w:tab w:val="right" w:pos="9350"/>
            </w:tabs>
            <w:spacing w:after="100"/>
            <w:rPr>
              <w:color w:val="000000"/>
            </w:rPr>
          </w:pPr>
          <w:hyperlink w:anchor="_44sinio">
            <w:r>
              <w:rPr>
                <w:rFonts w:ascii="Cabin" w:eastAsia="Cabin" w:hAnsi="Cabin" w:cs="Cabin"/>
                <w:b/>
                <w:color w:val="000000"/>
              </w:rPr>
              <w:t>Gender Survey Analysis and Findings</w:t>
            </w:r>
          </w:hyperlink>
          <w:hyperlink w:anchor="_44sinio">
            <w:r>
              <w:rPr>
                <w:color w:val="000000"/>
              </w:rPr>
              <w:tab/>
              <w:t>17</w:t>
            </w:r>
          </w:hyperlink>
        </w:p>
        <w:p w:rsidR="0031238F" w:rsidRDefault="00A07C35">
          <w:pPr>
            <w:pBdr>
              <w:top w:val="nil"/>
              <w:left w:val="nil"/>
              <w:bottom w:val="nil"/>
              <w:right w:val="nil"/>
              <w:between w:val="nil"/>
            </w:pBdr>
            <w:tabs>
              <w:tab w:val="right" w:pos="9350"/>
            </w:tabs>
            <w:spacing w:after="100"/>
            <w:ind w:left="220" w:hanging="220"/>
            <w:rPr>
              <w:color w:val="000000"/>
            </w:rPr>
          </w:pPr>
          <w:hyperlink w:anchor="_2jxsxqh">
            <w:r>
              <w:rPr>
                <w:rFonts w:ascii="Times New Roman" w:eastAsia="Times New Roman" w:hAnsi="Times New Roman" w:cs="Times New Roman"/>
                <w:b/>
                <w:i/>
                <w:color w:val="000000"/>
              </w:rPr>
              <w:t>Profile of the Study Sample</w:t>
            </w:r>
          </w:hyperlink>
          <w:hyperlink w:anchor="_2jxsxqh">
            <w:r>
              <w:rPr>
                <w:rFonts w:ascii="Times New Roman" w:eastAsia="Times New Roman" w:hAnsi="Times New Roman" w:cs="Times New Roman"/>
                <w:b/>
                <w:i/>
                <w:noProof/>
                <w:color w:val="000000"/>
                <w:sz w:val="36"/>
                <w:szCs w:val="36"/>
              </w:rPr>
              <mc:AlternateContent>
                <mc:Choice Requires="wpg">
                  <w:drawing>
                    <wp:inline distT="0" distB="0" distL="0" distR="0">
                      <wp:extent cx="2628900" cy="12700"/>
                      <wp:effectExtent l="0" t="0" r="0" b="0"/>
                      <wp:docPr id="1" name="" descr="https://docs.google.com/drawings/d/s6Ekzff0KKgVlqs2Vhqcu8g/image?w=276&amp;h=1&amp;rev=1&amp;ac=1"/>
                      <wp:cNvGraphicFramePr/>
                      <a:graphic xmlns:a="http://schemas.openxmlformats.org/drawingml/2006/main">
                        <a:graphicData uri="http://schemas.microsoft.com/office/word/2010/wordprocessingShape">
                          <wps:wsp>
                            <wps:cNvSpPr/>
                            <wps:spPr>
                              <a:xfrm>
                                <a:off x="4031550" y="3776190"/>
                                <a:ext cx="2628900" cy="7620"/>
                              </a:xfrm>
                              <a:prstGeom prst="rect">
                                <a:avLst/>
                              </a:prstGeom>
                              <a:noFill/>
                              <a:ln>
                                <a:noFill/>
                              </a:ln>
                            </wps:spPr>
                            <wps:txbx>
                              <w:txbxContent>
                                <w:p w:rsidR="0031238F" w:rsidRDefault="0031238F">
                                  <w:pPr>
                                    <w:spacing w:after="0" w:line="240" w:lineRule="auto"/>
                                    <w:textDirection w:val="btLr"/>
                                  </w:pPr>
                                </w:p>
                              </w:txbxContent>
                            </wps:txbx>
                            <wps:bodyPr spcFirstLastPara="1" wrap="square" lIns="91425" tIns="91425" rIns="91425" bIns="91425" anchor="ctr"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628900" cy="12700"/>
                      <wp:effectExtent b="0" l="0" r="0" t="0"/>
                      <wp:docPr descr="https://docs.google.com/drawings/d/s6Ekzff0KKgVlqs2Vhqcu8g/image?w=276&amp;h=1&amp;rev=1&amp;ac=1" id="1" name="image15.png"/>
                      <a:graphic>
                        <a:graphicData uri="http://schemas.openxmlformats.org/drawingml/2006/picture">
                          <pic:pic>
                            <pic:nvPicPr>
                              <pic:cNvPr descr="https://docs.google.com/drawings/d/s6Ekzff0KKgVlqs2Vhqcu8g/image?w=276&amp;h=1&amp;rev=1&amp;ac=1" id="0" name="image15.png"/>
                              <pic:cNvPicPr preferRelativeResize="0"/>
                            </pic:nvPicPr>
                            <pic:blipFill>
                              <a:blip r:embed="rId11"/>
                              <a:srcRect/>
                              <a:stretch>
                                <a:fillRect/>
                              </a:stretch>
                            </pic:blipFill>
                            <pic:spPr>
                              <a:xfrm>
                                <a:off x="0" y="0"/>
                                <a:ext cx="2628900" cy="12700"/>
                              </a:xfrm>
                              <a:prstGeom prst="rect"/>
                              <a:ln/>
                            </pic:spPr>
                          </pic:pic>
                        </a:graphicData>
                      </a:graphic>
                    </wp:inline>
                  </w:drawing>
                </mc:Fallback>
              </mc:AlternateContent>
            </w:r>
          </w:hyperlink>
          <w:hyperlink w:anchor="_2jxsxqh">
            <w:r>
              <w:rPr>
                <w:color w:val="000000"/>
              </w:rPr>
              <w:tab/>
              <w:t>17</w:t>
            </w:r>
          </w:hyperlink>
        </w:p>
        <w:p w:rsidR="0031238F" w:rsidRDefault="00A07C35">
          <w:pPr>
            <w:pBdr>
              <w:top w:val="nil"/>
              <w:left w:val="nil"/>
              <w:bottom w:val="nil"/>
              <w:right w:val="nil"/>
              <w:between w:val="nil"/>
            </w:pBdr>
            <w:tabs>
              <w:tab w:val="right" w:pos="9350"/>
            </w:tabs>
            <w:spacing w:after="100"/>
            <w:ind w:left="220" w:hanging="220"/>
            <w:rPr>
              <w:color w:val="000000"/>
            </w:rPr>
          </w:pPr>
          <w:hyperlink w:anchor="_3j2qqm3">
            <w:r>
              <w:rPr>
                <w:rFonts w:ascii="Cabin" w:eastAsia="Cabin" w:hAnsi="Cabin" w:cs="Cabin"/>
                <w:b/>
                <w:i/>
                <w:color w:val="000000"/>
              </w:rPr>
              <w:t>Women Accessibility to Wate</w:t>
            </w:r>
            <w:r>
              <w:rPr>
                <w:rFonts w:ascii="Cabin" w:eastAsia="Cabin" w:hAnsi="Cabin" w:cs="Cabin"/>
                <w:b/>
                <w:i/>
                <w:color w:val="000000"/>
              </w:rPr>
              <w:t>r Resources and Decision Making</w:t>
            </w:r>
          </w:hyperlink>
          <w:hyperlink w:anchor="_3j2qqm3">
            <w:r>
              <w:rPr>
                <w:color w:val="000000"/>
              </w:rPr>
              <w:tab/>
              <w:t>18</w:t>
            </w:r>
          </w:hyperlink>
        </w:p>
        <w:p w:rsidR="0031238F" w:rsidRDefault="00A07C35">
          <w:pPr>
            <w:pBdr>
              <w:top w:val="nil"/>
              <w:left w:val="nil"/>
              <w:bottom w:val="nil"/>
              <w:right w:val="nil"/>
              <w:between w:val="nil"/>
            </w:pBdr>
            <w:tabs>
              <w:tab w:val="right" w:pos="9350"/>
            </w:tabs>
            <w:spacing w:after="100"/>
            <w:ind w:left="220" w:hanging="220"/>
            <w:rPr>
              <w:color w:val="000000"/>
            </w:rPr>
          </w:pPr>
          <w:hyperlink w:anchor="_1y810tw">
            <w:r>
              <w:rPr>
                <w:rFonts w:ascii="Cabin" w:eastAsia="Cabin" w:hAnsi="Cabin" w:cs="Cabin"/>
                <w:b/>
                <w:i/>
                <w:color w:val="000000"/>
              </w:rPr>
              <w:t>Roles and Responsibilities in Household Water Management and Water Conservation</w:t>
            </w:r>
          </w:hyperlink>
          <w:hyperlink w:anchor="_1y810tw">
            <w:r>
              <w:rPr>
                <w:color w:val="000000"/>
              </w:rPr>
              <w:tab/>
              <w:t>19</w:t>
            </w:r>
          </w:hyperlink>
        </w:p>
        <w:p w:rsidR="0031238F" w:rsidRDefault="00A07C35">
          <w:pPr>
            <w:pBdr>
              <w:top w:val="nil"/>
              <w:left w:val="nil"/>
              <w:bottom w:val="nil"/>
              <w:right w:val="nil"/>
              <w:between w:val="nil"/>
            </w:pBdr>
            <w:tabs>
              <w:tab w:val="right" w:pos="9350"/>
            </w:tabs>
            <w:spacing w:after="100"/>
            <w:ind w:left="220" w:hanging="220"/>
            <w:rPr>
              <w:color w:val="000000"/>
            </w:rPr>
          </w:pPr>
          <w:hyperlink w:anchor="_4i7ojhp">
            <w:r>
              <w:rPr>
                <w:rFonts w:ascii="Cabin" w:eastAsia="Cabin" w:hAnsi="Cabin" w:cs="Cabin"/>
                <w:b/>
                <w:i/>
                <w:color w:val="000000"/>
              </w:rPr>
              <w:t>Access to Media/Social/Electronic Resources</w:t>
            </w:r>
          </w:hyperlink>
          <w:hyperlink w:anchor="_4i7ojhp">
            <w:r>
              <w:rPr>
                <w:color w:val="000000"/>
              </w:rPr>
              <w:tab/>
              <w:t>21</w:t>
            </w:r>
          </w:hyperlink>
        </w:p>
        <w:p w:rsidR="0031238F" w:rsidRDefault="00A07C35">
          <w:pPr>
            <w:pBdr>
              <w:top w:val="nil"/>
              <w:left w:val="nil"/>
              <w:bottom w:val="nil"/>
              <w:right w:val="nil"/>
              <w:between w:val="nil"/>
            </w:pBdr>
            <w:tabs>
              <w:tab w:val="right" w:pos="9350"/>
            </w:tabs>
            <w:spacing w:after="100"/>
            <w:ind w:left="220" w:hanging="220"/>
            <w:rPr>
              <w:color w:val="000000"/>
            </w:rPr>
          </w:pPr>
          <w:hyperlink w:anchor="_2xcytpi">
            <w:r>
              <w:rPr>
                <w:rFonts w:ascii="Cabin" w:eastAsia="Cabin" w:hAnsi="Cabin" w:cs="Cabin"/>
                <w:b/>
                <w:i/>
                <w:color w:val="000000"/>
              </w:rPr>
              <w:t>Challenges women face in Water Sector</w:t>
            </w:r>
          </w:hyperlink>
          <w:hyperlink w:anchor="_2xcytpi">
            <w:r>
              <w:rPr>
                <w:rFonts w:ascii="Times New Roman" w:eastAsia="Times New Roman" w:hAnsi="Times New Roman" w:cs="Times New Roman"/>
                <w:b/>
                <w:i/>
                <w:noProof/>
                <w:color w:val="000000"/>
                <w:sz w:val="36"/>
                <w:szCs w:val="36"/>
              </w:rPr>
              <mc:AlternateContent>
                <mc:Choice Requires="wpg">
                  <w:drawing>
                    <wp:inline distT="0" distB="0" distL="0" distR="0">
                      <wp:extent cx="3322320" cy="12700"/>
                      <wp:effectExtent l="0" t="0" r="0" b="0"/>
                      <wp:docPr id="3" name="" descr="https://docs.google.com/drawings/d/sELiHFwnkfyPBZHP5nKz5NQ/image?w=349&amp;h=1&amp;rev=1&amp;ac=1"/>
                      <wp:cNvGraphicFramePr/>
                      <a:graphic xmlns:a="http://schemas.openxmlformats.org/drawingml/2006/main">
                        <a:graphicData uri="http://schemas.microsoft.com/office/word/2010/wordprocessingShape">
                          <wps:wsp>
                            <wps:cNvSpPr/>
                            <wps:spPr>
                              <a:xfrm>
                                <a:off x="3684840" y="3776190"/>
                                <a:ext cx="3322320" cy="7620"/>
                              </a:xfrm>
                              <a:prstGeom prst="rect">
                                <a:avLst/>
                              </a:prstGeom>
                              <a:noFill/>
                              <a:ln>
                                <a:noFill/>
                              </a:ln>
                            </wps:spPr>
                            <wps:txbx>
                              <w:txbxContent>
                                <w:p w:rsidR="0031238F" w:rsidRDefault="0031238F">
                                  <w:pPr>
                                    <w:spacing w:after="0" w:line="240" w:lineRule="auto"/>
                                    <w:textDirection w:val="btLr"/>
                                  </w:pPr>
                                </w:p>
                              </w:txbxContent>
                            </wps:txbx>
                            <wps:bodyPr spcFirstLastPara="1" wrap="square" lIns="91425" tIns="91425" rIns="91425" bIns="91425" anchor="ctr"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322320" cy="12700"/>
                      <wp:effectExtent b="0" l="0" r="0" t="0"/>
                      <wp:docPr descr="https://docs.google.com/drawings/d/sELiHFwnkfyPBZHP5nKz5NQ/image?w=349&amp;h=1&amp;rev=1&amp;ac=1" id="3" name="image24.png"/>
                      <a:graphic>
                        <a:graphicData uri="http://schemas.openxmlformats.org/drawingml/2006/picture">
                          <pic:pic>
                            <pic:nvPicPr>
                              <pic:cNvPr descr="https://docs.google.com/drawings/d/sELiHFwnkfyPBZHP5nKz5NQ/image?w=349&amp;h=1&amp;rev=1&amp;ac=1" id="0" name="image24.png"/>
                              <pic:cNvPicPr preferRelativeResize="0"/>
                            </pic:nvPicPr>
                            <pic:blipFill>
                              <a:blip r:embed="rId12"/>
                              <a:srcRect/>
                              <a:stretch>
                                <a:fillRect/>
                              </a:stretch>
                            </pic:blipFill>
                            <pic:spPr>
                              <a:xfrm>
                                <a:off x="0" y="0"/>
                                <a:ext cx="3322320" cy="12700"/>
                              </a:xfrm>
                              <a:prstGeom prst="rect"/>
                              <a:ln/>
                            </pic:spPr>
                          </pic:pic>
                        </a:graphicData>
                      </a:graphic>
                    </wp:inline>
                  </w:drawing>
                </mc:Fallback>
              </mc:AlternateContent>
            </w:r>
          </w:hyperlink>
          <w:hyperlink w:anchor="_2xcytpi">
            <w:r>
              <w:rPr>
                <w:color w:val="000000"/>
              </w:rPr>
              <w:tab/>
              <w:t>21</w:t>
            </w:r>
          </w:hyperlink>
        </w:p>
        <w:p w:rsidR="0031238F" w:rsidRDefault="00A07C35">
          <w:pPr>
            <w:pBdr>
              <w:top w:val="nil"/>
              <w:left w:val="nil"/>
              <w:bottom w:val="nil"/>
              <w:right w:val="nil"/>
              <w:between w:val="nil"/>
            </w:pBdr>
            <w:tabs>
              <w:tab w:val="right" w:pos="9350"/>
            </w:tabs>
            <w:spacing w:after="100"/>
            <w:ind w:left="220" w:hanging="220"/>
            <w:rPr>
              <w:color w:val="000000"/>
            </w:rPr>
          </w:pPr>
          <w:hyperlink w:anchor="_1ci93xb">
            <w:r>
              <w:rPr>
                <w:rFonts w:ascii="Cabin" w:eastAsia="Cabin" w:hAnsi="Cabin" w:cs="Cabin"/>
                <w:b/>
                <w:i/>
                <w:color w:val="000000"/>
              </w:rPr>
              <w:t>Opportuni</w:t>
            </w:r>
            <w:r>
              <w:rPr>
                <w:rFonts w:ascii="Cabin" w:eastAsia="Cabin" w:hAnsi="Cabin" w:cs="Cabin"/>
                <w:b/>
                <w:i/>
                <w:color w:val="000000"/>
              </w:rPr>
              <w:t>ties for women in Water Sector</w:t>
            </w:r>
          </w:hyperlink>
          <w:hyperlink w:anchor="_1ci93xb">
            <w:r>
              <w:rPr>
                <w:color w:val="000000"/>
              </w:rPr>
              <w:tab/>
              <w:t>22</w:t>
            </w:r>
          </w:hyperlink>
        </w:p>
        <w:p w:rsidR="0031238F" w:rsidRDefault="00A07C35">
          <w:pPr>
            <w:pBdr>
              <w:top w:val="nil"/>
              <w:left w:val="nil"/>
              <w:bottom w:val="nil"/>
              <w:right w:val="nil"/>
              <w:between w:val="nil"/>
            </w:pBdr>
            <w:tabs>
              <w:tab w:val="right" w:pos="9350"/>
            </w:tabs>
            <w:spacing w:after="100"/>
            <w:rPr>
              <w:color w:val="000000"/>
            </w:rPr>
          </w:pPr>
          <w:hyperlink w:anchor="_3whwml4">
            <w:r>
              <w:rPr>
                <w:rFonts w:ascii="Cabin" w:eastAsia="Cabin" w:hAnsi="Cabin" w:cs="Cabin"/>
                <w:b/>
                <w:color w:val="000000"/>
              </w:rPr>
              <w:t>Youth Analysis</w:t>
            </w:r>
          </w:hyperlink>
          <w:hyperlink w:anchor="_3whwml4">
            <w:r>
              <w:rPr>
                <w:color w:val="000000"/>
              </w:rPr>
              <w:tab/>
              <w:t>23</w:t>
            </w:r>
          </w:hyperlink>
        </w:p>
        <w:p w:rsidR="0031238F" w:rsidRDefault="00A07C35">
          <w:pPr>
            <w:pBdr>
              <w:top w:val="nil"/>
              <w:left w:val="nil"/>
              <w:bottom w:val="nil"/>
              <w:right w:val="nil"/>
              <w:between w:val="nil"/>
            </w:pBdr>
            <w:tabs>
              <w:tab w:val="right" w:pos="9350"/>
            </w:tabs>
            <w:spacing w:after="100"/>
            <w:ind w:left="220" w:hanging="220"/>
            <w:rPr>
              <w:color w:val="000000"/>
            </w:rPr>
          </w:pPr>
          <w:hyperlink w:anchor="_2bn6wsx">
            <w:r>
              <w:rPr>
                <w:rFonts w:ascii="Cabin" w:eastAsia="Cabin" w:hAnsi="Cabin" w:cs="Cabin"/>
                <w:b/>
                <w:i/>
                <w:color w:val="000000"/>
              </w:rPr>
              <w:t>Profile of the Study Sample</w:t>
            </w:r>
          </w:hyperlink>
          <w:hyperlink w:anchor="_2bn6wsx">
            <w:r>
              <w:rPr>
                <w:color w:val="000000"/>
              </w:rPr>
              <w:tab/>
              <w:t>23</w:t>
            </w:r>
          </w:hyperlink>
        </w:p>
        <w:p w:rsidR="0031238F" w:rsidRDefault="00A07C35">
          <w:pPr>
            <w:pBdr>
              <w:top w:val="nil"/>
              <w:left w:val="nil"/>
              <w:bottom w:val="nil"/>
              <w:right w:val="nil"/>
              <w:between w:val="nil"/>
            </w:pBdr>
            <w:tabs>
              <w:tab w:val="right" w:pos="9350"/>
            </w:tabs>
            <w:spacing w:after="100"/>
            <w:ind w:left="220" w:hanging="220"/>
            <w:rPr>
              <w:color w:val="000000"/>
            </w:rPr>
          </w:pPr>
          <w:hyperlink w:anchor="_49x2ik5">
            <w:r>
              <w:rPr>
                <w:rFonts w:ascii="Cabin" w:eastAsia="Cabin" w:hAnsi="Cabin" w:cs="Cabin"/>
                <w:b/>
                <w:i/>
                <w:color w:val="000000"/>
              </w:rPr>
              <w:t>Community Support in Water Sector</w:t>
            </w:r>
          </w:hyperlink>
          <w:hyperlink w:anchor="_49x2ik5">
            <w:r>
              <w:rPr>
                <w:color w:val="000000"/>
              </w:rPr>
              <w:tab/>
              <w:t>25</w:t>
            </w:r>
          </w:hyperlink>
        </w:p>
        <w:p w:rsidR="0031238F" w:rsidRDefault="00A07C35">
          <w:pPr>
            <w:pBdr>
              <w:top w:val="nil"/>
              <w:left w:val="nil"/>
              <w:bottom w:val="nil"/>
              <w:right w:val="nil"/>
              <w:between w:val="nil"/>
            </w:pBdr>
            <w:tabs>
              <w:tab w:val="right" w:pos="9350"/>
            </w:tabs>
            <w:spacing w:after="100"/>
            <w:ind w:left="220" w:hanging="220"/>
            <w:rPr>
              <w:color w:val="000000"/>
            </w:rPr>
          </w:pPr>
          <w:hyperlink w:anchor="_2p2csry">
            <w:r>
              <w:rPr>
                <w:rFonts w:ascii="Cabin" w:eastAsia="Cabin" w:hAnsi="Cabin" w:cs="Cabin"/>
                <w:b/>
                <w:i/>
                <w:color w:val="000000"/>
              </w:rPr>
              <w:t>Access to Media/Social/Electronic Resources</w:t>
            </w:r>
          </w:hyperlink>
          <w:hyperlink w:anchor="_2p2csry">
            <w:r>
              <w:rPr>
                <w:color w:val="000000"/>
              </w:rPr>
              <w:tab/>
              <w:t>26</w:t>
            </w:r>
          </w:hyperlink>
        </w:p>
        <w:p w:rsidR="0031238F" w:rsidRDefault="00A07C35">
          <w:pPr>
            <w:pBdr>
              <w:top w:val="nil"/>
              <w:left w:val="nil"/>
              <w:bottom w:val="nil"/>
              <w:right w:val="nil"/>
              <w:between w:val="nil"/>
            </w:pBdr>
            <w:tabs>
              <w:tab w:val="right" w:pos="9350"/>
            </w:tabs>
            <w:spacing w:after="100"/>
            <w:ind w:left="220" w:hanging="220"/>
            <w:rPr>
              <w:color w:val="000000"/>
            </w:rPr>
          </w:pPr>
          <w:hyperlink w:anchor="_147n2zr">
            <w:r>
              <w:rPr>
                <w:rFonts w:ascii="Cabin" w:eastAsia="Cabin" w:hAnsi="Cabin" w:cs="Cabin"/>
                <w:b/>
                <w:i/>
                <w:color w:val="000000"/>
              </w:rPr>
              <w:t>Challenges Youth fa</w:t>
            </w:r>
            <w:r>
              <w:rPr>
                <w:rFonts w:ascii="Cabin" w:eastAsia="Cabin" w:hAnsi="Cabin" w:cs="Cabin"/>
                <w:b/>
                <w:i/>
                <w:color w:val="000000"/>
              </w:rPr>
              <w:t>ce in Water Sector</w:t>
            </w:r>
          </w:hyperlink>
          <w:hyperlink w:anchor="_147n2zr">
            <w:r>
              <w:rPr>
                <w:color w:val="000000"/>
              </w:rPr>
              <w:tab/>
              <w:t>26</w:t>
            </w:r>
          </w:hyperlink>
        </w:p>
        <w:p w:rsidR="0031238F" w:rsidRDefault="00A07C35">
          <w:pPr>
            <w:pBdr>
              <w:top w:val="nil"/>
              <w:left w:val="nil"/>
              <w:bottom w:val="nil"/>
              <w:right w:val="nil"/>
              <w:between w:val="nil"/>
            </w:pBdr>
            <w:tabs>
              <w:tab w:val="right" w:pos="9350"/>
            </w:tabs>
            <w:spacing w:after="100"/>
            <w:ind w:left="220" w:hanging="220"/>
            <w:rPr>
              <w:color w:val="000000"/>
            </w:rPr>
          </w:pPr>
          <w:hyperlink w:anchor="_3o7alnk">
            <w:r>
              <w:rPr>
                <w:rFonts w:ascii="Cabin" w:eastAsia="Cabin" w:hAnsi="Cabin" w:cs="Cabin"/>
                <w:b/>
                <w:i/>
                <w:color w:val="000000"/>
              </w:rPr>
              <w:t>Opportunities for Youth in Water Sector</w:t>
            </w:r>
          </w:hyperlink>
          <w:hyperlink w:anchor="_3o7alnk">
            <w:r>
              <w:rPr>
                <w:color w:val="000000"/>
              </w:rPr>
              <w:tab/>
              <w:t>27</w:t>
            </w:r>
          </w:hyperlink>
        </w:p>
        <w:p w:rsidR="0031238F" w:rsidRDefault="00A07C35">
          <w:pPr>
            <w:pBdr>
              <w:top w:val="nil"/>
              <w:left w:val="nil"/>
              <w:bottom w:val="nil"/>
              <w:right w:val="nil"/>
              <w:between w:val="nil"/>
            </w:pBdr>
            <w:tabs>
              <w:tab w:val="right" w:pos="9350"/>
            </w:tabs>
            <w:spacing w:after="100"/>
            <w:rPr>
              <w:color w:val="000000"/>
            </w:rPr>
          </w:pPr>
          <w:hyperlink w:anchor="_23ckvvd">
            <w:r>
              <w:rPr>
                <w:rFonts w:ascii="Cabin" w:eastAsia="Cabin" w:hAnsi="Cabin" w:cs="Cabin"/>
                <w:b/>
                <w:color w:val="000000"/>
              </w:rPr>
              <w:t>Gender and Youth Action Plan</w:t>
            </w:r>
          </w:hyperlink>
          <w:hyperlink w:anchor="_23ckvvd">
            <w:r>
              <w:rPr>
                <w:color w:val="000000"/>
              </w:rPr>
              <w:tab/>
              <w:t>29</w:t>
            </w:r>
          </w:hyperlink>
        </w:p>
        <w:p w:rsidR="0031238F" w:rsidRDefault="00A07C35">
          <w:pPr>
            <w:pBdr>
              <w:top w:val="nil"/>
              <w:left w:val="nil"/>
              <w:bottom w:val="nil"/>
              <w:right w:val="nil"/>
              <w:between w:val="nil"/>
            </w:pBdr>
            <w:tabs>
              <w:tab w:val="right" w:pos="9350"/>
            </w:tabs>
            <w:spacing w:after="100"/>
            <w:ind w:left="220" w:hanging="220"/>
            <w:rPr>
              <w:color w:val="000000"/>
            </w:rPr>
          </w:pPr>
          <w:hyperlink w:anchor="_ihv636">
            <w:r>
              <w:rPr>
                <w:rFonts w:ascii="Cabin" w:eastAsia="Cabin" w:hAnsi="Cabin" w:cs="Cabin"/>
                <w:b/>
                <w:color w:val="000000"/>
              </w:rPr>
              <w:t>Outcome #1: Increased adoption of water conservation technologies and practices by farmers, households, and communities</w:t>
            </w:r>
          </w:hyperlink>
          <w:hyperlink w:anchor="_ihv636">
            <w:r>
              <w:rPr>
                <w:color w:val="000000"/>
              </w:rPr>
              <w:tab/>
              <w:t>29</w:t>
            </w:r>
          </w:hyperlink>
        </w:p>
        <w:p w:rsidR="0031238F" w:rsidRDefault="00A07C35">
          <w:pPr>
            <w:pBdr>
              <w:top w:val="nil"/>
              <w:left w:val="nil"/>
              <w:bottom w:val="nil"/>
              <w:right w:val="nil"/>
              <w:between w:val="nil"/>
            </w:pBdr>
            <w:tabs>
              <w:tab w:val="right" w:pos="9350"/>
            </w:tabs>
            <w:spacing w:after="100"/>
            <w:ind w:left="220" w:hanging="220"/>
            <w:rPr>
              <w:color w:val="000000"/>
            </w:rPr>
          </w:pPr>
          <w:hyperlink w:anchor="_32hioqz">
            <w:r>
              <w:rPr>
                <w:rFonts w:ascii="Cabin" w:eastAsia="Cabin" w:hAnsi="Cabin" w:cs="Cabin"/>
                <w:b/>
                <w:color w:val="000000"/>
              </w:rPr>
              <w:t>Outcome #2: Improved Access to finance for w</w:t>
            </w:r>
            <w:r>
              <w:rPr>
                <w:rFonts w:ascii="Cabin" w:eastAsia="Cabin" w:hAnsi="Cabin" w:cs="Cabin"/>
                <w:b/>
                <w:color w:val="000000"/>
              </w:rPr>
              <w:t>ater conservation technologies</w:t>
            </w:r>
          </w:hyperlink>
          <w:hyperlink w:anchor="_32hioqz">
            <w:r>
              <w:rPr>
                <w:color w:val="000000"/>
              </w:rPr>
              <w:tab/>
              <w:t>30</w:t>
            </w:r>
          </w:hyperlink>
        </w:p>
        <w:p w:rsidR="0031238F" w:rsidRDefault="00A07C35">
          <w:pPr>
            <w:pBdr>
              <w:top w:val="nil"/>
              <w:left w:val="nil"/>
              <w:bottom w:val="nil"/>
              <w:right w:val="nil"/>
              <w:between w:val="nil"/>
            </w:pBdr>
            <w:tabs>
              <w:tab w:val="right" w:pos="9350"/>
            </w:tabs>
            <w:spacing w:after="100"/>
            <w:ind w:left="220" w:hanging="220"/>
            <w:rPr>
              <w:color w:val="000000"/>
            </w:rPr>
          </w:pPr>
          <w:hyperlink w:anchor="_1hmsyys">
            <w:r>
              <w:rPr>
                <w:rFonts w:ascii="Cabin" w:eastAsia="Cabin" w:hAnsi="Cabin" w:cs="Cabin"/>
                <w:b/>
                <w:color w:val="000000"/>
              </w:rPr>
              <w:t>Outcome #3: Strengthened institution to further support water Conservation</w:t>
            </w:r>
          </w:hyperlink>
          <w:hyperlink w:anchor="_1hmsyys">
            <w:r>
              <w:rPr>
                <w:color w:val="000000"/>
              </w:rPr>
              <w:tab/>
              <w:t>30</w:t>
            </w:r>
          </w:hyperlink>
        </w:p>
        <w:p w:rsidR="0031238F" w:rsidRDefault="00A07C35">
          <w:pPr>
            <w:pBdr>
              <w:top w:val="nil"/>
              <w:left w:val="nil"/>
              <w:bottom w:val="nil"/>
              <w:right w:val="nil"/>
              <w:between w:val="nil"/>
            </w:pBdr>
            <w:tabs>
              <w:tab w:val="right" w:pos="9350"/>
            </w:tabs>
            <w:spacing w:after="100"/>
            <w:rPr>
              <w:color w:val="000000"/>
            </w:rPr>
          </w:pPr>
          <w:hyperlink w:anchor="_2grqrue">
            <w:r>
              <w:rPr>
                <w:rFonts w:ascii="Cabin" w:eastAsia="Cabin" w:hAnsi="Cabin" w:cs="Cabin"/>
                <w:b/>
                <w:color w:val="000000"/>
              </w:rPr>
              <w:t>Monitoring and Evalu</w:t>
            </w:r>
            <w:r>
              <w:rPr>
                <w:rFonts w:ascii="Cabin" w:eastAsia="Cabin" w:hAnsi="Cabin" w:cs="Cabin"/>
                <w:b/>
                <w:color w:val="000000"/>
              </w:rPr>
              <w:t>ation</w:t>
            </w:r>
          </w:hyperlink>
          <w:hyperlink w:anchor="_2grqrue">
            <w:r>
              <w:rPr>
                <w:color w:val="000000"/>
              </w:rPr>
              <w:tab/>
              <w:t>34</w:t>
            </w:r>
          </w:hyperlink>
        </w:p>
        <w:p w:rsidR="0031238F" w:rsidRDefault="00A07C35">
          <w:pPr>
            <w:pBdr>
              <w:top w:val="nil"/>
              <w:left w:val="nil"/>
              <w:bottom w:val="nil"/>
              <w:right w:val="nil"/>
              <w:between w:val="nil"/>
            </w:pBdr>
            <w:tabs>
              <w:tab w:val="right" w:pos="9350"/>
            </w:tabs>
            <w:spacing w:after="100"/>
            <w:rPr>
              <w:color w:val="000000"/>
            </w:rPr>
          </w:pPr>
          <w:hyperlink w:anchor="_vx1227">
            <w:r>
              <w:rPr>
                <w:rFonts w:ascii="Cabin" w:eastAsia="Cabin" w:hAnsi="Cabin" w:cs="Cabin"/>
                <w:b/>
                <w:color w:val="000000"/>
              </w:rPr>
              <w:t>Communication Plan</w:t>
            </w:r>
          </w:hyperlink>
          <w:hyperlink w:anchor="_vx1227">
            <w:r>
              <w:rPr>
                <w:color w:val="000000"/>
              </w:rPr>
              <w:tab/>
              <w:t>35</w:t>
            </w:r>
          </w:hyperlink>
        </w:p>
        <w:p w:rsidR="0031238F" w:rsidRDefault="00A07C35">
          <w:pPr>
            <w:pBdr>
              <w:top w:val="nil"/>
              <w:left w:val="nil"/>
              <w:bottom w:val="nil"/>
              <w:right w:val="nil"/>
              <w:between w:val="nil"/>
            </w:pBdr>
            <w:tabs>
              <w:tab w:val="right" w:pos="9350"/>
            </w:tabs>
            <w:spacing w:after="100"/>
            <w:rPr>
              <w:color w:val="000000"/>
            </w:rPr>
          </w:pPr>
          <w:hyperlink w:anchor="_3fwokq0">
            <w:r>
              <w:rPr>
                <w:rFonts w:ascii="Cabin" w:eastAsia="Cabin" w:hAnsi="Cabin" w:cs="Cabin"/>
                <w:b/>
                <w:color w:val="000000"/>
              </w:rPr>
              <w:t>Annexes</w:t>
            </w:r>
          </w:hyperlink>
          <w:hyperlink w:anchor="_3fwokq0">
            <w:r>
              <w:rPr>
                <w:color w:val="000000"/>
              </w:rPr>
              <w:tab/>
              <w:t>35</w:t>
            </w:r>
          </w:hyperlink>
        </w:p>
        <w:p w:rsidR="0031238F" w:rsidRDefault="00A07C35">
          <w:pPr>
            <w:pBdr>
              <w:top w:val="nil"/>
              <w:left w:val="nil"/>
              <w:bottom w:val="nil"/>
              <w:right w:val="nil"/>
              <w:between w:val="nil"/>
            </w:pBdr>
            <w:tabs>
              <w:tab w:val="right" w:pos="9350"/>
            </w:tabs>
            <w:spacing w:after="100"/>
            <w:ind w:left="220" w:hanging="220"/>
            <w:rPr>
              <w:color w:val="000000"/>
            </w:rPr>
          </w:pPr>
          <w:hyperlink w:anchor="_1v1yuxt">
            <w:r>
              <w:rPr>
                <w:rFonts w:ascii="Cabin" w:eastAsia="Cabin" w:hAnsi="Cabin" w:cs="Cabin"/>
                <w:b/>
                <w:color w:val="000000"/>
              </w:rPr>
              <w:t>Annex 1 – Women Door-to-Door I</w:t>
            </w:r>
            <w:r>
              <w:rPr>
                <w:rFonts w:ascii="Cabin" w:eastAsia="Cabin" w:hAnsi="Cabin" w:cs="Cabin"/>
                <w:b/>
                <w:color w:val="000000"/>
              </w:rPr>
              <w:t>nterview Questionnaire.</w:t>
            </w:r>
          </w:hyperlink>
          <w:hyperlink w:anchor="_1v1yuxt">
            <w:r>
              <w:rPr>
                <w:color w:val="000000"/>
              </w:rPr>
              <w:tab/>
              <w:t>35</w:t>
            </w:r>
          </w:hyperlink>
        </w:p>
        <w:p w:rsidR="0031238F" w:rsidRDefault="00A07C35">
          <w:pPr>
            <w:pBdr>
              <w:top w:val="nil"/>
              <w:left w:val="nil"/>
              <w:bottom w:val="nil"/>
              <w:right w:val="nil"/>
              <w:between w:val="nil"/>
            </w:pBdr>
            <w:tabs>
              <w:tab w:val="right" w:pos="9350"/>
            </w:tabs>
            <w:spacing w:after="100"/>
            <w:ind w:left="220" w:hanging="220"/>
            <w:rPr>
              <w:color w:val="000000"/>
            </w:rPr>
          </w:pPr>
          <w:hyperlink w:anchor="_4f1mdlm">
            <w:r>
              <w:rPr>
                <w:rFonts w:ascii="Cabin" w:eastAsia="Cabin" w:hAnsi="Cabin" w:cs="Cabin"/>
                <w:b/>
                <w:color w:val="000000"/>
              </w:rPr>
              <w:t>Annex II – Youth Door-to-Door Interview Questionnaire.</w:t>
            </w:r>
          </w:hyperlink>
          <w:hyperlink w:anchor="_4f1mdlm">
            <w:r>
              <w:rPr>
                <w:color w:val="000000"/>
              </w:rPr>
              <w:tab/>
              <w:t>37</w:t>
            </w:r>
          </w:hyperlink>
        </w:p>
        <w:p w:rsidR="0031238F" w:rsidRDefault="00A07C35">
          <w:pPr>
            <w:pBdr>
              <w:top w:val="nil"/>
              <w:left w:val="nil"/>
              <w:bottom w:val="nil"/>
              <w:right w:val="nil"/>
              <w:between w:val="nil"/>
            </w:pBdr>
            <w:tabs>
              <w:tab w:val="right" w:pos="9350"/>
            </w:tabs>
            <w:spacing w:after="100"/>
            <w:ind w:left="220" w:hanging="220"/>
            <w:rPr>
              <w:color w:val="000000"/>
            </w:rPr>
          </w:pPr>
          <w:hyperlink w:anchor="_2u6wntf">
            <w:r>
              <w:rPr>
                <w:rFonts w:ascii="Cabin" w:eastAsia="Cabin" w:hAnsi="Cabin" w:cs="Cabin"/>
                <w:b/>
                <w:color w:val="000000"/>
              </w:rPr>
              <w:t>Annex III – Youth FGD’s Questionnaire</w:t>
            </w:r>
          </w:hyperlink>
          <w:hyperlink w:anchor="_2u6wntf">
            <w:r>
              <w:rPr>
                <w:color w:val="000000"/>
              </w:rPr>
              <w:tab/>
              <w:t>39</w:t>
            </w:r>
          </w:hyperlink>
        </w:p>
        <w:p w:rsidR="0031238F" w:rsidRDefault="00A07C35">
          <w:pPr>
            <w:pBdr>
              <w:top w:val="nil"/>
              <w:left w:val="nil"/>
              <w:bottom w:val="nil"/>
              <w:right w:val="nil"/>
              <w:between w:val="nil"/>
            </w:pBdr>
            <w:tabs>
              <w:tab w:val="right" w:pos="9350"/>
            </w:tabs>
            <w:spacing w:after="100"/>
            <w:ind w:left="220" w:hanging="220"/>
            <w:rPr>
              <w:color w:val="000000"/>
            </w:rPr>
          </w:pPr>
          <w:hyperlink w:anchor="_19c6y18">
            <w:r>
              <w:rPr>
                <w:rFonts w:ascii="Cabin" w:eastAsia="Cabin" w:hAnsi="Cabin" w:cs="Cabin"/>
                <w:b/>
                <w:color w:val="000000"/>
              </w:rPr>
              <w:t>Annex IV – Women FGD’s Questionnaire.</w:t>
            </w:r>
          </w:hyperlink>
          <w:hyperlink w:anchor="_19c6y18">
            <w:r>
              <w:rPr>
                <w:color w:val="000000"/>
              </w:rPr>
              <w:tab/>
              <w:t>41</w:t>
            </w:r>
          </w:hyperlink>
        </w:p>
        <w:p w:rsidR="0031238F" w:rsidRDefault="00A07C35">
          <w:pPr>
            <w:pBdr>
              <w:top w:val="nil"/>
              <w:left w:val="nil"/>
              <w:bottom w:val="nil"/>
              <w:right w:val="nil"/>
              <w:between w:val="nil"/>
            </w:pBdr>
            <w:tabs>
              <w:tab w:val="right" w:pos="9350"/>
            </w:tabs>
            <w:spacing w:after="100"/>
            <w:ind w:left="220" w:hanging="220"/>
            <w:rPr>
              <w:color w:val="000000"/>
            </w:rPr>
          </w:pPr>
          <w:hyperlink w:anchor="_3tbugp1">
            <w:r>
              <w:rPr>
                <w:rFonts w:ascii="Cabin" w:eastAsia="Cabin" w:hAnsi="Cabin" w:cs="Cabin"/>
                <w:b/>
                <w:color w:val="000000"/>
              </w:rPr>
              <w:t>Annex V – Publications:</w:t>
            </w:r>
          </w:hyperlink>
          <w:hyperlink w:anchor="_3tbugp1">
            <w:r>
              <w:rPr>
                <w:color w:val="000000"/>
              </w:rPr>
              <w:tab/>
              <w:t>45</w:t>
            </w:r>
          </w:hyperlink>
        </w:p>
        <w:p w:rsidR="0031238F" w:rsidRDefault="00A07C35">
          <w:pPr>
            <w:rPr>
              <w:b/>
            </w:rPr>
          </w:pPr>
          <w:r>
            <w:fldChar w:fldCharType="end"/>
          </w:r>
        </w:p>
      </w:sdtContent>
    </w:sdt>
    <w:p w:rsidR="0031238F" w:rsidRDefault="0031238F"/>
    <w:p w:rsidR="0031238F" w:rsidRDefault="0031238F"/>
    <w:p w:rsidR="0031238F" w:rsidRDefault="00A07C35">
      <w:pPr>
        <w:pStyle w:val="Heading1"/>
        <w:rPr>
          <w:rFonts w:ascii="Calibri" w:eastAsia="Calibri" w:hAnsi="Calibri" w:cs="Calibri"/>
          <w:sz w:val="28"/>
          <w:szCs w:val="28"/>
        </w:rPr>
      </w:pPr>
      <w:bookmarkStart w:id="2" w:name="_30j0zll" w:colFirst="0" w:colLast="0"/>
      <w:bookmarkEnd w:id="2"/>
      <w:r>
        <w:rPr>
          <w:rFonts w:ascii="Calibri" w:eastAsia="Calibri" w:hAnsi="Calibri" w:cs="Calibri"/>
          <w:sz w:val="28"/>
          <w:szCs w:val="28"/>
        </w:rPr>
        <w:t>List of Table</w:t>
      </w:r>
    </w:p>
    <w:sdt>
      <w:sdtPr>
        <w:id w:val="1173454418"/>
        <w:docPartObj>
          <w:docPartGallery w:val="Table of Contents"/>
          <w:docPartUnique/>
        </w:docPartObj>
      </w:sdtPr>
      <w:sdtEndPr/>
      <w:sdtContent>
        <w:p w:rsidR="0031238F" w:rsidRDefault="00A07C35">
          <w:pPr>
            <w:pBdr>
              <w:top w:val="nil"/>
              <w:left w:val="nil"/>
              <w:bottom w:val="nil"/>
              <w:right w:val="nil"/>
              <w:between w:val="nil"/>
            </w:pBdr>
            <w:tabs>
              <w:tab w:val="right" w:pos="9350"/>
            </w:tabs>
            <w:spacing w:after="0"/>
            <w:rPr>
              <w:b/>
              <w:color w:val="000000"/>
            </w:rPr>
          </w:pPr>
          <w:r>
            <w:fldChar w:fldCharType="begin"/>
          </w:r>
          <w:r>
            <w:instrText xml:space="preserve"> TOC \h \u \z </w:instrText>
          </w:r>
          <w:r>
            <w:fldChar w:fldCharType="separate"/>
          </w:r>
          <w:hyperlink w:anchor="_3rdcrjn">
            <w:r>
              <w:rPr>
                <w:b/>
                <w:color w:val="000000"/>
              </w:rPr>
              <w:t>Table 1: Gender and Youth Assessment Summary</w:t>
            </w:r>
            <w:r>
              <w:rPr>
                <w:b/>
                <w:color w:val="000000"/>
              </w:rPr>
              <w:tab/>
              <w:t>14</w:t>
            </w:r>
          </w:hyperlink>
        </w:p>
        <w:p w:rsidR="0031238F" w:rsidRDefault="00A07C35">
          <w:pPr>
            <w:pBdr>
              <w:top w:val="nil"/>
              <w:left w:val="nil"/>
              <w:bottom w:val="nil"/>
              <w:right w:val="nil"/>
              <w:between w:val="nil"/>
            </w:pBdr>
            <w:tabs>
              <w:tab w:val="right" w:pos="9350"/>
            </w:tabs>
            <w:spacing w:after="0"/>
            <w:rPr>
              <w:b/>
              <w:color w:val="000000"/>
            </w:rPr>
          </w:pPr>
          <w:hyperlink w:anchor="_26in1rg">
            <w:r>
              <w:rPr>
                <w:b/>
                <w:color w:val="000000"/>
              </w:rPr>
              <w:t>Table 2: Age Distribution in Gender and Youth Assessment</w:t>
            </w:r>
            <w:r>
              <w:rPr>
                <w:b/>
                <w:color w:val="000000"/>
              </w:rPr>
              <w:tab/>
              <w:t>15</w:t>
            </w:r>
          </w:hyperlink>
        </w:p>
        <w:p w:rsidR="0031238F" w:rsidRDefault="00A07C35">
          <w:pPr>
            <w:pBdr>
              <w:top w:val="nil"/>
              <w:left w:val="nil"/>
              <w:bottom w:val="nil"/>
              <w:right w:val="nil"/>
              <w:between w:val="nil"/>
            </w:pBdr>
            <w:tabs>
              <w:tab w:val="right" w:pos="9350"/>
            </w:tabs>
            <w:spacing w:after="0"/>
            <w:rPr>
              <w:b/>
              <w:color w:val="000000"/>
            </w:rPr>
          </w:pPr>
          <w:hyperlink w:anchor="_1ksv4uv">
            <w:r>
              <w:rPr>
                <w:b/>
                <w:color w:val="000000"/>
              </w:rPr>
              <w:t>Table 3: Refugees Percentages Compared to Total Population in Northern Governorates</w:t>
            </w:r>
            <w:r>
              <w:rPr>
                <w:b/>
                <w:color w:val="000000"/>
              </w:rPr>
              <w:tab/>
              <w:t>16</w:t>
            </w:r>
          </w:hyperlink>
        </w:p>
        <w:p w:rsidR="0031238F" w:rsidRDefault="00A07C35">
          <w:pPr>
            <w:pBdr>
              <w:top w:val="nil"/>
              <w:left w:val="nil"/>
              <w:bottom w:val="nil"/>
              <w:right w:val="nil"/>
              <w:between w:val="nil"/>
            </w:pBdr>
            <w:tabs>
              <w:tab w:val="right" w:pos="9350"/>
            </w:tabs>
            <w:spacing w:after="0"/>
            <w:rPr>
              <w:b/>
              <w:color w:val="000000"/>
            </w:rPr>
          </w:pPr>
          <w:hyperlink w:anchor="_z337ya">
            <w:r>
              <w:rPr>
                <w:b/>
                <w:color w:val="000000"/>
              </w:rPr>
              <w:t>Table 4: Number of Women participants in D2D and FGD’s</w:t>
            </w:r>
            <w:r>
              <w:rPr>
                <w:b/>
                <w:color w:val="000000"/>
              </w:rPr>
              <w:tab/>
              <w:t>17</w:t>
            </w:r>
          </w:hyperlink>
        </w:p>
        <w:p w:rsidR="0031238F" w:rsidRDefault="00A07C35">
          <w:pPr>
            <w:pBdr>
              <w:top w:val="nil"/>
              <w:left w:val="nil"/>
              <w:bottom w:val="nil"/>
              <w:right w:val="nil"/>
              <w:between w:val="nil"/>
            </w:pBdr>
            <w:tabs>
              <w:tab w:val="right" w:pos="9350"/>
            </w:tabs>
            <w:spacing w:after="0"/>
            <w:rPr>
              <w:b/>
              <w:color w:val="000000"/>
            </w:rPr>
          </w:pPr>
          <w:hyperlink w:anchor="_qsh70q">
            <w:r>
              <w:rPr>
                <w:b/>
                <w:color w:val="000000"/>
              </w:rPr>
              <w:t xml:space="preserve">Table 5: Number of Male/Female Participants in D2D </w:t>
            </w:r>
            <w:r>
              <w:rPr>
                <w:b/>
                <w:color w:val="000000"/>
              </w:rPr>
              <w:t>Interviews and FGD’s</w:t>
            </w:r>
            <w:r>
              <w:rPr>
                <w:b/>
                <w:color w:val="000000"/>
              </w:rPr>
              <w:tab/>
              <w:t>23</w:t>
            </w:r>
          </w:hyperlink>
        </w:p>
        <w:p w:rsidR="0031238F" w:rsidRDefault="00A07C35">
          <w:pPr>
            <w:pBdr>
              <w:top w:val="nil"/>
              <w:left w:val="nil"/>
              <w:bottom w:val="nil"/>
              <w:right w:val="nil"/>
              <w:between w:val="nil"/>
            </w:pBdr>
            <w:tabs>
              <w:tab w:val="right" w:pos="9350"/>
            </w:tabs>
            <w:spacing w:after="0"/>
            <w:rPr>
              <w:b/>
              <w:color w:val="000000"/>
            </w:rPr>
          </w:pPr>
          <w:hyperlink w:anchor="_3as4poj">
            <w:r>
              <w:rPr>
                <w:b/>
                <w:color w:val="000000"/>
              </w:rPr>
              <w:t>Table 6: FGD’s Participants Nationalities</w:t>
            </w:r>
            <w:r>
              <w:rPr>
                <w:b/>
                <w:color w:val="000000"/>
              </w:rPr>
              <w:tab/>
              <w:t>24</w:t>
            </w:r>
          </w:hyperlink>
        </w:p>
        <w:p w:rsidR="0031238F" w:rsidRDefault="00A07C35">
          <w:pPr>
            <w:pBdr>
              <w:top w:val="nil"/>
              <w:left w:val="nil"/>
              <w:bottom w:val="nil"/>
              <w:right w:val="nil"/>
              <w:between w:val="nil"/>
            </w:pBdr>
            <w:tabs>
              <w:tab w:val="right" w:pos="9350"/>
            </w:tabs>
            <w:spacing w:after="0"/>
            <w:rPr>
              <w:b/>
              <w:color w:val="000000"/>
            </w:rPr>
          </w:pPr>
          <w:hyperlink w:anchor="_1pxezwc">
            <w:r>
              <w:rPr>
                <w:b/>
                <w:color w:val="000000"/>
              </w:rPr>
              <w:t>Table 7: Youth Age Distribution in D2D Interviews and FGD's</w:t>
            </w:r>
            <w:r>
              <w:rPr>
                <w:b/>
                <w:color w:val="000000"/>
              </w:rPr>
              <w:tab/>
              <w:t>24</w:t>
            </w:r>
          </w:hyperlink>
        </w:p>
        <w:p w:rsidR="0031238F" w:rsidRDefault="00A07C35">
          <w:pPr>
            <w:pBdr>
              <w:top w:val="nil"/>
              <w:left w:val="nil"/>
              <w:bottom w:val="nil"/>
              <w:right w:val="nil"/>
              <w:between w:val="nil"/>
            </w:pBdr>
            <w:tabs>
              <w:tab w:val="right" w:pos="9350"/>
            </w:tabs>
            <w:spacing w:after="0"/>
            <w:rPr>
              <w:b/>
              <w:color w:val="000000"/>
            </w:rPr>
          </w:pPr>
          <w:hyperlink w:anchor="_41mghml">
            <w:r>
              <w:rPr>
                <w:b/>
                <w:color w:val="000000"/>
              </w:rPr>
              <w:t>Table 8: Gender and Youth Activ</w:t>
            </w:r>
            <w:r>
              <w:rPr>
                <w:b/>
                <w:color w:val="000000"/>
              </w:rPr>
              <w:t>ities Entry Points and Action Plan</w:t>
            </w:r>
            <w:r>
              <w:rPr>
                <w:b/>
                <w:color w:val="000000"/>
              </w:rPr>
              <w:tab/>
              <w:t>31</w:t>
            </w:r>
          </w:hyperlink>
          <w:r>
            <w:fldChar w:fldCharType="end"/>
          </w:r>
        </w:p>
      </w:sdtContent>
    </w:sdt>
    <w:p w:rsidR="0031238F" w:rsidRDefault="00A07C35">
      <w:pPr>
        <w:pStyle w:val="Heading1"/>
        <w:rPr>
          <w:rFonts w:ascii="Calibri" w:eastAsia="Calibri" w:hAnsi="Calibri" w:cs="Calibri"/>
          <w:sz w:val="28"/>
          <w:szCs w:val="28"/>
        </w:rPr>
      </w:pPr>
      <w:r>
        <w:rPr>
          <w:rFonts w:ascii="Calibri" w:eastAsia="Calibri" w:hAnsi="Calibri" w:cs="Calibri"/>
          <w:sz w:val="28"/>
          <w:szCs w:val="28"/>
        </w:rPr>
        <w:t xml:space="preserve"> </w:t>
      </w:r>
    </w:p>
    <w:p w:rsidR="0031238F" w:rsidRDefault="0031238F">
      <w:pPr>
        <w:pStyle w:val="Heading1"/>
        <w:rPr>
          <w:rFonts w:ascii="Calibri" w:eastAsia="Calibri" w:hAnsi="Calibri" w:cs="Calibri"/>
          <w:sz w:val="28"/>
          <w:szCs w:val="28"/>
        </w:rPr>
      </w:pPr>
    </w:p>
    <w:p w:rsidR="0031238F" w:rsidRDefault="0031238F">
      <w:pPr>
        <w:pStyle w:val="Heading1"/>
        <w:rPr>
          <w:rFonts w:ascii="Calibri" w:eastAsia="Calibri" w:hAnsi="Calibri" w:cs="Calibri"/>
          <w:sz w:val="28"/>
          <w:szCs w:val="28"/>
        </w:rPr>
      </w:pPr>
    </w:p>
    <w:p w:rsidR="0031238F" w:rsidRDefault="0031238F">
      <w:pPr>
        <w:pStyle w:val="Heading1"/>
        <w:rPr>
          <w:rFonts w:ascii="Calibri" w:eastAsia="Calibri" w:hAnsi="Calibri" w:cs="Calibri"/>
          <w:sz w:val="28"/>
          <w:szCs w:val="28"/>
        </w:rPr>
      </w:pPr>
    </w:p>
    <w:p w:rsidR="0031238F" w:rsidRDefault="0031238F">
      <w:pPr>
        <w:pStyle w:val="Heading1"/>
        <w:rPr>
          <w:rFonts w:ascii="Calibri" w:eastAsia="Calibri" w:hAnsi="Calibri" w:cs="Calibri"/>
          <w:sz w:val="28"/>
          <w:szCs w:val="28"/>
        </w:rPr>
      </w:pPr>
    </w:p>
    <w:p w:rsidR="0031238F" w:rsidRDefault="0031238F">
      <w:pPr>
        <w:pStyle w:val="Heading1"/>
        <w:rPr>
          <w:rFonts w:ascii="Calibri" w:eastAsia="Calibri" w:hAnsi="Calibri" w:cs="Calibri"/>
          <w:sz w:val="28"/>
          <w:szCs w:val="28"/>
        </w:rPr>
      </w:pPr>
    </w:p>
    <w:p w:rsidR="0031238F" w:rsidRDefault="0031238F">
      <w:pPr>
        <w:pStyle w:val="Heading1"/>
        <w:rPr>
          <w:rFonts w:ascii="Calibri" w:eastAsia="Calibri" w:hAnsi="Calibri" w:cs="Calibri"/>
          <w:sz w:val="28"/>
          <w:szCs w:val="28"/>
        </w:rPr>
      </w:pPr>
    </w:p>
    <w:p w:rsidR="0031238F" w:rsidRDefault="0031238F">
      <w:pPr>
        <w:pStyle w:val="Heading1"/>
        <w:rPr>
          <w:rFonts w:ascii="Calibri" w:eastAsia="Calibri" w:hAnsi="Calibri" w:cs="Calibri"/>
          <w:sz w:val="28"/>
          <w:szCs w:val="28"/>
        </w:rPr>
      </w:pPr>
    </w:p>
    <w:p w:rsidR="0031238F" w:rsidRDefault="00A07C35">
      <w:pPr>
        <w:pStyle w:val="Heading1"/>
        <w:rPr>
          <w:rFonts w:ascii="Calibri" w:eastAsia="Calibri" w:hAnsi="Calibri" w:cs="Calibri"/>
          <w:sz w:val="28"/>
          <w:szCs w:val="28"/>
        </w:rPr>
      </w:pPr>
      <w:bookmarkStart w:id="3" w:name="_1fob9te" w:colFirst="0" w:colLast="0"/>
      <w:bookmarkEnd w:id="3"/>
      <w:r>
        <w:rPr>
          <w:rFonts w:ascii="Calibri" w:eastAsia="Calibri" w:hAnsi="Calibri" w:cs="Calibri"/>
          <w:sz w:val="28"/>
          <w:szCs w:val="28"/>
        </w:rPr>
        <w:t>Acronyms and Abbreviations</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WIT</w:t>
      </w:r>
      <w:r>
        <w:rPr>
          <w:rFonts w:ascii="Cabin" w:eastAsia="Cabin" w:hAnsi="Cabin" w:cs="Cabin"/>
          <w:color w:val="000000"/>
          <w:sz w:val="24"/>
          <w:szCs w:val="24"/>
        </w:rPr>
        <w:tab/>
      </w:r>
      <w:r>
        <w:rPr>
          <w:rFonts w:ascii="Cabin" w:eastAsia="Cabin" w:hAnsi="Cabin" w:cs="Cabin"/>
          <w:color w:val="000000"/>
          <w:sz w:val="24"/>
          <w:szCs w:val="24"/>
        </w:rPr>
        <w:tab/>
        <w:t>Water Innovation Technologies</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D2D</w:t>
      </w:r>
      <w:r>
        <w:rPr>
          <w:rFonts w:ascii="Cabin" w:eastAsia="Cabin" w:hAnsi="Cabin" w:cs="Cabin"/>
          <w:color w:val="000000"/>
          <w:sz w:val="24"/>
          <w:szCs w:val="24"/>
        </w:rPr>
        <w:tab/>
      </w:r>
      <w:r>
        <w:rPr>
          <w:rFonts w:ascii="Cabin" w:eastAsia="Cabin" w:hAnsi="Cabin" w:cs="Cabin"/>
          <w:color w:val="000000"/>
          <w:sz w:val="24"/>
          <w:szCs w:val="24"/>
        </w:rPr>
        <w:tab/>
        <w:t>Door-to-door</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FGD’s</w:t>
      </w:r>
      <w:r>
        <w:rPr>
          <w:rFonts w:ascii="Cabin" w:eastAsia="Cabin" w:hAnsi="Cabin" w:cs="Cabin"/>
          <w:color w:val="000000"/>
          <w:sz w:val="24"/>
          <w:szCs w:val="24"/>
        </w:rPr>
        <w:tab/>
      </w:r>
      <w:r>
        <w:rPr>
          <w:rFonts w:ascii="Cabin" w:eastAsia="Cabin" w:hAnsi="Cabin" w:cs="Cabin"/>
          <w:color w:val="000000"/>
          <w:sz w:val="24"/>
          <w:szCs w:val="24"/>
        </w:rPr>
        <w:tab/>
        <w:t>Focused Group Discussion</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GYAP</w:t>
      </w:r>
      <w:r>
        <w:rPr>
          <w:rFonts w:ascii="Cabin" w:eastAsia="Cabin" w:hAnsi="Cabin" w:cs="Cabin"/>
          <w:color w:val="000000"/>
          <w:sz w:val="24"/>
          <w:szCs w:val="24"/>
        </w:rPr>
        <w:tab/>
      </w:r>
      <w:r>
        <w:rPr>
          <w:rFonts w:ascii="Cabin" w:eastAsia="Cabin" w:hAnsi="Cabin" w:cs="Cabin"/>
          <w:color w:val="000000"/>
          <w:sz w:val="24"/>
          <w:szCs w:val="24"/>
        </w:rPr>
        <w:tab/>
        <w:t>Gender and Youth Action Plan</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USAID</w:t>
      </w:r>
      <w:r>
        <w:rPr>
          <w:rFonts w:ascii="Cabin" w:eastAsia="Cabin" w:hAnsi="Cabin" w:cs="Cabin"/>
          <w:color w:val="000000"/>
          <w:sz w:val="24"/>
          <w:szCs w:val="24"/>
        </w:rPr>
        <w:tab/>
      </w:r>
      <w:r>
        <w:rPr>
          <w:rFonts w:ascii="Cabin" w:eastAsia="Cabin" w:hAnsi="Cabin" w:cs="Cabin"/>
          <w:color w:val="000000"/>
          <w:sz w:val="24"/>
          <w:szCs w:val="24"/>
        </w:rPr>
        <w:tab/>
      </w:r>
      <w:r>
        <w:rPr>
          <w:rFonts w:ascii="Cabin" w:eastAsia="Cabin" w:hAnsi="Cabin" w:cs="Cabin"/>
          <w:color w:val="000000"/>
          <w:sz w:val="24"/>
          <w:szCs w:val="24"/>
        </w:rPr>
        <w:t xml:space="preserve">United States Agency for International Development </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MFI’s</w:t>
      </w:r>
      <w:r>
        <w:rPr>
          <w:rFonts w:ascii="Cabin" w:eastAsia="Cabin" w:hAnsi="Cabin" w:cs="Cabin"/>
          <w:color w:val="000000"/>
          <w:sz w:val="24"/>
          <w:szCs w:val="24"/>
        </w:rPr>
        <w:tab/>
      </w:r>
      <w:r>
        <w:rPr>
          <w:rFonts w:ascii="Cabin" w:eastAsia="Cabin" w:hAnsi="Cabin" w:cs="Cabin"/>
          <w:color w:val="000000"/>
          <w:sz w:val="24"/>
          <w:szCs w:val="24"/>
        </w:rPr>
        <w:tab/>
        <w:t>Micro-finance Institutions</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CBO’s</w:t>
      </w:r>
      <w:r>
        <w:rPr>
          <w:rFonts w:ascii="Cabin" w:eastAsia="Cabin" w:hAnsi="Cabin" w:cs="Cabin"/>
          <w:color w:val="000000"/>
          <w:sz w:val="24"/>
          <w:szCs w:val="24"/>
        </w:rPr>
        <w:tab/>
      </w:r>
      <w:r>
        <w:rPr>
          <w:rFonts w:ascii="Cabin" w:eastAsia="Cabin" w:hAnsi="Cabin" w:cs="Cabin"/>
          <w:color w:val="000000"/>
          <w:sz w:val="24"/>
          <w:szCs w:val="24"/>
        </w:rPr>
        <w:tab/>
        <w:t>Community Based Organization</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SPSS</w:t>
      </w:r>
      <w:r>
        <w:rPr>
          <w:rFonts w:ascii="Cabin" w:eastAsia="Cabin" w:hAnsi="Cabin" w:cs="Cabin"/>
          <w:color w:val="000000"/>
          <w:sz w:val="24"/>
          <w:szCs w:val="24"/>
        </w:rPr>
        <w:tab/>
      </w:r>
      <w:r>
        <w:rPr>
          <w:rFonts w:ascii="Cabin" w:eastAsia="Cabin" w:hAnsi="Cabin" w:cs="Cabin"/>
          <w:color w:val="000000"/>
          <w:sz w:val="24"/>
          <w:szCs w:val="24"/>
        </w:rPr>
        <w:tab/>
        <w:t>Statistical Package for the Social Science</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ToR</w:t>
      </w:r>
      <w:r>
        <w:rPr>
          <w:rFonts w:ascii="Cabin" w:eastAsia="Cabin" w:hAnsi="Cabin" w:cs="Cabin"/>
          <w:color w:val="000000"/>
          <w:sz w:val="24"/>
          <w:szCs w:val="24"/>
        </w:rPr>
        <w:tab/>
      </w:r>
      <w:r>
        <w:rPr>
          <w:rFonts w:ascii="Cabin" w:eastAsia="Cabin" w:hAnsi="Cabin" w:cs="Cabin"/>
          <w:color w:val="000000"/>
          <w:sz w:val="24"/>
          <w:szCs w:val="24"/>
        </w:rPr>
        <w:tab/>
        <w:t>Terms of Reference</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SoW</w:t>
      </w:r>
      <w:r>
        <w:rPr>
          <w:rFonts w:ascii="Cabin" w:eastAsia="Cabin" w:hAnsi="Cabin" w:cs="Cabin"/>
          <w:color w:val="000000"/>
          <w:sz w:val="24"/>
          <w:szCs w:val="24"/>
        </w:rPr>
        <w:tab/>
      </w:r>
      <w:r>
        <w:rPr>
          <w:rFonts w:ascii="Cabin" w:eastAsia="Cabin" w:hAnsi="Cabin" w:cs="Cabin"/>
          <w:color w:val="000000"/>
          <w:sz w:val="24"/>
          <w:szCs w:val="24"/>
        </w:rPr>
        <w:tab/>
        <w:t>Scope of Work</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JRF</w:t>
      </w:r>
      <w:r>
        <w:rPr>
          <w:rFonts w:ascii="Cabin" w:eastAsia="Cabin" w:hAnsi="Cabin" w:cs="Cabin"/>
          <w:color w:val="000000"/>
          <w:sz w:val="24"/>
          <w:szCs w:val="24"/>
        </w:rPr>
        <w:tab/>
      </w:r>
      <w:r>
        <w:rPr>
          <w:rFonts w:ascii="Cabin" w:eastAsia="Cabin" w:hAnsi="Cabin" w:cs="Cabin"/>
          <w:color w:val="000000"/>
          <w:sz w:val="24"/>
          <w:szCs w:val="24"/>
        </w:rPr>
        <w:tab/>
        <w:t>Jordan River Foundation</w:t>
      </w:r>
    </w:p>
    <w:p w:rsidR="0031238F" w:rsidRDefault="0031238F">
      <w:pPr>
        <w:pStyle w:val="Heading1"/>
        <w:rPr>
          <w:rFonts w:ascii="Cabin" w:eastAsia="Cabin" w:hAnsi="Cabin" w:cs="Cabin"/>
          <w:color w:val="0070C0"/>
          <w:sz w:val="28"/>
          <w:szCs w:val="28"/>
        </w:rPr>
      </w:pPr>
    </w:p>
    <w:p w:rsidR="0031238F" w:rsidRDefault="0031238F">
      <w:pPr>
        <w:pStyle w:val="Heading1"/>
        <w:rPr>
          <w:rFonts w:ascii="Cabin" w:eastAsia="Cabin" w:hAnsi="Cabin" w:cs="Cabin"/>
          <w:color w:val="0070C0"/>
          <w:sz w:val="28"/>
          <w:szCs w:val="28"/>
        </w:rPr>
      </w:pPr>
    </w:p>
    <w:p w:rsidR="0031238F" w:rsidRDefault="0031238F">
      <w:pPr>
        <w:pStyle w:val="Heading1"/>
        <w:rPr>
          <w:rFonts w:ascii="Cabin" w:eastAsia="Cabin" w:hAnsi="Cabin" w:cs="Cabin"/>
          <w:color w:val="0070C0"/>
          <w:sz w:val="28"/>
          <w:szCs w:val="28"/>
        </w:rPr>
      </w:pPr>
    </w:p>
    <w:p w:rsidR="0031238F" w:rsidRDefault="0031238F">
      <w:pPr>
        <w:pStyle w:val="Heading1"/>
        <w:rPr>
          <w:rFonts w:ascii="Cabin" w:eastAsia="Cabin" w:hAnsi="Cabin" w:cs="Cabin"/>
          <w:color w:val="0070C0"/>
          <w:sz w:val="28"/>
          <w:szCs w:val="28"/>
        </w:rPr>
      </w:pPr>
    </w:p>
    <w:p w:rsidR="0031238F" w:rsidRDefault="0031238F">
      <w:pPr>
        <w:pStyle w:val="Heading1"/>
        <w:rPr>
          <w:rFonts w:ascii="Cabin" w:eastAsia="Cabin" w:hAnsi="Cabin" w:cs="Cabin"/>
          <w:color w:val="0070C0"/>
          <w:sz w:val="28"/>
          <w:szCs w:val="28"/>
        </w:rPr>
      </w:pPr>
    </w:p>
    <w:p w:rsidR="0031238F" w:rsidRDefault="0031238F">
      <w:pPr>
        <w:pStyle w:val="Heading1"/>
        <w:rPr>
          <w:rFonts w:ascii="Cabin" w:eastAsia="Cabin" w:hAnsi="Cabin" w:cs="Cabin"/>
          <w:color w:val="0070C0"/>
          <w:sz w:val="28"/>
          <w:szCs w:val="28"/>
        </w:rPr>
      </w:pPr>
    </w:p>
    <w:p w:rsidR="0031238F" w:rsidRDefault="0031238F">
      <w:pPr>
        <w:pStyle w:val="Heading1"/>
        <w:rPr>
          <w:rFonts w:ascii="Cabin" w:eastAsia="Cabin" w:hAnsi="Cabin" w:cs="Cabin"/>
          <w:color w:val="0070C0"/>
          <w:sz w:val="28"/>
          <w:szCs w:val="28"/>
        </w:rPr>
      </w:pPr>
    </w:p>
    <w:p w:rsidR="0031238F" w:rsidRDefault="0031238F">
      <w:pPr>
        <w:pStyle w:val="Heading1"/>
        <w:rPr>
          <w:rFonts w:ascii="Cabin" w:eastAsia="Cabin" w:hAnsi="Cabin" w:cs="Cabin"/>
          <w:color w:val="0070C0"/>
          <w:sz w:val="28"/>
          <w:szCs w:val="28"/>
        </w:rPr>
      </w:pPr>
    </w:p>
    <w:p w:rsidR="0031238F" w:rsidRDefault="0031238F">
      <w:pPr>
        <w:pStyle w:val="Heading1"/>
        <w:rPr>
          <w:rFonts w:ascii="Cabin" w:eastAsia="Cabin" w:hAnsi="Cabin" w:cs="Cabin"/>
          <w:color w:val="0070C0"/>
          <w:sz w:val="28"/>
          <w:szCs w:val="28"/>
        </w:rPr>
      </w:pPr>
    </w:p>
    <w:p w:rsidR="0031238F" w:rsidRDefault="0031238F">
      <w:pPr>
        <w:pStyle w:val="Heading1"/>
        <w:rPr>
          <w:rFonts w:ascii="Cabin" w:eastAsia="Cabin" w:hAnsi="Cabin" w:cs="Cabin"/>
          <w:color w:val="0070C0"/>
          <w:sz w:val="28"/>
          <w:szCs w:val="28"/>
        </w:rPr>
      </w:pPr>
    </w:p>
    <w:p w:rsidR="0031238F" w:rsidRDefault="00A07C35">
      <w:pPr>
        <w:pStyle w:val="Heading1"/>
        <w:rPr>
          <w:rFonts w:ascii="Cabin" w:eastAsia="Cabin" w:hAnsi="Cabin" w:cs="Cabin"/>
          <w:color w:val="0070C0"/>
          <w:sz w:val="28"/>
          <w:szCs w:val="28"/>
        </w:rPr>
      </w:pPr>
      <w:bookmarkStart w:id="4" w:name="_3znysh7" w:colFirst="0" w:colLast="0"/>
      <w:bookmarkEnd w:id="4"/>
      <w:r>
        <w:rPr>
          <w:rFonts w:ascii="Cabin" w:eastAsia="Cabin" w:hAnsi="Cabin" w:cs="Cabin"/>
          <w:color w:val="0070C0"/>
          <w:sz w:val="28"/>
          <w:szCs w:val="28"/>
        </w:rPr>
        <w:t>Summary</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Women play an important role in water resource management and water conservation in Jordan. Governmental and non-governmental organizations alike have begun to involve local communities, especially women’s groups, in water resource management and water con</w:t>
      </w:r>
      <w:r>
        <w:rPr>
          <w:rFonts w:ascii="Cabin" w:eastAsia="Cabin" w:hAnsi="Cabin" w:cs="Cabin"/>
          <w:color w:val="000000"/>
          <w:sz w:val="24"/>
          <w:szCs w:val="24"/>
        </w:rPr>
        <w:t>servation activities</w:t>
      </w:r>
      <w:r>
        <w:rPr>
          <w:rFonts w:ascii="Cabin" w:eastAsia="Cabin" w:hAnsi="Cabin" w:cs="Cabin"/>
          <w:color w:val="000000"/>
          <w:sz w:val="24"/>
          <w:szCs w:val="24"/>
          <w:vertAlign w:val="superscript"/>
        </w:rPr>
        <w:footnoteReference w:id="1"/>
      </w:r>
      <w:r>
        <w:rPr>
          <w:rFonts w:ascii="Cabin" w:eastAsia="Cabin" w:hAnsi="Cabin" w:cs="Cabin"/>
          <w:color w:val="000000"/>
          <w:sz w:val="24"/>
          <w:szCs w:val="24"/>
        </w:rPr>
        <w:t>.</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Women’s participation in water management and water conservation programs were found to be highly effective in adopting and transferring knowledge of water conservation techniques to other community members, especially families, you</w:t>
      </w:r>
      <w:r>
        <w:rPr>
          <w:rFonts w:ascii="Cabin" w:eastAsia="Cabin" w:hAnsi="Cabin" w:cs="Cabin"/>
          <w:color w:val="000000"/>
          <w:sz w:val="24"/>
          <w:szCs w:val="24"/>
        </w:rPr>
        <w:t>th and children</w:t>
      </w:r>
      <w:r>
        <w:rPr>
          <w:rFonts w:ascii="Cabin" w:eastAsia="Cabin" w:hAnsi="Cabin" w:cs="Cabin"/>
          <w:color w:val="000000"/>
          <w:sz w:val="24"/>
          <w:szCs w:val="24"/>
          <w:vertAlign w:val="superscript"/>
        </w:rPr>
        <w:footnoteReference w:id="2"/>
      </w:r>
      <w:r>
        <w:rPr>
          <w:rFonts w:ascii="Cabin" w:eastAsia="Cabin" w:hAnsi="Cabin" w:cs="Cabin"/>
          <w:color w:val="000000"/>
          <w:sz w:val="24"/>
          <w:szCs w:val="24"/>
        </w:rPr>
        <w:t>.</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In March 2017, Mercy Corps launched the USAID funded Water Innovations Technologies (WIT) program. WIT is a five-year program that aims to conserve water in Jordan by increasing water efficiency in the agriculture sector, as well as at t</w:t>
      </w:r>
      <w:r>
        <w:rPr>
          <w:rFonts w:ascii="Cabin" w:eastAsia="Cabin" w:hAnsi="Cabin" w:cs="Cabin"/>
          <w:color w:val="000000"/>
          <w:sz w:val="24"/>
          <w:szCs w:val="24"/>
        </w:rPr>
        <w:t>he community and household level.</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 xml:space="preserve">The program goals are as follows: </w:t>
      </w:r>
    </w:p>
    <w:p w:rsidR="0031238F" w:rsidRDefault="00A07C35">
      <w:pPr>
        <w:numPr>
          <w:ilvl w:val="0"/>
          <w:numId w:val="21"/>
        </w:numPr>
        <w:spacing w:after="0" w:line="240" w:lineRule="auto"/>
        <w:rPr>
          <w:color w:val="000000"/>
        </w:rPr>
      </w:pPr>
      <w:r>
        <w:rPr>
          <w:rFonts w:ascii="Cabin" w:eastAsia="Cabin" w:hAnsi="Cabin" w:cs="Cabin"/>
          <w:color w:val="000000"/>
          <w:sz w:val="24"/>
          <w:szCs w:val="24"/>
        </w:rPr>
        <w:t>Increased adoption of water conservation technologies and practices by farmers, households, and communities.</w:t>
      </w:r>
    </w:p>
    <w:p w:rsidR="0031238F" w:rsidRDefault="00A07C35">
      <w:pPr>
        <w:numPr>
          <w:ilvl w:val="0"/>
          <w:numId w:val="21"/>
        </w:numPr>
        <w:spacing w:after="0" w:line="240" w:lineRule="auto"/>
        <w:rPr>
          <w:color w:val="000000"/>
        </w:rPr>
      </w:pPr>
      <w:r>
        <w:rPr>
          <w:rFonts w:ascii="Cabin" w:eastAsia="Cabin" w:hAnsi="Cabin" w:cs="Cabin"/>
          <w:color w:val="000000"/>
          <w:sz w:val="24"/>
          <w:szCs w:val="24"/>
        </w:rPr>
        <w:t>Improved access to financing for water conservation technologies</w:t>
      </w:r>
    </w:p>
    <w:p w:rsidR="0031238F" w:rsidRDefault="00A07C35">
      <w:pPr>
        <w:numPr>
          <w:ilvl w:val="0"/>
          <w:numId w:val="21"/>
        </w:numPr>
        <w:spacing w:line="240" w:lineRule="auto"/>
        <w:rPr>
          <w:color w:val="000000"/>
        </w:rPr>
      </w:pPr>
      <w:r>
        <w:rPr>
          <w:rFonts w:ascii="Cabin" w:eastAsia="Cabin" w:hAnsi="Cabin" w:cs="Cabin"/>
          <w:color w:val="000000"/>
          <w:sz w:val="24"/>
          <w:szCs w:val="24"/>
        </w:rPr>
        <w:t>Stronger ins</w:t>
      </w:r>
      <w:r>
        <w:rPr>
          <w:rFonts w:ascii="Cabin" w:eastAsia="Cabin" w:hAnsi="Cabin" w:cs="Cabin"/>
          <w:color w:val="000000"/>
          <w:sz w:val="24"/>
          <w:szCs w:val="24"/>
        </w:rPr>
        <w:t>titutional networks to further support water conservation.</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To facilitate the project’s commitment to promoting gender and youth integration at all levels, Mercy Corps has conducted an initial Gender and Youth Assessment and then developed a Gender and You</w:t>
      </w:r>
      <w:r>
        <w:rPr>
          <w:rFonts w:ascii="Cabin" w:eastAsia="Cabin" w:hAnsi="Cabin" w:cs="Cabin"/>
          <w:color w:val="000000"/>
          <w:sz w:val="24"/>
          <w:szCs w:val="24"/>
        </w:rPr>
        <w:t xml:space="preserve">th Analysis and Integration Action Plan, as required by USAID. The Gender and Youth Analysis and Action Plan was informed by the gender policies and guidelines of   USAID and Mercy Corps.. This report analyzes the findings from the assessment and outlines </w:t>
      </w:r>
      <w:r>
        <w:rPr>
          <w:rFonts w:ascii="Cabin" w:eastAsia="Cabin" w:hAnsi="Cabin" w:cs="Cabin"/>
          <w:color w:val="000000"/>
          <w:sz w:val="24"/>
          <w:szCs w:val="24"/>
        </w:rPr>
        <w:t>the Gender and Youth Action Plan (GYAP) at the community, household and individual level.</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sz w:val="24"/>
          <w:szCs w:val="24"/>
        </w:rPr>
        <w:t xml:space="preserve">The GYAP incorporate findings from the comprehensive gender and youth analyses; identifies a plan for regular, meaningful and inclusive consultations with women and </w:t>
      </w:r>
      <w:r>
        <w:rPr>
          <w:rFonts w:ascii="Cabin" w:eastAsia="Cabin" w:hAnsi="Cabin" w:cs="Cabin"/>
          <w:sz w:val="24"/>
          <w:szCs w:val="24"/>
        </w:rPr>
        <w:t>young people; consolidates the findings and recommendations of project-specific gender and youth analyses; and delineates strategies for incorporating the findings of the gender and youth analyses into final project components.</w:t>
      </w:r>
    </w:p>
    <w:p w:rsidR="0031238F" w:rsidRDefault="0031238F">
      <w:pPr>
        <w:spacing w:after="0" w:line="240" w:lineRule="auto"/>
        <w:rPr>
          <w:rFonts w:ascii="Times New Roman" w:eastAsia="Times New Roman" w:hAnsi="Times New Roman" w:cs="Times New Roman"/>
          <w:sz w:val="24"/>
          <w:szCs w:val="24"/>
        </w:rPr>
      </w:pPr>
    </w:p>
    <w:p w:rsidR="0031238F" w:rsidRDefault="0031238F">
      <w:pPr>
        <w:spacing w:after="0" w:line="240" w:lineRule="auto"/>
        <w:rPr>
          <w:rFonts w:ascii="Times New Roman" w:eastAsia="Times New Roman" w:hAnsi="Times New Roman" w:cs="Times New Roman"/>
          <w:sz w:val="24"/>
          <w:szCs w:val="24"/>
        </w:rPr>
      </w:pPr>
    </w:p>
    <w:p w:rsidR="0031238F" w:rsidRDefault="0031238F">
      <w:pPr>
        <w:spacing w:after="0" w:line="240" w:lineRule="auto"/>
        <w:rPr>
          <w:rFonts w:ascii="Times New Roman" w:eastAsia="Times New Roman" w:hAnsi="Times New Roman" w:cs="Times New Roman"/>
          <w:sz w:val="24"/>
          <w:szCs w:val="24"/>
        </w:rPr>
      </w:pPr>
    </w:p>
    <w:p w:rsidR="0031238F" w:rsidRDefault="0031238F">
      <w:pPr>
        <w:spacing w:after="0" w:line="240" w:lineRule="auto"/>
        <w:rPr>
          <w:rFonts w:ascii="Times New Roman" w:eastAsia="Times New Roman" w:hAnsi="Times New Roman" w:cs="Times New Roman"/>
          <w:sz w:val="24"/>
          <w:szCs w:val="24"/>
        </w:rPr>
      </w:pPr>
    </w:p>
    <w:p w:rsidR="0031238F" w:rsidRDefault="0031238F">
      <w:pPr>
        <w:spacing w:after="0" w:line="240" w:lineRule="auto"/>
        <w:rPr>
          <w:rFonts w:ascii="Times New Roman" w:eastAsia="Times New Roman" w:hAnsi="Times New Roman" w:cs="Times New Roman"/>
          <w:sz w:val="24"/>
          <w:szCs w:val="24"/>
        </w:rPr>
      </w:pPr>
    </w:p>
    <w:p w:rsidR="0031238F" w:rsidRDefault="0031238F">
      <w:pPr>
        <w:spacing w:after="0" w:line="240" w:lineRule="auto"/>
        <w:rPr>
          <w:rFonts w:ascii="Times New Roman" w:eastAsia="Times New Roman" w:hAnsi="Times New Roman" w:cs="Times New Roman"/>
          <w:sz w:val="24"/>
          <w:szCs w:val="24"/>
        </w:rPr>
      </w:pPr>
    </w:p>
    <w:p w:rsidR="0031238F" w:rsidRDefault="0031238F">
      <w:pPr>
        <w:spacing w:after="0" w:line="240" w:lineRule="auto"/>
        <w:rPr>
          <w:rFonts w:ascii="Times New Roman" w:eastAsia="Times New Roman" w:hAnsi="Times New Roman" w:cs="Times New Roman"/>
          <w:sz w:val="24"/>
          <w:szCs w:val="24"/>
        </w:rPr>
      </w:pPr>
    </w:p>
    <w:p w:rsidR="0031238F" w:rsidRDefault="0031238F">
      <w:pPr>
        <w:spacing w:after="0" w:line="240" w:lineRule="auto"/>
        <w:rPr>
          <w:rFonts w:ascii="Times New Roman" w:eastAsia="Times New Roman" w:hAnsi="Times New Roman" w:cs="Times New Roman"/>
          <w:sz w:val="24"/>
          <w:szCs w:val="24"/>
        </w:rPr>
      </w:pPr>
    </w:p>
    <w:p w:rsidR="0031238F" w:rsidRDefault="0031238F">
      <w:pPr>
        <w:spacing w:after="0" w:line="240" w:lineRule="auto"/>
        <w:rPr>
          <w:rFonts w:ascii="Times New Roman" w:eastAsia="Times New Roman" w:hAnsi="Times New Roman" w:cs="Times New Roman"/>
          <w:sz w:val="24"/>
          <w:szCs w:val="24"/>
        </w:rPr>
      </w:pPr>
    </w:p>
    <w:p w:rsidR="0031238F" w:rsidRDefault="0031238F">
      <w:pPr>
        <w:spacing w:after="0" w:line="240" w:lineRule="auto"/>
        <w:rPr>
          <w:rFonts w:ascii="Times New Roman" w:eastAsia="Times New Roman" w:hAnsi="Times New Roman" w:cs="Times New Roman"/>
          <w:sz w:val="24"/>
          <w:szCs w:val="24"/>
        </w:rPr>
      </w:pPr>
    </w:p>
    <w:p w:rsidR="0031238F" w:rsidRDefault="00A07C35">
      <w:pPr>
        <w:pStyle w:val="Heading1"/>
        <w:rPr>
          <w:rFonts w:ascii="Cabin" w:eastAsia="Cabin" w:hAnsi="Cabin" w:cs="Cabin"/>
          <w:color w:val="0070C0"/>
          <w:sz w:val="28"/>
          <w:szCs w:val="28"/>
        </w:rPr>
      </w:pPr>
      <w:bookmarkStart w:id="5" w:name="_2et92p0" w:colFirst="0" w:colLast="0"/>
      <w:bookmarkEnd w:id="5"/>
      <w:r>
        <w:rPr>
          <w:rFonts w:ascii="Cabin" w:eastAsia="Cabin" w:hAnsi="Cabin" w:cs="Cabin"/>
          <w:color w:val="0070C0"/>
          <w:sz w:val="28"/>
          <w:szCs w:val="28"/>
        </w:rPr>
        <w:t>INTRODUCTION</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sz w:val="24"/>
          <w:szCs w:val="24"/>
        </w:rPr>
        <w:t>Jordan’s water scarcity has reached critical levels.  The increased water demands of a rapidly modernizing society, coupled with the influx of Syrian refugees, has stressed Jordan’s already limited supplies. In some northern communities, water demand has q</w:t>
      </w:r>
      <w:r>
        <w:rPr>
          <w:rFonts w:ascii="Cabin" w:eastAsia="Cabin" w:hAnsi="Cabin" w:cs="Cabin"/>
          <w:sz w:val="24"/>
          <w:szCs w:val="24"/>
        </w:rPr>
        <w:t>uadrupled since the onset of the Syrian refugee crisis. Current unrest in Syria has resulted in a significant influx of Syrians to Jordan as of August 2014, the United Nations (UNHCR) had registered 619,000 refugees in Jordan, with over 80,000 registered i</w:t>
      </w:r>
      <w:r>
        <w:rPr>
          <w:rFonts w:ascii="Cabin" w:eastAsia="Cabin" w:hAnsi="Cabin" w:cs="Cabin"/>
          <w:sz w:val="24"/>
          <w:szCs w:val="24"/>
        </w:rPr>
        <w:t>n the refugee camp Za’atri.</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jc w:val="both"/>
        <w:rPr>
          <w:rFonts w:ascii="Times New Roman" w:eastAsia="Times New Roman" w:hAnsi="Times New Roman" w:cs="Times New Roman"/>
          <w:sz w:val="24"/>
          <w:szCs w:val="24"/>
        </w:rPr>
      </w:pPr>
      <w:r>
        <w:rPr>
          <w:rFonts w:ascii="Cabin" w:eastAsia="Cabin" w:hAnsi="Cabin" w:cs="Cabin"/>
          <w:sz w:val="24"/>
          <w:szCs w:val="24"/>
        </w:rPr>
        <w:t xml:space="preserve">Approximately 80 percent of Syrian refugees in Jordan live in urban areas in the north of Jordan, while the remaining 20 percent live in the Za’atari, Marjeeb al-Fahood, Cyber City and Al-Azraq camps. </w:t>
      </w:r>
    </w:p>
    <w:p w:rsidR="0031238F" w:rsidRDefault="00A07C35">
      <w:pPr>
        <w:spacing w:after="0" w:line="240" w:lineRule="auto"/>
        <w:rPr>
          <w:rFonts w:ascii="Cabin" w:eastAsia="Cabin" w:hAnsi="Cabin" w:cs="Cabin"/>
          <w:sz w:val="24"/>
          <w:szCs w:val="24"/>
        </w:rPr>
      </w:pPr>
      <w:r>
        <w:rPr>
          <w:rFonts w:ascii="Times New Roman" w:eastAsia="Times New Roman" w:hAnsi="Times New Roman" w:cs="Times New Roman"/>
          <w:sz w:val="24"/>
          <w:szCs w:val="24"/>
        </w:rPr>
        <w:br/>
      </w:r>
      <w:r>
        <w:rPr>
          <w:rFonts w:ascii="Cabin" w:eastAsia="Cabin" w:hAnsi="Cabin" w:cs="Cabin"/>
          <w:sz w:val="24"/>
          <w:szCs w:val="24"/>
        </w:rPr>
        <w:t>Water conservation is critical, but in advance of price incentives and greater regulation, public and private sector entities urgently need an integrated effort to offer support and services to farmers, households and communities that facilitate the adopti</w:t>
      </w:r>
      <w:r>
        <w:rPr>
          <w:rFonts w:ascii="Cabin" w:eastAsia="Cabin" w:hAnsi="Cabin" w:cs="Cabin"/>
          <w:sz w:val="24"/>
          <w:szCs w:val="24"/>
        </w:rPr>
        <w:t>on of water-saving technologies.</w:t>
      </w:r>
      <w:r>
        <w:rPr>
          <w:rFonts w:ascii="Cabin" w:eastAsia="Cabin" w:hAnsi="Cabin" w:cs="Cabin"/>
          <w:sz w:val="24"/>
          <w:szCs w:val="24"/>
        </w:rPr>
        <w:br/>
      </w:r>
      <w:r>
        <w:rPr>
          <w:rFonts w:ascii="Cabin" w:eastAsia="Cabin" w:hAnsi="Cabin" w:cs="Cabin"/>
          <w:sz w:val="24"/>
          <w:szCs w:val="24"/>
        </w:rPr>
        <w:br/>
        <w:t>The WIT program’s theory of change is based on the idea that engaging different stakeholders to systematically lower the barriers to adoption of water-saving technologies will help water-savings be achieved at scale and wi</w:t>
      </w:r>
      <w:r>
        <w:rPr>
          <w:rFonts w:ascii="Cabin" w:eastAsia="Cabin" w:hAnsi="Cabin" w:cs="Cabin"/>
          <w:sz w:val="24"/>
          <w:szCs w:val="24"/>
        </w:rPr>
        <w:t>th permanence. The WIT theory of change puts the adoption of known and new water-savings technologies at the center of the program’s strategy: facilitating the uptake of financing and advisory services while using social marketing to overcome individual an</w:t>
      </w:r>
      <w:r>
        <w:rPr>
          <w:rFonts w:ascii="Cabin" w:eastAsia="Cabin" w:hAnsi="Cabin" w:cs="Cabin"/>
          <w:sz w:val="24"/>
          <w:szCs w:val="24"/>
        </w:rPr>
        <w:t>d institutional behavioral change barriers. We believe that market-based approaches have the greatest potential to lead to sustainable and scaled technology adoption and thus the greater conservation of water. WIT will target agriculture users in the North</w:t>
      </w:r>
      <w:r>
        <w:rPr>
          <w:rFonts w:ascii="Cabin" w:eastAsia="Cabin" w:hAnsi="Cabin" w:cs="Cabin"/>
          <w:sz w:val="24"/>
          <w:szCs w:val="24"/>
        </w:rPr>
        <w:t xml:space="preserve"> and the Jordan Valley (JV) and communities and households in the North who are hosting large numbers of Syrians.</w:t>
      </w:r>
      <w:r>
        <w:rPr>
          <w:rFonts w:ascii="Cabin" w:eastAsia="Cabin" w:hAnsi="Cabin" w:cs="Cabin"/>
          <w:sz w:val="24"/>
          <w:szCs w:val="24"/>
        </w:rPr>
        <w:br/>
      </w:r>
      <w:r>
        <w:rPr>
          <w:rFonts w:ascii="Cabin" w:eastAsia="Cabin" w:hAnsi="Cabin" w:cs="Cabin"/>
          <w:color w:val="FF0000"/>
          <w:sz w:val="24"/>
          <w:szCs w:val="24"/>
        </w:rPr>
        <w:br/>
      </w:r>
      <w:r>
        <w:rPr>
          <w:rFonts w:ascii="Cabin" w:eastAsia="Cabin" w:hAnsi="Cabin" w:cs="Cabin"/>
          <w:sz w:val="24"/>
          <w:szCs w:val="24"/>
        </w:rPr>
        <w:t xml:space="preserve">Outcome 1: </w:t>
      </w:r>
      <w:r>
        <w:rPr>
          <w:rFonts w:ascii="Cabin" w:eastAsia="Cabin" w:hAnsi="Cabin" w:cs="Cabin"/>
          <w:b/>
          <w:sz w:val="24"/>
          <w:szCs w:val="24"/>
        </w:rPr>
        <w:t>Water Conserved.</w:t>
      </w:r>
      <w:r>
        <w:rPr>
          <w:rFonts w:ascii="Cabin" w:eastAsia="Cabin" w:hAnsi="Cabin" w:cs="Cabin"/>
          <w:sz w:val="24"/>
          <w:szCs w:val="24"/>
        </w:rPr>
        <w:t xml:space="preserve"> WIT will improve access to water-saving technology for agricultural and household use by facilitating the supply </w:t>
      </w:r>
      <w:r>
        <w:rPr>
          <w:rFonts w:ascii="Cabin" w:eastAsia="Cabin" w:hAnsi="Cabin" w:cs="Cabin"/>
          <w:sz w:val="24"/>
          <w:szCs w:val="24"/>
        </w:rPr>
        <w:t>of contextualized, cost-efficient and scalable technologies, effectively marketed and subsidized by private sector equipment suppliers. The program will establish networks of demonstration sites and early adopters to create permanent demand for technologie</w:t>
      </w:r>
      <w:r>
        <w:rPr>
          <w:rFonts w:ascii="Cabin" w:eastAsia="Cabin" w:hAnsi="Cabin" w:cs="Cabin"/>
          <w:sz w:val="24"/>
          <w:szCs w:val="24"/>
        </w:rPr>
        <w:t>s and build awareness of benefits such technologies offer. WIT will improve the capacity of public and private sector advisory services to sustainably provide technical support to those using the technologies. For households and communities, WIT will promo</w:t>
      </w:r>
      <w:r>
        <w:rPr>
          <w:rFonts w:ascii="Cabin" w:eastAsia="Cabin" w:hAnsi="Cabin" w:cs="Cabin"/>
          <w:sz w:val="24"/>
          <w:szCs w:val="24"/>
        </w:rPr>
        <w:t>te grey-water reuse, rainwater harvesting units, water-efficient</w:t>
      </w:r>
      <w:r>
        <w:rPr>
          <w:rFonts w:ascii="Cabin" w:eastAsia="Cabin" w:hAnsi="Cabin" w:cs="Cabin"/>
          <w:sz w:val="24"/>
          <w:szCs w:val="24"/>
          <w:u w:val="single"/>
        </w:rPr>
        <w:t xml:space="preserve"> </w:t>
      </w:r>
      <w:r>
        <w:rPr>
          <w:rFonts w:ascii="Cabin" w:eastAsia="Cabin" w:hAnsi="Cabin" w:cs="Cabin"/>
          <w:sz w:val="24"/>
          <w:szCs w:val="24"/>
        </w:rPr>
        <w:t>fixtures, and other water management practices. Household interventions will target geographic areas hosting large numbers of Syrian refugees to improve water access and better manage the inc</w:t>
      </w:r>
      <w:r>
        <w:rPr>
          <w:rFonts w:ascii="Cabin" w:eastAsia="Cabin" w:hAnsi="Cabin" w:cs="Cabin"/>
          <w:sz w:val="24"/>
          <w:szCs w:val="24"/>
        </w:rPr>
        <w:t>reasing tensions over water.</w:t>
      </w:r>
      <w:r>
        <w:rPr>
          <w:rFonts w:ascii="Cabin" w:eastAsia="Cabin" w:hAnsi="Cabin" w:cs="Cabin"/>
          <w:sz w:val="24"/>
          <w:szCs w:val="24"/>
        </w:rPr>
        <w:br/>
      </w:r>
      <w:r>
        <w:rPr>
          <w:rFonts w:ascii="Cabin" w:eastAsia="Cabin" w:hAnsi="Cabin" w:cs="Cabin"/>
          <w:color w:val="FF0000"/>
          <w:sz w:val="24"/>
          <w:szCs w:val="24"/>
        </w:rPr>
        <w:br/>
      </w:r>
      <w:r>
        <w:rPr>
          <w:rFonts w:ascii="Cabin" w:eastAsia="Cabin" w:hAnsi="Cabin" w:cs="Cabin"/>
          <w:sz w:val="24"/>
          <w:szCs w:val="24"/>
        </w:rPr>
        <w:t>Outcome 2: I</w:t>
      </w:r>
      <w:r>
        <w:rPr>
          <w:rFonts w:ascii="Cabin" w:eastAsia="Cabin" w:hAnsi="Cabin" w:cs="Cabin"/>
          <w:b/>
          <w:sz w:val="24"/>
          <w:szCs w:val="24"/>
        </w:rPr>
        <w:t>mproved Access to Financing for Water Conservation Technologies</w:t>
      </w:r>
      <w:r>
        <w:rPr>
          <w:rFonts w:ascii="Cabin" w:eastAsia="Cabin" w:hAnsi="Cabin" w:cs="Cabin"/>
          <w:sz w:val="24"/>
          <w:szCs w:val="24"/>
        </w:rPr>
        <w:t xml:space="preserve">. WIT will offer financing mechanisms to increase access to sustainable water-saving technologies at the farm, household and community levels. It will </w:t>
      </w:r>
      <w:r>
        <w:rPr>
          <w:rFonts w:ascii="Cabin" w:eastAsia="Cabin" w:hAnsi="Cabin" w:cs="Cabin"/>
          <w:sz w:val="24"/>
          <w:szCs w:val="24"/>
        </w:rPr>
        <w:t>provide financing to several tiers of beneficiaries. Community Based Organizations (CBOs) will manage revolving loan funds so households can access small-scale technologies. To facilitate financing for farmers, WIT will work with commercial financing provi</w:t>
      </w:r>
      <w:r>
        <w:rPr>
          <w:rFonts w:ascii="Cabin" w:eastAsia="Cabin" w:hAnsi="Cabin" w:cs="Cabin"/>
          <w:sz w:val="24"/>
          <w:szCs w:val="24"/>
        </w:rPr>
        <w:t>ders, including banks and Microfinance Institutions—MFIs, to design and market water-savings products, facilitate value-chain financing, and embed new financing options via technology suppliers. Small grants will enable communities to adopt water-savings t</w:t>
      </w:r>
      <w:r>
        <w:rPr>
          <w:rFonts w:ascii="Cabin" w:eastAsia="Cabin" w:hAnsi="Cabin" w:cs="Cabin"/>
          <w:sz w:val="24"/>
          <w:szCs w:val="24"/>
        </w:rPr>
        <w:t xml:space="preserve">echnologies in public facilities. Occasionally, small grants will be used to incubate new water-saving technologies. </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FF0000"/>
          <w:sz w:val="24"/>
          <w:szCs w:val="24"/>
        </w:rPr>
        <w:br/>
      </w:r>
      <w:r>
        <w:rPr>
          <w:rFonts w:ascii="Cabin" w:eastAsia="Cabin" w:hAnsi="Cabin" w:cs="Cabin"/>
          <w:sz w:val="24"/>
          <w:szCs w:val="24"/>
        </w:rPr>
        <w:t xml:space="preserve">Outcome 3: </w:t>
      </w:r>
      <w:r>
        <w:rPr>
          <w:rFonts w:ascii="Cabin" w:eastAsia="Cabin" w:hAnsi="Cabin" w:cs="Cabin"/>
          <w:b/>
          <w:sz w:val="24"/>
          <w:szCs w:val="24"/>
        </w:rPr>
        <w:t xml:space="preserve">Strengthened Institutions to Support Water Conservation. </w:t>
      </w:r>
      <w:r>
        <w:rPr>
          <w:rFonts w:ascii="Cabin" w:eastAsia="Cabin" w:hAnsi="Cabin" w:cs="Cabin"/>
          <w:sz w:val="24"/>
          <w:szCs w:val="24"/>
        </w:rPr>
        <w:t>This final outcome will ensure the effective, lasting impact of WIT’s</w:t>
      </w:r>
      <w:r>
        <w:rPr>
          <w:rFonts w:ascii="Cabin" w:eastAsia="Cabin" w:hAnsi="Cabin" w:cs="Cabin"/>
          <w:sz w:val="24"/>
          <w:szCs w:val="24"/>
        </w:rPr>
        <w:t xml:space="preserve"> efforts. Looking beyond the duration of this program, WIT will sustain growth in water conservation across Jordan by strengthening governmental and non-governmental actors’ capacity to deliver, administer and oversee water networks and supplies. This incl</w:t>
      </w:r>
      <w:r>
        <w:rPr>
          <w:rFonts w:ascii="Cabin" w:eastAsia="Cabin" w:hAnsi="Cabin" w:cs="Cabin"/>
          <w:sz w:val="24"/>
          <w:szCs w:val="24"/>
        </w:rPr>
        <w:t>udes the Ministry of Water and Irrigation (MWI), the Jordan Valley Authority and Water User Associations (WUAs), the Highland Water Forum (HWF), the Yarmouk Water Company (YWC), CBOs and the Royal Commission on Water. Coupled with improved capacity to moni</w:t>
      </w:r>
      <w:r>
        <w:rPr>
          <w:rFonts w:ascii="Cabin" w:eastAsia="Cabin" w:hAnsi="Cabin" w:cs="Cabin"/>
          <w:sz w:val="24"/>
          <w:szCs w:val="24"/>
        </w:rPr>
        <w:t>tor water use and benchmark progress.</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sz w:val="24"/>
          <w:szCs w:val="24"/>
        </w:rPr>
        <w:t>WIT will collaborate with institutions such as the Water Demand Management Unit at the MWI, the projects department at the Ministry of Agriculture (MoA), the Ministry of Social Development (MoSD), and the Jordanian Co</w:t>
      </w:r>
      <w:r>
        <w:rPr>
          <w:rFonts w:ascii="Cabin" w:eastAsia="Cabin" w:hAnsi="Cabin" w:cs="Cabin"/>
          <w:sz w:val="24"/>
          <w:szCs w:val="24"/>
        </w:rPr>
        <w:t>operative Corporation (JCC) to ensure political, commercial and popular support throughout all stages of the program lifecycle, including design, implementation and learning. WIT’s Water Conservation Data Hub will collect real-time information on water use</w:t>
      </w:r>
      <w:r>
        <w:rPr>
          <w:rFonts w:ascii="Cabin" w:eastAsia="Cabin" w:hAnsi="Cabin" w:cs="Cabin"/>
          <w:sz w:val="24"/>
          <w:szCs w:val="24"/>
        </w:rPr>
        <w:t xml:space="preserve"> behaviors to continually inform water management decisions at the local, regional and national level, even beyond the program’s end. To promote permanent behavior change and adoption of new technologies, WIT will design and lead a national water conservat</w:t>
      </w:r>
      <w:r>
        <w:rPr>
          <w:rFonts w:ascii="Cabin" w:eastAsia="Cabin" w:hAnsi="Cabin" w:cs="Cabin"/>
          <w:sz w:val="24"/>
          <w:szCs w:val="24"/>
        </w:rPr>
        <w:t>ion social marketing campaign that aims to entrepreneurial initiatives. The campaign will foster a “seeker's mentality”, rather than a” receiver's mentality”, encouraging engineers to innovate and contribute to the new cadre of water-saving technologies cu</w:t>
      </w:r>
      <w:r>
        <w:rPr>
          <w:rFonts w:ascii="Cabin" w:eastAsia="Cabin" w:hAnsi="Cabin" w:cs="Cabin"/>
          <w:sz w:val="24"/>
          <w:szCs w:val="24"/>
        </w:rPr>
        <w:t xml:space="preserve">rrently available in Jordan. </w:t>
      </w:r>
      <w:r>
        <w:rPr>
          <w:rFonts w:ascii="Cabin" w:eastAsia="Cabin" w:hAnsi="Cabin" w:cs="Cabin"/>
          <w:sz w:val="24"/>
          <w:szCs w:val="24"/>
        </w:rPr>
        <w:br/>
      </w:r>
      <w:r>
        <w:rPr>
          <w:rFonts w:ascii="Cabin" w:eastAsia="Cabin" w:hAnsi="Cabin" w:cs="Cabin"/>
          <w:color w:val="FF0000"/>
          <w:sz w:val="24"/>
          <w:szCs w:val="24"/>
        </w:rPr>
        <w:br/>
      </w:r>
      <w:r>
        <w:rPr>
          <w:rFonts w:ascii="Cabin" w:eastAsia="Cabin" w:hAnsi="Cabin" w:cs="Cabin"/>
          <w:b/>
          <w:color w:val="0070C0"/>
          <w:sz w:val="28"/>
          <w:szCs w:val="28"/>
        </w:rPr>
        <w:t>Background</w:t>
      </w:r>
      <w:r>
        <w:rPr>
          <w:rFonts w:ascii="Cabin" w:eastAsia="Cabin" w:hAnsi="Cabin" w:cs="Cabin"/>
          <w:color w:val="FF0000"/>
          <w:sz w:val="24"/>
          <w:szCs w:val="24"/>
        </w:rPr>
        <w:br/>
      </w:r>
      <w:r>
        <w:rPr>
          <w:rFonts w:ascii="Cabin" w:eastAsia="Cabin" w:hAnsi="Cabin" w:cs="Cabin"/>
          <w:color w:val="FF0000"/>
          <w:sz w:val="24"/>
          <w:szCs w:val="24"/>
        </w:rPr>
        <w:br/>
      </w:r>
      <w:r>
        <w:rPr>
          <w:rFonts w:ascii="Cabin" w:eastAsia="Cabin" w:hAnsi="Cabin" w:cs="Cabin"/>
          <w:color w:val="000000"/>
          <w:sz w:val="24"/>
          <w:szCs w:val="24"/>
        </w:rPr>
        <w:t>Across cultures, women are very often the primary users of water in domestic consumption, subsistence agriculture, health and sanitation. Women generally take the primary role in educating children, in child and f</w:t>
      </w:r>
      <w:r>
        <w:rPr>
          <w:rFonts w:ascii="Cabin" w:eastAsia="Cabin" w:hAnsi="Cabin" w:cs="Cabin"/>
          <w:color w:val="000000"/>
          <w:sz w:val="24"/>
          <w:szCs w:val="24"/>
        </w:rPr>
        <w:t>amily health including sanitation and in caring for the ill or elderly, all of which have implications for the need for fresh water and access to reliable sanitation and wastewater disposal. Understanding gender roles helps plan water interventions and pol</w:t>
      </w:r>
      <w:r>
        <w:rPr>
          <w:rFonts w:ascii="Cabin" w:eastAsia="Cabin" w:hAnsi="Cabin" w:cs="Cabin"/>
          <w:color w:val="000000"/>
          <w:sz w:val="24"/>
          <w:szCs w:val="24"/>
        </w:rPr>
        <w:t>icies based on knowledge of how and why people make the choices they do in water use in order to meet their needs</w:t>
      </w:r>
      <w:r>
        <w:rPr>
          <w:rFonts w:ascii="Cabin" w:eastAsia="Cabin" w:hAnsi="Cabin" w:cs="Cabin"/>
          <w:color w:val="000000"/>
          <w:sz w:val="24"/>
          <w:szCs w:val="24"/>
          <w:vertAlign w:val="superscript"/>
        </w:rPr>
        <w:footnoteReference w:id="3"/>
      </w:r>
      <w:r>
        <w:rPr>
          <w:rFonts w:ascii="Cabin" w:eastAsia="Cabin" w:hAnsi="Cabin" w:cs="Cabin"/>
          <w:color w:val="000000"/>
          <w:sz w:val="24"/>
          <w:szCs w:val="24"/>
        </w:rPr>
        <w:t>.</w:t>
      </w:r>
    </w:p>
    <w:p w:rsidR="0031238F" w:rsidRDefault="0031238F">
      <w:pPr>
        <w:spacing w:after="0" w:line="240" w:lineRule="auto"/>
        <w:rPr>
          <w:rFonts w:ascii="Cabin" w:eastAsia="Cabin" w:hAnsi="Cabin" w:cs="Cabin"/>
          <w:sz w:val="24"/>
          <w:szCs w:val="24"/>
        </w:rPr>
      </w:pPr>
    </w:p>
    <w:p w:rsidR="0031238F" w:rsidRDefault="00A07C35">
      <w:pPr>
        <w:spacing w:after="0" w:line="240" w:lineRule="auto"/>
        <w:rPr>
          <w:rFonts w:ascii="Cabin" w:eastAsia="Cabin" w:hAnsi="Cabin" w:cs="Cabin"/>
          <w:sz w:val="24"/>
          <w:szCs w:val="24"/>
        </w:rPr>
      </w:pPr>
      <w:r>
        <w:rPr>
          <w:rFonts w:ascii="Cabin" w:eastAsia="Cabin" w:hAnsi="Cabin" w:cs="Cabin"/>
          <w:sz w:val="24"/>
          <w:szCs w:val="24"/>
        </w:rPr>
        <w:t xml:space="preserve">Women face barriers to technology adoption that are not always related to price sensitivity, such as access to information, irregular cash </w:t>
      </w:r>
      <w:r>
        <w:rPr>
          <w:rFonts w:ascii="Cabin" w:eastAsia="Cabin" w:hAnsi="Cabin" w:cs="Cabin"/>
          <w:sz w:val="24"/>
          <w:szCs w:val="24"/>
        </w:rPr>
        <w:t>flows and consideration of household and personal security. Mercy Corps’ Tapped Out report found household-level water shortages were related to increased tension and domestic disputes, causing emotional and psychological stress for women. Thus, women will</w:t>
      </w:r>
      <w:r>
        <w:rPr>
          <w:rFonts w:ascii="Cabin" w:eastAsia="Cabin" w:hAnsi="Cabin" w:cs="Cabin"/>
          <w:sz w:val="24"/>
          <w:szCs w:val="24"/>
        </w:rPr>
        <w:t xml:space="preserve"> be the primary targeted beneficiaries of Outcome 1b activities. WIT will assist suppliers, finance providers and advisors to develop female-friendly marketing promotions that address women’s needs, motivations, lack of access to information, limits (place</w:t>
      </w:r>
      <w:r>
        <w:rPr>
          <w:rFonts w:ascii="Cabin" w:eastAsia="Cabin" w:hAnsi="Cabin" w:cs="Cabin"/>
          <w:sz w:val="24"/>
          <w:szCs w:val="24"/>
        </w:rPr>
        <w:t xml:space="preserve">d on them by their income cycles) and desire for more personalized marketing (including personal testimonials). </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sz w:val="24"/>
          <w:szCs w:val="24"/>
        </w:rPr>
        <w:t>Meaningful engagement of women and youth are critical to meeting program goals as they face unique barriers to adoption of water conservation t</w:t>
      </w:r>
      <w:r>
        <w:rPr>
          <w:rFonts w:ascii="Cabin" w:eastAsia="Cabin" w:hAnsi="Cabin" w:cs="Cabin"/>
          <w:sz w:val="24"/>
          <w:szCs w:val="24"/>
        </w:rPr>
        <w:t xml:space="preserve">echnologies and equally represent opportunities to meet water conservation outcomes. It is essential to note that women and youth are not mutually exclusive audiences and gender inclusive programming inherently looks at the needs of communities from a sex </w:t>
      </w:r>
      <w:r>
        <w:rPr>
          <w:rFonts w:ascii="Cabin" w:eastAsia="Cabin" w:hAnsi="Cabin" w:cs="Cabin"/>
          <w:sz w:val="24"/>
          <w:szCs w:val="24"/>
        </w:rPr>
        <w:t>and age perspective. As a result these audiences are obviously intertwined and interventions and language below assumes that programming through a gender lens aims for gender equity and as a result will include men, women, young women, young men and adoles</w:t>
      </w:r>
      <w:r>
        <w:rPr>
          <w:rFonts w:ascii="Cabin" w:eastAsia="Cabin" w:hAnsi="Cabin" w:cs="Cabin"/>
          <w:sz w:val="24"/>
          <w:szCs w:val="24"/>
        </w:rPr>
        <w:t xml:space="preserve">cent girls and boys. This therefore means that programming through a ‘youth lens’ requires age and sex disaggregation that applies to program design and programmatic outcomes. </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Cabin" w:eastAsia="Cabin" w:hAnsi="Cabin" w:cs="Cabin"/>
          <w:sz w:val="24"/>
          <w:szCs w:val="24"/>
        </w:rPr>
      </w:pPr>
      <w:r>
        <w:rPr>
          <w:rFonts w:ascii="Cabin" w:eastAsia="Cabin" w:hAnsi="Cabin" w:cs="Cabin"/>
          <w:sz w:val="24"/>
          <w:szCs w:val="24"/>
        </w:rPr>
        <w:t>Young people are also critical for programmatic outcomes, particularly sustain</w:t>
      </w:r>
      <w:r>
        <w:rPr>
          <w:rFonts w:ascii="Cabin" w:eastAsia="Cabin" w:hAnsi="Cabin" w:cs="Cabin"/>
          <w:sz w:val="24"/>
          <w:szCs w:val="24"/>
        </w:rPr>
        <w:t>ability outcomes - as youth will carry knowledge and practice forward to future generations. The population of Jordan is very young with over 70% of people under the age of 30. Of that number 22% are between 15 and 24</w:t>
      </w:r>
      <w:r>
        <w:rPr>
          <w:rFonts w:ascii="Cabin" w:eastAsia="Cabin" w:hAnsi="Cabin" w:cs="Cabin"/>
          <w:sz w:val="24"/>
          <w:szCs w:val="24"/>
          <w:vertAlign w:val="superscript"/>
        </w:rPr>
        <w:footnoteReference w:id="4"/>
      </w:r>
      <w:r>
        <w:rPr>
          <w:rFonts w:ascii="Arial" w:eastAsia="Arial" w:hAnsi="Arial" w:cs="Arial"/>
          <w:sz w:val="20"/>
          <w:szCs w:val="20"/>
          <w:highlight w:val="white"/>
        </w:rPr>
        <w:t>.</w:t>
      </w:r>
      <w:r>
        <w:rPr>
          <w:rFonts w:ascii="Cabin" w:eastAsia="Cabin" w:hAnsi="Cabin" w:cs="Cabin"/>
          <w:sz w:val="24"/>
          <w:szCs w:val="24"/>
        </w:rPr>
        <w:t xml:space="preserve"> Due to sheer numbers this audience consumes considerable water resources and faces diverse barriers to uptake of new technologies. One barrier is a lack of knowledge and often resources. Young people developmentally are building their knowledge base throu</w:t>
      </w:r>
      <w:r>
        <w:rPr>
          <w:rFonts w:ascii="Cabin" w:eastAsia="Cabin" w:hAnsi="Cabin" w:cs="Cabin"/>
          <w:sz w:val="24"/>
          <w:szCs w:val="24"/>
        </w:rPr>
        <w:t>gh experience and near-scientifically have limited ability to assess the long-term impact of decisions made today</w:t>
      </w:r>
      <w:r>
        <w:rPr>
          <w:rFonts w:ascii="Cabin" w:eastAsia="Cabin" w:hAnsi="Cabin" w:cs="Cabin"/>
          <w:sz w:val="24"/>
          <w:szCs w:val="24"/>
          <w:vertAlign w:val="superscript"/>
        </w:rPr>
        <w:footnoteReference w:id="5"/>
      </w:r>
      <w:r>
        <w:rPr>
          <w:rFonts w:ascii="Cabin" w:eastAsia="Cabin" w:hAnsi="Cabin" w:cs="Cabin"/>
          <w:sz w:val="24"/>
          <w:szCs w:val="24"/>
        </w:rPr>
        <w:t>. Therefore at this age, if young people are surrounded by hazardous conservation strategies they will carry these forward with into future. A</w:t>
      </w:r>
      <w:r>
        <w:rPr>
          <w:rFonts w:ascii="Cabin" w:eastAsia="Cabin" w:hAnsi="Cabin" w:cs="Cabin"/>
          <w:sz w:val="24"/>
          <w:szCs w:val="24"/>
        </w:rPr>
        <w:t>lternatively if exposed to new technologies and ways of behaving they can alter their understanding and carry forward new conservation-based practices.  </w:t>
      </w:r>
    </w:p>
    <w:p w:rsidR="0031238F" w:rsidRDefault="0031238F">
      <w:pPr>
        <w:spacing w:after="0" w:line="240" w:lineRule="auto"/>
        <w:rPr>
          <w:rFonts w:ascii="Cabin" w:eastAsia="Cabin" w:hAnsi="Cabin" w:cs="Cabin"/>
          <w:sz w:val="24"/>
          <w:szCs w:val="24"/>
        </w:rPr>
      </w:pPr>
    </w:p>
    <w:p w:rsidR="0031238F" w:rsidRDefault="00A07C35">
      <w:pPr>
        <w:spacing w:after="0" w:line="240" w:lineRule="auto"/>
        <w:rPr>
          <w:rFonts w:ascii="Cabin" w:eastAsia="Cabin" w:hAnsi="Cabin" w:cs="Cabin"/>
          <w:sz w:val="24"/>
          <w:szCs w:val="24"/>
        </w:rPr>
      </w:pPr>
      <w:r>
        <w:rPr>
          <w:rFonts w:ascii="Cabin" w:eastAsia="Cabin" w:hAnsi="Cabin" w:cs="Cabin"/>
          <w:sz w:val="24"/>
          <w:szCs w:val="24"/>
        </w:rPr>
        <w:t>Young people also face considerable barriers in terms of accessing employment - and even more so in a</w:t>
      </w:r>
      <w:r>
        <w:rPr>
          <w:rFonts w:ascii="Cabin" w:eastAsia="Cabin" w:hAnsi="Cabin" w:cs="Cabin"/>
          <w:sz w:val="24"/>
          <w:szCs w:val="24"/>
        </w:rPr>
        <w:t>ccessing employment that supports water conservation techniques and methods. The unemployment is chronically high in Jordan, hovering between 12.3 and 15.3 per cent, and seems to increase despite economic growth</w:t>
      </w:r>
      <w:r>
        <w:rPr>
          <w:rFonts w:ascii="Cabin" w:eastAsia="Cabin" w:hAnsi="Cabin" w:cs="Cabin"/>
          <w:sz w:val="24"/>
          <w:szCs w:val="24"/>
          <w:vertAlign w:val="superscript"/>
        </w:rPr>
        <w:footnoteReference w:id="6"/>
      </w:r>
      <w:r>
        <w:rPr>
          <w:rFonts w:ascii="Cabin" w:eastAsia="Cabin" w:hAnsi="Cabin" w:cs="Cabin"/>
          <w:sz w:val="24"/>
          <w:szCs w:val="24"/>
        </w:rPr>
        <w:t>. Additionally young women face considerable</w:t>
      </w:r>
      <w:r>
        <w:rPr>
          <w:rFonts w:ascii="Cabin" w:eastAsia="Cabin" w:hAnsi="Cabin" w:cs="Cabin"/>
          <w:sz w:val="24"/>
          <w:szCs w:val="24"/>
        </w:rPr>
        <w:t xml:space="preserve"> barriers in accessing jobs.  As a result the program will not only address the gap in skills for young people to access jobs in line with water conservation needs, but also expand jobs in this space that provide pathways for young women and young men to e</w:t>
      </w:r>
      <w:r>
        <w:rPr>
          <w:rFonts w:ascii="Cabin" w:eastAsia="Cabin" w:hAnsi="Cabin" w:cs="Cabin"/>
          <w:sz w:val="24"/>
          <w:szCs w:val="24"/>
        </w:rPr>
        <w:t>nter. Young people often face barriers to employment due to lack of skills and high levels of competition. As a result the program will provide training that matches the job market, linkages to employers and employment opportunities, advisory services, cer</w:t>
      </w:r>
      <w:r>
        <w:rPr>
          <w:rFonts w:ascii="Cabin" w:eastAsia="Cabin" w:hAnsi="Cabin" w:cs="Cabin"/>
          <w:sz w:val="24"/>
          <w:szCs w:val="24"/>
        </w:rPr>
        <w:t>tification and internship placements.  </w:t>
      </w:r>
    </w:p>
    <w:p w:rsidR="0031238F" w:rsidRDefault="0031238F">
      <w:pPr>
        <w:spacing w:after="0" w:line="240" w:lineRule="auto"/>
        <w:rPr>
          <w:rFonts w:ascii="Cabin" w:eastAsia="Cabin" w:hAnsi="Cabin" w:cs="Cabi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sz w:val="24"/>
          <w:szCs w:val="24"/>
        </w:rPr>
        <w:t>WIT will consider the specific tools and channels to engage youth in behavior change campaigns, noting that they have cited experiential learning as the most effective means to engage them in conservation efforts. T</w:t>
      </w:r>
      <w:r>
        <w:rPr>
          <w:rFonts w:ascii="Cabin" w:eastAsia="Cabin" w:hAnsi="Cabin" w:cs="Cabin"/>
          <w:sz w:val="24"/>
          <w:szCs w:val="24"/>
        </w:rPr>
        <w:t>he program will work closely with JRF’s ongoing youth program for university students, which holds training camps for youth leaders on social topics with hands-on training and support for participants to bring the messages back to their communities</w:t>
      </w:r>
      <w:r>
        <w:rPr>
          <w:rFonts w:ascii="Cabin" w:eastAsia="Cabin" w:hAnsi="Cabin" w:cs="Cabin"/>
          <w:sz w:val="24"/>
          <w:szCs w:val="24"/>
          <w:vertAlign w:val="superscript"/>
        </w:rPr>
        <w:footnoteReference w:id="7"/>
      </w:r>
      <w:r>
        <w:rPr>
          <w:rFonts w:ascii="Cabin" w:eastAsia="Cabin" w:hAnsi="Cabin" w:cs="Cabin"/>
          <w:sz w:val="24"/>
          <w:szCs w:val="24"/>
        </w:rPr>
        <w:t>.</w:t>
      </w:r>
    </w:p>
    <w:p w:rsidR="0031238F" w:rsidRDefault="0031238F">
      <w:pPr>
        <w:spacing w:after="0" w:line="240" w:lineRule="auto"/>
        <w:rPr>
          <w:rFonts w:ascii="Cabin" w:eastAsia="Cabin" w:hAnsi="Cabin" w:cs="Cabin"/>
          <w:sz w:val="24"/>
          <w:szCs w:val="24"/>
        </w:rPr>
      </w:pPr>
    </w:p>
    <w:p w:rsidR="0031238F" w:rsidRDefault="00A07C35">
      <w:pPr>
        <w:spacing w:after="240" w:line="240" w:lineRule="auto"/>
        <w:rPr>
          <w:rFonts w:ascii="Cabin" w:eastAsia="Cabin" w:hAnsi="Cabin" w:cs="Cabin"/>
          <w:sz w:val="24"/>
          <w:szCs w:val="24"/>
        </w:rPr>
      </w:pPr>
      <w:r>
        <w:rPr>
          <w:rFonts w:ascii="Cabin" w:eastAsia="Cabin" w:hAnsi="Cabin" w:cs="Cabin"/>
          <w:sz w:val="24"/>
          <w:szCs w:val="24"/>
        </w:rPr>
        <w:t>On t</w:t>
      </w:r>
      <w:r>
        <w:rPr>
          <w:rFonts w:ascii="Cabin" w:eastAsia="Cabin" w:hAnsi="Cabin" w:cs="Cabin"/>
          <w:sz w:val="24"/>
          <w:szCs w:val="24"/>
        </w:rPr>
        <w:t>he agricultural side, a 2011 NCARE study revealed that women contribute up to 55% of labor for farm production. Yet their role in decision-making on farm technologies is often limited because they do not own the land. WIT will use community and CBO platfor</w:t>
      </w:r>
      <w:r>
        <w:rPr>
          <w:rFonts w:ascii="Cabin" w:eastAsia="Cabin" w:hAnsi="Cabin" w:cs="Cabin"/>
          <w:sz w:val="24"/>
          <w:szCs w:val="24"/>
        </w:rPr>
        <w:t>ms to enhance their inputs on farm level technology adoption, especially in areas that have high potential for food processing, which can increase the role of women in influencing on-farm decisions. WIT will mandate at least 25% of targeted CBOs are women-</w:t>
      </w:r>
      <w:r>
        <w:rPr>
          <w:rFonts w:ascii="Cabin" w:eastAsia="Cabin" w:hAnsi="Cabin" w:cs="Cabin"/>
          <w:sz w:val="24"/>
          <w:szCs w:val="24"/>
        </w:rPr>
        <w:t>led and at least 50% female membership.</w:t>
      </w:r>
      <w:r>
        <w:rPr>
          <w:rFonts w:ascii="Cabin" w:eastAsia="Cabin" w:hAnsi="Cabin" w:cs="Cabin"/>
          <w:sz w:val="24"/>
          <w:szCs w:val="24"/>
        </w:rPr>
        <w:br/>
      </w:r>
      <w:r>
        <w:rPr>
          <w:rFonts w:ascii="Times New Roman" w:eastAsia="Times New Roman" w:hAnsi="Times New Roman" w:cs="Times New Roman"/>
          <w:sz w:val="24"/>
          <w:szCs w:val="24"/>
        </w:rPr>
        <w:br/>
      </w:r>
      <w:r>
        <w:rPr>
          <w:rFonts w:ascii="Cabin" w:eastAsia="Cabin" w:hAnsi="Cabin" w:cs="Cabin"/>
          <w:sz w:val="24"/>
          <w:szCs w:val="24"/>
        </w:rPr>
        <w:t>To leverage existing programming and networks WIT will coordinate with regional and country level actors and working groups such as the No Lost Generation working group, of which Mercy Corps is a co-lead, livelihood</w:t>
      </w:r>
      <w:r>
        <w:rPr>
          <w:rFonts w:ascii="Cabin" w:eastAsia="Cabin" w:hAnsi="Cabin" w:cs="Cabin"/>
          <w:sz w:val="24"/>
          <w:szCs w:val="24"/>
        </w:rPr>
        <w:t>s cluster, education and others  as well as Mercy Corps’ youth portfolio of programming inclusive of GAC-funded 3 year youth and livelihoods initiative, the Dutch-funded ARC project, USAID’s Workforce Development programs, and the upcoming Youth Power prog</w:t>
      </w:r>
      <w:r>
        <w:rPr>
          <w:rFonts w:ascii="Cabin" w:eastAsia="Cabin" w:hAnsi="Cabin" w:cs="Cabin"/>
          <w:sz w:val="24"/>
          <w:szCs w:val="24"/>
        </w:rPr>
        <w:t>ram to ensure continuity of approaches, develop economies of scale, and share resources.</w:t>
      </w:r>
    </w:p>
    <w:p w:rsidR="0031238F" w:rsidRDefault="00A07C35">
      <w:pPr>
        <w:spacing w:before="480" w:after="280" w:line="240" w:lineRule="auto"/>
        <w:rPr>
          <w:rFonts w:ascii="Cabin" w:eastAsia="Cabin" w:hAnsi="Cabin" w:cs="Cabin"/>
          <w:b/>
          <w:color w:val="0070C0"/>
          <w:sz w:val="28"/>
          <w:szCs w:val="28"/>
        </w:rPr>
      </w:pPr>
      <w:bookmarkStart w:id="6" w:name="_tyjcwt" w:colFirst="0" w:colLast="0"/>
      <w:bookmarkEnd w:id="6"/>
      <w:r>
        <w:rPr>
          <w:rFonts w:ascii="Cabin" w:eastAsia="Cabin" w:hAnsi="Cabin" w:cs="Cabin"/>
          <w:b/>
          <w:color w:val="0070C0"/>
          <w:sz w:val="28"/>
          <w:szCs w:val="28"/>
        </w:rPr>
        <w:t xml:space="preserve">Rationale for gender and youth integration in water sector </w:t>
      </w:r>
    </w:p>
    <w:p w:rsidR="0031238F" w:rsidRDefault="00A07C35">
      <w:pPr>
        <w:spacing w:after="0" w:line="240" w:lineRule="auto"/>
        <w:rPr>
          <w:rFonts w:ascii="Cabin" w:eastAsia="Cabin" w:hAnsi="Cabin" w:cs="Cabin"/>
          <w:color w:val="000000"/>
          <w:sz w:val="24"/>
          <w:szCs w:val="24"/>
        </w:rPr>
      </w:pPr>
      <w:r>
        <w:rPr>
          <w:rFonts w:ascii="Cabin" w:eastAsia="Cabin" w:hAnsi="Cabin" w:cs="Cabin"/>
          <w:color w:val="000000"/>
          <w:sz w:val="24"/>
          <w:szCs w:val="24"/>
        </w:rPr>
        <w:t xml:space="preserve">The government of Jordan developed a policy level commitment to integrate gender and social considerations </w:t>
      </w:r>
      <w:r>
        <w:rPr>
          <w:rFonts w:ascii="Cabin" w:eastAsia="Cabin" w:hAnsi="Cabin" w:cs="Cabin"/>
          <w:color w:val="000000"/>
          <w:sz w:val="24"/>
          <w:szCs w:val="24"/>
        </w:rPr>
        <w:t xml:space="preserve">in their work. The Government of Jordan made national and international commitments to enhance the status of women within Jordan. Such policy commitments alone provide sufficient rationale for integrating gender into the work WIT Program. However, even in </w:t>
      </w:r>
      <w:r>
        <w:rPr>
          <w:rFonts w:ascii="Cabin" w:eastAsia="Cabin" w:hAnsi="Cabin" w:cs="Cabin"/>
          <w:color w:val="000000"/>
          <w:sz w:val="24"/>
          <w:szCs w:val="24"/>
        </w:rPr>
        <w:t>their absence, good practice and informed thinking would dictate that social and gender considerations are integrated throughout the life of this, or any water-related project</w:t>
      </w:r>
      <w:r>
        <w:rPr>
          <w:rFonts w:ascii="Cabin" w:eastAsia="Cabin" w:hAnsi="Cabin" w:cs="Cabin"/>
          <w:color w:val="000000"/>
          <w:sz w:val="24"/>
          <w:szCs w:val="24"/>
          <w:vertAlign w:val="superscript"/>
        </w:rPr>
        <w:footnoteReference w:id="8"/>
      </w:r>
      <w:r>
        <w:rPr>
          <w:rFonts w:ascii="Cabin" w:eastAsia="Cabin" w:hAnsi="Cabin" w:cs="Cabin"/>
          <w:color w:val="000000"/>
          <w:sz w:val="24"/>
          <w:szCs w:val="24"/>
        </w:rPr>
        <w:t xml:space="preserve">. </w:t>
      </w:r>
    </w:p>
    <w:p w:rsidR="0031238F" w:rsidRDefault="00A07C35">
      <w:pPr>
        <w:spacing w:after="0" w:line="240" w:lineRule="auto"/>
        <w:rPr>
          <w:rFonts w:ascii="Cabin" w:eastAsia="Cabin" w:hAnsi="Cabin" w:cs="Cabin"/>
          <w:b/>
          <w:smallCaps/>
          <w:color w:val="0000FF"/>
          <w:sz w:val="28"/>
          <w:szCs w:val="28"/>
        </w:rPr>
      </w:pPr>
      <w:r>
        <w:rPr>
          <w:rFonts w:ascii="Cabin" w:eastAsia="Cabin" w:hAnsi="Cabin" w:cs="Cabin"/>
          <w:color w:val="000000"/>
          <w:sz w:val="24"/>
          <w:szCs w:val="24"/>
        </w:rPr>
        <w:t xml:space="preserve">Integrating a gender focus within water related projects consulting with  men, women, and youth (inclusive of adolescent girls and boys)  on their needs, seeking balanced employment and income-generation opportunities, ensuring space for participation  in </w:t>
      </w:r>
      <w:r>
        <w:rPr>
          <w:rFonts w:ascii="Cabin" w:eastAsia="Cabin" w:hAnsi="Cabin" w:cs="Cabin"/>
          <w:color w:val="000000"/>
          <w:sz w:val="24"/>
          <w:szCs w:val="24"/>
        </w:rPr>
        <w:t>decision making and to derive equitable benefits – is both an economically effective as well as a rights-based approach, and in line with current international best practice. At the same time, it is well understood that failing to incorporate a considerati</w:t>
      </w:r>
      <w:r>
        <w:rPr>
          <w:rFonts w:ascii="Cabin" w:eastAsia="Cabin" w:hAnsi="Cabin" w:cs="Cabin"/>
          <w:color w:val="000000"/>
          <w:sz w:val="24"/>
          <w:szCs w:val="24"/>
        </w:rPr>
        <w:t>on of different gender,  social roles and levels of access to power and assets leads to replication of existing imbalances and at worst intensifies them.</w:t>
      </w:r>
    </w:p>
    <w:p w:rsidR="0031238F" w:rsidRDefault="00A07C35">
      <w:pPr>
        <w:spacing w:before="480" w:after="280" w:line="240" w:lineRule="auto"/>
        <w:rPr>
          <w:rFonts w:ascii="Cabin" w:eastAsia="Cabin" w:hAnsi="Cabin" w:cs="Cabin"/>
          <w:b/>
          <w:color w:val="0070C0"/>
          <w:sz w:val="28"/>
          <w:szCs w:val="28"/>
        </w:rPr>
      </w:pPr>
      <w:bookmarkStart w:id="7" w:name="_3dy6vkm" w:colFirst="0" w:colLast="0"/>
      <w:bookmarkEnd w:id="7"/>
      <w:r>
        <w:rPr>
          <w:rFonts w:ascii="Cabin" w:eastAsia="Cabin" w:hAnsi="Cabin" w:cs="Cabin"/>
          <w:b/>
          <w:color w:val="0070C0"/>
          <w:sz w:val="28"/>
          <w:szCs w:val="28"/>
        </w:rPr>
        <w:t xml:space="preserve">Objectives of the Gender and Youth Integration Plan </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The main objective of the Gender and Youth Integr</w:t>
      </w:r>
      <w:r>
        <w:rPr>
          <w:rFonts w:ascii="Cabin" w:eastAsia="Cabin" w:hAnsi="Cabin" w:cs="Cabin"/>
          <w:color w:val="000000"/>
          <w:sz w:val="24"/>
          <w:szCs w:val="24"/>
        </w:rPr>
        <w:t>ation Plan is to achieve gender and youth inclusive program results and develop targets for enhancing women’s and youth participation, representation,  access to resources, and decision-making power, that are linked to program outputs, and can be amended b</w:t>
      </w:r>
      <w:r>
        <w:rPr>
          <w:rFonts w:ascii="Cabin" w:eastAsia="Cabin" w:hAnsi="Cabin" w:cs="Cabin"/>
          <w:color w:val="000000"/>
          <w:sz w:val="24"/>
          <w:szCs w:val="24"/>
        </w:rPr>
        <w:t>ased on field realities and incremental progress during program implementation. In addition, the plan is in place to ensure that beneficiaries are able to access and fully benefit from the program activities.</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line="240" w:lineRule="auto"/>
        <w:rPr>
          <w:rFonts w:ascii="Times New Roman" w:eastAsia="Times New Roman" w:hAnsi="Times New Roman" w:cs="Times New Roman"/>
          <w:sz w:val="24"/>
          <w:szCs w:val="24"/>
        </w:rPr>
      </w:pPr>
      <w:r>
        <w:rPr>
          <w:rFonts w:ascii="Cabin" w:eastAsia="Cabin" w:hAnsi="Cabin" w:cs="Cabin"/>
          <w:color w:val="000000"/>
          <w:sz w:val="24"/>
          <w:szCs w:val="24"/>
        </w:rPr>
        <w:t>The GYAP will be implemented throughout the Program by addressing the following actions:</w:t>
      </w:r>
    </w:p>
    <w:p w:rsidR="0031238F" w:rsidRDefault="00A07C35">
      <w:pPr>
        <w:numPr>
          <w:ilvl w:val="0"/>
          <w:numId w:val="23"/>
        </w:numPr>
        <w:spacing w:after="0" w:line="240" w:lineRule="auto"/>
        <w:rPr>
          <w:color w:val="000000"/>
        </w:rPr>
      </w:pPr>
      <w:r>
        <w:rPr>
          <w:rFonts w:ascii="Cabin" w:eastAsia="Cabin" w:hAnsi="Cabin" w:cs="Cabin"/>
          <w:color w:val="000000"/>
          <w:sz w:val="24"/>
          <w:szCs w:val="24"/>
        </w:rPr>
        <w:t>Addressing knowledge and awareness of the rationale and practical tools for integrating gender and youth approaches into ongoing work through training (including for W</w:t>
      </w:r>
      <w:r>
        <w:rPr>
          <w:rFonts w:ascii="Cabin" w:eastAsia="Cabin" w:hAnsi="Cabin" w:cs="Cabin"/>
          <w:color w:val="000000"/>
          <w:sz w:val="24"/>
          <w:szCs w:val="24"/>
        </w:rPr>
        <w:t>IT Program and its consultants and partners as appropriate)</w:t>
      </w:r>
    </w:p>
    <w:p w:rsidR="0031238F" w:rsidRDefault="00A07C35">
      <w:pPr>
        <w:numPr>
          <w:ilvl w:val="0"/>
          <w:numId w:val="23"/>
        </w:numPr>
        <w:spacing w:after="0" w:line="240" w:lineRule="auto"/>
        <w:rPr>
          <w:color w:val="000000"/>
        </w:rPr>
      </w:pPr>
      <w:r>
        <w:rPr>
          <w:rFonts w:ascii="Cabin" w:eastAsia="Cabin" w:hAnsi="Cabin" w:cs="Cabin"/>
          <w:color w:val="000000"/>
          <w:sz w:val="24"/>
          <w:szCs w:val="24"/>
        </w:rPr>
        <w:t>Field visits and dialogue with community members inclusive of women and young people  in the community will provide a useful source of ongoing feedback and input to guide GYAP implementation</w:t>
      </w:r>
    </w:p>
    <w:p w:rsidR="0031238F" w:rsidRDefault="00A07C35">
      <w:pPr>
        <w:numPr>
          <w:ilvl w:val="0"/>
          <w:numId w:val="23"/>
        </w:numPr>
        <w:spacing w:after="0" w:line="240" w:lineRule="auto"/>
        <w:rPr>
          <w:color w:val="000000"/>
        </w:rPr>
      </w:pPr>
      <w:r>
        <w:rPr>
          <w:rFonts w:ascii="Cabin" w:eastAsia="Cabin" w:hAnsi="Cabin" w:cs="Cabin"/>
          <w:color w:val="000000"/>
          <w:sz w:val="24"/>
          <w:szCs w:val="24"/>
        </w:rPr>
        <w:t>Cross</w:t>
      </w:r>
      <w:r>
        <w:rPr>
          <w:rFonts w:ascii="Cabin" w:eastAsia="Cabin" w:hAnsi="Cabin" w:cs="Cabin"/>
          <w:color w:val="000000"/>
          <w:sz w:val="24"/>
          <w:szCs w:val="24"/>
        </w:rPr>
        <w:t>-cutting mechanisms will be put in place within WIT Program to ensure women and youth input and involvement in, for example, the creation of SoW and ToR’s for WIT partners and in any of the Program frameworks</w:t>
      </w:r>
    </w:p>
    <w:p w:rsidR="0031238F" w:rsidRDefault="00A07C35">
      <w:pPr>
        <w:numPr>
          <w:ilvl w:val="0"/>
          <w:numId w:val="23"/>
        </w:numPr>
        <w:spacing w:after="0" w:line="240" w:lineRule="auto"/>
        <w:rPr>
          <w:color w:val="000000"/>
        </w:rPr>
      </w:pPr>
      <w:r>
        <w:rPr>
          <w:rFonts w:ascii="Cabin" w:eastAsia="Cabin" w:hAnsi="Cabin" w:cs="Cabin"/>
          <w:color w:val="000000"/>
          <w:sz w:val="24"/>
          <w:szCs w:val="24"/>
        </w:rPr>
        <w:t>Outreach and communication will take into consi</w:t>
      </w:r>
      <w:r>
        <w:rPr>
          <w:rFonts w:ascii="Cabin" w:eastAsia="Cabin" w:hAnsi="Cabin" w:cs="Cabin"/>
          <w:color w:val="000000"/>
          <w:sz w:val="24"/>
          <w:szCs w:val="24"/>
        </w:rPr>
        <w:t>deration the sex and age of audiences to ensure uptake and accessibility.  </w:t>
      </w:r>
    </w:p>
    <w:p w:rsidR="0031238F" w:rsidRDefault="00A07C35">
      <w:pPr>
        <w:numPr>
          <w:ilvl w:val="0"/>
          <w:numId w:val="23"/>
        </w:numPr>
        <w:spacing w:after="0" w:line="240" w:lineRule="auto"/>
        <w:rPr>
          <w:color w:val="000000"/>
        </w:rPr>
      </w:pPr>
      <w:r>
        <w:rPr>
          <w:rFonts w:ascii="Cabin" w:eastAsia="Cabin" w:hAnsi="Cabin" w:cs="Cabin"/>
          <w:color w:val="000000"/>
          <w:sz w:val="24"/>
          <w:szCs w:val="24"/>
        </w:rPr>
        <w:t xml:space="preserve">Any materials related to the program will underscore its commitment to gender equality and youth engagement </w:t>
      </w:r>
    </w:p>
    <w:p w:rsidR="0031238F" w:rsidRDefault="00A07C35">
      <w:pPr>
        <w:numPr>
          <w:ilvl w:val="0"/>
          <w:numId w:val="23"/>
        </w:numPr>
        <w:spacing w:after="0" w:line="240" w:lineRule="auto"/>
        <w:rPr>
          <w:color w:val="000000"/>
        </w:rPr>
      </w:pPr>
      <w:r>
        <w:rPr>
          <w:rFonts w:ascii="Cabin" w:eastAsia="Cabin" w:hAnsi="Cabin" w:cs="Cabin"/>
          <w:color w:val="000000"/>
          <w:sz w:val="24"/>
          <w:szCs w:val="24"/>
        </w:rPr>
        <w:t>Program reporting from, and to, WIT will contain a section on the progr</w:t>
      </w:r>
      <w:r>
        <w:rPr>
          <w:rFonts w:ascii="Cabin" w:eastAsia="Cabin" w:hAnsi="Cabin" w:cs="Cabin"/>
          <w:color w:val="000000"/>
          <w:sz w:val="24"/>
          <w:szCs w:val="24"/>
        </w:rPr>
        <w:t>ess and process of gender and youth integration, identifying emerging issues and lessons learned</w:t>
      </w:r>
    </w:p>
    <w:p w:rsidR="0031238F" w:rsidRDefault="00A07C35">
      <w:pPr>
        <w:numPr>
          <w:ilvl w:val="0"/>
          <w:numId w:val="23"/>
        </w:numPr>
        <w:spacing w:after="0" w:line="240" w:lineRule="auto"/>
        <w:rPr>
          <w:color w:val="000000"/>
        </w:rPr>
      </w:pPr>
      <w:r>
        <w:rPr>
          <w:rFonts w:ascii="Cabin" w:eastAsia="Cabin" w:hAnsi="Cabin" w:cs="Cabin"/>
          <w:color w:val="000000"/>
          <w:sz w:val="24"/>
          <w:szCs w:val="24"/>
        </w:rPr>
        <w:t>Ensuring gender integration and sensitivity are guidelines to shape activities that will meet the beneficiaries needs and overall objective of, mainstreaming g</w:t>
      </w:r>
      <w:r>
        <w:rPr>
          <w:rFonts w:ascii="Cabin" w:eastAsia="Cabin" w:hAnsi="Cabin" w:cs="Cabin"/>
          <w:color w:val="000000"/>
          <w:sz w:val="24"/>
          <w:szCs w:val="24"/>
        </w:rPr>
        <w:t xml:space="preserve">ender within the WIT program as a cross cutting theme. </w:t>
      </w:r>
    </w:p>
    <w:p w:rsidR="0031238F" w:rsidRDefault="00A07C35">
      <w:pPr>
        <w:spacing w:before="480" w:after="280" w:line="240" w:lineRule="auto"/>
        <w:rPr>
          <w:rFonts w:ascii="Cabin" w:eastAsia="Cabin" w:hAnsi="Cabin" w:cs="Cabin"/>
          <w:b/>
          <w:color w:val="0070C0"/>
          <w:sz w:val="28"/>
          <w:szCs w:val="28"/>
        </w:rPr>
      </w:pPr>
      <w:bookmarkStart w:id="8" w:name="_1t3h5sf" w:colFirst="0" w:colLast="0"/>
      <w:bookmarkEnd w:id="8"/>
      <w:r>
        <w:rPr>
          <w:rFonts w:ascii="Cabin" w:eastAsia="Cabin" w:hAnsi="Cabin" w:cs="Cabin"/>
          <w:b/>
          <w:color w:val="0070C0"/>
          <w:sz w:val="28"/>
          <w:szCs w:val="28"/>
        </w:rPr>
        <w:t>Who is responsible for implementing the Gender and Youth Integration Plan</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WIT Project Gender Advisor, Youth Advisor, staff and Team Leads are responsible for the implementation, reporting and complian</w:t>
      </w:r>
      <w:r>
        <w:rPr>
          <w:rFonts w:ascii="Cabin" w:eastAsia="Cabin" w:hAnsi="Cabin" w:cs="Cabin"/>
          <w:color w:val="000000"/>
          <w:sz w:val="24"/>
          <w:szCs w:val="24"/>
        </w:rPr>
        <w:t xml:space="preserve">ce with the GYAP. </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Implementing Partners and Consultants must collaborate with WIT team leads to ensure that all sub components and activities under the program comply with the GYAP.</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 xml:space="preserve">WIT Household Community Lead will have the key role for supervising and </w:t>
      </w:r>
      <w:r>
        <w:rPr>
          <w:rFonts w:ascii="Cabin" w:eastAsia="Cabin" w:hAnsi="Cabin" w:cs="Cabin"/>
          <w:color w:val="000000"/>
          <w:sz w:val="24"/>
          <w:szCs w:val="24"/>
        </w:rPr>
        <w:t>guiding the ongoing update of the GYAP and building the capacity and awareness amongst WIT staff and its partners on the GYAP purpose and implementation.   </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WIT Communication and Outreach Advisor and WIT Social Behavioral Change Advisor will have the prim</w:t>
      </w:r>
      <w:r>
        <w:rPr>
          <w:rFonts w:ascii="Cabin" w:eastAsia="Cabin" w:hAnsi="Cabin" w:cs="Cabin"/>
          <w:color w:val="000000"/>
          <w:sz w:val="24"/>
          <w:szCs w:val="24"/>
        </w:rPr>
        <w:t>e responsibility to support promotion and awareness of the GYAP, and communicate results that arising from GYAP implementation into WIT communication plan.</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WIT management and key staff will have ongoing role in complying with, contributing to and supportin</w:t>
      </w:r>
      <w:r>
        <w:rPr>
          <w:rFonts w:ascii="Cabin" w:eastAsia="Cabin" w:hAnsi="Cabin" w:cs="Cabin"/>
          <w:color w:val="000000"/>
          <w:sz w:val="24"/>
          <w:szCs w:val="24"/>
        </w:rPr>
        <w:t xml:space="preserve">g the GYAP. In addition, track the specific gender and youth indicators to meet the intended gender and youth outcomes. </w:t>
      </w:r>
    </w:p>
    <w:p w:rsidR="0031238F" w:rsidRDefault="00A07C35">
      <w:pPr>
        <w:spacing w:before="480" w:after="280" w:line="240" w:lineRule="auto"/>
        <w:rPr>
          <w:rFonts w:ascii="Cabin" w:eastAsia="Cabin" w:hAnsi="Cabin" w:cs="Cabin"/>
          <w:b/>
          <w:color w:val="0070C0"/>
          <w:sz w:val="28"/>
          <w:szCs w:val="28"/>
        </w:rPr>
      </w:pPr>
      <w:bookmarkStart w:id="9" w:name="_4d34og8" w:colFirst="0" w:colLast="0"/>
      <w:bookmarkEnd w:id="9"/>
      <w:r>
        <w:rPr>
          <w:rFonts w:ascii="Cabin" w:eastAsia="Cabin" w:hAnsi="Cabin" w:cs="Cabin"/>
          <w:b/>
          <w:color w:val="0070C0"/>
          <w:sz w:val="28"/>
          <w:szCs w:val="28"/>
        </w:rPr>
        <w:t>USAID Gender Policy</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The United States Agency for International Development (USAID) has been active in the water sector in Jordan for ma</w:t>
      </w:r>
      <w:r>
        <w:rPr>
          <w:rFonts w:ascii="Cabin" w:eastAsia="Cabin" w:hAnsi="Cabin" w:cs="Cabin"/>
          <w:color w:val="000000"/>
          <w:sz w:val="24"/>
          <w:szCs w:val="24"/>
        </w:rPr>
        <w:t xml:space="preserve">ny years, funding and executing projects throughout the country. </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USAID’s gender policy, updated in March 2012, commits to integrating approaches that advance gender equality and women’s empowerment through an inclusive approach, partnership-building, harn</w:t>
      </w:r>
      <w:r>
        <w:rPr>
          <w:rFonts w:ascii="Cabin" w:eastAsia="Cabin" w:hAnsi="Cabin" w:cs="Cabin"/>
          <w:color w:val="000000"/>
          <w:sz w:val="24"/>
          <w:szCs w:val="24"/>
        </w:rPr>
        <w:t>essing science and technology to reduce gender gaps and addressing unique gender challenges in situations of conflict</w:t>
      </w:r>
      <w:r>
        <w:rPr>
          <w:rFonts w:ascii="Cabin" w:eastAsia="Cabin" w:hAnsi="Cabin" w:cs="Cabin"/>
          <w:color w:val="000000"/>
          <w:sz w:val="24"/>
          <w:szCs w:val="24"/>
          <w:vertAlign w:val="superscript"/>
        </w:rPr>
        <w:footnoteReference w:id="9"/>
      </w:r>
      <w:r>
        <w:rPr>
          <w:rFonts w:ascii="Cabin" w:eastAsia="Cabin" w:hAnsi="Cabin" w:cs="Cabin"/>
          <w:color w:val="000000"/>
          <w:sz w:val="24"/>
          <w:szCs w:val="24"/>
        </w:rPr>
        <w:t>.</w:t>
      </w:r>
    </w:p>
    <w:p w:rsidR="0031238F" w:rsidRDefault="00A07C35">
      <w:pPr>
        <w:spacing w:before="480" w:after="280" w:line="240" w:lineRule="auto"/>
        <w:rPr>
          <w:rFonts w:ascii="Cabin" w:eastAsia="Cabin" w:hAnsi="Cabin" w:cs="Cabin"/>
          <w:b/>
          <w:color w:val="0070C0"/>
          <w:sz w:val="28"/>
          <w:szCs w:val="28"/>
        </w:rPr>
      </w:pPr>
      <w:bookmarkStart w:id="10" w:name="_2s8eyo1" w:colFirst="0" w:colLast="0"/>
      <w:bookmarkEnd w:id="10"/>
      <w:r>
        <w:rPr>
          <w:rFonts w:ascii="Cabin" w:eastAsia="Cabin" w:hAnsi="Cabin" w:cs="Cabin"/>
          <w:b/>
          <w:color w:val="0070C0"/>
          <w:sz w:val="28"/>
          <w:szCs w:val="28"/>
        </w:rPr>
        <w:t>Mercy Corps’ Gender Policy</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This gender and youth assessment seeks to fulfill the mandated Mercy Corps Gender Policy (2011) and recommend</w:t>
      </w:r>
      <w:r>
        <w:rPr>
          <w:rFonts w:ascii="Cabin" w:eastAsia="Cabin" w:hAnsi="Cabin" w:cs="Cabin"/>
          <w:color w:val="000000"/>
          <w:sz w:val="24"/>
          <w:szCs w:val="24"/>
        </w:rPr>
        <w:t xml:space="preserve"> suggestions to align the project’s activities accordingly. </w:t>
      </w:r>
      <w:r>
        <w:rPr>
          <w:rFonts w:ascii="Cabin" w:eastAsia="Cabin" w:hAnsi="Cabin" w:cs="Cabin"/>
          <w:sz w:val="24"/>
          <w:szCs w:val="24"/>
        </w:rPr>
        <w:t>As noted above Mercy Corps gender approach takes into consideration the unique needs of women, men, young girls and young boys and therefore aims to elevate the voices and unique needs of youth as</w:t>
      </w:r>
      <w:r>
        <w:rPr>
          <w:rFonts w:ascii="Cabin" w:eastAsia="Cabin" w:hAnsi="Cabin" w:cs="Cabin"/>
          <w:sz w:val="24"/>
          <w:szCs w:val="24"/>
        </w:rPr>
        <w:t xml:space="preserve"> a unique audience facing gendered barriers and opportunities. </w:t>
      </w:r>
      <w:r>
        <w:rPr>
          <w:rFonts w:ascii="Cabin" w:eastAsia="Cabin" w:hAnsi="Cabin" w:cs="Cabin"/>
          <w:color w:val="000000"/>
          <w:sz w:val="24"/>
          <w:szCs w:val="24"/>
        </w:rPr>
        <w:t>Mercy Corps recognizes that programs more effectively alleviate suffering, poverty and oppression when women, men, young girls and young boys are equitably engaged as active stakeholders in every aspect of the work that is carried out in collaboration with</w:t>
      </w:r>
      <w:r>
        <w:rPr>
          <w:rFonts w:ascii="Cabin" w:eastAsia="Cabin" w:hAnsi="Cabin" w:cs="Cabin"/>
          <w:color w:val="000000"/>
          <w:sz w:val="24"/>
          <w:szCs w:val="24"/>
        </w:rPr>
        <w:t xml:space="preserve"> the communities it serves. </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Accordingly, Mercy Corps developed a gender policy with a three-fold purpose:</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25"/>
        </w:numPr>
        <w:spacing w:line="240" w:lineRule="auto"/>
        <w:ind w:left="1080"/>
        <w:rPr>
          <w:rFonts w:ascii="Cabin" w:eastAsia="Cabin" w:hAnsi="Cabin" w:cs="Cabin"/>
          <w:color w:val="000000"/>
          <w:sz w:val="24"/>
          <w:szCs w:val="24"/>
        </w:rPr>
      </w:pPr>
      <w:r>
        <w:rPr>
          <w:rFonts w:ascii="Cabin" w:eastAsia="Cabin" w:hAnsi="Cabin" w:cs="Cabin"/>
          <w:color w:val="000000"/>
          <w:sz w:val="24"/>
          <w:szCs w:val="24"/>
        </w:rPr>
        <w:t>To confirm and communicate that gender equity is essential to its mission and vision for Change.</w:t>
      </w:r>
    </w:p>
    <w:p w:rsidR="0031238F" w:rsidRDefault="00A07C35">
      <w:pPr>
        <w:numPr>
          <w:ilvl w:val="0"/>
          <w:numId w:val="25"/>
        </w:numPr>
        <w:spacing w:line="240" w:lineRule="auto"/>
        <w:ind w:left="1080"/>
        <w:rPr>
          <w:rFonts w:ascii="Cabin" w:eastAsia="Cabin" w:hAnsi="Cabin" w:cs="Cabin"/>
          <w:color w:val="000000"/>
          <w:sz w:val="24"/>
          <w:szCs w:val="24"/>
        </w:rPr>
      </w:pPr>
      <w:r>
        <w:rPr>
          <w:rFonts w:ascii="Cabin" w:eastAsia="Cabin" w:hAnsi="Cabin" w:cs="Cabin"/>
          <w:color w:val="000000"/>
          <w:sz w:val="24"/>
          <w:szCs w:val="24"/>
        </w:rPr>
        <w:t>To establish goals and principles for ensuring that gender equity is addressed consistently in all programs and organizational culture.</w:t>
      </w:r>
    </w:p>
    <w:p w:rsidR="0031238F" w:rsidRDefault="00A07C35">
      <w:pPr>
        <w:numPr>
          <w:ilvl w:val="0"/>
          <w:numId w:val="25"/>
        </w:numPr>
        <w:spacing w:line="240" w:lineRule="auto"/>
        <w:ind w:left="1080"/>
        <w:rPr>
          <w:rFonts w:ascii="Cabin" w:eastAsia="Cabin" w:hAnsi="Cabin" w:cs="Cabin"/>
          <w:color w:val="000000"/>
          <w:sz w:val="24"/>
          <w:szCs w:val="24"/>
        </w:rPr>
      </w:pPr>
      <w:r>
        <w:rPr>
          <w:rFonts w:ascii="Cabin" w:eastAsia="Cabin" w:hAnsi="Cabin" w:cs="Cabin"/>
          <w:color w:val="000000"/>
          <w:sz w:val="24"/>
          <w:szCs w:val="24"/>
        </w:rPr>
        <w:t>To provide guidance on implementing the agency’s commitment to gender equity.</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The recommendations in the proposed actio</w:t>
      </w:r>
      <w:r>
        <w:rPr>
          <w:rFonts w:ascii="Cabin" w:eastAsia="Cabin" w:hAnsi="Cabin" w:cs="Cabin"/>
          <w:color w:val="000000"/>
          <w:sz w:val="24"/>
          <w:szCs w:val="24"/>
        </w:rPr>
        <w:t>n plan are based on the gender and youth analysis. The program recommendations utilize the findings of the gender analysis to guide the programs and activities that the project will carry out in future to be aware of the gender sensitive considerations and</w:t>
      </w:r>
      <w:r>
        <w:rPr>
          <w:rFonts w:ascii="Cabin" w:eastAsia="Cabin" w:hAnsi="Cabin" w:cs="Cabin"/>
          <w:color w:val="000000"/>
          <w:sz w:val="24"/>
          <w:szCs w:val="24"/>
        </w:rPr>
        <w:t xml:space="preserve"> the well-being of the men, women, youth, the disabled and other vulnerable groups- Jordanian and Syrian, it is seeking to serve in the communities it works in and to focus a gender lens of protection to those communities. </w:t>
      </w:r>
    </w:p>
    <w:p w:rsidR="0031238F" w:rsidRDefault="0031238F">
      <w:pPr>
        <w:spacing w:after="0" w:line="240" w:lineRule="auto"/>
        <w:rPr>
          <w:rFonts w:ascii="Times New Roman" w:eastAsia="Times New Roman" w:hAnsi="Times New Roman" w:cs="Times New Roman"/>
          <w:sz w:val="24"/>
          <w:szCs w:val="24"/>
        </w:rPr>
      </w:pPr>
    </w:p>
    <w:p w:rsidR="0031238F" w:rsidRDefault="0031238F">
      <w:pPr>
        <w:spacing w:after="0" w:line="240" w:lineRule="auto"/>
        <w:rPr>
          <w:rFonts w:ascii="Times New Roman" w:eastAsia="Times New Roman" w:hAnsi="Times New Roman" w:cs="Times New Roman"/>
          <w:sz w:val="24"/>
          <w:szCs w:val="24"/>
        </w:rPr>
      </w:pPr>
    </w:p>
    <w:p w:rsidR="0031238F" w:rsidRDefault="0031238F">
      <w:pPr>
        <w:spacing w:after="240" w:line="240" w:lineRule="auto"/>
        <w:rPr>
          <w:rFonts w:ascii="Times New Roman" w:eastAsia="Times New Roman" w:hAnsi="Times New Roman" w:cs="Times New Roman"/>
          <w:sz w:val="24"/>
          <w:szCs w:val="24"/>
        </w:rPr>
      </w:pPr>
    </w:p>
    <w:p w:rsidR="0031238F" w:rsidRDefault="00A07C35">
      <w:pPr>
        <w:spacing w:after="240" w:line="240" w:lineRule="auto"/>
        <w:rPr>
          <w:rFonts w:ascii="Cabin" w:eastAsia="Cabin" w:hAnsi="Cabin" w:cs="Cabin"/>
          <w:b/>
          <w:color w:val="0070C0"/>
          <w:sz w:val="28"/>
          <w:szCs w:val="28"/>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Cabin" w:eastAsia="Cabin" w:hAnsi="Cabin" w:cs="Cabin"/>
          <w:b/>
          <w:color w:val="0070C0"/>
          <w:sz w:val="28"/>
          <w:szCs w:val="28"/>
        </w:rPr>
        <w:t xml:space="preserve">Methodology </w:t>
      </w:r>
    </w:p>
    <w:p w:rsidR="0031238F" w:rsidRDefault="00A07C35">
      <w:pPr>
        <w:spacing w:after="0" w:line="240" w:lineRule="auto"/>
        <w:rPr>
          <w:rFonts w:ascii="Cabin" w:eastAsia="Cabin" w:hAnsi="Cabin" w:cs="Cabin"/>
          <w:color w:val="000000"/>
          <w:sz w:val="24"/>
          <w:szCs w:val="24"/>
        </w:rPr>
      </w:pPr>
      <w:r>
        <w:rPr>
          <w:rFonts w:ascii="Cabin" w:eastAsia="Cabin" w:hAnsi="Cabin" w:cs="Cabin"/>
          <w:color w:val="000000"/>
          <w:sz w:val="24"/>
          <w:szCs w:val="24"/>
        </w:rPr>
        <w:t>The t</w:t>
      </w:r>
      <w:r>
        <w:rPr>
          <w:rFonts w:ascii="Cabin" w:eastAsia="Cabin" w:hAnsi="Cabin" w:cs="Cabin"/>
          <w:color w:val="000000"/>
          <w:sz w:val="24"/>
          <w:szCs w:val="24"/>
        </w:rPr>
        <w:t>argeted groups are women, men, young girls and young boys in the northern governorates (Irbid, Mafraq, Jarash, Ajloun, and Azraq).</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To prepare the baseline gender and youth analysis, and action plan recommendation, - it was recommended to use qualitative an</w:t>
      </w:r>
      <w:r>
        <w:rPr>
          <w:rFonts w:ascii="Cabin" w:eastAsia="Cabin" w:hAnsi="Cabin" w:cs="Cabin"/>
          <w:color w:val="000000"/>
          <w:sz w:val="24"/>
          <w:szCs w:val="24"/>
        </w:rPr>
        <w:t>d quantitative research methodology with the following main steps:</w:t>
      </w:r>
    </w:p>
    <w:p w:rsidR="0031238F" w:rsidRDefault="00A07C35">
      <w:pPr>
        <w:numPr>
          <w:ilvl w:val="0"/>
          <w:numId w:val="1"/>
        </w:numPr>
        <w:spacing w:after="0" w:line="240" w:lineRule="auto"/>
        <w:rPr>
          <w:color w:val="000000"/>
        </w:rPr>
      </w:pPr>
      <w:r>
        <w:rPr>
          <w:rFonts w:ascii="Cabin" w:eastAsia="Cabin" w:hAnsi="Cabin" w:cs="Cabin"/>
          <w:color w:val="000000"/>
          <w:sz w:val="24"/>
          <w:szCs w:val="24"/>
        </w:rPr>
        <w:t xml:space="preserve">Reviewed program proposal, log frame and programmatic activities in depth. </w:t>
      </w:r>
    </w:p>
    <w:p w:rsidR="0031238F" w:rsidRDefault="00A07C35">
      <w:pPr>
        <w:numPr>
          <w:ilvl w:val="0"/>
          <w:numId w:val="1"/>
        </w:numPr>
        <w:spacing w:after="0" w:line="240" w:lineRule="auto"/>
        <w:rPr>
          <w:color w:val="000000"/>
        </w:rPr>
      </w:pPr>
      <w:r>
        <w:rPr>
          <w:rFonts w:ascii="Cabin" w:eastAsia="Cabin" w:hAnsi="Cabin" w:cs="Cabin"/>
          <w:color w:val="000000"/>
          <w:sz w:val="24"/>
          <w:szCs w:val="24"/>
        </w:rPr>
        <w:t>Completed a comprehensive analysis of existing data, studies, reviews, and reports.</w:t>
      </w:r>
    </w:p>
    <w:p w:rsidR="0031238F" w:rsidRDefault="00A07C35">
      <w:pPr>
        <w:numPr>
          <w:ilvl w:val="0"/>
          <w:numId w:val="1"/>
        </w:numPr>
        <w:spacing w:after="0" w:line="240" w:lineRule="auto"/>
        <w:rPr>
          <w:color w:val="000000"/>
        </w:rPr>
      </w:pPr>
      <w:r>
        <w:rPr>
          <w:rFonts w:ascii="Cabin" w:eastAsia="Cabin" w:hAnsi="Cabin" w:cs="Cabin"/>
          <w:color w:val="000000"/>
          <w:sz w:val="24"/>
          <w:szCs w:val="24"/>
        </w:rPr>
        <w:t>Conducted a participatory ass</w:t>
      </w:r>
      <w:r>
        <w:rPr>
          <w:rFonts w:ascii="Cabin" w:eastAsia="Cabin" w:hAnsi="Cabin" w:cs="Cabin"/>
          <w:color w:val="000000"/>
          <w:sz w:val="24"/>
          <w:szCs w:val="24"/>
        </w:rPr>
        <w:t>essment through focus discussion groups and door-to-door interviews to understand and gather household and community level gender specific information.</w:t>
      </w:r>
    </w:p>
    <w:p w:rsidR="0031238F" w:rsidRDefault="00A07C35">
      <w:pPr>
        <w:spacing w:after="0" w:line="240" w:lineRule="auto"/>
        <w:rPr>
          <w:rFonts w:ascii="Cabin" w:eastAsia="Cabin" w:hAnsi="Cabin" w:cs="Cabin"/>
          <w:color w:val="000000"/>
          <w:sz w:val="24"/>
          <w:szCs w:val="24"/>
        </w:rPr>
      </w:pPr>
      <w:r>
        <w:rPr>
          <w:rFonts w:ascii="Cabin" w:eastAsia="Cabin" w:hAnsi="Cabin" w:cs="Cabin"/>
          <w:color w:val="000000"/>
          <w:sz w:val="24"/>
          <w:szCs w:val="24"/>
        </w:rPr>
        <w:t>Therefore, field work included:</w:t>
      </w:r>
    </w:p>
    <w:p w:rsidR="0031238F" w:rsidRDefault="00A07C35">
      <w:pPr>
        <w:numPr>
          <w:ilvl w:val="0"/>
          <w:numId w:val="3"/>
        </w:numPr>
        <w:spacing w:after="0" w:line="240" w:lineRule="auto"/>
        <w:rPr>
          <w:color w:val="000000"/>
        </w:rPr>
      </w:pPr>
      <w:r>
        <w:rPr>
          <w:rFonts w:ascii="Cabin" w:eastAsia="Cabin" w:hAnsi="Cabin" w:cs="Cabin"/>
          <w:color w:val="000000"/>
          <w:sz w:val="24"/>
          <w:szCs w:val="24"/>
        </w:rPr>
        <w:t>Door to Door (D2D) individual interviews which took place at the CBO’s p</w:t>
      </w:r>
      <w:r>
        <w:rPr>
          <w:rFonts w:ascii="Cabin" w:eastAsia="Cabin" w:hAnsi="Cabin" w:cs="Cabin"/>
          <w:color w:val="000000"/>
          <w:sz w:val="24"/>
          <w:szCs w:val="24"/>
        </w:rPr>
        <w:t>remises. This was done to ensure participants safety, security and comfort throughout the assessment administration.  </w:t>
      </w:r>
    </w:p>
    <w:p w:rsidR="0031238F" w:rsidRDefault="00A07C35">
      <w:pPr>
        <w:numPr>
          <w:ilvl w:val="0"/>
          <w:numId w:val="6"/>
        </w:numPr>
        <w:spacing w:after="0" w:line="240" w:lineRule="auto"/>
        <w:rPr>
          <w:color w:val="000000"/>
        </w:rPr>
      </w:pPr>
      <w:r>
        <w:rPr>
          <w:rFonts w:ascii="Cabin" w:eastAsia="Cabin" w:hAnsi="Cabin" w:cs="Cabin"/>
          <w:color w:val="000000"/>
          <w:sz w:val="24"/>
          <w:szCs w:val="24"/>
        </w:rPr>
        <w:t xml:space="preserve">Focus group discussions (FGD) </w:t>
      </w:r>
    </w:p>
    <w:p w:rsidR="0031238F" w:rsidRDefault="00A07C35">
      <w:pPr>
        <w:numPr>
          <w:ilvl w:val="0"/>
          <w:numId w:val="6"/>
        </w:numPr>
        <w:spacing w:after="0" w:line="240" w:lineRule="auto"/>
        <w:rPr>
          <w:color w:val="000000"/>
        </w:rPr>
      </w:pPr>
      <w:r>
        <w:rPr>
          <w:rFonts w:ascii="Cabin" w:eastAsia="Cabin" w:hAnsi="Cabin" w:cs="Cabin"/>
          <w:color w:val="000000"/>
          <w:sz w:val="24"/>
          <w:szCs w:val="24"/>
        </w:rPr>
        <w:t>Key informant semi-structured interviews</w:t>
      </w:r>
    </w:p>
    <w:p w:rsidR="0031238F" w:rsidRDefault="00A07C35">
      <w:pPr>
        <w:numPr>
          <w:ilvl w:val="0"/>
          <w:numId w:val="6"/>
        </w:numPr>
        <w:spacing w:line="240" w:lineRule="auto"/>
        <w:rPr>
          <w:color w:val="000000"/>
        </w:rPr>
      </w:pPr>
      <w:r>
        <w:rPr>
          <w:rFonts w:ascii="Cabin" w:eastAsia="Cabin" w:hAnsi="Cabin" w:cs="Cabin"/>
          <w:color w:val="000000"/>
          <w:sz w:val="24"/>
          <w:szCs w:val="24"/>
        </w:rPr>
        <w:t>Meeting with WIT Program senior  management and key staff</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The D2D</w:t>
      </w:r>
      <w:r>
        <w:rPr>
          <w:rFonts w:ascii="Cabin" w:eastAsia="Cabin" w:hAnsi="Cabin" w:cs="Cabin"/>
          <w:color w:val="000000"/>
          <w:sz w:val="24"/>
          <w:szCs w:val="24"/>
        </w:rPr>
        <w:t xml:space="preserve"> interviews took place first, then followed by focus group discussion because of the nature of the D2D interviews Vs. FGD -open ended and close ended questions/initial collection of data and more in depth data collection. Each interview was planned to take</w:t>
      </w:r>
      <w:r>
        <w:rPr>
          <w:rFonts w:ascii="Cabin" w:eastAsia="Cabin" w:hAnsi="Cabin" w:cs="Cabin"/>
          <w:color w:val="000000"/>
          <w:sz w:val="24"/>
          <w:szCs w:val="24"/>
        </w:rPr>
        <w:t xml:space="preserve"> 10 to 15 minutes in the first day at each governorate, then the same groups attended the FGD’s with additional invitees in the second day.</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The FGD methodology for this assessment was added to the D2D interviews because the topic of gender has not been pr</w:t>
      </w:r>
      <w:r>
        <w:rPr>
          <w:rFonts w:ascii="Cabin" w:eastAsia="Cabin" w:hAnsi="Cabin" w:cs="Cabin"/>
          <w:color w:val="000000"/>
          <w:sz w:val="24"/>
          <w:szCs w:val="24"/>
        </w:rPr>
        <w:t xml:space="preserve">eviously addressed by the project, and very minimum research was conducted out in the project areas from a gender perspective. Furthermore, the assessment will form a baseline on certain gender issues that will collect basic information and lay ground for </w:t>
      </w:r>
      <w:r>
        <w:rPr>
          <w:rFonts w:ascii="Cabin" w:eastAsia="Cabin" w:hAnsi="Cabin" w:cs="Cabin"/>
          <w:color w:val="000000"/>
          <w:sz w:val="24"/>
          <w:szCs w:val="24"/>
        </w:rPr>
        <w:t>future planning work on the Program. It will also help guide the gender and youth advisors to detect the gender gaps, a more gender lens approach and how activities can be contextualized to address the identified needs while ensuring no further harm.</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The expected outcome of the gender and youth analysis and action plan  will provide information that will guide the program strategy and program implementation decisions to  integrate women and youth in program activities to ensure that USAID assistance ma</w:t>
      </w:r>
      <w:r>
        <w:rPr>
          <w:rFonts w:ascii="Cabin" w:eastAsia="Cabin" w:hAnsi="Cabin" w:cs="Cabin"/>
          <w:color w:val="000000"/>
          <w:sz w:val="24"/>
          <w:szCs w:val="24"/>
        </w:rPr>
        <w:t>kes the maximum optimal contribution to gender equality. This will also provide in-depth knowledge of gender and youth related issues within the sector, as well as providing practical recommendations to overcome gender and youth challenges, including defin</w:t>
      </w:r>
      <w:r>
        <w:rPr>
          <w:rFonts w:ascii="Cabin" w:eastAsia="Cabin" w:hAnsi="Cabin" w:cs="Cabin"/>
          <w:color w:val="000000"/>
          <w:sz w:val="24"/>
          <w:szCs w:val="24"/>
        </w:rPr>
        <w:t>ing the project-relevant gender challenges and opportunities; youth challenges and opportunities, and describing the best approaches for addressing both categories issues.</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In order to accomplish these aims and allow the project to set gender and youth inc</w:t>
      </w:r>
      <w:r>
        <w:rPr>
          <w:rFonts w:ascii="Cabin" w:eastAsia="Cabin" w:hAnsi="Cabin" w:cs="Cabin"/>
          <w:color w:val="000000"/>
          <w:sz w:val="24"/>
          <w:szCs w:val="24"/>
        </w:rPr>
        <w:t>lusive indicators, it was necessary to collect the household-level information, such as:</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9"/>
        </w:numPr>
        <w:spacing w:after="0" w:line="240" w:lineRule="auto"/>
        <w:rPr>
          <w:color w:val="000000"/>
        </w:rPr>
      </w:pPr>
      <w:r>
        <w:rPr>
          <w:rFonts w:ascii="Cabin" w:eastAsia="Cabin" w:hAnsi="Cabin" w:cs="Cabin"/>
          <w:color w:val="000000"/>
          <w:sz w:val="24"/>
          <w:szCs w:val="24"/>
        </w:rPr>
        <w:t>Sex and age disaggregated data for both youth and women, in addition to the average income, and head of household.</w:t>
      </w:r>
    </w:p>
    <w:p w:rsidR="0031238F" w:rsidRDefault="00A07C35">
      <w:pPr>
        <w:numPr>
          <w:ilvl w:val="0"/>
          <w:numId w:val="9"/>
        </w:numPr>
        <w:spacing w:after="0" w:line="240" w:lineRule="auto"/>
        <w:rPr>
          <w:color w:val="000000"/>
        </w:rPr>
      </w:pPr>
      <w:r>
        <w:rPr>
          <w:rFonts w:ascii="Cabin" w:eastAsia="Cabin" w:hAnsi="Cabin" w:cs="Cabin"/>
          <w:color w:val="000000"/>
          <w:sz w:val="24"/>
          <w:szCs w:val="24"/>
        </w:rPr>
        <w:t>Women’s and men’s access to and control over water resources, including interaction with water providers.</w:t>
      </w:r>
    </w:p>
    <w:p w:rsidR="0031238F" w:rsidRDefault="00A07C35">
      <w:pPr>
        <w:numPr>
          <w:ilvl w:val="0"/>
          <w:numId w:val="9"/>
        </w:numPr>
        <w:spacing w:after="0" w:line="240" w:lineRule="auto"/>
        <w:rPr>
          <w:color w:val="000000"/>
        </w:rPr>
      </w:pPr>
      <w:r>
        <w:rPr>
          <w:rFonts w:ascii="Cabin" w:eastAsia="Cabin" w:hAnsi="Cabin" w:cs="Cabin"/>
          <w:color w:val="000000"/>
          <w:sz w:val="24"/>
          <w:szCs w:val="24"/>
        </w:rPr>
        <w:t>women’s and men’s access to finances and decision making processes within the household (and community)</w:t>
      </w:r>
    </w:p>
    <w:p w:rsidR="0031238F" w:rsidRDefault="00A07C35">
      <w:pPr>
        <w:numPr>
          <w:ilvl w:val="0"/>
          <w:numId w:val="9"/>
        </w:numPr>
        <w:spacing w:after="0" w:line="240" w:lineRule="auto"/>
        <w:rPr>
          <w:color w:val="000000"/>
        </w:rPr>
      </w:pPr>
      <w:r>
        <w:rPr>
          <w:rFonts w:ascii="Cabin" w:eastAsia="Cabin" w:hAnsi="Cabin" w:cs="Cabin"/>
          <w:color w:val="000000"/>
          <w:sz w:val="24"/>
          <w:szCs w:val="24"/>
        </w:rPr>
        <w:t>Gender differences between men and women roles</w:t>
      </w:r>
      <w:r>
        <w:rPr>
          <w:rFonts w:ascii="Cabin" w:eastAsia="Cabin" w:hAnsi="Cabin" w:cs="Cabin"/>
          <w:color w:val="000000"/>
          <w:sz w:val="24"/>
          <w:szCs w:val="24"/>
        </w:rPr>
        <w:t xml:space="preserve"> and responsibilities, water conservation and water management at household and community level.</w:t>
      </w:r>
    </w:p>
    <w:p w:rsidR="0031238F" w:rsidRDefault="00A07C35">
      <w:pPr>
        <w:numPr>
          <w:ilvl w:val="0"/>
          <w:numId w:val="9"/>
        </w:numPr>
        <w:spacing w:after="0" w:line="240" w:lineRule="auto"/>
        <w:rPr>
          <w:color w:val="000000"/>
        </w:rPr>
      </w:pPr>
      <w:r>
        <w:rPr>
          <w:rFonts w:ascii="Cabin" w:eastAsia="Cabin" w:hAnsi="Cabin" w:cs="Cabin"/>
          <w:color w:val="000000"/>
          <w:sz w:val="24"/>
          <w:szCs w:val="24"/>
        </w:rPr>
        <w:t>Community support to gender and youth in water related issues</w:t>
      </w:r>
    </w:p>
    <w:p w:rsidR="0031238F" w:rsidRDefault="00A07C35">
      <w:pPr>
        <w:numPr>
          <w:ilvl w:val="0"/>
          <w:numId w:val="9"/>
        </w:numPr>
        <w:spacing w:after="0" w:line="240" w:lineRule="auto"/>
        <w:rPr>
          <w:color w:val="000000"/>
        </w:rPr>
      </w:pPr>
      <w:r>
        <w:rPr>
          <w:rFonts w:ascii="Cabin" w:eastAsia="Cabin" w:hAnsi="Cabin" w:cs="Cabin"/>
          <w:color w:val="000000"/>
          <w:sz w:val="24"/>
          <w:szCs w:val="24"/>
        </w:rPr>
        <w:t>Women and youth accessibility to media/social/electronic resources they can use to gather/share/c</w:t>
      </w:r>
      <w:r>
        <w:rPr>
          <w:rFonts w:ascii="Cabin" w:eastAsia="Cabin" w:hAnsi="Cabin" w:cs="Cabin"/>
          <w:color w:val="000000"/>
          <w:sz w:val="24"/>
          <w:szCs w:val="24"/>
        </w:rPr>
        <w:t>ommunicate information and knowledge</w:t>
      </w:r>
    </w:p>
    <w:p w:rsidR="0031238F" w:rsidRDefault="00A07C35">
      <w:pPr>
        <w:numPr>
          <w:ilvl w:val="0"/>
          <w:numId w:val="9"/>
        </w:numPr>
        <w:spacing w:after="0" w:line="240" w:lineRule="auto"/>
        <w:rPr>
          <w:color w:val="000000"/>
        </w:rPr>
      </w:pPr>
      <w:r>
        <w:rPr>
          <w:rFonts w:ascii="Cabin" w:eastAsia="Cabin" w:hAnsi="Cabin" w:cs="Cabin"/>
          <w:color w:val="000000"/>
          <w:sz w:val="24"/>
          <w:szCs w:val="24"/>
        </w:rPr>
        <w:t>Challenges women and youth  face in the water sector, and opportunities available for women in the water sector</w:t>
      </w:r>
    </w:p>
    <w:p w:rsidR="0031238F" w:rsidRDefault="00A07C35">
      <w:pPr>
        <w:numPr>
          <w:ilvl w:val="0"/>
          <w:numId w:val="9"/>
        </w:numPr>
        <w:spacing w:after="0" w:line="240" w:lineRule="auto"/>
        <w:rPr>
          <w:color w:val="000000"/>
        </w:rPr>
      </w:pPr>
      <w:r>
        <w:rPr>
          <w:rFonts w:ascii="Cabin" w:eastAsia="Cabin" w:hAnsi="Cabin" w:cs="Cabin"/>
          <w:color w:val="000000"/>
          <w:sz w:val="24"/>
          <w:szCs w:val="24"/>
        </w:rPr>
        <w:t>Cultural values at the household level that would constrain women’s benefitting from the project (for examp</w:t>
      </w:r>
      <w:r>
        <w:rPr>
          <w:rFonts w:ascii="Cabin" w:eastAsia="Cabin" w:hAnsi="Cabin" w:cs="Cabin"/>
          <w:color w:val="000000"/>
          <w:sz w:val="24"/>
          <w:szCs w:val="24"/>
        </w:rPr>
        <w:t>le, trainings, access to microfinance institution)</w:t>
      </w:r>
    </w:p>
    <w:p w:rsidR="0031238F" w:rsidRDefault="00A07C35">
      <w:pPr>
        <w:numPr>
          <w:ilvl w:val="0"/>
          <w:numId w:val="9"/>
        </w:numPr>
        <w:spacing w:after="0" w:line="240" w:lineRule="auto"/>
        <w:rPr>
          <w:color w:val="000000"/>
        </w:rPr>
      </w:pPr>
      <w:r>
        <w:rPr>
          <w:rFonts w:ascii="Cabin" w:eastAsia="Cabin" w:hAnsi="Cabin" w:cs="Cabin"/>
          <w:color w:val="000000"/>
          <w:sz w:val="24"/>
          <w:szCs w:val="24"/>
        </w:rPr>
        <w:t>Youth believe on gender differences between girls and boys in household roles and responsibilities, power dynamics and relation, decision making in-out the house, and over the financial decision inside the</w:t>
      </w:r>
      <w:r>
        <w:rPr>
          <w:rFonts w:ascii="Cabin" w:eastAsia="Cabin" w:hAnsi="Cabin" w:cs="Cabin"/>
          <w:color w:val="000000"/>
          <w:sz w:val="24"/>
          <w:szCs w:val="24"/>
        </w:rPr>
        <w:t xml:space="preserve"> house.</w:t>
      </w:r>
    </w:p>
    <w:p w:rsidR="0031238F" w:rsidRDefault="00A07C35">
      <w:pPr>
        <w:numPr>
          <w:ilvl w:val="0"/>
          <w:numId w:val="9"/>
        </w:numPr>
        <w:spacing w:after="0" w:line="240" w:lineRule="auto"/>
        <w:rPr>
          <w:color w:val="000000"/>
        </w:rPr>
      </w:pPr>
      <w:r>
        <w:rPr>
          <w:rFonts w:ascii="Cabin" w:eastAsia="Cabin" w:hAnsi="Cabin" w:cs="Cabin"/>
          <w:color w:val="000000"/>
          <w:sz w:val="24"/>
          <w:szCs w:val="24"/>
        </w:rPr>
        <w:t xml:space="preserve">Employment opportunities available for youth in water sector. </w:t>
      </w:r>
    </w:p>
    <w:p w:rsidR="0031238F" w:rsidRDefault="00A07C35">
      <w:pPr>
        <w:spacing w:before="480" w:after="280" w:line="240" w:lineRule="auto"/>
        <w:rPr>
          <w:rFonts w:ascii="Cabin" w:eastAsia="Cabin" w:hAnsi="Cabin" w:cs="Cabin"/>
          <w:b/>
          <w:color w:val="0070C0"/>
          <w:sz w:val="28"/>
          <w:szCs w:val="28"/>
        </w:rPr>
      </w:pPr>
      <w:bookmarkStart w:id="11" w:name="_17dp8vu" w:colFirst="0" w:colLast="0"/>
      <w:bookmarkEnd w:id="11"/>
      <w:r>
        <w:rPr>
          <w:rFonts w:ascii="Cabin" w:eastAsia="Cabin" w:hAnsi="Cabin" w:cs="Cabin"/>
          <w:b/>
          <w:color w:val="0070C0"/>
          <w:sz w:val="28"/>
          <w:szCs w:val="28"/>
        </w:rPr>
        <w:t>Field work</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The Jordan River Foundation was selected as an implementing partner during the data collection process, due to their extensive experience and capacity in this sector.  JRF ma</w:t>
      </w:r>
      <w:r>
        <w:rPr>
          <w:rFonts w:ascii="Cabin" w:eastAsia="Cabin" w:hAnsi="Cabin" w:cs="Cabin"/>
          <w:color w:val="000000"/>
          <w:sz w:val="24"/>
          <w:szCs w:val="24"/>
        </w:rPr>
        <w:t>naged coordination with CBO’s in the field and supported participant identification.  This is based on JRF reputation and familiarity in the field. All D2D interviews and - FGD’s meetings, collect data, and have all meetings arranged and hosted by the part</w:t>
      </w:r>
      <w:r>
        <w:rPr>
          <w:rFonts w:ascii="Cabin" w:eastAsia="Cabin" w:hAnsi="Cabin" w:cs="Cabin"/>
          <w:color w:val="000000"/>
          <w:sz w:val="24"/>
          <w:szCs w:val="24"/>
        </w:rPr>
        <w:t xml:space="preserve">ners CBO’s. Table below illustrates a summary of related field work. </w:t>
      </w:r>
    </w:p>
    <w:p w:rsidR="0031238F" w:rsidRDefault="0031238F">
      <w:pPr>
        <w:spacing w:before="80" w:after="80" w:line="240" w:lineRule="auto"/>
        <w:jc w:val="center"/>
        <w:rPr>
          <w:rFonts w:ascii="Times New Roman" w:eastAsia="Times New Roman" w:hAnsi="Times New Roman" w:cs="Times New Roman"/>
          <w:sz w:val="24"/>
          <w:szCs w:val="24"/>
        </w:rPr>
      </w:pPr>
    </w:p>
    <w:p w:rsidR="0031238F" w:rsidRDefault="00A07C35">
      <w:pPr>
        <w:keepNext/>
        <w:pBdr>
          <w:top w:val="nil"/>
          <w:left w:val="nil"/>
          <w:bottom w:val="nil"/>
          <w:right w:val="nil"/>
          <w:between w:val="nil"/>
        </w:pBdr>
        <w:spacing w:after="200" w:line="240" w:lineRule="auto"/>
        <w:jc w:val="center"/>
        <w:rPr>
          <w:i/>
          <w:color w:val="44546A"/>
          <w:sz w:val="24"/>
          <w:szCs w:val="24"/>
        </w:rPr>
      </w:pPr>
      <w:bookmarkStart w:id="12" w:name="_3rdcrjn" w:colFirst="0" w:colLast="0"/>
      <w:bookmarkEnd w:id="12"/>
      <w:r>
        <w:rPr>
          <w:i/>
          <w:color w:val="44546A"/>
          <w:sz w:val="24"/>
          <w:szCs w:val="24"/>
        </w:rPr>
        <w:t>Table 1: Gender and Youth Assessment Summary</w:t>
      </w:r>
    </w:p>
    <w:tbl>
      <w:tblPr>
        <w:tblStyle w:val="a0"/>
        <w:tblW w:w="9576" w:type="dxa"/>
        <w:tblLayout w:type="fixed"/>
        <w:tblLook w:val="0400" w:firstRow="0" w:lastRow="0" w:firstColumn="0" w:lastColumn="0" w:noHBand="0" w:noVBand="1"/>
      </w:tblPr>
      <w:tblGrid>
        <w:gridCol w:w="1066"/>
        <w:gridCol w:w="1593"/>
        <w:gridCol w:w="1153"/>
        <w:gridCol w:w="1227"/>
        <w:gridCol w:w="779"/>
        <w:gridCol w:w="1011"/>
        <w:gridCol w:w="984"/>
        <w:gridCol w:w="767"/>
        <w:gridCol w:w="996"/>
      </w:tblGrid>
      <w:tr w:rsidR="0031238F">
        <w:trPr>
          <w:trHeight w:val="280"/>
        </w:trPr>
        <w:tc>
          <w:tcPr>
            <w:tcW w:w="7813" w:type="dxa"/>
            <w:gridSpan w:val="7"/>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t>Gender and Youth Analysis Summary</w:t>
            </w:r>
          </w:p>
        </w:tc>
        <w:tc>
          <w:tcPr>
            <w:tcW w:w="767"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tcPr>
          <w:p w:rsidR="0031238F" w:rsidRDefault="0031238F">
            <w:pPr>
              <w:spacing w:after="0" w:line="240" w:lineRule="auto"/>
              <w:rPr>
                <w:rFonts w:ascii="Times New Roman" w:eastAsia="Times New Roman" w:hAnsi="Times New Roman" w:cs="Times New Roman"/>
                <w:sz w:val="24"/>
                <w:szCs w:val="24"/>
              </w:rPr>
            </w:pPr>
          </w:p>
        </w:tc>
        <w:tc>
          <w:tcPr>
            <w:tcW w:w="996"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tcPr>
          <w:p w:rsidR="0031238F" w:rsidRDefault="0031238F">
            <w:pPr>
              <w:spacing w:after="0" w:line="240" w:lineRule="auto"/>
              <w:rPr>
                <w:rFonts w:ascii="Times New Roman" w:eastAsia="Times New Roman" w:hAnsi="Times New Roman" w:cs="Times New Roman"/>
                <w:sz w:val="24"/>
                <w:szCs w:val="24"/>
              </w:rPr>
            </w:pPr>
          </w:p>
        </w:tc>
      </w:tr>
      <w:tr w:rsidR="0031238F">
        <w:trPr>
          <w:trHeight w:val="280"/>
        </w:trPr>
        <w:tc>
          <w:tcPr>
            <w:tcW w:w="1066"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Location</w:t>
            </w:r>
          </w:p>
        </w:tc>
        <w:tc>
          <w:tcPr>
            <w:tcW w:w="159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Women D2D Participants</w:t>
            </w:r>
          </w:p>
        </w:tc>
        <w:tc>
          <w:tcPr>
            <w:tcW w:w="115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No. of women FDG’s</w:t>
            </w:r>
          </w:p>
        </w:tc>
        <w:tc>
          <w:tcPr>
            <w:tcW w:w="122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No. of Women in FDG’s</w:t>
            </w:r>
          </w:p>
        </w:tc>
        <w:tc>
          <w:tcPr>
            <w:tcW w:w="1790"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Youth D2D Participants</w:t>
            </w:r>
          </w:p>
        </w:tc>
        <w:tc>
          <w:tcPr>
            <w:tcW w:w="984"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No. of youth FDG’s</w:t>
            </w:r>
          </w:p>
        </w:tc>
        <w:tc>
          <w:tcPr>
            <w:tcW w:w="1763"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No. of Youth in FDG’s</w:t>
            </w:r>
          </w:p>
        </w:tc>
      </w:tr>
      <w:tr w:rsidR="0031238F">
        <w:trPr>
          <w:trHeight w:val="280"/>
        </w:trPr>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31238F">
            <w:pPr>
              <w:spacing w:after="0" w:line="240" w:lineRule="auto"/>
              <w:rPr>
                <w:rFonts w:ascii="Times New Roman" w:eastAsia="Times New Roman" w:hAnsi="Times New Roman" w:cs="Times New Roman"/>
                <w:sz w:val="24"/>
                <w:szCs w:val="24"/>
              </w:rPr>
            </w:pP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31238F">
            <w:pPr>
              <w:spacing w:after="0" w:line="240" w:lineRule="auto"/>
              <w:rPr>
                <w:rFonts w:ascii="Times New Roman" w:eastAsia="Times New Roman" w:hAnsi="Times New Roman" w:cs="Times New Roman"/>
                <w:sz w:val="24"/>
                <w:szCs w:val="24"/>
              </w:rPr>
            </w:pPr>
          </w:p>
        </w:tc>
        <w:tc>
          <w:tcPr>
            <w:tcW w:w="11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31238F">
            <w:pPr>
              <w:spacing w:after="0" w:line="240" w:lineRule="auto"/>
              <w:rPr>
                <w:rFonts w:ascii="Times New Roman" w:eastAsia="Times New Roman" w:hAnsi="Times New Roman" w:cs="Times New Roman"/>
                <w:sz w:val="24"/>
                <w:szCs w:val="24"/>
              </w:rPr>
            </w:pP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31238F">
            <w:pPr>
              <w:spacing w:after="0" w:line="240" w:lineRule="auto"/>
              <w:rPr>
                <w:rFonts w:ascii="Times New Roman" w:eastAsia="Times New Roman" w:hAnsi="Times New Roman" w:cs="Times New Roman"/>
                <w:sz w:val="24"/>
                <w:szCs w:val="24"/>
              </w:rPr>
            </w:pPr>
          </w:p>
        </w:tc>
        <w:tc>
          <w:tcPr>
            <w:tcW w:w="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Male</w:t>
            </w:r>
          </w:p>
        </w:tc>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Female</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31238F">
            <w:pPr>
              <w:spacing w:after="0" w:line="240" w:lineRule="auto"/>
              <w:rPr>
                <w:rFonts w:ascii="Times New Roman" w:eastAsia="Times New Roman" w:hAnsi="Times New Roman" w:cs="Times New Roman"/>
                <w:sz w:val="24"/>
                <w:szCs w:val="24"/>
              </w:rPr>
            </w:pP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Male</w:t>
            </w:r>
          </w:p>
        </w:tc>
        <w:tc>
          <w:tcPr>
            <w:tcW w:w="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Female</w:t>
            </w:r>
          </w:p>
        </w:tc>
      </w:tr>
      <w:tr w:rsidR="0031238F">
        <w:trPr>
          <w:trHeight w:val="280"/>
        </w:trPr>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Irbid</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26</w:t>
            </w:r>
          </w:p>
        </w:tc>
        <w:tc>
          <w:tcPr>
            <w:tcW w:w="11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4</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61</w:t>
            </w:r>
          </w:p>
        </w:tc>
        <w:tc>
          <w:tcPr>
            <w:tcW w:w="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p>
        </w:tc>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19</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4</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13</w:t>
            </w:r>
          </w:p>
        </w:tc>
        <w:tc>
          <w:tcPr>
            <w:tcW w:w="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15</w:t>
            </w:r>
          </w:p>
        </w:tc>
      </w:tr>
      <w:tr w:rsidR="0031238F">
        <w:trPr>
          <w:trHeight w:val="280"/>
        </w:trPr>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Mafraq</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18</w:t>
            </w:r>
          </w:p>
        </w:tc>
        <w:tc>
          <w:tcPr>
            <w:tcW w:w="11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3</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28</w:t>
            </w:r>
          </w:p>
        </w:tc>
        <w:tc>
          <w:tcPr>
            <w:tcW w:w="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p>
        </w:tc>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10</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4</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13</w:t>
            </w:r>
          </w:p>
        </w:tc>
        <w:tc>
          <w:tcPr>
            <w:tcW w:w="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10</w:t>
            </w:r>
          </w:p>
        </w:tc>
      </w:tr>
      <w:tr w:rsidR="0031238F">
        <w:trPr>
          <w:trHeight w:val="280"/>
        </w:trPr>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Jerash</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16</w:t>
            </w:r>
          </w:p>
        </w:tc>
        <w:tc>
          <w:tcPr>
            <w:tcW w:w="11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5</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39</w:t>
            </w:r>
          </w:p>
        </w:tc>
        <w:tc>
          <w:tcPr>
            <w:tcW w:w="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11</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2</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6</w:t>
            </w:r>
          </w:p>
        </w:tc>
        <w:tc>
          <w:tcPr>
            <w:tcW w:w="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1</w:t>
            </w:r>
          </w:p>
        </w:tc>
      </w:tr>
      <w:tr w:rsidR="0031238F">
        <w:trPr>
          <w:trHeight w:val="280"/>
        </w:trPr>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Ajloun</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18</w:t>
            </w:r>
          </w:p>
        </w:tc>
        <w:tc>
          <w:tcPr>
            <w:tcW w:w="11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3</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26</w:t>
            </w:r>
          </w:p>
        </w:tc>
        <w:tc>
          <w:tcPr>
            <w:tcW w:w="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9</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4</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9</w:t>
            </w:r>
          </w:p>
        </w:tc>
        <w:tc>
          <w:tcPr>
            <w:tcW w:w="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26</w:t>
            </w:r>
          </w:p>
        </w:tc>
      </w:tr>
      <w:tr w:rsidR="0031238F">
        <w:trPr>
          <w:trHeight w:val="280"/>
        </w:trPr>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Azraq</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17</w:t>
            </w:r>
          </w:p>
        </w:tc>
        <w:tc>
          <w:tcPr>
            <w:tcW w:w="11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4</w:t>
            </w:r>
          </w:p>
        </w:tc>
        <w:tc>
          <w:tcPr>
            <w:tcW w:w="1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42</w:t>
            </w:r>
          </w:p>
        </w:tc>
        <w:tc>
          <w:tcPr>
            <w:tcW w:w="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10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13</w:t>
            </w:r>
          </w:p>
        </w:tc>
        <w:tc>
          <w:tcPr>
            <w:tcW w:w="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2</w:t>
            </w:r>
          </w:p>
        </w:tc>
        <w:tc>
          <w:tcPr>
            <w:tcW w:w="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17</w:t>
            </w:r>
          </w:p>
        </w:tc>
        <w:tc>
          <w:tcPr>
            <w:tcW w:w="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0</w:t>
            </w:r>
          </w:p>
        </w:tc>
      </w:tr>
      <w:tr w:rsidR="0031238F">
        <w:trPr>
          <w:trHeight w:val="280"/>
        </w:trPr>
        <w:tc>
          <w:tcPr>
            <w:tcW w:w="1066"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31238F" w:rsidRDefault="0031238F">
            <w:pPr>
              <w:spacing w:after="0" w:line="240" w:lineRule="auto"/>
              <w:rPr>
                <w:rFonts w:ascii="Times New Roman" w:eastAsia="Times New Roman" w:hAnsi="Times New Roman" w:cs="Times New Roman"/>
                <w:sz w:val="24"/>
                <w:szCs w:val="24"/>
              </w:rPr>
            </w:pPr>
          </w:p>
        </w:tc>
        <w:tc>
          <w:tcPr>
            <w:tcW w:w="1593"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31238F" w:rsidRDefault="0031238F">
            <w:pPr>
              <w:spacing w:after="0" w:line="240" w:lineRule="auto"/>
              <w:rPr>
                <w:rFonts w:ascii="Times New Roman" w:eastAsia="Times New Roman" w:hAnsi="Times New Roman" w:cs="Times New Roman"/>
                <w:sz w:val="24"/>
                <w:szCs w:val="24"/>
              </w:rPr>
            </w:pPr>
          </w:p>
        </w:tc>
        <w:tc>
          <w:tcPr>
            <w:tcW w:w="1153"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31238F" w:rsidRDefault="0031238F">
            <w:pPr>
              <w:spacing w:after="0" w:line="240" w:lineRule="auto"/>
              <w:rPr>
                <w:rFonts w:ascii="Times New Roman" w:eastAsia="Times New Roman" w:hAnsi="Times New Roman" w:cs="Times New Roman"/>
                <w:sz w:val="24"/>
                <w:szCs w:val="24"/>
              </w:rPr>
            </w:pPr>
          </w:p>
        </w:tc>
        <w:tc>
          <w:tcPr>
            <w:tcW w:w="1227"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31238F" w:rsidRDefault="0031238F">
            <w:pPr>
              <w:spacing w:after="0" w:line="240" w:lineRule="auto"/>
              <w:rPr>
                <w:rFonts w:ascii="Times New Roman" w:eastAsia="Times New Roman" w:hAnsi="Times New Roman" w:cs="Times New Roman"/>
                <w:sz w:val="24"/>
                <w:szCs w:val="24"/>
              </w:rPr>
            </w:pPr>
          </w:p>
        </w:tc>
        <w:tc>
          <w:tcPr>
            <w:tcW w:w="779"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57</w:t>
            </w:r>
          </w:p>
        </w:tc>
        <w:tc>
          <w:tcPr>
            <w:tcW w:w="1011"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62</w:t>
            </w:r>
          </w:p>
        </w:tc>
        <w:tc>
          <w:tcPr>
            <w:tcW w:w="984"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31238F" w:rsidRDefault="0031238F">
            <w:pPr>
              <w:spacing w:after="0" w:line="240" w:lineRule="auto"/>
              <w:rPr>
                <w:rFonts w:ascii="Times New Roman" w:eastAsia="Times New Roman" w:hAnsi="Times New Roman" w:cs="Times New Roman"/>
                <w:sz w:val="24"/>
                <w:szCs w:val="24"/>
              </w:rPr>
            </w:pPr>
          </w:p>
        </w:tc>
        <w:tc>
          <w:tcPr>
            <w:tcW w:w="767"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58</w:t>
            </w:r>
          </w:p>
        </w:tc>
        <w:tc>
          <w:tcPr>
            <w:tcW w:w="996"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52</w:t>
            </w:r>
          </w:p>
        </w:tc>
      </w:tr>
      <w:tr w:rsidR="0031238F">
        <w:trPr>
          <w:trHeight w:val="280"/>
        </w:trPr>
        <w:tc>
          <w:tcPr>
            <w:tcW w:w="1066"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Total</w:t>
            </w:r>
          </w:p>
        </w:tc>
        <w:tc>
          <w:tcPr>
            <w:tcW w:w="1593"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95</w:t>
            </w:r>
          </w:p>
        </w:tc>
        <w:tc>
          <w:tcPr>
            <w:tcW w:w="1153"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19</w:t>
            </w:r>
          </w:p>
        </w:tc>
        <w:tc>
          <w:tcPr>
            <w:tcW w:w="1227"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196</w:t>
            </w:r>
          </w:p>
        </w:tc>
        <w:tc>
          <w:tcPr>
            <w:tcW w:w="1790" w:type="dxa"/>
            <w:gridSpan w:val="2"/>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119</w:t>
            </w:r>
          </w:p>
        </w:tc>
        <w:tc>
          <w:tcPr>
            <w:tcW w:w="984"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16</w:t>
            </w:r>
          </w:p>
        </w:tc>
        <w:tc>
          <w:tcPr>
            <w:tcW w:w="1763" w:type="dxa"/>
            <w:gridSpan w:val="2"/>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110</w:t>
            </w:r>
          </w:p>
        </w:tc>
      </w:tr>
    </w:tbl>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sz w:val="24"/>
          <w:szCs w:val="24"/>
        </w:rPr>
        <w:t xml:space="preserve">The total number of women participants in the D2D was 95, and 196 in the FGD’s, where total number of Youth participants in D2D was 119, and 110 in FGD’s distributed as shown in the above table. The total number of women, men and youth participants in the </w:t>
      </w:r>
      <w:r>
        <w:rPr>
          <w:rFonts w:ascii="Cabin" w:eastAsia="Cabin" w:hAnsi="Cabin" w:cs="Cabin"/>
          <w:sz w:val="24"/>
          <w:szCs w:val="24"/>
        </w:rPr>
        <w:t>survey was 520.</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Following is the age distribution amongst women and youth participants in both D2D interviews and FGD’s.</w:t>
      </w:r>
    </w:p>
    <w:p w:rsidR="0031238F" w:rsidRDefault="0031238F">
      <w:pPr>
        <w:spacing w:after="0" w:line="240" w:lineRule="auto"/>
        <w:rPr>
          <w:rFonts w:ascii="Times New Roman" w:eastAsia="Times New Roman" w:hAnsi="Times New Roman" w:cs="Times New Roman"/>
          <w:sz w:val="24"/>
          <w:szCs w:val="24"/>
        </w:rPr>
      </w:pPr>
    </w:p>
    <w:p w:rsidR="0031238F" w:rsidRDefault="00A07C35">
      <w:pPr>
        <w:keepNext/>
        <w:pBdr>
          <w:top w:val="nil"/>
          <w:left w:val="nil"/>
          <w:bottom w:val="nil"/>
          <w:right w:val="nil"/>
          <w:between w:val="nil"/>
        </w:pBdr>
        <w:spacing w:after="200" w:line="240" w:lineRule="auto"/>
        <w:jc w:val="center"/>
        <w:rPr>
          <w:i/>
          <w:color w:val="44546A"/>
          <w:sz w:val="24"/>
          <w:szCs w:val="24"/>
        </w:rPr>
      </w:pPr>
      <w:bookmarkStart w:id="13" w:name="_26in1rg" w:colFirst="0" w:colLast="0"/>
      <w:bookmarkEnd w:id="13"/>
      <w:r>
        <w:rPr>
          <w:i/>
          <w:color w:val="44546A"/>
          <w:sz w:val="24"/>
          <w:szCs w:val="24"/>
        </w:rPr>
        <w:t>Table 2: Age Distribution in Gender and Youth Assessment</w:t>
      </w:r>
    </w:p>
    <w:tbl>
      <w:tblPr>
        <w:tblStyle w:val="a1"/>
        <w:tblW w:w="9340" w:type="dxa"/>
        <w:jc w:val="center"/>
        <w:tblLayout w:type="fixed"/>
        <w:tblLook w:val="0400" w:firstRow="0" w:lastRow="0" w:firstColumn="0" w:lastColumn="0" w:noHBand="0" w:noVBand="1"/>
      </w:tblPr>
      <w:tblGrid>
        <w:gridCol w:w="1700"/>
        <w:gridCol w:w="1530"/>
        <w:gridCol w:w="1620"/>
        <w:gridCol w:w="1101"/>
        <w:gridCol w:w="1233"/>
        <w:gridCol w:w="1164"/>
        <w:gridCol w:w="992"/>
      </w:tblGrid>
      <w:tr w:rsidR="0031238F">
        <w:trPr>
          <w:trHeight w:val="440"/>
          <w:jc w:val="center"/>
        </w:trPr>
        <w:tc>
          <w:tcPr>
            <w:tcW w:w="1700"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238F" w:rsidRDefault="0031238F">
            <w:pPr>
              <w:spacing w:after="0" w:line="240" w:lineRule="auto"/>
              <w:rPr>
                <w:rFonts w:ascii="Times New Roman" w:eastAsia="Times New Roman" w:hAnsi="Times New Roman" w:cs="Times New Roman"/>
                <w:b/>
                <w:sz w:val="24"/>
                <w:szCs w:val="24"/>
              </w:rPr>
            </w:pPr>
          </w:p>
          <w:p w:rsidR="0031238F" w:rsidRDefault="00A07C35">
            <w:pPr>
              <w:spacing w:after="0" w:line="240" w:lineRule="auto"/>
              <w:jc w:val="center"/>
              <w:rPr>
                <w:rFonts w:ascii="Times New Roman" w:eastAsia="Times New Roman" w:hAnsi="Times New Roman" w:cs="Times New Roman"/>
                <w:b/>
                <w:sz w:val="24"/>
                <w:szCs w:val="24"/>
              </w:rPr>
            </w:pPr>
            <w:r>
              <w:rPr>
                <w:rFonts w:ascii="Cabin" w:eastAsia="Cabin" w:hAnsi="Cabin" w:cs="Cabin"/>
                <w:b/>
                <w:color w:val="000000"/>
                <w:sz w:val="24"/>
                <w:szCs w:val="24"/>
              </w:rPr>
              <w:t xml:space="preserve">Age Group </w:t>
            </w:r>
          </w:p>
        </w:tc>
        <w:tc>
          <w:tcPr>
            <w:tcW w:w="1530"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238F" w:rsidRDefault="0031238F">
            <w:pPr>
              <w:spacing w:after="0" w:line="240" w:lineRule="auto"/>
              <w:jc w:val="center"/>
              <w:rPr>
                <w:rFonts w:ascii="Cabin" w:eastAsia="Cabin" w:hAnsi="Cabin" w:cs="Cabin"/>
                <w:b/>
                <w:color w:val="000000"/>
                <w:sz w:val="24"/>
                <w:szCs w:val="24"/>
              </w:rPr>
            </w:pPr>
          </w:p>
          <w:p w:rsidR="0031238F" w:rsidRDefault="00A07C35">
            <w:pPr>
              <w:spacing w:after="0" w:line="240" w:lineRule="auto"/>
              <w:jc w:val="center"/>
              <w:rPr>
                <w:rFonts w:ascii="Times New Roman" w:eastAsia="Times New Roman" w:hAnsi="Times New Roman" w:cs="Times New Roman"/>
                <w:b/>
                <w:sz w:val="24"/>
                <w:szCs w:val="24"/>
              </w:rPr>
            </w:pPr>
            <w:r>
              <w:rPr>
                <w:rFonts w:ascii="Cabin" w:eastAsia="Cabin" w:hAnsi="Cabin" w:cs="Cabin"/>
                <w:b/>
                <w:color w:val="000000"/>
                <w:sz w:val="24"/>
                <w:szCs w:val="24"/>
              </w:rPr>
              <w:t>Women D2D Participants</w:t>
            </w:r>
          </w:p>
        </w:tc>
        <w:tc>
          <w:tcPr>
            <w:tcW w:w="1620" w:type="dxa"/>
            <w:vMerge w:val="restart"/>
            <w:tcBorders>
              <w:top w:val="single" w:sz="8" w:space="0" w:color="000000"/>
              <w:left w:val="single" w:sz="8" w:space="0" w:color="000000"/>
              <w:right w:val="single" w:sz="8" w:space="0" w:color="000000"/>
            </w:tcBorders>
            <w:shd w:val="clear" w:color="auto" w:fill="D9D9D9"/>
          </w:tcPr>
          <w:p w:rsidR="0031238F" w:rsidRDefault="0031238F">
            <w:pPr>
              <w:spacing w:after="0" w:line="240" w:lineRule="auto"/>
              <w:jc w:val="center"/>
              <w:rPr>
                <w:rFonts w:ascii="Cabin" w:eastAsia="Cabin" w:hAnsi="Cabin" w:cs="Cabin"/>
                <w:b/>
                <w:color w:val="000000"/>
                <w:sz w:val="24"/>
                <w:szCs w:val="24"/>
              </w:rPr>
            </w:pPr>
          </w:p>
          <w:p w:rsidR="0031238F" w:rsidRDefault="00A07C35">
            <w:pPr>
              <w:spacing w:after="0" w:line="240" w:lineRule="auto"/>
              <w:jc w:val="center"/>
              <w:rPr>
                <w:rFonts w:ascii="Cabin" w:eastAsia="Cabin" w:hAnsi="Cabin" w:cs="Cabin"/>
                <w:b/>
                <w:color w:val="000000"/>
                <w:sz w:val="24"/>
                <w:szCs w:val="24"/>
              </w:rPr>
            </w:pPr>
            <w:r>
              <w:rPr>
                <w:rFonts w:ascii="Cabin" w:eastAsia="Cabin" w:hAnsi="Cabin" w:cs="Cabin"/>
                <w:b/>
                <w:color w:val="000000"/>
                <w:sz w:val="24"/>
                <w:szCs w:val="24"/>
              </w:rPr>
              <w:t>Women FGD’s Participants</w:t>
            </w:r>
          </w:p>
        </w:tc>
        <w:tc>
          <w:tcPr>
            <w:tcW w:w="233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238F" w:rsidRDefault="00A07C35">
            <w:pPr>
              <w:spacing w:after="0" w:line="240" w:lineRule="auto"/>
              <w:jc w:val="center"/>
              <w:rPr>
                <w:rFonts w:ascii="Times New Roman" w:eastAsia="Times New Roman" w:hAnsi="Times New Roman" w:cs="Times New Roman"/>
                <w:b/>
                <w:sz w:val="24"/>
                <w:szCs w:val="24"/>
              </w:rPr>
            </w:pPr>
            <w:r>
              <w:rPr>
                <w:rFonts w:ascii="Cabin" w:eastAsia="Cabin" w:hAnsi="Cabin" w:cs="Cabin"/>
                <w:b/>
                <w:color w:val="000000"/>
                <w:sz w:val="24"/>
                <w:szCs w:val="24"/>
              </w:rPr>
              <w:t>Youth D2D Participants</w:t>
            </w:r>
          </w:p>
        </w:tc>
        <w:tc>
          <w:tcPr>
            <w:tcW w:w="2156" w:type="dxa"/>
            <w:gridSpan w:val="2"/>
            <w:tcBorders>
              <w:top w:val="single" w:sz="8" w:space="0" w:color="000000"/>
              <w:left w:val="single" w:sz="8" w:space="0" w:color="000000"/>
              <w:bottom w:val="single" w:sz="8" w:space="0" w:color="000000"/>
              <w:right w:val="single" w:sz="8" w:space="0" w:color="000000"/>
            </w:tcBorders>
            <w:shd w:val="clear" w:color="auto" w:fill="D9D9D9"/>
          </w:tcPr>
          <w:p w:rsidR="0031238F" w:rsidRDefault="00A07C3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Youth FGD’s Participants</w:t>
            </w:r>
          </w:p>
        </w:tc>
      </w:tr>
      <w:tr w:rsidR="0031238F">
        <w:trPr>
          <w:trHeight w:val="320"/>
          <w:jc w:val="center"/>
        </w:trPr>
        <w:tc>
          <w:tcPr>
            <w:tcW w:w="1700"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238F" w:rsidRDefault="0031238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530"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238F" w:rsidRDefault="0031238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620" w:type="dxa"/>
            <w:vMerge/>
            <w:tcBorders>
              <w:top w:val="single" w:sz="8" w:space="0" w:color="000000"/>
              <w:left w:val="single" w:sz="8" w:space="0" w:color="000000"/>
              <w:right w:val="single" w:sz="8" w:space="0" w:color="000000"/>
            </w:tcBorders>
            <w:shd w:val="clear" w:color="auto" w:fill="D9D9D9"/>
          </w:tcPr>
          <w:p w:rsidR="0031238F" w:rsidRDefault="0031238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0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238F" w:rsidRDefault="00A07C35">
            <w:pPr>
              <w:spacing w:after="0" w:line="240" w:lineRule="auto"/>
              <w:jc w:val="center"/>
              <w:rPr>
                <w:rFonts w:ascii="Times New Roman" w:eastAsia="Times New Roman" w:hAnsi="Times New Roman" w:cs="Times New Roman"/>
                <w:b/>
                <w:sz w:val="24"/>
                <w:szCs w:val="24"/>
              </w:rPr>
            </w:pPr>
            <w:r>
              <w:rPr>
                <w:rFonts w:ascii="Cabin" w:eastAsia="Cabin" w:hAnsi="Cabin" w:cs="Cabin"/>
                <w:b/>
                <w:color w:val="000000"/>
                <w:sz w:val="24"/>
                <w:szCs w:val="24"/>
              </w:rPr>
              <w:t xml:space="preserve">Male </w:t>
            </w:r>
          </w:p>
        </w:tc>
        <w:tc>
          <w:tcPr>
            <w:tcW w:w="123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1238F" w:rsidRDefault="00A07C35">
            <w:pPr>
              <w:spacing w:after="0" w:line="240" w:lineRule="auto"/>
              <w:jc w:val="center"/>
              <w:rPr>
                <w:rFonts w:ascii="Times New Roman" w:eastAsia="Times New Roman" w:hAnsi="Times New Roman" w:cs="Times New Roman"/>
                <w:b/>
                <w:sz w:val="24"/>
                <w:szCs w:val="24"/>
              </w:rPr>
            </w:pPr>
            <w:r>
              <w:rPr>
                <w:rFonts w:ascii="Cabin" w:eastAsia="Cabin" w:hAnsi="Cabin" w:cs="Cabin"/>
                <w:b/>
                <w:color w:val="000000"/>
                <w:sz w:val="24"/>
                <w:szCs w:val="24"/>
              </w:rPr>
              <w:t>Female</w:t>
            </w:r>
          </w:p>
        </w:tc>
        <w:tc>
          <w:tcPr>
            <w:tcW w:w="1164" w:type="dxa"/>
            <w:tcBorders>
              <w:top w:val="single" w:sz="8" w:space="0" w:color="000000"/>
              <w:left w:val="single" w:sz="8" w:space="0" w:color="000000"/>
              <w:bottom w:val="single" w:sz="8" w:space="0" w:color="000000"/>
              <w:right w:val="single" w:sz="8" w:space="0" w:color="000000"/>
            </w:tcBorders>
            <w:shd w:val="clear" w:color="auto" w:fill="D9D9D9"/>
          </w:tcPr>
          <w:p w:rsidR="0031238F" w:rsidRDefault="00A07C35">
            <w:pPr>
              <w:spacing w:after="0" w:line="240" w:lineRule="auto"/>
              <w:jc w:val="center"/>
              <w:rPr>
                <w:rFonts w:ascii="Cabin" w:eastAsia="Cabin" w:hAnsi="Cabin" w:cs="Cabin"/>
                <w:b/>
                <w:color w:val="000000"/>
                <w:sz w:val="24"/>
                <w:szCs w:val="24"/>
              </w:rPr>
            </w:pPr>
            <w:r>
              <w:rPr>
                <w:rFonts w:ascii="Cabin" w:eastAsia="Cabin" w:hAnsi="Cabin" w:cs="Cabin"/>
                <w:b/>
                <w:color w:val="000000"/>
                <w:sz w:val="24"/>
                <w:szCs w:val="24"/>
              </w:rPr>
              <w:t>Male</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Pr>
          <w:p w:rsidR="0031238F" w:rsidRDefault="00A07C35">
            <w:pPr>
              <w:spacing w:after="0" w:line="240" w:lineRule="auto"/>
              <w:jc w:val="center"/>
              <w:rPr>
                <w:rFonts w:ascii="Cabin" w:eastAsia="Cabin" w:hAnsi="Cabin" w:cs="Cabin"/>
                <w:b/>
                <w:color w:val="000000"/>
                <w:sz w:val="24"/>
                <w:szCs w:val="24"/>
              </w:rPr>
            </w:pPr>
            <w:r>
              <w:rPr>
                <w:rFonts w:ascii="Cabin" w:eastAsia="Cabin" w:hAnsi="Cabin" w:cs="Cabin"/>
                <w:b/>
                <w:color w:val="000000"/>
                <w:sz w:val="24"/>
                <w:szCs w:val="24"/>
              </w:rPr>
              <w:t>Female</w:t>
            </w:r>
          </w:p>
        </w:tc>
      </w:tr>
      <w:tr w:rsidR="0031238F">
        <w:trPr>
          <w:jc w:val="center"/>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38F" w:rsidRDefault="00A07C35">
            <w:pPr>
              <w:spacing w:after="0" w:line="240" w:lineRule="auto"/>
              <w:jc w:val="center"/>
              <w:rPr>
                <w:rFonts w:ascii="Times New Roman" w:eastAsia="Times New Roman" w:hAnsi="Times New Roman" w:cs="Times New Roman"/>
                <w:b/>
                <w:sz w:val="24"/>
                <w:szCs w:val="24"/>
              </w:rPr>
            </w:pPr>
            <w:r>
              <w:rPr>
                <w:rFonts w:ascii="Cabin" w:eastAsia="Cabin" w:hAnsi="Cabin" w:cs="Cabin"/>
                <w:b/>
                <w:color w:val="000000"/>
                <w:sz w:val="24"/>
                <w:szCs w:val="24"/>
              </w:rPr>
              <w:t>18 - 28</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38F" w:rsidRDefault="00A07C35">
            <w:pPr>
              <w:spacing w:after="0" w:line="240" w:lineRule="auto"/>
              <w:jc w:val="center"/>
              <w:rPr>
                <w:rFonts w:ascii="Times New Roman" w:eastAsia="Times New Roman" w:hAnsi="Times New Roman" w:cs="Times New Roman"/>
                <w:sz w:val="24"/>
                <w:szCs w:val="24"/>
              </w:rPr>
            </w:pPr>
            <w:r>
              <w:rPr>
                <w:rFonts w:ascii="Cabin" w:eastAsia="Cabin" w:hAnsi="Cabin" w:cs="Cabin"/>
                <w:color w:val="000000"/>
                <w:sz w:val="24"/>
                <w:szCs w:val="24"/>
              </w:rPr>
              <w:t>25</w:t>
            </w:r>
          </w:p>
        </w:tc>
        <w:tc>
          <w:tcPr>
            <w:tcW w:w="1620" w:type="dxa"/>
            <w:tcBorders>
              <w:top w:val="single" w:sz="8" w:space="0" w:color="000000"/>
              <w:left w:val="single" w:sz="8" w:space="0" w:color="000000"/>
              <w:bottom w:val="single" w:sz="8" w:space="0" w:color="000000"/>
              <w:right w:val="single" w:sz="8" w:space="0" w:color="000000"/>
            </w:tcBorders>
          </w:tcPr>
          <w:p w:rsidR="0031238F" w:rsidRDefault="00A07C35">
            <w:pPr>
              <w:spacing w:after="0" w:line="240" w:lineRule="auto"/>
              <w:jc w:val="center"/>
              <w:rPr>
                <w:rFonts w:ascii="Cabin" w:eastAsia="Cabin" w:hAnsi="Cabin" w:cs="Cabin"/>
                <w:color w:val="000000"/>
                <w:sz w:val="24"/>
                <w:szCs w:val="24"/>
              </w:rPr>
            </w:pPr>
            <w:r>
              <w:rPr>
                <w:rFonts w:ascii="Cabin" w:eastAsia="Cabin" w:hAnsi="Cabin" w:cs="Cabin"/>
                <w:color w:val="000000"/>
                <w:sz w:val="24"/>
                <w:szCs w:val="24"/>
              </w:rPr>
              <w:t>59</w:t>
            </w:r>
          </w:p>
        </w:tc>
        <w:tc>
          <w:tcPr>
            <w:tcW w:w="1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38F" w:rsidRDefault="00A07C35">
            <w:pPr>
              <w:spacing w:after="0" w:line="240" w:lineRule="auto"/>
              <w:jc w:val="center"/>
              <w:rPr>
                <w:rFonts w:ascii="Times New Roman" w:eastAsia="Times New Roman" w:hAnsi="Times New Roman" w:cs="Times New Roman"/>
                <w:sz w:val="24"/>
                <w:szCs w:val="24"/>
              </w:rPr>
            </w:pPr>
            <w:r>
              <w:rPr>
                <w:rFonts w:ascii="Cabin" w:eastAsia="Cabin" w:hAnsi="Cabin" w:cs="Cabin"/>
                <w:color w:val="000000"/>
                <w:sz w:val="24"/>
                <w:szCs w:val="24"/>
              </w:rPr>
              <w:t>48</w:t>
            </w:r>
          </w:p>
        </w:tc>
        <w:tc>
          <w:tcPr>
            <w:tcW w:w="1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38F" w:rsidRDefault="00A07C35">
            <w:pPr>
              <w:spacing w:after="0" w:line="240" w:lineRule="auto"/>
              <w:jc w:val="center"/>
              <w:rPr>
                <w:rFonts w:ascii="Times New Roman" w:eastAsia="Times New Roman" w:hAnsi="Times New Roman" w:cs="Times New Roman"/>
                <w:sz w:val="24"/>
                <w:szCs w:val="24"/>
              </w:rPr>
            </w:pPr>
            <w:r>
              <w:rPr>
                <w:rFonts w:ascii="Cabin" w:eastAsia="Cabin" w:hAnsi="Cabin" w:cs="Cabin"/>
                <w:color w:val="000000"/>
                <w:sz w:val="24"/>
                <w:szCs w:val="24"/>
              </w:rPr>
              <w:t>50</w:t>
            </w:r>
          </w:p>
        </w:tc>
        <w:tc>
          <w:tcPr>
            <w:tcW w:w="1164" w:type="dxa"/>
            <w:tcBorders>
              <w:top w:val="single" w:sz="8" w:space="0" w:color="000000"/>
              <w:left w:val="single" w:sz="8" w:space="0" w:color="000000"/>
              <w:bottom w:val="single" w:sz="8" w:space="0" w:color="000000"/>
              <w:right w:val="single" w:sz="8" w:space="0" w:color="000000"/>
            </w:tcBorders>
          </w:tcPr>
          <w:p w:rsidR="0031238F" w:rsidRDefault="00A07C35">
            <w:pPr>
              <w:spacing w:after="0" w:line="240" w:lineRule="auto"/>
              <w:jc w:val="center"/>
              <w:rPr>
                <w:rFonts w:ascii="Cabin" w:eastAsia="Cabin" w:hAnsi="Cabin" w:cs="Cabin"/>
                <w:color w:val="000000"/>
                <w:sz w:val="24"/>
                <w:szCs w:val="24"/>
              </w:rPr>
            </w:pPr>
            <w:r>
              <w:rPr>
                <w:rFonts w:ascii="Cabin" w:eastAsia="Cabin" w:hAnsi="Cabin" w:cs="Cabin"/>
                <w:color w:val="000000"/>
                <w:sz w:val="24"/>
                <w:szCs w:val="24"/>
              </w:rPr>
              <w:t>48</w:t>
            </w:r>
          </w:p>
        </w:tc>
        <w:tc>
          <w:tcPr>
            <w:tcW w:w="992" w:type="dxa"/>
            <w:tcBorders>
              <w:top w:val="single" w:sz="8" w:space="0" w:color="000000"/>
              <w:left w:val="single" w:sz="8" w:space="0" w:color="000000"/>
              <w:bottom w:val="single" w:sz="8" w:space="0" w:color="000000"/>
              <w:right w:val="single" w:sz="8" w:space="0" w:color="000000"/>
            </w:tcBorders>
          </w:tcPr>
          <w:p w:rsidR="0031238F" w:rsidRDefault="00A07C35">
            <w:pPr>
              <w:spacing w:after="0" w:line="240" w:lineRule="auto"/>
              <w:jc w:val="center"/>
              <w:rPr>
                <w:rFonts w:ascii="Cabin" w:eastAsia="Cabin" w:hAnsi="Cabin" w:cs="Cabin"/>
                <w:color w:val="000000"/>
                <w:sz w:val="24"/>
                <w:szCs w:val="24"/>
              </w:rPr>
            </w:pPr>
            <w:r>
              <w:rPr>
                <w:rFonts w:ascii="Cabin" w:eastAsia="Cabin" w:hAnsi="Cabin" w:cs="Cabin"/>
                <w:color w:val="000000"/>
                <w:sz w:val="24"/>
                <w:szCs w:val="24"/>
              </w:rPr>
              <w:t>50</w:t>
            </w:r>
          </w:p>
        </w:tc>
      </w:tr>
      <w:tr w:rsidR="0031238F">
        <w:trPr>
          <w:jc w:val="center"/>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38F" w:rsidRDefault="00A07C35">
            <w:pPr>
              <w:spacing w:after="0" w:line="240" w:lineRule="auto"/>
              <w:jc w:val="center"/>
              <w:rPr>
                <w:rFonts w:ascii="Times New Roman" w:eastAsia="Times New Roman" w:hAnsi="Times New Roman" w:cs="Times New Roman"/>
                <w:b/>
                <w:sz w:val="24"/>
                <w:szCs w:val="24"/>
              </w:rPr>
            </w:pPr>
            <w:r>
              <w:rPr>
                <w:rFonts w:ascii="Cabin" w:eastAsia="Cabin" w:hAnsi="Cabin" w:cs="Cabin"/>
                <w:b/>
                <w:color w:val="000000"/>
                <w:sz w:val="24"/>
                <w:szCs w:val="24"/>
              </w:rPr>
              <w:t>29 - 38</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38F" w:rsidRDefault="00A07C35">
            <w:pPr>
              <w:spacing w:after="0" w:line="240" w:lineRule="auto"/>
              <w:jc w:val="center"/>
              <w:rPr>
                <w:rFonts w:ascii="Times New Roman" w:eastAsia="Times New Roman" w:hAnsi="Times New Roman" w:cs="Times New Roman"/>
                <w:sz w:val="24"/>
                <w:szCs w:val="24"/>
              </w:rPr>
            </w:pPr>
            <w:r>
              <w:rPr>
                <w:rFonts w:ascii="Cabin" w:eastAsia="Cabin" w:hAnsi="Cabin" w:cs="Cabin"/>
                <w:color w:val="000000"/>
                <w:sz w:val="24"/>
                <w:szCs w:val="24"/>
              </w:rPr>
              <w:t>30</w:t>
            </w:r>
          </w:p>
        </w:tc>
        <w:tc>
          <w:tcPr>
            <w:tcW w:w="1620" w:type="dxa"/>
            <w:tcBorders>
              <w:top w:val="single" w:sz="8" w:space="0" w:color="000000"/>
              <w:left w:val="single" w:sz="8" w:space="0" w:color="000000"/>
              <w:bottom w:val="single" w:sz="8" w:space="0" w:color="000000"/>
              <w:right w:val="single" w:sz="8" w:space="0" w:color="000000"/>
            </w:tcBorders>
          </w:tcPr>
          <w:p w:rsidR="0031238F" w:rsidRDefault="00A07C35">
            <w:pPr>
              <w:spacing w:after="0" w:line="240" w:lineRule="auto"/>
              <w:jc w:val="center"/>
              <w:rPr>
                <w:rFonts w:ascii="Cabin" w:eastAsia="Cabin" w:hAnsi="Cabin" w:cs="Cabin"/>
                <w:color w:val="000000"/>
                <w:sz w:val="24"/>
                <w:szCs w:val="24"/>
              </w:rPr>
            </w:pPr>
            <w:r>
              <w:rPr>
                <w:rFonts w:ascii="Cabin" w:eastAsia="Cabin" w:hAnsi="Cabin" w:cs="Cabin"/>
                <w:color w:val="000000"/>
                <w:sz w:val="24"/>
                <w:szCs w:val="24"/>
              </w:rPr>
              <w:t>58</w:t>
            </w:r>
          </w:p>
        </w:tc>
        <w:tc>
          <w:tcPr>
            <w:tcW w:w="1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38F" w:rsidRDefault="00A07C35">
            <w:pPr>
              <w:spacing w:after="0" w:line="240" w:lineRule="auto"/>
              <w:jc w:val="center"/>
              <w:rPr>
                <w:rFonts w:ascii="Times New Roman" w:eastAsia="Times New Roman" w:hAnsi="Times New Roman" w:cs="Times New Roman"/>
                <w:sz w:val="24"/>
                <w:szCs w:val="24"/>
              </w:rPr>
            </w:pPr>
            <w:r>
              <w:rPr>
                <w:rFonts w:ascii="Cabin" w:eastAsia="Cabin" w:hAnsi="Cabin" w:cs="Cabin"/>
                <w:color w:val="000000"/>
                <w:sz w:val="24"/>
                <w:szCs w:val="24"/>
              </w:rPr>
              <w:t>6</w:t>
            </w:r>
          </w:p>
        </w:tc>
        <w:tc>
          <w:tcPr>
            <w:tcW w:w="1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38F" w:rsidRDefault="00A07C35">
            <w:pPr>
              <w:spacing w:after="0" w:line="240" w:lineRule="auto"/>
              <w:jc w:val="center"/>
              <w:rPr>
                <w:rFonts w:ascii="Times New Roman" w:eastAsia="Times New Roman" w:hAnsi="Times New Roman" w:cs="Times New Roman"/>
                <w:sz w:val="24"/>
                <w:szCs w:val="24"/>
              </w:rPr>
            </w:pPr>
            <w:r>
              <w:rPr>
                <w:rFonts w:ascii="Cabin" w:eastAsia="Cabin" w:hAnsi="Cabin" w:cs="Cabin"/>
                <w:color w:val="000000"/>
                <w:sz w:val="24"/>
                <w:szCs w:val="24"/>
              </w:rPr>
              <w:t>6</w:t>
            </w:r>
          </w:p>
        </w:tc>
        <w:tc>
          <w:tcPr>
            <w:tcW w:w="1164" w:type="dxa"/>
            <w:tcBorders>
              <w:top w:val="single" w:sz="8" w:space="0" w:color="000000"/>
              <w:left w:val="single" w:sz="8" w:space="0" w:color="000000"/>
              <w:bottom w:val="single" w:sz="8" w:space="0" w:color="000000"/>
              <w:right w:val="single" w:sz="8" w:space="0" w:color="000000"/>
            </w:tcBorders>
          </w:tcPr>
          <w:p w:rsidR="0031238F" w:rsidRDefault="00A07C35">
            <w:pPr>
              <w:spacing w:after="0" w:line="240" w:lineRule="auto"/>
              <w:jc w:val="center"/>
              <w:rPr>
                <w:rFonts w:ascii="Cabin" w:eastAsia="Cabin" w:hAnsi="Cabin" w:cs="Cabin"/>
                <w:color w:val="000000"/>
                <w:sz w:val="24"/>
                <w:szCs w:val="24"/>
              </w:rPr>
            </w:pPr>
            <w:r>
              <w:rPr>
                <w:rFonts w:ascii="Cabin" w:eastAsia="Cabin" w:hAnsi="Cabin" w:cs="Cabin"/>
                <w:color w:val="000000"/>
                <w:sz w:val="24"/>
                <w:szCs w:val="24"/>
              </w:rPr>
              <w:t>6</w:t>
            </w:r>
          </w:p>
        </w:tc>
        <w:tc>
          <w:tcPr>
            <w:tcW w:w="992" w:type="dxa"/>
            <w:tcBorders>
              <w:top w:val="single" w:sz="8" w:space="0" w:color="000000"/>
              <w:left w:val="single" w:sz="8" w:space="0" w:color="000000"/>
              <w:bottom w:val="single" w:sz="8" w:space="0" w:color="000000"/>
              <w:right w:val="single" w:sz="8" w:space="0" w:color="000000"/>
            </w:tcBorders>
          </w:tcPr>
          <w:p w:rsidR="0031238F" w:rsidRDefault="00A07C35">
            <w:pPr>
              <w:spacing w:after="0" w:line="240" w:lineRule="auto"/>
              <w:jc w:val="center"/>
              <w:rPr>
                <w:rFonts w:ascii="Cabin" w:eastAsia="Cabin" w:hAnsi="Cabin" w:cs="Cabin"/>
                <w:color w:val="000000"/>
                <w:sz w:val="24"/>
                <w:szCs w:val="24"/>
              </w:rPr>
            </w:pPr>
            <w:r>
              <w:rPr>
                <w:rFonts w:ascii="Cabin" w:eastAsia="Cabin" w:hAnsi="Cabin" w:cs="Cabin"/>
                <w:color w:val="000000"/>
                <w:sz w:val="24"/>
                <w:szCs w:val="24"/>
              </w:rPr>
              <w:t>6</w:t>
            </w:r>
          </w:p>
        </w:tc>
      </w:tr>
      <w:tr w:rsidR="0031238F">
        <w:trPr>
          <w:jc w:val="center"/>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38F" w:rsidRDefault="00A07C35">
            <w:pPr>
              <w:spacing w:after="0" w:line="240" w:lineRule="auto"/>
              <w:jc w:val="center"/>
              <w:rPr>
                <w:rFonts w:ascii="Times New Roman" w:eastAsia="Times New Roman" w:hAnsi="Times New Roman" w:cs="Times New Roman"/>
                <w:b/>
                <w:sz w:val="24"/>
                <w:szCs w:val="24"/>
              </w:rPr>
            </w:pPr>
            <w:r>
              <w:rPr>
                <w:rFonts w:ascii="Cabin" w:eastAsia="Cabin" w:hAnsi="Cabin" w:cs="Cabin"/>
                <w:b/>
                <w:color w:val="000000"/>
                <w:sz w:val="24"/>
                <w:szCs w:val="24"/>
              </w:rPr>
              <w:t>39 - 49</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38F" w:rsidRDefault="00A07C35">
            <w:pPr>
              <w:spacing w:after="0" w:line="240" w:lineRule="auto"/>
              <w:jc w:val="center"/>
              <w:rPr>
                <w:rFonts w:ascii="Times New Roman" w:eastAsia="Times New Roman" w:hAnsi="Times New Roman" w:cs="Times New Roman"/>
                <w:sz w:val="24"/>
                <w:szCs w:val="24"/>
              </w:rPr>
            </w:pPr>
            <w:r>
              <w:rPr>
                <w:rFonts w:ascii="Cabin" w:eastAsia="Cabin" w:hAnsi="Cabin" w:cs="Cabin"/>
                <w:color w:val="000000"/>
                <w:sz w:val="24"/>
                <w:szCs w:val="24"/>
              </w:rPr>
              <w:t>28</w:t>
            </w:r>
          </w:p>
        </w:tc>
        <w:tc>
          <w:tcPr>
            <w:tcW w:w="1620" w:type="dxa"/>
            <w:tcBorders>
              <w:top w:val="single" w:sz="8" w:space="0" w:color="000000"/>
              <w:left w:val="single" w:sz="8" w:space="0" w:color="000000"/>
              <w:bottom w:val="single" w:sz="8" w:space="0" w:color="000000"/>
              <w:right w:val="single" w:sz="8" w:space="0" w:color="000000"/>
            </w:tcBorders>
          </w:tcPr>
          <w:p w:rsidR="0031238F" w:rsidRDefault="00A07C35">
            <w:pPr>
              <w:spacing w:after="0" w:line="240" w:lineRule="auto"/>
              <w:jc w:val="center"/>
              <w:rPr>
                <w:rFonts w:ascii="Cabin" w:eastAsia="Cabin" w:hAnsi="Cabin" w:cs="Cabin"/>
                <w:color w:val="000000"/>
                <w:sz w:val="24"/>
                <w:szCs w:val="24"/>
              </w:rPr>
            </w:pPr>
            <w:r>
              <w:rPr>
                <w:rFonts w:ascii="Cabin" w:eastAsia="Cabin" w:hAnsi="Cabin" w:cs="Cabin"/>
                <w:color w:val="000000"/>
                <w:sz w:val="24"/>
                <w:szCs w:val="24"/>
              </w:rPr>
              <w:t>53</w:t>
            </w:r>
          </w:p>
        </w:tc>
        <w:tc>
          <w:tcPr>
            <w:tcW w:w="1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38F" w:rsidRDefault="00A07C35">
            <w:pPr>
              <w:spacing w:after="0" w:line="240" w:lineRule="auto"/>
              <w:jc w:val="center"/>
              <w:rPr>
                <w:rFonts w:ascii="Times New Roman" w:eastAsia="Times New Roman" w:hAnsi="Times New Roman" w:cs="Times New Roman"/>
                <w:sz w:val="24"/>
                <w:szCs w:val="24"/>
              </w:rPr>
            </w:pPr>
            <w:r>
              <w:rPr>
                <w:rFonts w:ascii="Cabin" w:eastAsia="Cabin" w:hAnsi="Cabin" w:cs="Cabin"/>
                <w:color w:val="000000"/>
                <w:sz w:val="24"/>
                <w:szCs w:val="24"/>
              </w:rPr>
              <w:t>3</w:t>
            </w:r>
          </w:p>
        </w:tc>
        <w:tc>
          <w:tcPr>
            <w:tcW w:w="1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38F" w:rsidRDefault="00A07C35">
            <w:pPr>
              <w:spacing w:after="0" w:line="240" w:lineRule="auto"/>
              <w:jc w:val="center"/>
              <w:rPr>
                <w:rFonts w:ascii="Times New Roman" w:eastAsia="Times New Roman" w:hAnsi="Times New Roman" w:cs="Times New Roman"/>
                <w:sz w:val="24"/>
                <w:szCs w:val="24"/>
              </w:rPr>
            </w:pPr>
            <w:r>
              <w:rPr>
                <w:rFonts w:ascii="Cabin" w:eastAsia="Cabin" w:hAnsi="Cabin" w:cs="Cabin"/>
                <w:color w:val="000000"/>
                <w:sz w:val="24"/>
                <w:szCs w:val="24"/>
              </w:rPr>
              <w:t>5</w:t>
            </w:r>
          </w:p>
        </w:tc>
        <w:tc>
          <w:tcPr>
            <w:tcW w:w="1164" w:type="dxa"/>
            <w:tcBorders>
              <w:top w:val="single" w:sz="8" w:space="0" w:color="000000"/>
              <w:left w:val="single" w:sz="8" w:space="0" w:color="000000"/>
              <w:bottom w:val="single" w:sz="8" w:space="0" w:color="000000"/>
              <w:right w:val="single" w:sz="8" w:space="0" w:color="000000"/>
            </w:tcBorders>
          </w:tcPr>
          <w:p w:rsidR="0031238F" w:rsidRDefault="00A07C35">
            <w:pPr>
              <w:spacing w:after="0" w:line="240" w:lineRule="auto"/>
              <w:jc w:val="center"/>
              <w:rPr>
                <w:rFonts w:ascii="Cabin" w:eastAsia="Cabin" w:hAnsi="Cabin" w:cs="Cabin"/>
                <w:color w:val="000000"/>
                <w:sz w:val="24"/>
                <w:szCs w:val="24"/>
              </w:rPr>
            </w:pPr>
            <w:r>
              <w:rPr>
                <w:rFonts w:ascii="Cabin" w:eastAsia="Cabin" w:hAnsi="Cabin" w:cs="Cabin"/>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Pr>
          <w:p w:rsidR="0031238F" w:rsidRDefault="00A07C35">
            <w:pPr>
              <w:spacing w:after="0" w:line="240" w:lineRule="auto"/>
              <w:jc w:val="center"/>
              <w:rPr>
                <w:rFonts w:ascii="Cabin" w:eastAsia="Cabin" w:hAnsi="Cabin" w:cs="Cabin"/>
                <w:color w:val="000000"/>
                <w:sz w:val="24"/>
                <w:szCs w:val="24"/>
              </w:rPr>
            </w:pPr>
            <w:r>
              <w:rPr>
                <w:rFonts w:ascii="Cabin" w:eastAsia="Cabin" w:hAnsi="Cabin" w:cs="Cabin"/>
                <w:color w:val="000000"/>
                <w:sz w:val="24"/>
                <w:szCs w:val="24"/>
              </w:rPr>
              <w:t>5</w:t>
            </w:r>
          </w:p>
        </w:tc>
      </w:tr>
      <w:tr w:rsidR="0031238F">
        <w:trPr>
          <w:jc w:val="center"/>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38F" w:rsidRDefault="00A07C35">
            <w:pPr>
              <w:spacing w:after="0" w:line="240" w:lineRule="auto"/>
              <w:jc w:val="center"/>
              <w:rPr>
                <w:rFonts w:ascii="Times New Roman" w:eastAsia="Times New Roman" w:hAnsi="Times New Roman" w:cs="Times New Roman"/>
                <w:b/>
                <w:sz w:val="24"/>
                <w:szCs w:val="24"/>
              </w:rPr>
            </w:pPr>
            <w:r>
              <w:rPr>
                <w:rFonts w:ascii="Cabin" w:eastAsia="Cabin" w:hAnsi="Cabin" w:cs="Cabin"/>
                <w:b/>
                <w:color w:val="000000"/>
                <w:sz w:val="24"/>
                <w:szCs w:val="24"/>
              </w:rPr>
              <w:t>50 and above</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38F" w:rsidRDefault="00A07C35">
            <w:pPr>
              <w:spacing w:after="0" w:line="240" w:lineRule="auto"/>
              <w:jc w:val="center"/>
              <w:rPr>
                <w:rFonts w:ascii="Times New Roman" w:eastAsia="Times New Roman" w:hAnsi="Times New Roman" w:cs="Times New Roman"/>
                <w:sz w:val="24"/>
                <w:szCs w:val="24"/>
              </w:rPr>
            </w:pPr>
            <w:r>
              <w:rPr>
                <w:rFonts w:ascii="Cabin" w:eastAsia="Cabin" w:hAnsi="Cabin" w:cs="Cabin"/>
                <w:color w:val="000000"/>
                <w:sz w:val="24"/>
                <w:szCs w:val="24"/>
              </w:rPr>
              <w:t>12</w:t>
            </w:r>
          </w:p>
        </w:tc>
        <w:tc>
          <w:tcPr>
            <w:tcW w:w="1620" w:type="dxa"/>
            <w:tcBorders>
              <w:top w:val="single" w:sz="8" w:space="0" w:color="000000"/>
              <w:left w:val="single" w:sz="8" w:space="0" w:color="000000"/>
              <w:bottom w:val="single" w:sz="8" w:space="0" w:color="000000"/>
              <w:right w:val="single" w:sz="8" w:space="0" w:color="000000"/>
            </w:tcBorders>
          </w:tcPr>
          <w:p w:rsidR="0031238F" w:rsidRDefault="00A07C35">
            <w:pPr>
              <w:spacing w:after="0" w:line="240" w:lineRule="auto"/>
              <w:jc w:val="center"/>
              <w:rPr>
                <w:rFonts w:ascii="Cabin" w:eastAsia="Cabin" w:hAnsi="Cabin" w:cs="Cabin"/>
                <w:color w:val="000000"/>
                <w:sz w:val="24"/>
                <w:szCs w:val="24"/>
              </w:rPr>
            </w:pPr>
            <w:r>
              <w:rPr>
                <w:rFonts w:ascii="Cabin" w:eastAsia="Cabin" w:hAnsi="Cabin" w:cs="Cabin"/>
                <w:color w:val="000000"/>
                <w:sz w:val="24"/>
                <w:szCs w:val="24"/>
              </w:rPr>
              <w:t>23</w:t>
            </w:r>
          </w:p>
        </w:tc>
        <w:tc>
          <w:tcPr>
            <w:tcW w:w="1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38F" w:rsidRDefault="00A07C35">
            <w:pPr>
              <w:spacing w:after="0" w:line="240" w:lineRule="auto"/>
              <w:jc w:val="center"/>
              <w:rPr>
                <w:rFonts w:ascii="Times New Roman" w:eastAsia="Times New Roman" w:hAnsi="Times New Roman" w:cs="Times New Roman"/>
                <w:sz w:val="24"/>
                <w:szCs w:val="24"/>
              </w:rPr>
            </w:pPr>
            <w:r>
              <w:rPr>
                <w:rFonts w:ascii="Cabin" w:eastAsia="Cabin" w:hAnsi="Cabin" w:cs="Cabin"/>
                <w:color w:val="000000"/>
                <w:sz w:val="24"/>
                <w:szCs w:val="24"/>
              </w:rPr>
              <w:t>0</w:t>
            </w:r>
          </w:p>
        </w:tc>
        <w:tc>
          <w:tcPr>
            <w:tcW w:w="12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238F" w:rsidRDefault="00A07C35">
            <w:pPr>
              <w:spacing w:after="0" w:line="240" w:lineRule="auto"/>
              <w:jc w:val="center"/>
              <w:rPr>
                <w:rFonts w:ascii="Times New Roman" w:eastAsia="Times New Roman" w:hAnsi="Times New Roman" w:cs="Times New Roman"/>
                <w:sz w:val="24"/>
                <w:szCs w:val="24"/>
              </w:rPr>
            </w:pPr>
            <w:r>
              <w:rPr>
                <w:rFonts w:ascii="Cabin" w:eastAsia="Cabin" w:hAnsi="Cabin" w:cs="Cabin"/>
                <w:color w:val="000000"/>
                <w:sz w:val="24"/>
                <w:szCs w:val="24"/>
              </w:rPr>
              <w:t>1</w:t>
            </w:r>
          </w:p>
        </w:tc>
        <w:tc>
          <w:tcPr>
            <w:tcW w:w="1164" w:type="dxa"/>
            <w:tcBorders>
              <w:top w:val="single" w:sz="8" w:space="0" w:color="000000"/>
              <w:left w:val="single" w:sz="8" w:space="0" w:color="000000"/>
              <w:bottom w:val="single" w:sz="8" w:space="0" w:color="000000"/>
              <w:right w:val="single" w:sz="8" w:space="0" w:color="000000"/>
            </w:tcBorders>
          </w:tcPr>
          <w:p w:rsidR="0031238F" w:rsidRDefault="00A07C35">
            <w:pPr>
              <w:spacing w:after="0" w:line="240" w:lineRule="auto"/>
              <w:jc w:val="center"/>
              <w:rPr>
                <w:rFonts w:ascii="Cabin" w:eastAsia="Cabin" w:hAnsi="Cabin" w:cs="Cabin"/>
                <w:color w:val="000000"/>
                <w:sz w:val="24"/>
                <w:szCs w:val="24"/>
              </w:rPr>
            </w:pPr>
            <w:r>
              <w:rPr>
                <w:rFonts w:ascii="Cabin" w:eastAsia="Cabin" w:hAnsi="Cabin" w:cs="Cabin"/>
                <w:color w:val="000000"/>
                <w:sz w:val="24"/>
                <w:szCs w:val="24"/>
              </w:rPr>
              <w:t>0</w:t>
            </w:r>
          </w:p>
        </w:tc>
        <w:tc>
          <w:tcPr>
            <w:tcW w:w="992" w:type="dxa"/>
            <w:tcBorders>
              <w:top w:val="single" w:sz="8" w:space="0" w:color="000000"/>
              <w:left w:val="single" w:sz="8" w:space="0" w:color="000000"/>
              <w:bottom w:val="single" w:sz="8" w:space="0" w:color="000000"/>
              <w:right w:val="single" w:sz="8" w:space="0" w:color="000000"/>
            </w:tcBorders>
          </w:tcPr>
          <w:p w:rsidR="0031238F" w:rsidRDefault="00A07C35">
            <w:pPr>
              <w:spacing w:after="0" w:line="240" w:lineRule="auto"/>
              <w:jc w:val="center"/>
              <w:rPr>
                <w:rFonts w:ascii="Cabin" w:eastAsia="Cabin" w:hAnsi="Cabin" w:cs="Cabin"/>
                <w:color w:val="000000"/>
                <w:sz w:val="24"/>
                <w:szCs w:val="24"/>
              </w:rPr>
            </w:pPr>
            <w:r>
              <w:rPr>
                <w:rFonts w:ascii="Cabin" w:eastAsia="Cabin" w:hAnsi="Cabin" w:cs="Cabin"/>
                <w:color w:val="000000"/>
                <w:sz w:val="24"/>
                <w:szCs w:val="24"/>
              </w:rPr>
              <w:t>1</w:t>
            </w:r>
          </w:p>
        </w:tc>
      </w:tr>
    </w:tbl>
    <w:p w:rsidR="0031238F" w:rsidRDefault="0031238F">
      <w:pPr>
        <w:spacing w:after="24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As identified within the proposal target, youth between ages 15-24 were the focus however, much content was not within the assigned age group, where the data was used for the advantage of the report. Copy of the interview (annex I and II) and FGD (annex II</w:t>
      </w:r>
      <w:r>
        <w:rPr>
          <w:rFonts w:ascii="Cabin" w:eastAsia="Cabin" w:hAnsi="Cabin" w:cs="Cabin"/>
          <w:color w:val="000000"/>
          <w:sz w:val="24"/>
          <w:szCs w:val="24"/>
        </w:rPr>
        <w:t>I and IV). Questionnaire used for both men, women and youth are attached. </w:t>
      </w:r>
    </w:p>
    <w:p w:rsidR="0031238F" w:rsidRDefault="00A07C35">
      <w:pPr>
        <w:spacing w:after="0" w:line="240" w:lineRule="auto"/>
        <w:rPr>
          <w:rFonts w:ascii="Cabin" w:eastAsia="Cabin" w:hAnsi="Cabin" w:cs="Cabin"/>
          <w:color w:val="000000"/>
          <w:sz w:val="24"/>
          <w:szCs w:val="24"/>
        </w:rPr>
      </w:pPr>
      <w:r>
        <w:rPr>
          <w:rFonts w:ascii="Cabin" w:eastAsia="Cabin" w:hAnsi="Cabin" w:cs="Cabin"/>
          <w:color w:val="000000"/>
          <w:sz w:val="24"/>
          <w:szCs w:val="24"/>
        </w:rPr>
        <w:t xml:space="preserve">The SPSS modeler was used as a supplement descriptive analyses to explore the data collected through interviews and FGD’s in greater depth. </w:t>
      </w:r>
    </w:p>
    <w:p w:rsidR="0031238F" w:rsidRDefault="00A07C35">
      <w:pPr>
        <w:spacing w:after="0" w:line="240" w:lineRule="auto"/>
        <w:rPr>
          <w:rFonts w:ascii="Cabin" w:eastAsia="Cabin" w:hAnsi="Cabin" w:cs="Cabin"/>
          <w:color w:val="000000"/>
          <w:sz w:val="24"/>
          <w:szCs w:val="24"/>
        </w:rPr>
      </w:pPr>
      <w:r>
        <w:rPr>
          <w:rFonts w:ascii="Cabin" w:eastAsia="Cabin" w:hAnsi="Cabin" w:cs="Cabin"/>
          <w:color w:val="000000"/>
          <w:sz w:val="24"/>
          <w:szCs w:val="24"/>
        </w:rPr>
        <w:t>It’s worth mentioning that this assessme</w:t>
      </w:r>
      <w:r>
        <w:rPr>
          <w:rFonts w:ascii="Cabin" w:eastAsia="Cabin" w:hAnsi="Cabin" w:cs="Cabin"/>
          <w:color w:val="000000"/>
          <w:sz w:val="24"/>
          <w:szCs w:val="24"/>
        </w:rPr>
        <w:t>nt and survey targeted families in the community at the household level only. Agriculture sector (farmers) were not a target under this study.</w:t>
      </w:r>
    </w:p>
    <w:p w:rsidR="0031238F" w:rsidRDefault="0031238F">
      <w:pPr>
        <w:spacing w:after="0" w:line="240" w:lineRule="auto"/>
        <w:rPr>
          <w:rFonts w:ascii="Cabin" w:eastAsia="Cabin" w:hAnsi="Cabin" w:cs="Cabin"/>
          <w:color w:val="000000"/>
          <w:sz w:val="24"/>
          <w:szCs w:val="24"/>
        </w:rPr>
      </w:pPr>
    </w:p>
    <w:p w:rsidR="0031238F" w:rsidRDefault="0031238F">
      <w:pPr>
        <w:spacing w:after="0" w:line="240" w:lineRule="auto"/>
        <w:rPr>
          <w:rFonts w:ascii="Cabin" w:eastAsia="Cabin" w:hAnsi="Cabin" w:cs="Cabin"/>
          <w:color w:val="000000"/>
          <w:sz w:val="24"/>
          <w:szCs w:val="24"/>
        </w:rPr>
      </w:pPr>
    </w:p>
    <w:p w:rsidR="0031238F" w:rsidRDefault="0031238F">
      <w:pPr>
        <w:spacing w:after="0" w:line="240" w:lineRule="auto"/>
        <w:rPr>
          <w:rFonts w:ascii="Cabin" w:eastAsia="Cabin" w:hAnsi="Cabin" w:cs="Cabin"/>
          <w:color w:val="000000"/>
          <w:sz w:val="24"/>
          <w:szCs w:val="24"/>
        </w:rPr>
      </w:pPr>
    </w:p>
    <w:p w:rsidR="0031238F" w:rsidRDefault="0031238F">
      <w:pPr>
        <w:spacing w:after="0" w:line="240" w:lineRule="auto"/>
        <w:rPr>
          <w:rFonts w:ascii="Cabin" w:eastAsia="Cabin" w:hAnsi="Cabin" w:cs="Cabin"/>
          <w:color w:val="000000"/>
          <w:sz w:val="24"/>
          <w:szCs w:val="24"/>
        </w:rPr>
      </w:pPr>
    </w:p>
    <w:p w:rsidR="0031238F" w:rsidRDefault="0031238F">
      <w:pPr>
        <w:spacing w:after="0" w:line="240" w:lineRule="auto"/>
        <w:rPr>
          <w:rFonts w:ascii="Cabin" w:eastAsia="Cabin" w:hAnsi="Cabin" w:cs="Cabin"/>
          <w:color w:val="000000"/>
          <w:sz w:val="24"/>
          <w:szCs w:val="24"/>
        </w:rPr>
      </w:pPr>
    </w:p>
    <w:p w:rsidR="0031238F" w:rsidRDefault="0031238F">
      <w:pPr>
        <w:spacing w:after="0" w:line="240" w:lineRule="auto"/>
        <w:rPr>
          <w:rFonts w:ascii="Cabin" w:eastAsia="Cabin" w:hAnsi="Cabin" w:cs="Cabin"/>
          <w:color w:val="000000"/>
          <w:sz w:val="24"/>
          <w:szCs w:val="24"/>
        </w:rPr>
      </w:pPr>
    </w:p>
    <w:p w:rsidR="0031238F" w:rsidRDefault="0031238F">
      <w:pPr>
        <w:spacing w:after="0" w:line="240" w:lineRule="auto"/>
        <w:rPr>
          <w:rFonts w:ascii="Cabin" w:eastAsia="Cabin" w:hAnsi="Cabin" w:cs="Cabin"/>
          <w:color w:val="000000"/>
          <w:sz w:val="24"/>
          <w:szCs w:val="24"/>
        </w:rPr>
      </w:pPr>
    </w:p>
    <w:p w:rsidR="0031238F" w:rsidRDefault="0031238F">
      <w:pPr>
        <w:spacing w:after="0" w:line="240" w:lineRule="auto"/>
        <w:rPr>
          <w:rFonts w:ascii="Cabin" w:eastAsia="Cabin" w:hAnsi="Cabin" w:cs="Cabin"/>
          <w:color w:val="000000"/>
          <w:sz w:val="24"/>
          <w:szCs w:val="24"/>
        </w:rPr>
      </w:pPr>
    </w:p>
    <w:p w:rsidR="0031238F" w:rsidRDefault="0031238F">
      <w:pPr>
        <w:spacing w:after="0" w:line="240" w:lineRule="auto"/>
        <w:rPr>
          <w:rFonts w:ascii="Cabin" w:eastAsia="Cabin" w:hAnsi="Cabin" w:cs="Cabin"/>
          <w:color w:val="000000"/>
          <w:sz w:val="24"/>
          <w:szCs w:val="24"/>
        </w:rPr>
      </w:pPr>
    </w:p>
    <w:p w:rsidR="0031238F" w:rsidRDefault="0031238F">
      <w:pPr>
        <w:spacing w:after="0" w:line="240" w:lineRule="auto"/>
        <w:rPr>
          <w:rFonts w:ascii="Cabin" w:eastAsia="Cabin" w:hAnsi="Cabin" w:cs="Cabin"/>
          <w:color w:val="000000"/>
          <w:sz w:val="24"/>
          <w:szCs w:val="24"/>
        </w:rPr>
      </w:pPr>
    </w:p>
    <w:p w:rsidR="0031238F" w:rsidRDefault="0031238F">
      <w:pPr>
        <w:spacing w:after="0" w:line="240" w:lineRule="auto"/>
        <w:rPr>
          <w:rFonts w:ascii="Cabin" w:eastAsia="Cabin" w:hAnsi="Cabin" w:cs="Cabin"/>
          <w:color w:val="000000"/>
          <w:sz w:val="24"/>
          <w:szCs w:val="24"/>
        </w:rPr>
      </w:pPr>
    </w:p>
    <w:p w:rsidR="0031238F" w:rsidRDefault="0031238F">
      <w:pPr>
        <w:spacing w:after="0" w:line="240" w:lineRule="auto"/>
        <w:rPr>
          <w:rFonts w:ascii="Cabin" w:eastAsia="Cabin" w:hAnsi="Cabin" w:cs="Cabin"/>
          <w:color w:val="000000"/>
          <w:sz w:val="24"/>
          <w:szCs w:val="24"/>
        </w:rPr>
      </w:pPr>
    </w:p>
    <w:p w:rsidR="0031238F" w:rsidRDefault="0031238F">
      <w:pPr>
        <w:spacing w:after="0" w:line="240" w:lineRule="auto"/>
        <w:rPr>
          <w:rFonts w:ascii="Cabin" w:eastAsia="Cabin" w:hAnsi="Cabin" w:cs="Cabin"/>
          <w:color w:val="000000"/>
          <w:sz w:val="24"/>
          <w:szCs w:val="24"/>
        </w:rPr>
      </w:pPr>
    </w:p>
    <w:p w:rsidR="0031238F" w:rsidRDefault="0031238F">
      <w:pPr>
        <w:spacing w:after="0" w:line="240" w:lineRule="auto"/>
        <w:rPr>
          <w:rFonts w:ascii="Cabin" w:eastAsia="Cabin" w:hAnsi="Cabin" w:cs="Cabin"/>
          <w:color w:val="000000"/>
          <w:sz w:val="24"/>
          <w:szCs w:val="24"/>
        </w:rPr>
      </w:pPr>
    </w:p>
    <w:p w:rsidR="0031238F" w:rsidRDefault="0031238F">
      <w:pPr>
        <w:spacing w:after="0" w:line="240" w:lineRule="auto"/>
        <w:rPr>
          <w:rFonts w:ascii="Cabin" w:eastAsia="Cabin" w:hAnsi="Cabin" w:cs="Cabin"/>
          <w:color w:val="000000"/>
          <w:sz w:val="24"/>
          <w:szCs w:val="24"/>
        </w:rPr>
      </w:pPr>
    </w:p>
    <w:p w:rsidR="0031238F" w:rsidRDefault="0031238F">
      <w:pPr>
        <w:spacing w:after="0" w:line="240" w:lineRule="auto"/>
        <w:rPr>
          <w:rFonts w:ascii="Cabin" w:eastAsia="Cabin" w:hAnsi="Cabin" w:cs="Cabin"/>
          <w:color w:val="000000"/>
          <w:sz w:val="24"/>
          <w:szCs w:val="24"/>
        </w:rPr>
      </w:pPr>
    </w:p>
    <w:p w:rsidR="0031238F" w:rsidRDefault="00A07C35">
      <w:pPr>
        <w:spacing w:before="480" w:after="280" w:line="240" w:lineRule="auto"/>
        <w:rPr>
          <w:rFonts w:ascii="Cabin" w:eastAsia="Cabin" w:hAnsi="Cabin" w:cs="Cabin"/>
          <w:b/>
          <w:color w:val="0070C0"/>
          <w:sz w:val="28"/>
          <w:szCs w:val="28"/>
        </w:rPr>
      </w:pPr>
      <w:bookmarkStart w:id="14" w:name="_lnxbz9" w:colFirst="0" w:colLast="0"/>
      <w:bookmarkEnd w:id="14"/>
      <w:r>
        <w:rPr>
          <w:rFonts w:ascii="Cabin" w:eastAsia="Cabin" w:hAnsi="Cabin" w:cs="Cabin"/>
          <w:b/>
          <w:color w:val="0070C0"/>
          <w:sz w:val="28"/>
          <w:szCs w:val="28"/>
        </w:rPr>
        <w:t xml:space="preserve">Gender and Youth Analysis </w:t>
      </w:r>
    </w:p>
    <w:p w:rsidR="0031238F" w:rsidRDefault="00A07C35">
      <w:pPr>
        <w:pStyle w:val="Heading2"/>
        <w:rPr>
          <w:i/>
          <w:color w:val="0070C0"/>
          <w:sz w:val="24"/>
          <w:szCs w:val="24"/>
          <w:u w:val="single"/>
        </w:rPr>
      </w:pPr>
      <w:bookmarkStart w:id="15" w:name="_35nkun2" w:colFirst="0" w:colLast="0"/>
      <w:bookmarkEnd w:id="15"/>
      <w:r>
        <w:rPr>
          <w:i/>
          <w:color w:val="0070C0"/>
          <w:sz w:val="24"/>
          <w:szCs w:val="24"/>
          <w:u w:val="single"/>
        </w:rPr>
        <w:t>Demographics of Program Area</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 xml:space="preserve">Jordan’s northern governorates (Irbid, Mafraq, Jarash, Ajloun, and Azraq) have been those most affected areas by the Syrian refugees’ reflux which increased the pressure on water resources and contributed to Jordan’s water scarcity.  The increase in water </w:t>
      </w:r>
      <w:r>
        <w:rPr>
          <w:rFonts w:ascii="Cabin" w:eastAsia="Cabin" w:hAnsi="Cabin" w:cs="Cabin"/>
          <w:color w:val="000000"/>
          <w:sz w:val="24"/>
          <w:szCs w:val="24"/>
        </w:rPr>
        <w:t>demand necessitates the need for water conservation and water best management practices in agriculture sector, in community, and at household level. This reveals that water-saving devices, water recycling technologies, and water harvesting practices at the</w:t>
      </w:r>
      <w:r>
        <w:rPr>
          <w:rFonts w:ascii="Cabin" w:eastAsia="Cabin" w:hAnsi="Cabin" w:cs="Cabin"/>
          <w:color w:val="000000"/>
          <w:sz w:val="24"/>
          <w:szCs w:val="24"/>
        </w:rPr>
        <w:t xml:space="preserve"> community and household level are crucial and present the best option for water-saving and water conservation. It support the need for behavioral change towards water management at both levels.</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 xml:space="preserve">Below table summarizes refugees percentages compared to the </w:t>
      </w:r>
      <w:r>
        <w:rPr>
          <w:rFonts w:ascii="Cabin" w:eastAsia="Cabin" w:hAnsi="Cabin" w:cs="Cabin"/>
          <w:color w:val="000000"/>
          <w:sz w:val="24"/>
          <w:szCs w:val="24"/>
        </w:rPr>
        <w:t>total population in those governorates</w:t>
      </w:r>
      <w:r>
        <w:rPr>
          <w:rFonts w:ascii="Cabin" w:eastAsia="Cabin" w:hAnsi="Cabin" w:cs="Cabin"/>
          <w:color w:val="000000"/>
          <w:sz w:val="24"/>
          <w:szCs w:val="24"/>
          <w:vertAlign w:val="superscript"/>
        </w:rPr>
        <w:footnoteReference w:id="10"/>
      </w:r>
      <w:r>
        <w:rPr>
          <w:rFonts w:ascii="Cabin" w:eastAsia="Cabin" w:hAnsi="Cabin" w:cs="Cabin"/>
          <w:color w:val="000000"/>
          <w:sz w:val="24"/>
          <w:szCs w:val="24"/>
        </w:rPr>
        <w:t>.</w:t>
      </w:r>
    </w:p>
    <w:p w:rsidR="0031238F" w:rsidRDefault="0031238F">
      <w:pPr>
        <w:spacing w:before="80" w:after="80" w:line="240" w:lineRule="auto"/>
        <w:rPr>
          <w:rFonts w:ascii="Times New Roman" w:eastAsia="Times New Roman" w:hAnsi="Times New Roman" w:cs="Times New Roman"/>
          <w:sz w:val="24"/>
          <w:szCs w:val="24"/>
        </w:rPr>
      </w:pPr>
    </w:p>
    <w:p w:rsidR="0031238F" w:rsidRDefault="00A07C35">
      <w:pPr>
        <w:keepNext/>
        <w:pBdr>
          <w:top w:val="nil"/>
          <w:left w:val="nil"/>
          <w:bottom w:val="nil"/>
          <w:right w:val="nil"/>
          <w:between w:val="nil"/>
        </w:pBdr>
        <w:spacing w:after="200" w:line="240" w:lineRule="auto"/>
        <w:jc w:val="center"/>
        <w:rPr>
          <w:i/>
          <w:color w:val="44546A"/>
          <w:sz w:val="24"/>
          <w:szCs w:val="24"/>
        </w:rPr>
      </w:pPr>
      <w:bookmarkStart w:id="16" w:name="_1ksv4uv" w:colFirst="0" w:colLast="0"/>
      <w:bookmarkEnd w:id="16"/>
      <w:r>
        <w:rPr>
          <w:i/>
          <w:color w:val="44546A"/>
          <w:sz w:val="24"/>
          <w:szCs w:val="24"/>
        </w:rPr>
        <w:t>Table 3: Refugees Percentages Compared to Total Population in Northern Governorates</w:t>
      </w:r>
    </w:p>
    <w:tbl>
      <w:tblPr>
        <w:tblStyle w:val="a2"/>
        <w:tblW w:w="8995" w:type="dxa"/>
        <w:tblLayout w:type="fixed"/>
        <w:tblLook w:val="0400" w:firstRow="0" w:lastRow="0" w:firstColumn="0" w:lastColumn="0" w:noHBand="0" w:noVBand="1"/>
      </w:tblPr>
      <w:tblGrid>
        <w:gridCol w:w="2605"/>
        <w:gridCol w:w="1620"/>
        <w:gridCol w:w="888"/>
        <w:gridCol w:w="1277"/>
        <w:gridCol w:w="756"/>
        <w:gridCol w:w="1091"/>
        <w:gridCol w:w="758"/>
      </w:tblGrid>
      <w:tr w:rsidR="0031238F">
        <w:trPr>
          <w:trHeight w:val="280"/>
        </w:trPr>
        <w:tc>
          <w:tcPr>
            <w:tcW w:w="26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Governorate</w:t>
            </w:r>
          </w:p>
        </w:tc>
        <w:tc>
          <w:tcPr>
            <w:tcW w:w="250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Jordanian</w:t>
            </w:r>
          </w:p>
        </w:tc>
        <w:tc>
          <w:tcPr>
            <w:tcW w:w="203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Non-Jordanian</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D9D9D9"/>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Total</w:t>
            </w:r>
          </w:p>
        </w:tc>
      </w:tr>
      <w:tr w:rsidR="0031238F">
        <w:trPr>
          <w:trHeight w:val="280"/>
        </w:trPr>
        <w:tc>
          <w:tcPr>
            <w:tcW w:w="26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1238F" w:rsidRDefault="0031238F">
            <w:pPr>
              <w:spacing w:after="0" w:line="240" w:lineRule="auto"/>
              <w:rPr>
                <w:rFonts w:ascii="Times New Roman" w:eastAsia="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Population</w:t>
            </w:r>
          </w:p>
        </w:tc>
        <w:tc>
          <w:tcPr>
            <w:tcW w:w="8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Population</w:t>
            </w:r>
          </w:p>
        </w:tc>
        <w:tc>
          <w:tcPr>
            <w:tcW w:w="7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w:t>
            </w:r>
          </w:p>
        </w:tc>
        <w:tc>
          <w:tcPr>
            <w:tcW w:w="1091" w:type="dxa"/>
            <w:tcBorders>
              <w:top w:val="single" w:sz="4" w:space="0" w:color="000000"/>
              <w:left w:val="single" w:sz="4" w:space="0" w:color="000000"/>
              <w:bottom w:val="single" w:sz="4" w:space="0" w:color="000000"/>
              <w:right w:val="single" w:sz="4" w:space="0" w:color="000000"/>
            </w:tcBorders>
            <w:shd w:val="clear" w:color="auto" w:fill="D9D9D9"/>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Population</w:t>
            </w:r>
          </w:p>
        </w:tc>
        <w:tc>
          <w:tcPr>
            <w:tcW w:w="758" w:type="dxa"/>
            <w:tcBorders>
              <w:top w:val="single" w:sz="4" w:space="0" w:color="000000"/>
              <w:left w:val="single" w:sz="4" w:space="0" w:color="000000"/>
              <w:bottom w:val="single" w:sz="4" w:space="0" w:color="000000"/>
              <w:right w:val="single" w:sz="4" w:space="0" w:color="000000"/>
            </w:tcBorders>
            <w:shd w:val="clear" w:color="auto" w:fill="D9D9D9"/>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w:t>
            </w:r>
          </w:p>
        </w:tc>
      </w:tr>
      <w:tr w:rsidR="0031238F">
        <w:trPr>
          <w:trHeight w:val="280"/>
        </w:trPr>
        <w:tc>
          <w:tcPr>
            <w:tcW w:w="2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Irbid</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1,316,618</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19.91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453,540</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15.54</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1,770,158</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18.57</w:t>
            </w:r>
          </w:p>
        </w:tc>
      </w:tr>
      <w:tr w:rsidR="0031238F">
        <w:trPr>
          <w:trHeight w:val="280"/>
        </w:trPr>
        <w:tc>
          <w:tcPr>
            <w:tcW w:w="2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Mafraq</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314,164</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4.75</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235,784</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8.08</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549,984</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5.77</w:t>
            </w:r>
          </w:p>
        </w:tc>
      </w:tr>
      <w:tr w:rsidR="0031238F">
        <w:trPr>
          <w:trHeight w:val="280"/>
        </w:trPr>
        <w:tc>
          <w:tcPr>
            <w:tcW w:w="2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Jerash</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167,751</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2.54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69,308</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2.38</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237,059</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2.49</w:t>
            </w:r>
          </w:p>
        </w:tc>
      </w:tr>
      <w:tr w:rsidR="0031238F">
        <w:trPr>
          <w:trHeight w:val="280"/>
        </w:trPr>
        <w:tc>
          <w:tcPr>
            <w:tcW w:w="2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Ajlun</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157,162</w:t>
            </w:r>
          </w:p>
        </w:tc>
        <w:tc>
          <w:tcPr>
            <w:tcW w:w="8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2.38</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18,918</w:t>
            </w:r>
          </w:p>
        </w:tc>
        <w:tc>
          <w:tcPr>
            <w:tcW w:w="7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0.65</w:t>
            </w:r>
          </w:p>
        </w:tc>
        <w:tc>
          <w:tcPr>
            <w:tcW w:w="1091" w:type="dxa"/>
            <w:tcBorders>
              <w:top w:val="single" w:sz="4" w:space="0" w:color="000000"/>
              <w:left w:val="single" w:sz="4" w:space="0" w:color="000000"/>
              <w:bottom w:val="single" w:sz="4" w:space="0" w:color="000000"/>
              <w:right w:val="single" w:sz="4" w:space="0" w:color="000000"/>
            </w:tcBorders>
            <w:shd w:val="clear" w:color="auto" w:fill="FFFFFF"/>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176,080</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1.85</w:t>
            </w:r>
          </w:p>
        </w:tc>
      </w:tr>
      <w:tr w:rsidR="0031238F">
        <w:trPr>
          <w:trHeight w:val="280"/>
        </w:trPr>
        <w:tc>
          <w:tcPr>
            <w:tcW w:w="2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Zarqa (including Azraq Camp)</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923,652</w:t>
            </w:r>
          </w:p>
        </w:tc>
        <w:tc>
          <w:tcPr>
            <w:tcW w:w="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13.97</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441,226</w:t>
            </w:r>
          </w:p>
        </w:tc>
        <w:tc>
          <w:tcPr>
            <w:tcW w:w="7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15.12</w:t>
            </w:r>
          </w:p>
        </w:tc>
        <w:tc>
          <w:tcPr>
            <w:tcW w:w="1091" w:type="dxa"/>
            <w:tcBorders>
              <w:top w:val="single" w:sz="4" w:space="0" w:color="000000"/>
              <w:left w:val="single" w:sz="4" w:space="0" w:color="000000"/>
              <w:bottom w:val="single" w:sz="4" w:space="0" w:color="000000"/>
              <w:right w:val="single" w:sz="4" w:space="0" w:color="000000"/>
            </w:tcBorders>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1,364,878</w:t>
            </w:r>
          </w:p>
        </w:tc>
        <w:tc>
          <w:tcPr>
            <w:tcW w:w="758" w:type="dxa"/>
            <w:tcBorders>
              <w:top w:val="single" w:sz="4" w:space="0" w:color="000000"/>
              <w:left w:val="single" w:sz="4" w:space="0" w:color="000000"/>
              <w:bottom w:val="single" w:sz="4" w:space="0" w:color="000000"/>
              <w:right w:val="single" w:sz="4" w:space="0" w:color="000000"/>
            </w:tcBorders>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14.32</w:t>
            </w:r>
          </w:p>
        </w:tc>
      </w:tr>
    </w:tbl>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Below data   shows some important identifications to take based on DOS Census for 2015:</w:t>
      </w:r>
    </w:p>
    <w:p w:rsidR="0031238F" w:rsidRDefault="00A07C35">
      <w:pPr>
        <w:numPr>
          <w:ilvl w:val="0"/>
          <w:numId w:val="12"/>
        </w:numPr>
        <w:spacing w:after="0" w:line="240" w:lineRule="auto"/>
        <w:rPr>
          <w:color w:val="000000"/>
        </w:rPr>
      </w:pPr>
      <w:r>
        <w:rPr>
          <w:rFonts w:ascii="Cabin" w:eastAsia="Cabin" w:hAnsi="Cabin" w:cs="Cabin"/>
          <w:color w:val="000000"/>
          <w:sz w:val="24"/>
          <w:szCs w:val="24"/>
        </w:rPr>
        <w:t xml:space="preserve">Total population of Jordan is 9,531,712 with 96.4% Jordanian and 30% Non-Jordanian (Half of them Syrian Refugees). </w:t>
      </w:r>
    </w:p>
    <w:p w:rsidR="0031238F" w:rsidRDefault="00A07C35">
      <w:pPr>
        <w:numPr>
          <w:ilvl w:val="0"/>
          <w:numId w:val="12"/>
        </w:numPr>
        <w:spacing w:after="0" w:line="240" w:lineRule="auto"/>
        <w:rPr>
          <w:color w:val="000000"/>
        </w:rPr>
      </w:pPr>
      <w:r>
        <w:rPr>
          <w:rFonts w:ascii="Cabin" w:eastAsia="Cabin" w:hAnsi="Cabin" w:cs="Cabin"/>
          <w:color w:val="000000"/>
          <w:sz w:val="24"/>
          <w:szCs w:val="24"/>
        </w:rPr>
        <w:t>Irbid, Mafraq and Ajloun are the highest in jobs dif</w:t>
      </w:r>
      <w:r>
        <w:rPr>
          <w:rFonts w:ascii="Cabin" w:eastAsia="Cabin" w:hAnsi="Cabin" w:cs="Cabin"/>
          <w:color w:val="000000"/>
          <w:sz w:val="24"/>
          <w:szCs w:val="24"/>
        </w:rPr>
        <w:t>ficulties with nearly 3% increase more than other governorate.</w:t>
      </w:r>
    </w:p>
    <w:p w:rsidR="0031238F" w:rsidRDefault="00A07C35">
      <w:pPr>
        <w:numPr>
          <w:ilvl w:val="0"/>
          <w:numId w:val="12"/>
        </w:numPr>
        <w:spacing w:after="0" w:line="240" w:lineRule="auto"/>
        <w:rPr>
          <w:color w:val="000000"/>
        </w:rPr>
      </w:pPr>
      <w:r>
        <w:rPr>
          <w:rFonts w:ascii="Cabin" w:eastAsia="Cabin" w:hAnsi="Cabin" w:cs="Cabin"/>
          <w:color w:val="000000"/>
          <w:sz w:val="24"/>
          <w:szCs w:val="24"/>
        </w:rPr>
        <w:t>The men to women economic participation and involvement is 71 % to 21% respectively.</w:t>
      </w:r>
    </w:p>
    <w:p w:rsidR="0031238F" w:rsidRDefault="00A07C35">
      <w:pPr>
        <w:numPr>
          <w:ilvl w:val="0"/>
          <w:numId w:val="12"/>
        </w:numPr>
        <w:spacing w:after="0" w:line="240" w:lineRule="auto"/>
        <w:rPr>
          <w:color w:val="000000"/>
        </w:rPr>
      </w:pPr>
      <w:r>
        <w:rPr>
          <w:rFonts w:ascii="Cabin" w:eastAsia="Cabin" w:hAnsi="Cabin" w:cs="Cabin"/>
          <w:color w:val="000000"/>
          <w:sz w:val="24"/>
          <w:szCs w:val="24"/>
        </w:rPr>
        <w:t>The family size median number is almost 5 per family  </w:t>
      </w:r>
    </w:p>
    <w:p w:rsidR="0031238F" w:rsidRDefault="00A07C35">
      <w:pPr>
        <w:numPr>
          <w:ilvl w:val="0"/>
          <w:numId w:val="12"/>
        </w:numPr>
        <w:spacing w:line="240" w:lineRule="auto"/>
        <w:rPr>
          <w:color w:val="000000"/>
        </w:rPr>
      </w:pPr>
      <w:r>
        <w:rPr>
          <w:rFonts w:ascii="Cabin" w:eastAsia="Cabin" w:hAnsi="Cabin" w:cs="Cabin"/>
          <w:color w:val="000000"/>
          <w:sz w:val="24"/>
          <w:szCs w:val="24"/>
        </w:rPr>
        <w:t>Syrian’s distribution amongst the northern governorat</w:t>
      </w:r>
      <w:r>
        <w:rPr>
          <w:rFonts w:ascii="Cabin" w:eastAsia="Cabin" w:hAnsi="Cabin" w:cs="Cabin"/>
          <w:color w:val="000000"/>
          <w:sz w:val="24"/>
          <w:szCs w:val="24"/>
        </w:rPr>
        <w:t xml:space="preserve">es is (Irbid 27.14%, Mafraq 16.43%, and Jarash 0.86%) </w:t>
      </w:r>
    </w:p>
    <w:p w:rsidR="0031238F" w:rsidRDefault="0031238F">
      <w:pPr>
        <w:spacing w:line="240" w:lineRule="auto"/>
        <w:ind w:left="720"/>
        <w:rPr>
          <w:rFonts w:ascii="Cabin" w:eastAsia="Cabin" w:hAnsi="Cabin" w:cs="Cabin"/>
          <w:color w:val="000000"/>
          <w:sz w:val="24"/>
          <w:szCs w:val="24"/>
        </w:rPr>
      </w:pPr>
    </w:p>
    <w:p w:rsidR="0031238F" w:rsidRDefault="0031238F">
      <w:pPr>
        <w:spacing w:line="240" w:lineRule="auto"/>
        <w:ind w:left="720"/>
        <w:rPr>
          <w:rFonts w:ascii="Cabin" w:eastAsia="Cabin" w:hAnsi="Cabin" w:cs="Cabin"/>
          <w:color w:val="000000"/>
          <w:sz w:val="24"/>
          <w:szCs w:val="24"/>
        </w:rPr>
      </w:pPr>
    </w:p>
    <w:p w:rsidR="0031238F" w:rsidRDefault="0031238F">
      <w:pPr>
        <w:spacing w:line="240" w:lineRule="auto"/>
        <w:ind w:left="720"/>
        <w:rPr>
          <w:rFonts w:ascii="Cabin" w:eastAsia="Cabin" w:hAnsi="Cabin" w:cs="Cabin"/>
          <w:color w:val="000000"/>
          <w:sz w:val="24"/>
          <w:szCs w:val="24"/>
        </w:rPr>
      </w:pPr>
    </w:p>
    <w:p w:rsidR="0031238F" w:rsidRDefault="00A07C35">
      <w:pPr>
        <w:spacing w:before="480" w:after="280" w:line="240" w:lineRule="auto"/>
        <w:rPr>
          <w:rFonts w:ascii="Cabin" w:eastAsia="Cabin" w:hAnsi="Cabin" w:cs="Cabin"/>
          <w:b/>
          <w:color w:val="0070C0"/>
          <w:sz w:val="28"/>
          <w:szCs w:val="28"/>
        </w:rPr>
      </w:pPr>
      <w:bookmarkStart w:id="17" w:name="_44sinio" w:colFirst="0" w:colLast="0"/>
      <w:bookmarkEnd w:id="17"/>
      <w:r>
        <w:rPr>
          <w:rFonts w:ascii="Cabin" w:eastAsia="Cabin" w:hAnsi="Cabin" w:cs="Cabin"/>
          <w:b/>
          <w:color w:val="0070C0"/>
          <w:sz w:val="28"/>
          <w:szCs w:val="28"/>
        </w:rPr>
        <w:t>Gender Survey Analysis and Findings</w:t>
      </w:r>
    </w:p>
    <w:p w:rsidR="0031238F" w:rsidRDefault="00A07C35">
      <w:pPr>
        <w:spacing w:before="280" w:after="200" w:line="240" w:lineRule="auto"/>
        <w:jc w:val="both"/>
        <w:rPr>
          <w:rFonts w:ascii="Times New Roman" w:eastAsia="Times New Roman" w:hAnsi="Times New Roman" w:cs="Times New Roman"/>
          <w:b/>
          <w:i/>
          <w:color w:val="4472C4"/>
          <w:sz w:val="36"/>
          <w:szCs w:val="36"/>
        </w:rPr>
      </w:pPr>
      <w:bookmarkStart w:id="18" w:name="_2jxsxqh" w:colFirst="0" w:colLast="0"/>
      <w:bookmarkEnd w:id="18"/>
      <w:r>
        <w:rPr>
          <w:rFonts w:ascii="Times New Roman" w:eastAsia="Times New Roman" w:hAnsi="Times New Roman" w:cs="Times New Roman"/>
          <w:b/>
          <w:i/>
          <w:color w:val="0070C0"/>
          <w:sz w:val="24"/>
          <w:szCs w:val="24"/>
          <w:u w:val="single"/>
        </w:rPr>
        <w:t>Profile of the Study Sample</w:t>
      </w:r>
      <w:r>
        <w:rPr>
          <w:rFonts w:ascii="Times New Roman" w:eastAsia="Times New Roman" w:hAnsi="Times New Roman" w:cs="Times New Roman"/>
          <w:b/>
          <w:i/>
          <w:noProof/>
          <w:color w:val="4472C4"/>
          <w:sz w:val="36"/>
          <w:szCs w:val="36"/>
        </w:rPr>
        <mc:AlternateContent>
          <mc:Choice Requires="wpg">
            <w:drawing>
              <wp:inline distT="0" distB="0" distL="0" distR="0">
                <wp:extent cx="2628900" cy="12700"/>
                <wp:effectExtent l="0" t="0" r="0" b="0"/>
                <wp:docPr id="2" name="" descr="https://docs.google.com/drawings/d/s6Ekzff0KKgVlqs2Vhqcu8g/image?w=276&amp;h=1&amp;rev=1&amp;ac=1"/>
                <wp:cNvGraphicFramePr/>
                <a:graphic xmlns:a="http://schemas.openxmlformats.org/drawingml/2006/main">
                  <a:graphicData uri="http://schemas.microsoft.com/office/word/2010/wordprocessingShape">
                    <wps:wsp>
                      <wps:cNvSpPr/>
                      <wps:spPr>
                        <a:xfrm>
                          <a:off x="4031550" y="3776190"/>
                          <a:ext cx="2628900" cy="7620"/>
                        </a:xfrm>
                        <a:prstGeom prst="rect">
                          <a:avLst/>
                        </a:prstGeom>
                        <a:noFill/>
                        <a:ln>
                          <a:noFill/>
                        </a:ln>
                      </wps:spPr>
                      <wps:txbx>
                        <w:txbxContent>
                          <w:p w:rsidR="0031238F" w:rsidRDefault="0031238F">
                            <w:pPr>
                              <w:spacing w:after="0" w:line="240" w:lineRule="auto"/>
                              <w:textDirection w:val="btLr"/>
                            </w:pPr>
                          </w:p>
                        </w:txbxContent>
                      </wps:txbx>
                      <wps:bodyPr spcFirstLastPara="1" wrap="square" lIns="91425" tIns="91425" rIns="91425" bIns="91425" anchor="ctr"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628900" cy="12700"/>
                <wp:effectExtent b="0" l="0" r="0" t="0"/>
                <wp:docPr descr="https://docs.google.com/drawings/d/s6Ekzff0KKgVlqs2Vhqcu8g/image?w=276&amp;h=1&amp;rev=1&amp;ac=1" id="2" name="image19.png"/>
                <a:graphic>
                  <a:graphicData uri="http://schemas.openxmlformats.org/drawingml/2006/picture">
                    <pic:pic>
                      <pic:nvPicPr>
                        <pic:cNvPr descr="https://docs.google.com/drawings/d/s6Ekzff0KKgVlqs2Vhqcu8g/image?w=276&amp;h=1&amp;rev=1&amp;ac=1" id="0" name="image19.png"/>
                        <pic:cNvPicPr preferRelativeResize="0"/>
                      </pic:nvPicPr>
                      <pic:blipFill>
                        <a:blip r:embed="rId13"/>
                        <a:srcRect/>
                        <a:stretch>
                          <a:fillRect/>
                        </a:stretch>
                      </pic:blipFill>
                      <pic:spPr>
                        <a:xfrm>
                          <a:off x="0" y="0"/>
                          <a:ext cx="2628900" cy="12700"/>
                        </a:xfrm>
                        <a:prstGeom prst="rect"/>
                        <a:ln/>
                      </pic:spPr>
                    </pic:pic>
                  </a:graphicData>
                </a:graphic>
              </wp:inline>
            </w:drawing>
          </mc:Fallback>
        </mc:AlternateContent>
      </w:r>
    </w:p>
    <w:p w:rsidR="0031238F" w:rsidRDefault="00A07C35">
      <w:pPr>
        <w:keepNext/>
        <w:pBdr>
          <w:top w:val="nil"/>
          <w:left w:val="nil"/>
          <w:bottom w:val="nil"/>
          <w:right w:val="nil"/>
          <w:between w:val="nil"/>
        </w:pBdr>
        <w:spacing w:after="200" w:line="240" w:lineRule="auto"/>
        <w:jc w:val="center"/>
        <w:rPr>
          <w:i/>
          <w:color w:val="44546A"/>
          <w:sz w:val="24"/>
          <w:szCs w:val="24"/>
        </w:rPr>
      </w:pPr>
      <w:bookmarkStart w:id="19" w:name="_z337ya" w:colFirst="0" w:colLast="0"/>
      <w:bookmarkEnd w:id="19"/>
      <w:r>
        <w:rPr>
          <w:i/>
          <w:color w:val="44546A"/>
          <w:sz w:val="24"/>
          <w:szCs w:val="24"/>
        </w:rPr>
        <w:t>Table 4: Number of Women participants in D2D and FGD’s</w:t>
      </w:r>
    </w:p>
    <w:tbl>
      <w:tblPr>
        <w:tblStyle w:val="a3"/>
        <w:tblW w:w="7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
        <w:gridCol w:w="1894"/>
        <w:gridCol w:w="1980"/>
        <w:gridCol w:w="2430"/>
      </w:tblGrid>
      <w:tr w:rsidR="0031238F">
        <w:trPr>
          <w:trHeight w:val="280"/>
          <w:jc w:val="center"/>
        </w:trPr>
        <w:tc>
          <w:tcPr>
            <w:tcW w:w="7370" w:type="dxa"/>
            <w:gridSpan w:val="4"/>
            <w:shd w:val="clear" w:color="auto" w:fill="D9D9D9"/>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Gender Analysis Summary</w:t>
            </w:r>
          </w:p>
        </w:tc>
      </w:tr>
      <w:tr w:rsidR="0031238F">
        <w:trPr>
          <w:trHeight w:val="280"/>
          <w:jc w:val="center"/>
        </w:trPr>
        <w:tc>
          <w:tcPr>
            <w:tcW w:w="1066" w:type="dxa"/>
            <w:shd w:val="clear" w:color="auto" w:fill="D9D9D9"/>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Location</w:t>
            </w:r>
          </w:p>
        </w:tc>
        <w:tc>
          <w:tcPr>
            <w:tcW w:w="1894" w:type="dxa"/>
            <w:shd w:val="clear" w:color="auto" w:fill="D9D9D9"/>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Women D2D Participants</w:t>
            </w:r>
          </w:p>
        </w:tc>
        <w:tc>
          <w:tcPr>
            <w:tcW w:w="1980" w:type="dxa"/>
            <w:shd w:val="clear" w:color="auto" w:fill="D9D9D9"/>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No. of women FDG’s</w:t>
            </w:r>
          </w:p>
        </w:tc>
        <w:tc>
          <w:tcPr>
            <w:tcW w:w="2430" w:type="dxa"/>
            <w:shd w:val="clear" w:color="auto" w:fill="D9D9D9"/>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No. of Women in FDG’s</w:t>
            </w:r>
          </w:p>
        </w:tc>
      </w:tr>
      <w:tr w:rsidR="0031238F">
        <w:trPr>
          <w:trHeight w:val="280"/>
          <w:jc w:val="center"/>
        </w:trPr>
        <w:tc>
          <w:tcPr>
            <w:tcW w:w="1066"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Irbid</w:t>
            </w:r>
          </w:p>
        </w:tc>
        <w:tc>
          <w:tcPr>
            <w:tcW w:w="1894"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26</w:t>
            </w:r>
          </w:p>
        </w:tc>
        <w:tc>
          <w:tcPr>
            <w:tcW w:w="1980"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4</w:t>
            </w:r>
          </w:p>
        </w:tc>
        <w:tc>
          <w:tcPr>
            <w:tcW w:w="2430"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61</w:t>
            </w:r>
          </w:p>
        </w:tc>
      </w:tr>
      <w:tr w:rsidR="0031238F">
        <w:trPr>
          <w:trHeight w:val="280"/>
          <w:jc w:val="center"/>
        </w:trPr>
        <w:tc>
          <w:tcPr>
            <w:tcW w:w="1066"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Mafraq</w:t>
            </w:r>
          </w:p>
        </w:tc>
        <w:tc>
          <w:tcPr>
            <w:tcW w:w="1894"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18</w:t>
            </w:r>
          </w:p>
        </w:tc>
        <w:tc>
          <w:tcPr>
            <w:tcW w:w="1980"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3</w:t>
            </w:r>
          </w:p>
        </w:tc>
        <w:tc>
          <w:tcPr>
            <w:tcW w:w="2430"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28</w:t>
            </w:r>
          </w:p>
        </w:tc>
      </w:tr>
      <w:tr w:rsidR="0031238F">
        <w:trPr>
          <w:trHeight w:val="280"/>
          <w:jc w:val="center"/>
        </w:trPr>
        <w:tc>
          <w:tcPr>
            <w:tcW w:w="1066"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Jerash</w:t>
            </w:r>
          </w:p>
        </w:tc>
        <w:tc>
          <w:tcPr>
            <w:tcW w:w="1894"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16</w:t>
            </w:r>
          </w:p>
        </w:tc>
        <w:tc>
          <w:tcPr>
            <w:tcW w:w="1980"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5</w:t>
            </w:r>
          </w:p>
        </w:tc>
        <w:tc>
          <w:tcPr>
            <w:tcW w:w="2430"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39</w:t>
            </w:r>
          </w:p>
        </w:tc>
      </w:tr>
      <w:tr w:rsidR="0031238F">
        <w:trPr>
          <w:trHeight w:val="280"/>
          <w:jc w:val="center"/>
        </w:trPr>
        <w:tc>
          <w:tcPr>
            <w:tcW w:w="1066"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Ajloun</w:t>
            </w:r>
          </w:p>
        </w:tc>
        <w:tc>
          <w:tcPr>
            <w:tcW w:w="1894"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18</w:t>
            </w:r>
          </w:p>
        </w:tc>
        <w:tc>
          <w:tcPr>
            <w:tcW w:w="1980"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3</w:t>
            </w:r>
          </w:p>
        </w:tc>
        <w:tc>
          <w:tcPr>
            <w:tcW w:w="2430"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26</w:t>
            </w:r>
          </w:p>
        </w:tc>
      </w:tr>
      <w:tr w:rsidR="0031238F">
        <w:trPr>
          <w:trHeight w:val="280"/>
          <w:jc w:val="center"/>
        </w:trPr>
        <w:tc>
          <w:tcPr>
            <w:tcW w:w="1066"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Azraq</w:t>
            </w:r>
          </w:p>
        </w:tc>
        <w:tc>
          <w:tcPr>
            <w:tcW w:w="1894"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17</w:t>
            </w:r>
          </w:p>
        </w:tc>
        <w:tc>
          <w:tcPr>
            <w:tcW w:w="1980"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4</w:t>
            </w:r>
          </w:p>
        </w:tc>
        <w:tc>
          <w:tcPr>
            <w:tcW w:w="2430"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42</w:t>
            </w:r>
          </w:p>
        </w:tc>
      </w:tr>
      <w:tr w:rsidR="0031238F">
        <w:trPr>
          <w:trHeight w:val="280"/>
          <w:jc w:val="center"/>
        </w:trPr>
        <w:tc>
          <w:tcPr>
            <w:tcW w:w="1066" w:type="dxa"/>
            <w:shd w:val="clear" w:color="auto" w:fill="A6A6A6"/>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Total</w:t>
            </w:r>
          </w:p>
        </w:tc>
        <w:tc>
          <w:tcPr>
            <w:tcW w:w="1894" w:type="dxa"/>
            <w:shd w:val="clear" w:color="auto" w:fill="A6A6A6"/>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95</w:t>
            </w:r>
          </w:p>
        </w:tc>
        <w:tc>
          <w:tcPr>
            <w:tcW w:w="1980" w:type="dxa"/>
            <w:shd w:val="clear" w:color="auto" w:fill="A6A6A6"/>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19</w:t>
            </w:r>
          </w:p>
        </w:tc>
        <w:tc>
          <w:tcPr>
            <w:tcW w:w="2430" w:type="dxa"/>
            <w:shd w:val="clear" w:color="auto" w:fill="A6A6A6"/>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196</w:t>
            </w:r>
          </w:p>
        </w:tc>
      </w:tr>
    </w:tbl>
    <w:p w:rsidR="0031238F" w:rsidRDefault="0031238F">
      <w:pPr>
        <w:spacing w:after="240" w:line="240" w:lineRule="auto"/>
        <w:rPr>
          <w:rFonts w:ascii="Cabin" w:eastAsia="Cabin" w:hAnsi="Cabin" w:cs="Cabin"/>
          <w:sz w:val="24"/>
          <w:szCs w:val="24"/>
        </w:rPr>
      </w:pPr>
    </w:p>
    <w:p w:rsidR="0031238F" w:rsidRDefault="00A07C35">
      <w:pPr>
        <w:spacing w:after="240" w:line="240" w:lineRule="auto"/>
        <w:rPr>
          <w:rFonts w:ascii="Cabin" w:eastAsia="Cabin" w:hAnsi="Cabin" w:cs="Cabin"/>
          <w:sz w:val="24"/>
          <w:szCs w:val="24"/>
        </w:rPr>
      </w:pPr>
      <w:r>
        <w:rPr>
          <w:rFonts w:ascii="Cabin" w:eastAsia="Cabin" w:hAnsi="Cabin" w:cs="Cabin"/>
          <w:sz w:val="24"/>
          <w:szCs w:val="24"/>
        </w:rPr>
        <w:t>Ninety-five women participated in study (88 Jordanians, and 5 Syrians)</w:t>
      </w:r>
      <w:r>
        <w:rPr>
          <w:rFonts w:ascii="Cabin" w:eastAsia="Cabin" w:hAnsi="Cabin" w:cs="Cabin"/>
          <w:sz w:val="24"/>
          <w:szCs w:val="24"/>
          <w:vertAlign w:val="superscript"/>
        </w:rPr>
        <w:footnoteReference w:id="11"/>
      </w:r>
      <w:r>
        <w:rPr>
          <w:rFonts w:ascii="Cabin" w:eastAsia="Cabin" w:hAnsi="Cabin" w:cs="Cabin"/>
          <w:sz w:val="24"/>
          <w:szCs w:val="24"/>
        </w:rPr>
        <w:t xml:space="preserve"> in D2D interviews, and 196 women participated in the FGD’s.</w:t>
      </w:r>
      <w:r>
        <w:rPr>
          <w:noProof/>
        </w:rPr>
        <w:drawing>
          <wp:anchor distT="0" distB="0" distL="114300" distR="114300" simplePos="0" relativeHeight="251660288" behindDoc="0" locked="0" layoutInCell="1" hidden="0" allowOverlap="1">
            <wp:simplePos x="0" y="0"/>
            <wp:positionH relativeFrom="column">
              <wp:posOffset>3825240</wp:posOffset>
            </wp:positionH>
            <wp:positionV relativeFrom="paragraph">
              <wp:posOffset>99060</wp:posOffset>
            </wp:positionV>
            <wp:extent cx="2633472" cy="2368296"/>
            <wp:effectExtent l="0" t="0" r="0" b="0"/>
            <wp:wrapSquare wrapText="bothSides" distT="0" distB="0" distL="114300" distR="114300"/>
            <wp:docPr id="15" name="image2.png" descr="https://lh6.googleusercontent.com/MiNBN16fbdqPhOj8zkR7N98C095L00axQdJ7-FhzkTUWRZop-K1tpus84MxxeH6mDmmWwGzwPMlK5hPJ7Wvg6kKi72y_cddgmlzFkszprAm6alQaVjXiSj3OgPG768IWbskoaru0MgkOWsx-hw"/>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MiNBN16fbdqPhOj8zkR7N98C095L00axQdJ7-FhzkTUWRZop-K1tpus84MxxeH6mDmmWwGzwPMlK5hPJ7Wvg6kKi72y_cddgmlzFkszprAm6alQaVjXiSj3OgPG768IWbskoaru0MgkOWsx-hw"/>
                    <pic:cNvPicPr preferRelativeResize="0"/>
                  </pic:nvPicPr>
                  <pic:blipFill>
                    <a:blip r:embed="rId14"/>
                    <a:srcRect/>
                    <a:stretch>
                      <a:fillRect/>
                    </a:stretch>
                  </pic:blipFill>
                  <pic:spPr>
                    <a:xfrm>
                      <a:off x="0" y="0"/>
                      <a:ext cx="2633472" cy="2368296"/>
                    </a:xfrm>
                    <a:prstGeom prst="rect">
                      <a:avLst/>
                    </a:prstGeom>
                    <a:ln/>
                  </pic:spPr>
                </pic:pic>
              </a:graphicData>
            </a:graphic>
          </wp:anchor>
        </w:drawing>
      </w:r>
    </w:p>
    <w:p w:rsidR="0031238F" w:rsidRDefault="00A07C35">
      <w:pPr>
        <w:spacing w:after="0" w:line="240" w:lineRule="auto"/>
        <w:rPr>
          <w:rFonts w:ascii="Cabin" w:eastAsia="Cabin" w:hAnsi="Cabin" w:cs="Cabin"/>
          <w:color w:val="000000"/>
          <w:sz w:val="24"/>
          <w:szCs w:val="24"/>
        </w:rPr>
      </w:pPr>
      <w:r>
        <w:rPr>
          <w:rFonts w:ascii="Cabin" w:eastAsia="Cabin" w:hAnsi="Cabin" w:cs="Cabin"/>
          <w:color w:val="000000"/>
          <w:sz w:val="24"/>
          <w:szCs w:val="24"/>
        </w:rPr>
        <w:t>Despite the fact that the northern governorates have high influx of refugees and Syrian families, Syrian women participation in the D2D interviews was low (5%) because, as CBO’s stated, they were concerned to participate because they believe that it will n</w:t>
      </w:r>
      <w:r>
        <w:rPr>
          <w:rFonts w:ascii="Cabin" w:eastAsia="Cabin" w:hAnsi="Cabin" w:cs="Cabin"/>
          <w:color w:val="000000"/>
          <w:sz w:val="24"/>
          <w:szCs w:val="24"/>
        </w:rPr>
        <w:t>ot be accepted by the Jordanian women, and therefore create tension between neighbors in the community. However, Syrian women participation was 11.3% in the FGD’s (159 Jordanians and 37 Syrians).</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Although, 77% of the women reported that the male is the he</w:t>
      </w:r>
      <w:r>
        <w:rPr>
          <w:rFonts w:ascii="Cabin" w:eastAsia="Cabin" w:hAnsi="Cabin" w:cs="Cabin"/>
          <w:color w:val="000000"/>
          <w:sz w:val="24"/>
          <w:szCs w:val="24"/>
        </w:rPr>
        <w:t xml:space="preserve">ad of the house with 23 % female headed household, Irbid governorate household sample showed difference with almost 50% female household headed compared to 19% male household headed. </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Cabin" w:eastAsia="Cabin" w:hAnsi="Cabin" w:cs="Cabin"/>
          <w:color w:val="000000"/>
          <w:sz w:val="24"/>
          <w:szCs w:val="24"/>
        </w:rPr>
      </w:pPr>
      <w:r>
        <w:rPr>
          <w:rFonts w:ascii="Cabin" w:eastAsia="Cabin" w:hAnsi="Cabin" w:cs="Cabin"/>
          <w:color w:val="000000"/>
          <w:sz w:val="24"/>
          <w:szCs w:val="24"/>
        </w:rPr>
        <w:t>According to the Survey findings, the average Households income per mon</w:t>
      </w:r>
      <w:r>
        <w:rPr>
          <w:rFonts w:ascii="Cabin" w:eastAsia="Cabin" w:hAnsi="Cabin" w:cs="Cabin"/>
          <w:color w:val="000000"/>
          <w:sz w:val="24"/>
          <w:szCs w:val="24"/>
        </w:rPr>
        <w:t>th varies between 200 and 300 JDs.</w:t>
      </w:r>
    </w:p>
    <w:p w:rsidR="0031238F" w:rsidRDefault="0031238F">
      <w:pPr>
        <w:spacing w:after="0" w:line="240" w:lineRule="auto"/>
        <w:rPr>
          <w:rFonts w:ascii="Cabin" w:eastAsia="Cabin" w:hAnsi="Cabin" w:cs="Cabin"/>
          <w:color w:val="000000"/>
          <w:sz w:val="24"/>
          <w:szCs w:val="24"/>
        </w:rPr>
      </w:pPr>
    </w:p>
    <w:p w:rsidR="0031238F" w:rsidRDefault="0031238F">
      <w:pPr>
        <w:spacing w:after="0" w:line="240" w:lineRule="auto"/>
        <w:rPr>
          <w:rFonts w:ascii="Cabin" w:eastAsia="Cabin" w:hAnsi="Cabin" w:cs="Cabin"/>
          <w:color w:val="000000"/>
          <w:sz w:val="24"/>
          <w:szCs w:val="24"/>
        </w:rPr>
      </w:pPr>
    </w:p>
    <w:p w:rsidR="0031238F" w:rsidRDefault="0031238F">
      <w:pPr>
        <w:spacing w:after="0" w:line="240" w:lineRule="auto"/>
        <w:rPr>
          <w:rFonts w:ascii="Cabin" w:eastAsia="Cabin" w:hAnsi="Cabin" w:cs="Cabin"/>
          <w:color w:val="000000"/>
          <w:sz w:val="24"/>
          <w:szCs w:val="24"/>
        </w:rPr>
      </w:pPr>
    </w:p>
    <w:p w:rsidR="0031238F" w:rsidRDefault="0031238F">
      <w:pPr>
        <w:spacing w:after="0" w:line="240" w:lineRule="auto"/>
        <w:rPr>
          <w:rFonts w:ascii="Cabin" w:eastAsia="Cabin" w:hAnsi="Cabin" w:cs="Cabin"/>
          <w:color w:val="000000"/>
          <w:sz w:val="24"/>
          <w:szCs w:val="24"/>
        </w:rPr>
      </w:pPr>
    </w:p>
    <w:p w:rsidR="0031238F" w:rsidRDefault="00A07C35">
      <w:pPr>
        <w:spacing w:before="280" w:after="200" w:line="240" w:lineRule="auto"/>
        <w:jc w:val="both"/>
        <w:rPr>
          <w:rFonts w:ascii="Cabin" w:eastAsia="Cabin" w:hAnsi="Cabin" w:cs="Cabin"/>
          <w:b/>
          <w:i/>
          <w:color w:val="4472C4"/>
          <w:sz w:val="24"/>
          <w:szCs w:val="24"/>
          <w:u w:val="single"/>
        </w:rPr>
      </w:pPr>
      <w:bookmarkStart w:id="20" w:name="_3j2qqm3" w:colFirst="0" w:colLast="0"/>
      <w:bookmarkEnd w:id="20"/>
      <w:r>
        <w:rPr>
          <w:noProof/>
        </w:rPr>
        <w:drawing>
          <wp:anchor distT="0" distB="0" distL="114300" distR="114300" simplePos="0" relativeHeight="251661312" behindDoc="0" locked="0" layoutInCell="1" hidden="0" allowOverlap="1">
            <wp:simplePos x="0" y="0"/>
            <wp:positionH relativeFrom="column">
              <wp:posOffset>3291840</wp:posOffset>
            </wp:positionH>
            <wp:positionV relativeFrom="paragraph">
              <wp:posOffset>0</wp:posOffset>
            </wp:positionV>
            <wp:extent cx="2660904" cy="2642616"/>
            <wp:effectExtent l="0" t="0" r="0" b="0"/>
            <wp:wrapSquare wrapText="bothSides" distT="0" distB="0" distL="114300" distR="114300"/>
            <wp:docPr id="25" name="image22.png" descr="https://lh5.googleusercontent.com/amKyBJCWsIg2ZSmpCFla6NSlwJF7HSXLoGvEU5SctEbWZlHUIq6-wz4sUrmy52QpFbCKdP5gg6J1akUMAlvfFOjgecdYcvp1sHDTORI1CgYFyl6eLzE6yMGZc6X4WMUEukLZBdqfFrOcMbx_Vw"/>
            <wp:cNvGraphicFramePr/>
            <a:graphic xmlns:a="http://schemas.openxmlformats.org/drawingml/2006/main">
              <a:graphicData uri="http://schemas.openxmlformats.org/drawingml/2006/picture">
                <pic:pic xmlns:pic="http://schemas.openxmlformats.org/drawingml/2006/picture">
                  <pic:nvPicPr>
                    <pic:cNvPr id="0" name="image22.png" descr="https://lh5.googleusercontent.com/amKyBJCWsIg2ZSmpCFla6NSlwJF7HSXLoGvEU5SctEbWZlHUIq6-wz4sUrmy52QpFbCKdP5gg6J1akUMAlvfFOjgecdYcvp1sHDTORI1CgYFyl6eLzE6yMGZc6X4WMUEukLZBdqfFrOcMbx_Vw"/>
                    <pic:cNvPicPr preferRelativeResize="0"/>
                  </pic:nvPicPr>
                  <pic:blipFill>
                    <a:blip r:embed="rId15"/>
                    <a:srcRect/>
                    <a:stretch>
                      <a:fillRect/>
                    </a:stretch>
                  </pic:blipFill>
                  <pic:spPr>
                    <a:xfrm>
                      <a:off x="0" y="0"/>
                      <a:ext cx="2660904" cy="2642616"/>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-358139</wp:posOffset>
            </wp:positionH>
            <wp:positionV relativeFrom="paragraph">
              <wp:posOffset>0</wp:posOffset>
            </wp:positionV>
            <wp:extent cx="3602736" cy="2770632"/>
            <wp:effectExtent l="0" t="0" r="0" b="0"/>
            <wp:wrapSquare wrapText="bothSides" distT="0" distB="0" distL="114300" distR="114300"/>
            <wp:docPr id="9" name="image6.png" descr="https://lh3.googleusercontent.com/wWsK8dbw-jdozO7u7VhakfHBefm1OdJTn_UvMg1iCNZzJDSyoT0Gbk25i_7ALOJAS-WKwjZVtJSl7wIBU5SH0pfBpw0v9OOnqFwuTXWEa2P2lj-8TzPa9O986cNX23jnsgELXIcD3HKvObNFlw"/>
            <wp:cNvGraphicFramePr/>
            <a:graphic xmlns:a="http://schemas.openxmlformats.org/drawingml/2006/main">
              <a:graphicData uri="http://schemas.openxmlformats.org/drawingml/2006/picture">
                <pic:pic xmlns:pic="http://schemas.openxmlformats.org/drawingml/2006/picture">
                  <pic:nvPicPr>
                    <pic:cNvPr id="0" name="image6.png" descr="https://lh3.googleusercontent.com/wWsK8dbw-jdozO7u7VhakfHBefm1OdJTn_UvMg1iCNZzJDSyoT0Gbk25i_7ALOJAS-WKwjZVtJSl7wIBU5SH0pfBpw0v9OOnqFwuTXWEa2P2lj-8TzPa9O986cNX23jnsgELXIcD3HKvObNFlw"/>
                    <pic:cNvPicPr preferRelativeResize="0"/>
                  </pic:nvPicPr>
                  <pic:blipFill>
                    <a:blip r:embed="rId16"/>
                    <a:srcRect/>
                    <a:stretch>
                      <a:fillRect/>
                    </a:stretch>
                  </pic:blipFill>
                  <pic:spPr>
                    <a:xfrm>
                      <a:off x="0" y="0"/>
                      <a:ext cx="3602736" cy="2770632"/>
                    </a:xfrm>
                    <a:prstGeom prst="rect">
                      <a:avLst/>
                    </a:prstGeom>
                    <a:ln/>
                  </pic:spPr>
                </pic:pic>
              </a:graphicData>
            </a:graphic>
          </wp:anchor>
        </w:drawing>
      </w:r>
    </w:p>
    <w:p w:rsidR="0031238F" w:rsidRDefault="00A07C35">
      <w:pPr>
        <w:spacing w:before="280" w:after="200" w:line="240" w:lineRule="auto"/>
        <w:jc w:val="both"/>
        <w:rPr>
          <w:rFonts w:ascii="Times New Roman" w:eastAsia="Times New Roman" w:hAnsi="Times New Roman" w:cs="Times New Roman"/>
          <w:b/>
          <w:i/>
          <w:color w:val="4472C4"/>
          <w:sz w:val="36"/>
          <w:szCs w:val="36"/>
        </w:rPr>
      </w:pPr>
      <w:r>
        <w:rPr>
          <w:rFonts w:ascii="Cabin" w:eastAsia="Cabin" w:hAnsi="Cabin" w:cs="Cabin"/>
          <w:b/>
          <w:i/>
          <w:color w:val="4472C4"/>
          <w:sz w:val="24"/>
          <w:szCs w:val="24"/>
          <w:u w:val="single"/>
        </w:rPr>
        <w:t>Women Accessibility to Water Resources and Decision Making</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60 % of the participants in the D2D interviews, and in the FGD’s stated that women have equal rights and access to water, and have more control on water use because they spend most of their time at home.</w:t>
      </w:r>
      <w:r>
        <w:rPr>
          <w:rFonts w:ascii="Times New Roman" w:eastAsia="Times New Roman" w:hAnsi="Times New Roman" w:cs="Times New Roman"/>
          <w:color w:val="000000"/>
          <w:sz w:val="24"/>
          <w:szCs w:val="24"/>
        </w:rPr>
        <w:t xml:space="preserve"> </w:t>
      </w:r>
      <w:r>
        <w:rPr>
          <w:noProof/>
        </w:rPr>
        <w:drawing>
          <wp:anchor distT="0" distB="0" distL="114300" distR="114300" simplePos="0" relativeHeight="251663360" behindDoc="0" locked="0" layoutInCell="1" hidden="0" allowOverlap="1">
            <wp:simplePos x="0" y="0"/>
            <wp:positionH relativeFrom="column">
              <wp:posOffset>3169920</wp:posOffset>
            </wp:positionH>
            <wp:positionV relativeFrom="paragraph">
              <wp:posOffset>407669</wp:posOffset>
            </wp:positionV>
            <wp:extent cx="3227832" cy="2889504"/>
            <wp:effectExtent l="0" t="0" r="0" b="0"/>
            <wp:wrapSquare wrapText="bothSides" distT="0" distB="0" distL="114300" distR="114300"/>
            <wp:docPr id="12" name="image14.png" descr="https://lh4.googleusercontent.com/cjc7CSVMVMk59zAesN9J3sddVGkpilFIAyXnOY4DYlSzAczmnllGy4LaNaxOJHE6dR4OcXh1eEIPkMr_YA4969JW2tHqJOVP2XM3VONbfHdChd6Q2_rjZ_itkoguoqhqfZPA19Jo600D1VyZLA"/>
            <wp:cNvGraphicFramePr/>
            <a:graphic xmlns:a="http://schemas.openxmlformats.org/drawingml/2006/main">
              <a:graphicData uri="http://schemas.openxmlformats.org/drawingml/2006/picture">
                <pic:pic xmlns:pic="http://schemas.openxmlformats.org/drawingml/2006/picture">
                  <pic:nvPicPr>
                    <pic:cNvPr id="0" name="image14.png" descr="https://lh4.googleusercontent.com/cjc7CSVMVMk59zAesN9J3sddVGkpilFIAyXnOY4DYlSzAczmnllGy4LaNaxOJHE6dR4OcXh1eEIPkMr_YA4969JW2tHqJOVP2XM3VONbfHdChd6Q2_rjZ_itkoguoqhqfZPA19Jo600D1VyZLA"/>
                    <pic:cNvPicPr preferRelativeResize="0"/>
                  </pic:nvPicPr>
                  <pic:blipFill>
                    <a:blip r:embed="rId17"/>
                    <a:srcRect/>
                    <a:stretch>
                      <a:fillRect/>
                    </a:stretch>
                  </pic:blipFill>
                  <pic:spPr>
                    <a:xfrm>
                      <a:off x="0" y="0"/>
                      <a:ext cx="3227832" cy="2889504"/>
                    </a:xfrm>
                    <a:prstGeom prst="rect">
                      <a:avLst/>
                    </a:prstGeom>
                    <a:ln/>
                  </pic:spPr>
                </pic:pic>
              </a:graphicData>
            </a:graphic>
          </wp:anchor>
        </w:drawing>
      </w:r>
    </w:p>
    <w:p w:rsidR="0031238F" w:rsidRDefault="00A07C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Cabin" w:eastAsia="Cabin" w:hAnsi="Cabin" w:cs="Cabin"/>
          <w:color w:val="000000"/>
          <w:sz w:val="24"/>
          <w:szCs w:val="24"/>
        </w:rPr>
        <w:t>Women</w:t>
      </w:r>
      <w:r>
        <w:rPr>
          <w:rFonts w:ascii="Cabin" w:eastAsia="Cabin" w:hAnsi="Cabin" w:cs="Cabin"/>
          <w:color w:val="434343"/>
          <w:sz w:val="24"/>
          <w:szCs w:val="24"/>
        </w:rPr>
        <w:t xml:space="preserve"> in the FGD’s st</w:t>
      </w:r>
      <w:r>
        <w:rPr>
          <w:rFonts w:ascii="Cabin" w:eastAsia="Cabin" w:hAnsi="Cabin" w:cs="Cabin"/>
          <w:color w:val="000000"/>
          <w:sz w:val="24"/>
          <w:szCs w:val="24"/>
        </w:rPr>
        <w:t>ated having one water day per week – except for Azraq (receives 24 hours, 7days a week),  and the time of the water supply is about 12 hours running from afternoon until the morning of the next day.</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All participants met during the field survey have at lea</w:t>
      </w:r>
      <w:r>
        <w:rPr>
          <w:rFonts w:ascii="Cabin" w:eastAsia="Cabin" w:hAnsi="Cabin" w:cs="Cabin"/>
          <w:color w:val="000000"/>
          <w:sz w:val="24"/>
          <w:szCs w:val="24"/>
        </w:rPr>
        <w:t>st one water tank located on the roof, and may buy extra water by tankers at an average cost of 3 to 5 JD per meter cube when supplies run low, or when they run out of water.</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Cabin" w:eastAsia="Cabin" w:hAnsi="Cabin" w:cs="Cabin"/>
          <w:color w:val="000000"/>
          <w:sz w:val="24"/>
          <w:szCs w:val="24"/>
        </w:rPr>
      </w:pPr>
      <w:r>
        <w:rPr>
          <w:rFonts w:ascii="Cabin" w:eastAsia="Cabin" w:hAnsi="Cabin" w:cs="Cabin"/>
          <w:color w:val="000000"/>
          <w:sz w:val="24"/>
          <w:szCs w:val="24"/>
        </w:rPr>
        <w:t>None of the participants reported to have tank for rainwater harvesting or for g</w:t>
      </w:r>
      <w:r>
        <w:rPr>
          <w:rFonts w:ascii="Cabin" w:eastAsia="Cabin" w:hAnsi="Cabin" w:cs="Cabin"/>
          <w:color w:val="000000"/>
          <w:sz w:val="24"/>
          <w:szCs w:val="24"/>
        </w:rPr>
        <w:t>ray water recycling at home. They do some water conservation practices such as limiting the number of showers per week and reducing the frequency of cleaning at the house to the minimum as possible.</w:t>
      </w:r>
    </w:p>
    <w:p w:rsidR="0031238F" w:rsidRDefault="0031238F">
      <w:pPr>
        <w:spacing w:after="0" w:line="240" w:lineRule="auto"/>
        <w:rPr>
          <w:rFonts w:ascii="Cabin" w:eastAsia="Cabin" w:hAnsi="Cabin" w:cs="Cabin"/>
          <w:color w:val="000000"/>
          <w:sz w:val="24"/>
          <w:szCs w:val="24"/>
        </w:rPr>
      </w:pPr>
    </w:p>
    <w:p w:rsidR="0031238F" w:rsidRDefault="0031238F">
      <w:pPr>
        <w:spacing w:after="0" w:line="240" w:lineRule="auto"/>
        <w:rPr>
          <w:rFonts w:ascii="Cabin" w:eastAsia="Cabin" w:hAnsi="Cabin" w:cs="Cabin"/>
          <w:color w:val="434343"/>
          <w:sz w:val="24"/>
          <w:szCs w:val="24"/>
        </w:rPr>
      </w:pPr>
    </w:p>
    <w:p w:rsidR="0031238F" w:rsidRDefault="0031238F">
      <w:pPr>
        <w:spacing w:after="0" w:line="240" w:lineRule="auto"/>
        <w:rPr>
          <w:rFonts w:ascii="Cabin" w:eastAsia="Cabin" w:hAnsi="Cabin" w:cs="Cabin"/>
          <w:color w:val="434343"/>
          <w:sz w:val="24"/>
          <w:szCs w:val="24"/>
        </w:rPr>
      </w:pPr>
    </w:p>
    <w:p w:rsidR="0031238F" w:rsidRDefault="0031238F">
      <w:pPr>
        <w:spacing w:after="0" w:line="240" w:lineRule="auto"/>
        <w:rPr>
          <w:rFonts w:ascii="Cabin" w:eastAsia="Cabin" w:hAnsi="Cabin" w:cs="Cabin"/>
          <w:color w:val="434343"/>
          <w:sz w:val="24"/>
          <w:szCs w:val="24"/>
        </w:rPr>
      </w:pPr>
    </w:p>
    <w:p w:rsidR="0031238F" w:rsidRDefault="0031238F">
      <w:pPr>
        <w:spacing w:after="0" w:line="240" w:lineRule="auto"/>
        <w:rPr>
          <w:rFonts w:ascii="Cabin" w:eastAsia="Cabin" w:hAnsi="Cabin" w:cs="Cabin"/>
          <w:color w:val="434343"/>
          <w:sz w:val="24"/>
          <w:szCs w:val="24"/>
        </w:rPr>
      </w:pPr>
    </w:p>
    <w:p w:rsidR="0031238F" w:rsidRDefault="00A07C35">
      <w:pPr>
        <w:spacing w:before="280" w:after="200" w:line="240" w:lineRule="auto"/>
        <w:rPr>
          <w:rFonts w:ascii="Times New Roman" w:eastAsia="Times New Roman" w:hAnsi="Times New Roman" w:cs="Times New Roman"/>
          <w:b/>
          <w:i/>
          <w:color w:val="4472C4"/>
          <w:sz w:val="36"/>
          <w:szCs w:val="36"/>
          <w:u w:val="single"/>
        </w:rPr>
      </w:pPr>
      <w:bookmarkStart w:id="21" w:name="_1y810tw" w:colFirst="0" w:colLast="0"/>
      <w:bookmarkEnd w:id="21"/>
      <w:r>
        <w:rPr>
          <w:rFonts w:ascii="Cabin" w:eastAsia="Cabin" w:hAnsi="Cabin" w:cs="Cabin"/>
          <w:b/>
          <w:i/>
          <w:color w:val="4472C4"/>
          <w:sz w:val="24"/>
          <w:szCs w:val="24"/>
          <w:u w:val="single"/>
        </w:rPr>
        <w:t>Roles and Responsibilities in Household Water Manage</w:t>
      </w:r>
      <w:r>
        <w:rPr>
          <w:rFonts w:ascii="Cabin" w:eastAsia="Cabin" w:hAnsi="Cabin" w:cs="Cabin"/>
          <w:b/>
          <w:i/>
          <w:color w:val="4472C4"/>
          <w:sz w:val="24"/>
          <w:szCs w:val="24"/>
          <w:u w:val="single"/>
        </w:rPr>
        <w:t>ment and Water Conservation</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In FGD’s, and D2D interviews, women indicated a difference in gender division of labor with regards to household water. Almost 70% agreed that there are difference between men and women roles and responsibilities at the househol</w:t>
      </w:r>
      <w:r>
        <w:rPr>
          <w:rFonts w:ascii="Cabin" w:eastAsia="Cabin" w:hAnsi="Cabin" w:cs="Cabin"/>
          <w:color w:val="000000"/>
          <w:sz w:val="24"/>
          <w:szCs w:val="24"/>
        </w:rPr>
        <w:t>d level because women are responsible for cleaning, cooking, washing, and for the house hygiene. While they gave equal influence to power dynamic and control over water use.</w:t>
      </w:r>
      <w:r>
        <w:rPr>
          <w:rFonts w:ascii="Times New Roman" w:eastAsia="Times New Roman" w:hAnsi="Times New Roman" w:cs="Times New Roman"/>
          <w:color w:val="000000"/>
          <w:sz w:val="24"/>
          <w:szCs w:val="24"/>
        </w:rPr>
        <w:t xml:space="preserve"> </w:t>
      </w:r>
      <w:r>
        <w:rPr>
          <w:noProof/>
        </w:rPr>
        <w:drawing>
          <wp:anchor distT="0" distB="0" distL="114300" distR="114300" simplePos="0" relativeHeight="251664384" behindDoc="0" locked="0" layoutInCell="1" hidden="0" allowOverlap="1">
            <wp:simplePos x="0" y="0"/>
            <wp:positionH relativeFrom="column">
              <wp:posOffset>3649980</wp:posOffset>
            </wp:positionH>
            <wp:positionV relativeFrom="paragraph">
              <wp:posOffset>55880</wp:posOffset>
            </wp:positionV>
            <wp:extent cx="2779776" cy="2496312"/>
            <wp:effectExtent l="0" t="0" r="0" b="0"/>
            <wp:wrapSquare wrapText="bothSides" distT="0" distB="0" distL="114300" distR="114300"/>
            <wp:docPr id="13" name="image8.png" descr="https://lh6.googleusercontent.com/pFchEc4_4uBxUEhMy_ESw_NWeJRAORn-6txXWMFHhxDgT0RBkNQkpcfpuxnZyKaVf1iW1xQggCcbsUl2gepJEi258xyWjGT2Q8Tf1b2dS-JAeXUnkD26GrFi7K6ORwNlZwo1g5X_MnHycJW05g"/>
            <wp:cNvGraphicFramePr/>
            <a:graphic xmlns:a="http://schemas.openxmlformats.org/drawingml/2006/main">
              <a:graphicData uri="http://schemas.openxmlformats.org/drawingml/2006/picture">
                <pic:pic xmlns:pic="http://schemas.openxmlformats.org/drawingml/2006/picture">
                  <pic:nvPicPr>
                    <pic:cNvPr id="0" name="image8.png" descr="https://lh6.googleusercontent.com/pFchEc4_4uBxUEhMy_ESw_NWeJRAORn-6txXWMFHhxDgT0RBkNQkpcfpuxnZyKaVf1iW1xQggCcbsUl2gepJEi258xyWjGT2Q8Tf1b2dS-JAeXUnkD26GrFi7K6ORwNlZwo1g5X_MnHycJW05g"/>
                    <pic:cNvPicPr preferRelativeResize="0"/>
                  </pic:nvPicPr>
                  <pic:blipFill>
                    <a:blip r:embed="rId18"/>
                    <a:srcRect/>
                    <a:stretch>
                      <a:fillRect/>
                    </a:stretch>
                  </pic:blipFill>
                  <pic:spPr>
                    <a:xfrm>
                      <a:off x="0" y="0"/>
                      <a:ext cx="2779776" cy="2496312"/>
                    </a:xfrm>
                    <a:prstGeom prst="rect">
                      <a:avLst/>
                    </a:prstGeom>
                    <a:ln/>
                  </pic:spPr>
                </pic:pic>
              </a:graphicData>
            </a:graphic>
          </wp:anchor>
        </w:drawing>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color w:val="4472C4"/>
          <w:sz w:val="24"/>
          <w:szCs w:val="24"/>
        </w:rPr>
      </w:pPr>
      <w:r>
        <w:rPr>
          <w:rFonts w:ascii="Cabin" w:eastAsia="Cabin" w:hAnsi="Cabin" w:cs="Cabin"/>
          <w:b/>
          <w:i/>
          <w:color w:val="4472C4"/>
          <w:sz w:val="24"/>
          <w:szCs w:val="24"/>
          <w:u w:val="single"/>
        </w:rPr>
        <w:t>Power Dynamic</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As for control over water related issues and decision making, wom</w:t>
      </w:r>
      <w:r>
        <w:rPr>
          <w:rFonts w:ascii="Cabin" w:eastAsia="Cabin" w:hAnsi="Cabin" w:cs="Cabin"/>
          <w:color w:val="000000"/>
          <w:sz w:val="24"/>
          <w:szCs w:val="24"/>
        </w:rPr>
        <w:t xml:space="preserve">en stated that it’s equally shared between men and women.  Men reported usually being the ones who would call in outside services, such as maintenance and repair, though many women also reported doing this as necessary. </w:t>
      </w:r>
      <w:r>
        <w:rPr>
          <w:rFonts w:ascii="Times New Roman" w:eastAsia="Times New Roman" w:hAnsi="Times New Roman" w:cs="Times New Roman"/>
          <w:noProof/>
          <w:sz w:val="24"/>
          <w:szCs w:val="24"/>
        </w:rPr>
        <mc:AlternateContent>
          <mc:Choice Requires="wpg">
            <w:drawing>
              <wp:inline distT="0" distB="0" distL="0" distR="0">
                <wp:extent cx="2781300" cy="12700"/>
                <wp:effectExtent l="0" t="0" r="0" b="0"/>
                <wp:docPr id="5" name="" descr="https://docs.google.com/drawings/d/sAWYA_MxhoRB8ZKBskWBTeA/image?w=292&amp;h=1&amp;rev=1&amp;ac=1"/>
                <wp:cNvGraphicFramePr/>
                <a:graphic xmlns:a="http://schemas.openxmlformats.org/drawingml/2006/main">
                  <a:graphicData uri="http://schemas.microsoft.com/office/word/2010/wordprocessingShape">
                    <wps:wsp>
                      <wps:cNvSpPr/>
                      <wps:spPr>
                        <a:xfrm>
                          <a:off x="3955350" y="3776190"/>
                          <a:ext cx="2781300" cy="7620"/>
                        </a:xfrm>
                        <a:prstGeom prst="rect">
                          <a:avLst/>
                        </a:prstGeom>
                        <a:noFill/>
                        <a:ln>
                          <a:noFill/>
                        </a:ln>
                      </wps:spPr>
                      <wps:txbx>
                        <w:txbxContent>
                          <w:p w:rsidR="0031238F" w:rsidRDefault="0031238F">
                            <w:pPr>
                              <w:spacing w:after="0" w:line="240" w:lineRule="auto"/>
                              <w:textDirection w:val="btLr"/>
                            </w:pPr>
                          </w:p>
                        </w:txbxContent>
                      </wps:txbx>
                      <wps:bodyPr spcFirstLastPara="1" wrap="square" lIns="91425" tIns="91425" rIns="91425" bIns="91425" anchor="ctr"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781300" cy="12700"/>
                <wp:effectExtent b="0" l="0" r="0" t="0"/>
                <wp:docPr descr="https://docs.google.com/drawings/d/sAWYA_MxhoRB8ZKBskWBTeA/image?w=292&amp;h=1&amp;rev=1&amp;ac=1" id="5" name="image26.png"/>
                <a:graphic>
                  <a:graphicData uri="http://schemas.openxmlformats.org/drawingml/2006/picture">
                    <pic:pic>
                      <pic:nvPicPr>
                        <pic:cNvPr descr="https://docs.google.com/drawings/d/sAWYA_MxhoRB8ZKBskWBTeA/image?w=292&amp;h=1&amp;rev=1&amp;ac=1" id="0" name="image26.png"/>
                        <pic:cNvPicPr preferRelativeResize="0"/>
                      </pic:nvPicPr>
                      <pic:blipFill>
                        <a:blip r:embed="rId19"/>
                        <a:srcRect/>
                        <a:stretch>
                          <a:fillRect/>
                        </a:stretch>
                      </pic:blipFill>
                      <pic:spPr>
                        <a:xfrm>
                          <a:off x="0" y="0"/>
                          <a:ext cx="2781300" cy="12700"/>
                        </a:xfrm>
                        <a:prstGeom prst="rect"/>
                        <a:ln/>
                      </pic:spPr>
                    </pic:pic>
                  </a:graphicData>
                </a:graphic>
              </wp:inline>
            </w:drawing>
          </mc:Fallback>
        </mc:AlternateContent>
      </w:r>
      <w:r>
        <w:rPr>
          <w:noProof/>
        </w:rPr>
        <w:drawing>
          <wp:anchor distT="0" distB="0" distL="114300" distR="114300" simplePos="0" relativeHeight="251665408" behindDoc="0" locked="0" layoutInCell="1" hidden="0" allowOverlap="1">
            <wp:simplePos x="0" y="0"/>
            <wp:positionH relativeFrom="column">
              <wp:posOffset>3482340</wp:posOffset>
            </wp:positionH>
            <wp:positionV relativeFrom="paragraph">
              <wp:posOffset>901700</wp:posOffset>
            </wp:positionV>
            <wp:extent cx="2724912" cy="2523744"/>
            <wp:effectExtent l="0" t="0" r="0" b="0"/>
            <wp:wrapSquare wrapText="bothSides" distT="0" distB="0" distL="114300" distR="114300"/>
            <wp:docPr id="23" name="image12.png" descr="https://lh4.googleusercontent.com/culflZbUmf8m9ETq9u4Pc_CJj33WXJe8O5T4csHYgRsz9UeFaDZK4zrPiH-pmejqAryGi6uzGQ5ogpAQMyn8tkGpuftg2yULzF7OFPpgjBJTerBTXohyLq-U756F7L3S7HahNR5u45T5Qp_kSA"/>
            <wp:cNvGraphicFramePr/>
            <a:graphic xmlns:a="http://schemas.openxmlformats.org/drawingml/2006/main">
              <a:graphicData uri="http://schemas.openxmlformats.org/drawingml/2006/picture">
                <pic:pic xmlns:pic="http://schemas.openxmlformats.org/drawingml/2006/picture">
                  <pic:nvPicPr>
                    <pic:cNvPr id="0" name="image12.png" descr="https://lh4.googleusercontent.com/culflZbUmf8m9ETq9u4Pc_CJj33WXJe8O5T4csHYgRsz9UeFaDZK4zrPiH-pmejqAryGi6uzGQ5ogpAQMyn8tkGpuftg2yULzF7OFPpgjBJTerBTXohyLq-U756F7L3S7HahNR5u45T5Qp_kSA"/>
                    <pic:cNvPicPr preferRelativeResize="0"/>
                  </pic:nvPicPr>
                  <pic:blipFill>
                    <a:blip r:embed="rId20"/>
                    <a:srcRect/>
                    <a:stretch>
                      <a:fillRect/>
                    </a:stretch>
                  </pic:blipFill>
                  <pic:spPr>
                    <a:xfrm>
                      <a:off x="0" y="0"/>
                      <a:ext cx="2724912" cy="2523744"/>
                    </a:xfrm>
                    <a:prstGeom prst="rect">
                      <a:avLst/>
                    </a:prstGeom>
                    <a:ln/>
                  </pic:spPr>
                </pic:pic>
              </a:graphicData>
            </a:graphic>
          </wp:anchor>
        </w:drawing>
      </w:r>
    </w:p>
    <w:p w:rsidR="0031238F" w:rsidRDefault="00A07C35">
      <w:pPr>
        <w:spacing w:after="0" w:line="240" w:lineRule="auto"/>
        <w:rPr>
          <w:rFonts w:ascii="Times New Roman" w:eastAsia="Times New Roman" w:hAnsi="Times New Roman" w:cs="Times New Roman"/>
          <w:color w:val="4472C4"/>
          <w:sz w:val="24"/>
          <w:szCs w:val="24"/>
        </w:rPr>
      </w:pPr>
      <w:r>
        <w:rPr>
          <w:rFonts w:ascii="Cabin" w:eastAsia="Cabin" w:hAnsi="Cabin" w:cs="Cabin"/>
          <w:b/>
          <w:i/>
          <w:color w:val="4472C4"/>
          <w:sz w:val="24"/>
          <w:szCs w:val="24"/>
          <w:u w:val="single"/>
        </w:rPr>
        <w:t>Financial Inclusion</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 xml:space="preserve">In terms of financial decision and financial inclusion, 55% of women stated that the financial responsibility, including who pays the water bill or who actually does the payment at the service provider office, - </w:t>
      </w:r>
      <w:r>
        <w:rPr>
          <w:rFonts w:ascii="Cabin" w:eastAsia="Cabin" w:hAnsi="Cabin" w:cs="Cabin"/>
          <w:color w:val="434343"/>
          <w:sz w:val="24"/>
          <w:szCs w:val="24"/>
        </w:rPr>
        <w:t>is both men and women responsibility at home</w:t>
      </w:r>
      <w:r>
        <w:rPr>
          <w:rFonts w:ascii="Cabin" w:eastAsia="Cabin" w:hAnsi="Cabin" w:cs="Cabin"/>
          <w:color w:val="434343"/>
          <w:sz w:val="24"/>
          <w:szCs w:val="24"/>
        </w:rPr>
        <w:t xml:space="preserve">, 31.5% stated that it’s mainly men responsibility, and 13 % stated that its female responsibility. </w:t>
      </w:r>
    </w:p>
    <w:p w:rsidR="0031238F" w:rsidRDefault="00A07C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0" distR="0">
                <wp:extent cx="2971800" cy="12700"/>
                <wp:effectExtent l="0" t="0" r="0" b="0"/>
                <wp:docPr id="4" name="" descr="https://docs.google.com/drawings/d/soE2UboNfCx5gIAG24STMQQ/image?w=312&amp;h=1&amp;rev=1&amp;ac=1"/>
                <wp:cNvGraphicFramePr/>
                <a:graphic xmlns:a="http://schemas.openxmlformats.org/drawingml/2006/main">
                  <a:graphicData uri="http://schemas.microsoft.com/office/word/2010/wordprocessingShape">
                    <wps:wsp>
                      <wps:cNvSpPr/>
                      <wps:spPr>
                        <a:xfrm>
                          <a:off x="3860100" y="3776190"/>
                          <a:ext cx="2971800" cy="7620"/>
                        </a:xfrm>
                        <a:prstGeom prst="rect">
                          <a:avLst/>
                        </a:prstGeom>
                        <a:noFill/>
                        <a:ln>
                          <a:noFill/>
                        </a:ln>
                      </wps:spPr>
                      <wps:txbx>
                        <w:txbxContent>
                          <w:p w:rsidR="0031238F" w:rsidRDefault="0031238F">
                            <w:pPr>
                              <w:spacing w:after="0" w:line="240" w:lineRule="auto"/>
                              <w:textDirection w:val="btLr"/>
                            </w:pPr>
                          </w:p>
                        </w:txbxContent>
                      </wps:txbx>
                      <wps:bodyPr spcFirstLastPara="1" wrap="square" lIns="91425" tIns="91425" rIns="91425" bIns="91425" anchor="ctr"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971800" cy="12700"/>
                <wp:effectExtent b="0" l="0" r="0" t="0"/>
                <wp:docPr descr="https://docs.google.com/drawings/d/soE2UboNfCx5gIAG24STMQQ/image?w=312&amp;h=1&amp;rev=1&amp;ac=1" id="4" name="image25.png"/>
                <a:graphic>
                  <a:graphicData uri="http://schemas.openxmlformats.org/drawingml/2006/picture">
                    <pic:pic>
                      <pic:nvPicPr>
                        <pic:cNvPr descr="https://docs.google.com/drawings/d/soE2UboNfCx5gIAG24STMQQ/image?w=312&amp;h=1&amp;rev=1&amp;ac=1" id="0" name="image25.png"/>
                        <pic:cNvPicPr preferRelativeResize="0"/>
                      </pic:nvPicPr>
                      <pic:blipFill>
                        <a:blip r:embed="rId21"/>
                        <a:srcRect/>
                        <a:stretch>
                          <a:fillRect/>
                        </a:stretch>
                      </pic:blipFill>
                      <pic:spPr>
                        <a:xfrm>
                          <a:off x="0" y="0"/>
                          <a:ext cx="2971800" cy="12700"/>
                        </a:xfrm>
                        <a:prstGeom prst="rect"/>
                        <a:ln/>
                      </pic:spPr>
                    </pic:pic>
                  </a:graphicData>
                </a:graphic>
              </wp:inline>
            </w:drawing>
          </mc:Fallback>
        </mc:AlternateConten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The FGD’s n revealed that participants have lack of trust in the service provider, and have mixed perceptions towards service, and on the water supply</w:t>
      </w:r>
      <w:r>
        <w:rPr>
          <w:rFonts w:ascii="Cabin" w:eastAsia="Cabin" w:hAnsi="Cabin" w:cs="Cabin"/>
          <w:color w:val="000000"/>
          <w:sz w:val="24"/>
          <w:szCs w:val="24"/>
        </w:rPr>
        <w:t xml:space="preserve"> service in general.</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Moreover, participants have expressed their dissatisfaction with the services provided in terms of:</w:t>
      </w:r>
      <w:r>
        <w:rPr>
          <w:noProof/>
        </w:rPr>
        <w:drawing>
          <wp:anchor distT="0" distB="0" distL="114300" distR="114300" simplePos="0" relativeHeight="251666432" behindDoc="0" locked="0" layoutInCell="1" hidden="0" allowOverlap="1">
            <wp:simplePos x="0" y="0"/>
            <wp:positionH relativeFrom="column">
              <wp:posOffset>3482340</wp:posOffset>
            </wp:positionH>
            <wp:positionV relativeFrom="paragraph">
              <wp:posOffset>10795</wp:posOffset>
            </wp:positionV>
            <wp:extent cx="2971800" cy="2505456"/>
            <wp:effectExtent l="0" t="0" r="0" b="0"/>
            <wp:wrapSquare wrapText="bothSides" distT="0" distB="0" distL="114300" distR="114300"/>
            <wp:docPr id="18" name="image5.png" descr="https://lh4.googleusercontent.com/OBhyrAei8BsI9b279Gww0bweiMniK4uofQPlpR7cGFT3CsQQeaPd2NToddJ27EPQ1zOTczZ5w8O4RH3H4m5NCYo-WoehKE72_sAEye-VsqZbyvLf0U-xrHnGYGZThApyvBXYikLbW7U8teqRxA"/>
            <wp:cNvGraphicFramePr/>
            <a:graphic xmlns:a="http://schemas.openxmlformats.org/drawingml/2006/main">
              <a:graphicData uri="http://schemas.openxmlformats.org/drawingml/2006/picture">
                <pic:pic xmlns:pic="http://schemas.openxmlformats.org/drawingml/2006/picture">
                  <pic:nvPicPr>
                    <pic:cNvPr id="0" name="image5.png" descr="https://lh4.googleusercontent.com/OBhyrAei8BsI9b279Gww0bweiMniK4uofQPlpR7cGFT3CsQQeaPd2NToddJ27EPQ1zOTczZ5w8O4RH3H4m5NCYo-WoehKE72_sAEye-VsqZbyvLf0U-xrHnGYGZThApyvBXYikLbW7U8teqRxA"/>
                    <pic:cNvPicPr preferRelativeResize="0"/>
                  </pic:nvPicPr>
                  <pic:blipFill>
                    <a:blip r:embed="rId22"/>
                    <a:srcRect/>
                    <a:stretch>
                      <a:fillRect/>
                    </a:stretch>
                  </pic:blipFill>
                  <pic:spPr>
                    <a:xfrm>
                      <a:off x="0" y="0"/>
                      <a:ext cx="2971800" cy="2505456"/>
                    </a:xfrm>
                    <a:prstGeom prst="rect">
                      <a:avLst/>
                    </a:prstGeom>
                    <a:ln/>
                  </pic:spPr>
                </pic:pic>
              </a:graphicData>
            </a:graphic>
          </wp:anchor>
        </w:drawing>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15"/>
        </w:numPr>
        <w:spacing w:after="0" w:line="240" w:lineRule="auto"/>
        <w:rPr>
          <w:color w:val="000000"/>
        </w:rPr>
      </w:pPr>
      <w:r>
        <w:rPr>
          <w:rFonts w:ascii="Cabin" w:eastAsia="Cabin" w:hAnsi="Cabin" w:cs="Cabin"/>
          <w:color w:val="000000"/>
          <w:sz w:val="24"/>
          <w:szCs w:val="24"/>
        </w:rPr>
        <w:t>Week flow, which requires using pumps most of the time to have water reach the tanks on the roofs.</w:t>
      </w:r>
      <w:r>
        <w:rPr>
          <w:rFonts w:ascii="Times New Roman" w:eastAsia="Times New Roman" w:hAnsi="Times New Roman" w:cs="Times New Roman"/>
          <w:color w:val="000000"/>
          <w:sz w:val="24"/>
          <w:szCs w:val="24"/>
        </w:rPr>
        <w:t xml:space="preserve"> </w:t>
      </w:r>
    </w:p>
    <w:p w:rsidR="0031238F" w:rsidRDefault="00A07C35">
      <w:pPr>
        <w:numPr>
          <w:ilvl w:val="0"/>
          <w:numId w:val="15"/>
        </w:numPr>
        <w:spacing w:after="0" w:line="240" w:lineRule="auto"/>
        <w:rPr>
          <w:color w:val="000000"/>
        </w:rPr>
      </w:pPr>
      <w:r>
        <w:rPr>
          <w:rFonts w:ascii="Cabin" w:eastAsia="Cabin" w:hAnsi="Cabin" w:cs="Cabin"/>
          <w:color w:val="000000"/>
          <w:sz w:val="24"/>
          <w:szCs w:val="24"/>
        </w:rPr>
        <w:t>Not responsive when issues are raised</w:t>
      </w:r>
    </w:p>
    <w:p w:rsidR="0031238F" w:rsidRDefault="00A07C35">
      <w:pPr>
        <w:numPr>
          <w:ilvl w:val="0"/>
          <w:numId w:val="15"/>
        </w:numPr>
        <w:spacing w:after="0" w:line="240" w:lineRule="auto"/>
        <w:rPr>
          <w:color w:val="000000"/>
        </w:rPr>
      </w:pPr>
      <w:r>
        <w:rPr>
          <w:rFonts w:ascii="Cabin" w:eastAsia="Cabin" w:hAnsi="Cabin" w:cs="Cabin"/>
          <w:color w:val="000000"/>
          <w:sz w:val="24"/>
          <w:szCs w:val="24"/>
        </w:rPr>
        <w:t>Limited hours of supply, mostly during the night</w:t>
      </w:r>
    </w:p>
    <w:p w:rsidR="0031238F" w:rsidRDefault="00A07C35">
      <w:pPr>
        <w:numPr>
          <w:ilvl w:val="0"/>
          <w:numId w:val="15"/>
        </w:numPr>
        <w:spacing w:after="0" w:line="240" w:lineRule="auto"/>
        <w:rPr>
          <w:color w:val="000000"/>
        </w:rPr>
      </w:pPr>
      <w:r>
        <w:rPr>
          <w:rFonts w:ascii="Cabin" w:eastAsia="Cabin" w:hAnsi="Cabin" w:cs="Cabin"/>
          <w:color w:val="000000"/>
          <w:sz w:val="24"/>
          <w:szCs w:val="24"/>
        </w:rPr>
        <w:t>Management and administration malfunction</w:t>
      </w:r>
    </w:p>
    <w:p w:rsidR="0031238F" w:rsidRDefault="0031238F">
      <w:pPr>
        <w:spacing w:after="0" w:line="240" w:lineRule="auto"/>
        <w:ind w:left="720"/>
        <w:rPr>
          <w:rFonts w:ascii="Noto Sans Symbols" w:eastAsia="Noto Sans Symbols" w:hAnsi="Noto Sans Symbols" w:cs="Noto Sans Symbols"/>
          <w:color w:val="000000"/>
          <w:sz w:val="24"/>
          <w:szCs w:val="24"/>
        </w:rPr>
      </w:pPr>
    </w:p>
    <w:p w:rsidR="0031238F" w:rsidRDefault="0031238F">
      <w:pPr>
        <w:spacing w:after="0" w:line="240" w:lineRule="auto"/>
        <w:ind w:left="720"/>
        <w:rPr>
          <w:rFonts w:ascii="Noto Sans Symbols" w:eastAsia="Noto Sans Symbols" w:hAnsi="Noto Sans Symbols" w:cs="Noto Sans Symbols"/>
          <w:color w:val="000000"/>
          <w:sz w:val="24"/>
          <w:szCs w:val="24"/>
        </w:rPr>
      </w:pPr>
    </w:p>
    <w:p w:rsidR="0031238F" w:rsidRDefault="0031238F">
      <w:pPr>
        <w:spacing w:after="0" w:line="240" w:lineRule="auto"/>
        <w:ind w:left="720"/>
        <w:rPr>
          <w:rFonts w:ascii="Noto Sans Symbols" w:eastAsia="Noto Sans Symbols" w:hAnsi="Noto Sans Symbols" w:cs="Noto Sans Symbols"/>
          <w:color w:val="000000"/>
          <w:sz w:val="24"/>
          <w:szCs w:val="24"/>
        </w:rPr>
      </w:pPr>
    </w:p>
    <w:p w:rsidR="0031238F" w:rsidRDefault="0031238F">
      <w:pPr>
        <w:spacing w:after="0" w:line="240" w:lineRule="auto"/>
        <w:ind w:left="720"/>
        <w:rPr>
          <w:rFonts w:ascii="Noto Sans Symbols" w:eastAsia="Noto Sans Symbols" w:hAnsi="Noto Sans Symbols" w:cs="Noto Sans Symbols"/>
          <w:color w:val="000000"/>
          <w:sz w:val="24"/>
          <w:szCs w:val="24"/>
        </w:rPr>
      </w:pPr>
    </w:p>
    <w:p w:rsidR="0031238F" w:rsidRDefault="0031238F">
      <w:pPr>
        <w:spacing w:after="0" w:line="240" w:lineRule="auto"/>
        <w:ind w:left="720"/>
        <w:rPr>
          <w:rFonts w:ascii="Noto Sans Symbols" w:eastAsia="Noto Sans Symbols" w:hAnsi="Noto Sans Symbols" w:cs="Noto Sans Symbols"/>
          <w:color w:val="000000"/>
          <w:sz w:val="24"/>
          <w:szCs w:val="24"/>
        </w:rPr>
      </w:pPr>
    </w:p>
    <w:p w:rsidR="0031238F" w:rsidRDefault="00A07C35">
      <w:pPr>
        <w:spacing w:after="0" w:line="240" w:lineRule="auto"/>
        <w:rPr>
          <w:rFonts w:ascii="Cabin" w:eastAsia="Cabin" w:hAnsi="Cabin" w:cs="Cabin"/>
          <w:b/>
          <w:i/>
          <w:color w:val="4472C4"/>
          <w:sz w:val="24"/>
          <w:szCs w:val="24"/>
          <w:u w:val="single"/>
        </w:rPr>
      </w:pPr>
      <w:r>
        <w:rPr>
          <w:rFonts w:ascii="Cabin" w:eastAsia="Cabin" w:hAnsi="Cabin" w:cs="Cabin"/>
          <w:b/>
          <w:i/>
          <w:color w:val="4472C4"/>
          <w:sz w:val="24"/>
          <w:szCs w:val="24"/>
          <w:u w:val="single"/>
        </w:rPr>
        <w:t>Community Support in Water Sector</w:t>
      </w:r>
    </w:p>
    <w:p w:rsidR="0031238F" w:rsidRDefault="00A07C35">
      <w:pPr>
        <w:spacing w:after="0" w:line="240" w:lineRule="auto"/>
        <w:rPr>
          <w:rFonts w:ascii="Times New Roman" w:eastAsia="Times New Roman" w:hAnsi="Times New Roman" w:cs="Times New Roman"/>
          <w:b/>
          <w:color w:val="4472C4"/>
          <w:sz w:val="36"/>
          <w:szCs w:val="36"/>
          <w:u w:val="single"/>
        </w:rPr>
      </w:pPr>
      <w:r>
        <w:rPr>
          <w:noProof/>
        </w:rPr>
        <w:drawing>
          <wp:anchor distT="0" distB="0" distL="114300" distR="114300" simplePos="0" relativeHeight="251667456" behindDoc="0" locked="0" layoutInCell="1" hidden="0" allowOverlap="1">
            <wp:simplePos x="0" y="0"/>
            <wp:positionH relativeFrom="column">
              <wp:posOffset>2971800</wp:posOffset>
            </wp:positionH>
            <wp:positionV relativeFrom="paragraph">
              <wp:posOffset>7620</wp:posOffset>
            </wp:positionV>
            <wp:extent cx="3502152" cy="2816352"/>
            <wp:effectExtent l="0" t="0" r="0" b="0"/>
            <wp:wrapSquare wrapText="bothSides" distT="0" distB="0" distL="114300" distR="114300"/>
            <wp:docPr id="20" name="image9.png" descr="https://lh5.googleusercontent.com/8e10RYwLESxi0Dg2OWb1fQQiaq7JTRxvWDVkinnotDdEjIzw6UbDsfgvcOj1oaN5ynW5RZ29pRWS7bpNQrsVa7yGNz3hiGM6j81uSnN7Bu4HCMvH51wUB-g1xrg6QWamTX3eVq1W63Tvpf19RA"/>
            <wp:cNvGraphicFramePr/>
            <a:graphic xmlns:a="http://schemas.openxmlformats.org/drawingml/2006/main">
              <a:graphicData uri="http://schemas.openxmlformats.org/drawingml/2006/picture">
                <pic:pic xmlns:pic="http://schemas.openxmlformats.org/drawingml/2006/picture">
                  <pic:nvPicPr>
                    <pic:cNvPr id="0" name="image9.png" descr="https://lh5.googleusercontent.com/8e10RYwLESxi0Dg2OWb1fQQiaq7JTRxvWDVkinnotDdEjIzw6UbDsfgvcOj1oaN5ynW5RZ29pRWS7bpNQrsVa7yGNz3hiGM6j81uSnN7Bu4HCMvH51wUB-g1xrg6QWamTX3eVq1W63Tvpf19RA"/>
                    <pic:cNvPicPr preferRelativeResize="0"/>
                  </pic:nvPicPr>
                  <pic:blipFill>
                    <a:blip r:embed="rId23"/>
                    <a:srcRect/>
                    <a:stretch>
                      <a:fillRect/>
                    </a:stretch>
                  </pic:blipFill>
                  <pic:spPr>
                    <a:xfrm>
                      <a:off x="0" y="0"/>
                      <a:ext cx="3502152" cy="2816352"/>
                    </a:xfrm>
                    <a:prstGeom prst="rect">
                      <a:avLst/>
                    </a:prstGeom>
                    <a:ln/>
                  </pic:spPr>
                </pic:pic>
              </a:graphicData>
            </a:graphic>
          </wp:anchor>
        </w:drawing>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In D2D interviews, almost 63% of women participants said that there are no any means of support from the community in water sector. They have never been invited to attend any training or awareness session on water conservation, water-saving technologies or</w:t>
      </w:r>
      <w:r>
        <w:rPr>
          <w:rFonts w:ascii="Cabin" w:eastAsia="Cabin" w:hAnsi="Cabin" w:cs="Cabin"/>
          <w:color w:val="000000"/>
          <w:sz w:val="24"/>
          <w:szCs w:val="24"/>
        </w:rPr>
        <w:t xml:space="preserve"> water management. </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This finding supports the Market Assessment Survey findings that was conducted by Mercy Corps WIT project in August, 2017. It supports that the main constraints identified critical to household water conservation in the northern governo</w:t>
      </w:r>
      <w:r>
        <w:rPr>
          <w:rFonts w:ascii="Cabin" w:eastAsia="Cabin" w:hAnsi="Cabin" w:cs="Cabin"/>
          <w:color w:val="000000"/>
          <w:sz w:val="24"/>
          <w:szCs w:val="24"/>
        </w:rPr>
        <w:t>rates are:</w:t>
      </w:r>
      <w:r>
        <w:rPr>
          <w:rFonts w:ascii="Times New Roman" w:eastAsia="Times New Roman" w:hAnsi="Times New Roman" w:cs="Times New Roman"/>
          <w:color w:val="000000"/>
          <w:sz w:val="24"/>
          <w:szCs w:val="24"/>
        </w:rPr>
        <w:t xml:space="preserve"> </w:t>
      </w:r>
    </w:p>
    <w:p w:rsidR="0031238F" w:rsidRDefault="00A07C35">
      <w:pPr>
        <w:numPr>
          <w:ilvl w:val="0"/>
          <w:numId w:val="51"/>
        </w:numPr>
        <w:spacing w:after="0" w:line="240" w:lineRule="auto"/>
        <w:ind w:left="360"/>
        <w:rPr>
          <w:color w:val="000000"/>
        </w:rPr>
      </w:pPr>
      <w:r>
        <w:rPr>
          <w:rFonts w:ascii="Cabin" w:eastAsia="Cabin" w:hAnsi="Cabin" w:cs="Cabin"/>
          <w:color w:val="000000"/>
          <w:sz w:val="24"/>
          <w:szCs w:val="24"/>
        </w:rPr>
        <w:t>Lack of information on water efficient practices, behaviors, and impacts.</w:t>
      </w:r>
    </w:p>
    <w:p w:rsidR="0031238F" w:rsidRDefault="00A07C35">
      <w:pPr>
        <w:numPr>
          <w:ilvl w:val="0"/>
          <w:numId w:val="51"/>
        </w:numPr>
        <w:spacing w:after="0" w:line="240" w:lineRule="auto"/>
        <w:ind w:left="360"/>
        <w:rPr>
          <w:color w:val="000000"/>
        </w:rPr>
      </w:pPr>
      <w:r>
        <w:rPr>
          <w:rFonts w:ascii="Cabin" w:eastAsia="Cabin" w:hAnsi="Cabin" w:cs="Cabin"/>
          <w:color w:val="000000"/>
          <w:sz w:val="24"/>
          <w:szCs w:val="24"/>
        </w:rPr>
        <w:t>Lack of knowledge, awareness on water-saving devices and water supply, recycling technologies.</w:t>
      </w:r>
    </w:p>
    <w:p w:rsidR="0031238F" w:rsidRDefault="00A07C35">
      <w:pPr>
        <w:spacing w:before="280" w:after="200" w:line="240" w:lineRule="auto"/>
        <w:rPr>
          <w:rFonts w:ascii="Times New Roman" w:eastAsia="Times New Roman" w:hAnsi="Times New Roman" w:cs="Times New Roman"/>
          <w:b/>
          <w:i/>
          <w:color w:val="4472C4"/>
          <w:sz w:val="36"/>
          <w:szCs w:val="36"/>
          <w:u w:val="single"/>
        </w:rPr>
      </w:pPr>
      <w:bookmarkStart w:id="22" w:name="_4i7ojhp" w:colFirst="0" w:colLast="0"/>
      <w:bookmarkEnd w:id="22"/>
      <w:r>
        <w:rPr>
          <w:rFonts w:ascii="Cabin" w:eastAsia="Cabin" w:hAnsi="Cabin" w:cs="Cabin"/>
          <w:b/>
          <w:i/>
          <w:color w:val="4472C4"/>
          <w:sz w:val="24"/>
          <w:szCs w:val="24"/>
          <w:u w:val="single"/>
        </w:rPr>
        <w:t>Access to Media/Social/Electronic Resources</w:t>
      </w:r>
      <w:r>
        <w:rPr>
          <w:noProof/>
        </w:rPr>
        <w:drawing>
          <wp:anchor distT="0" distB="0" distL="114300" distR="114300" simplePos="0" relativeHeight="251668480" behindDoc="0" locked="0" layoutInCell="1" hidden="0" allowOverlap="1">
            <wp:simplePos x="0" y="0"/>
            <wp:positionH relativeFrom="column">
              <wp:posOffset>3086100</wp:posOffset>
            </wp:positionH>
            <wp:positionV relativeFrom="paragraph">
              <wp:posOffset>819150</wp:posOffset>
            </wp:positionV>
            <wp:extent cx="3328416" cy="2679192"/>
            <wp:effectExtent l="0" t="0" r="0" b="0"/>
            <wp:wrapSquare wrapText="bothSides" distT="0" distB="0" distL="114300" distR="114300"/>
            <wp:docPr id="19" name="image4.png" descr="https://lh3.googleusercontent.com/3j3TxhQWu-k_BNwOjlsGJK8NVBSTp1xIWaz1zu31Mpu-ULrJy8EWloKlJRMjQlOLDEQ9B5cH5ACo86YzblOVXW2HBQgFc70qFEK8knYY8lhBvz-OSLoGyEWo9ZfsnBkrLUTK-Y8C-cNp_m3dZQ"/>
            <wp:cNvGraphicFramePr/>
            <a:graphic xmlns:a="http://schemas.openxmlformats.org/drawingml/2006/main">
              <a:graphicData uri="http://schemas.openxmlformats.org/drawingml/2006/picture">
                <pic:pic xmlns:pic="http://schemas.openxmlformats.org/drawingml/2006/picture">
                  <pic:nvPicPr>
                    <pic:cNvPr id="0" name="image4.png" descr="https://lh3.googleusercontent.com/3j3TxhQWu-k_BNwOjlsGJK8NVBSTp1xIWaz1zu31Mpu-ULrJy8EWloKlJRMjQlOLDEQ9B5cH5ACo86YzblOVXW2HBQgFc70qFEK8knYY8lhBvz-OSLoGyEWo9ZfsnBkrLUTK-Y8C-cNp_m3dZQ"/>
                    <pic:cNvPicPr preferRelativeResize="0"/>
                  </pic:nvPicPr>
                  <pic:blipFill>
                    <a:blip r:embed="rId24"/>
                    <a:srcRect/>
                    <a:stretch>
                      <a:fillRect/>
                    </a:stretch>
                  </pic:blipFill>
                  <pic:spPr>
                    <a:xfrm>
                      <a:off x="0" y="0"/>
                      <a:ext cx="3328416" cy="2679192"/>
                    </a:xfrm>
                    <a:prstGeom prst="rect">
                      <a:avLst/>
                    </a:prstGeom>
                    <a:ln/>
                  </pic:spPr>
                </pic:pic>
              </a:graphicData>
            </a:graphic>
          </wp:anchor>
        </w:drawing>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Women participants and focused</w:t>
      </w:r>
      <w:r>
        <w:rPr>
          <w:rFonts w:ascii="Cabin" w:eastAsia="Cabin" w:hAnsi="Cabin" w:cs="Cabin"/>
          <w:color w:val="000000"/>
          <w:sz w:val="24"/>
          <w:szCs w:val="24"/>
        </w:rPr>
        <w:t xml:space="preserve"> group discussions indicated that they have good/ sufficient access to social media, electronic resources (ex. TV, Radio, and mobile phones.) and that they can freely share and communicate information and knowledge. WhatsApp and Facebook were amongst the h</w:t>
      </w:r>
      <w:r>
        <w:rPr>
          <w:rFonts w:ascii="Cabin" w:eastAsia="Cabin" w:hAnsi="Cabin" w:cs="Cabin"/>
          <w:color w:val="000000"/>
          <w:sz w:val="24"/>
          <w:szCs w:val="24"/>
        </w:rPr>
        <w:t xml:space="preserve">ighest used social media. </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Cabin" w:eastAsia="Cabin" w:hAnsi="Cabin" w:cs="Cabin"/>
          <w:color w:val="000000"/>
          <w:sz w:val="24"/>
          <w:szCs w:val="24"/>
        </w:rPr>
      </w:pPr>
      <w:r>
        <w:rPr>
          <w:rFonts w:ascii="Cabin" w:eastAsia="Cabin" w:hAnsi="Cabin" w:cs="Cabin"/>
          <w:color w:val="000000"/>
          <w:sz w:val="24"/>
          <w:szCs w:val="24"/>
        </w:rPr>
        <w:t>It’s worth mentioning that almost all women participated in the interviews and focused group discussion have smart mobile phone devices which supports accessibility to the networks and social media</w:t>
      </w:r>
    </w:p>
    <w:p w:rsidR="0031238F" w:rsidRDefault="0031238F">
      <w:pPr>
        <w:spacing w:after="0" w:line="240" w:lineRule="auto"/>
        <w:rPr>
          <w:rFonts w:ascii="Cabin" w:eastAsia="Cabin" w:hAnsi="Cabin" w:cs="Cabin"/>
          <w:color w:val="000000"/>
          <w:sz w:val="24"/>
          <w:szCs w:val="24"/>
        </w:rPr>
      </w:pPr>
    </w:p>
    <w:p w:rsidR="0031238F" w:rsidRDefault="00A07C35">
      <w:pPr>
        <w:spacing w:before="280" w:after="200" w:line="240" w:lineRule="auto"/>
        <w:rPr>
          <w:rFonts w:ascii="Times New Roman" w:eastAsia="Times New Roman" w:hAnsi="Times New Roman" w:cs="Times New Roman"/>
          <w:b/>
          <w:i/>
          <w:color w:val="4472C4"/>
          <w:sz w:val="36"/>
          <w:szCs w:val="36"/>
        </w:rPr>
      </w:pPr>
      <w:bookmarkStart w:id="23" w:name="_2xcytpi" w:colFirst="0" w:colLast="0"/>
      <w:bookmarkEnd w:id="23"/>
      <w:r>
        <w:rPr>
          <w:rFonts w:ascii="Cabin" w:eastAsia="Cabin" w:hAnsi="Cabin" w:cs="Cabin"/>
          <w:b/>
          <w:i/>
          <w:color w:val="4472C4"/>
          <w:sz w:val="24"/>
          <w:szCs w:val="24"/>
          <w:u w:val="single"/>
        </w:rPr>
        <w:t>Challenges women face in Water Sector</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The majority of women participants (82%) agreed that there are challenges that women face in the water sector in Jordan such as:</w:t>
      </w:r>
      <w:r>
        <w:rPr>
          <w:rFonts w:ascii="Times New Roman" w:eastAsia="Times New Roman" w:hAnsi="Times New Roman" w:cs="Times New Roman"/>
          <w:color w:val="000000"/>
          <w:sz w:val="24"/>
          <w:szCs w:val="24"/>
        </w:rPr>
        <w:t xml:space="preserve"> </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53"/>
        </w:numPr>
        <w:spacing w:after="0" w:line="240" w:lineRule="auto"/>
        <w:ind w:left="360"/>
        <w:rPr>
          <w:color w:val="434343"/>
        </w:rPr>
      </w:pPr>
      <w:r>
        <w:rPr>
          <w:rFonts w:ascii="Cabin" w:eastAsia="Cabin" w:hAnsi="Cabin" w:cs="Cabin"/>
          <w:color w:val="434343"/>
          <w:sz w:val="24"/>
          <w:szCs w:val="24"/>
        </w:rPr>
        <w:t>Water shortage reported to be the main challenge faced by women and other family members at the household level.</w:t>
      </w:r>
      <w:r>
        <w:rPr>
          <w:noProof/>
        </w:rPr>
        <w:drawing>
          <wp:anchor distT="0" distB="0" distL="114300" distR="114300" simplePos="0" relativeHeight="251669504" behindDoc="0" locked="0" layoutInCell="1" hidden="0" allowOverlap="1">
            <wp:simplePos x="0" y="0"/>
            <wp:positionH relativeFrom="column">
              <wp:posOffset>3215640</wp:posOffset>
            </wp:positionH>
            <wp:positionV relativeFrom="paragraph">
              <wp:posOffset>312420</wp:posOffset>
            </wp:positionV>
            <wp:extent cx="3470275" cy="2770505"/>
            <wp:effectExtent l="0" t="0" r="0" b="0"/>
            <wp:wrapSquare wrapText="bothSides" distT="0" distB="0" distL="114300" distR="114300"/>
            <wp:docPr id="17" name="image11.png" descr="https://lh6.googleusercontent.com/YM8GINrSW3VzRIY4CBKutHa0vQHCQ1VFZ6Du7IA8sjmluw8TllvOTOzc6xmIFCYjdiaRi0fYl96tWT2litTUoPHKgUTXtrXiKGL6QtJf_XxWsbWw046lcEjYgs9BZC4MgsNbAKuauwd4Ze1QQQ"/>
            <wp:cNvGraphicFramePr/>
            <a:graphic xmlns:a="http://schemas.openxmlformats.org/drawingml/2006/main">
              <a:graphicData uri="http://schemas.openxmlformats.org/drawingml/2006/picture">
                <pic:pic xmlns:pic="http://schemas.openxmlformats.org/drawingml/2006/picture">
                  <pic:nvPicPr>
                    <pic:cNvPr id="0" name="image11.png" descr="https://lh6.googleusercontent.com/YM8GINrSW3VzRIY4CBKutHa0vQHCQ1VFZ6Du7IA8sjmluw8TllvOTOzc6xmIFCYjdiaRi0fYl96tWT2litTUoPHKgUTXtrXiKGL6QtJf_XxWsbWw046lcEjYgs9BZC4MgsNbAKuauwd4Ze1QQQ"/>
                    <pic:cNvPicPr preferRelativeResize="0"/>
                  </pic:nvPicPr>
                  <pic:blipFill>
                    <a:blip r:embed="rId25"/>
                    <a:srcRect/>
                    <a:stretch>
                      <a:fillRect/>
                    </a:stretch>
                  </pic:blipFill>
                  <pic:spPr>
                    <a:xfrm>
                      <a:off x="0" y="0"/>
                      <a:ext cx="3470275" cy="2770505"/>
                    </a:xfrm>
                    <a:prstGeom prst="rect">
                      <a:avLst/>
                    </a:prstGeom>
                    <a:ln/>
                  </pic:spPr>
                </pic:pic>
              </a:graphicData>
            </a:graphic>
          </wp:anchor>
        </w:drawing>
      </w:r>
    </w:p>
    <w:p w:rsidR="0031238F" w:rsidRDefault="00A07C35">
      <w:pPr>
        <w:numPr>
          <w:ilvl w:val="0"/>
          <w:numId w:val="53"/>
        </w:numPr>
        <w:spacing w:after="0" w:line="240" w:lineRule="auto"/>
        <w:ind w:left="360"/>
        <w:rPr>
          <w:color w:val="000000"/>
        </w:rPr>
      </w:pPr>
      <w:r>
        <w:rPr>
          <w:rFonts w:ascii="Cabin" w:eastAsia="Cabin" w:hAnsi="Cabin" w:cs="Cabin"/>
          <w:color w:val="000000"/>
          <w:sz w:val="24"/>
          <w:szCs w:val="24"/>
        </w:rPr>
        <w:t>Limited hours of water supply.</w:t>
      </w:r>
    </w:p>
    <w:p w:rsidR="0031238F" w:rsidRDefault="00A07C35">
      <w:pPr>
        <w:numPr>
          <w:ilvl w:val="0"/>
          <w:numId w:val="53"/>
        </w:numPr>
        <w:spacing w:after="0" w:line="240" w:lineRule="auto"/>
        <w:ind w:left="360"/>
        <w:rPr>
          <w:color w:val="000000"/>
        </w:rPr>
      </w:pPr>
      <w:r>
        <w:rPr>
          <w:rFonts w:ascii="Cabin" w:eastAsia="Cabin" w:hAnsi="Cabin" w:cs="Cabin"/>
          <w:color w:val="000000"/>
          <w:sz w:val="24"/>
          <w:szCs w:val="24"/>
        </w:rPr>
        <w:t>Limited employment opportunities for women in water sector with men being dominating the sector, ex. field engi</w:t>
      </w:r>
      <w:r>
        <w:rPr>
          <w:rFonts w:ascii="Cabin" w:eastAsia="Cabin" w:hAnsi="Cabin" w:cs="Cabin"/>
          <w:color w:val="000000"/>
          <w:sz w:val="24"/>
          <w:szCs w:val="24"/>
        </w:rPr>
        <w:t>neers, field researchers, etc.</w:t>
      </w:r>
    </w:p>
    <w:p w:rsidR="0031238F" w:rsidRDefault="00A07C35">
      <w:pPr>
        <w:numPr>
          <w:ilvl w:val="0"/>
          <w:numId w:val="53"/>
        </w:numPr>
        <w:spacing w:after="0" w:line="240" w:lineRule="auto"/>
        <w:ind w:left="360"/>
        <w:rPr>
          <w:color w:val="000000"/>
        </w:rPr>
      </w:pPr>
      <w:r>
        <w:rPr>
          <w:rFonts w:ascii="Cabin" w:eastAsia="Cabin" w:hAnsi="Cabin" w:cs="Cabin"/>
          <w:color w:val="000000"/>
          <w:sz w:val="24"/>
          <w:szCs w:val="24"/>
        </w:rPr>
        <w:t>High prices of external water tanks.</w:t>
      </w:r>
    </w:p>
    <w:p w:rsidR="0031238F" w:rsidRDefault="00A07C35">
      <w:pPr>
        <w:numPr>
          <w:ilvl w:val="0"/>
          <w:numId w:val="53"/>
        </w:numPr>
        <w:spacing w:after="0" w:line="240" w:lineRule="auto"/>
        <w:ind w:left="360"/>
        <w:rPr>
          <w:color w:val="000000"/>
        </w:rPr>
      </w:pPr>
      <w:r>
        <w:rPr>
          <w:rFonts w:ascii="Cabin" w:eastAsia="Cabin" w:hAnsi="Cabin" w:cs="Cabin"/>
          <w:color w:val="000000"/>
          <w:sz w:val="24"/>
          <w:szCs w:val="24"/>
        </w:rPr>
        <w:t>Lack of knowledge on water conservation practices i.e. water-saving devices and water technologies, and water harvesting techniques. This finding align with what was concluded by the Marke</w:t>
      </w:r>
      <w:r>
        <w:rPr>
          <w:rFonts w:ascii="Cabin" w:eastAsia="Cabin" w:hAnsi="Cabin" w:cs="Cabin"/>
          <w:color w:val="000000"/>
          <w:sz w:val="24"/>
          <w:szCs w:val="24"/>
        </w:rPr>
        <w:t>t Assessment Survey.  </w:t>
      </w:r>
    </w:p>
    <w:p w:rsidR="0031238F" w:rsidRDefault="0031238F">
      <w:pPr>
        <w:spacing w:after="240" w:line="240" w:lineRule="auto"/>
        <w:rPr>
          <w:rFonts w:ascii="Times New Roman" w:eastAsia="Times New Roman" w:hAnsi="Times New Roman" w:cs="Times New Roman"/>
          <w:sz w:val="24"/>
          <w:szCs w:val="24"/>
        </w:rPr>
      </w:pPr>
    </w:p>
    <w:p w:rsidR="0031238F" w:rsidRDefault="0031238F">
      <w:pPr>
        <w:spacing w:after="240" w:line="240" w:lineRule="auto"/>
        <w:rPr>
          <w:rFonts w:ascii="Times New Roman" w:eastAsia="Times New Roman" w:hAnsi="Times New Roman" w:cs="Times New Roman"/>
          <w:sz w:val="24"/>
          <w:szCs w:val="24"/>
        </w:rPr>
      </w:pPr>
    </w:p>
    <w:p w:rsidR="0031238F" w:rsidRDefault="00A07C35">
      <w:pPr>
        <w:spacing w:before="280" w:after="200" w:line="240" w:lineRule="auto"/>
        <w:rPr>
          <w:rFonts w:ascii="Times New Roman" w:eastAsia="Times New Roman" w:hAnsi="Times New Roman" w:cs="Times New Roman"/>
          <w:b/>
          <w:i/>
          <w:color w:val="4472C4"/>
          <w:sz w:val="36"/>
          <w:szCs w:val="36"/>
          <w:u w:val="single"/>
        </w:rPr>
      </w:pPr>
      <w:bookmarkStart w:id="24" w:name="_1ci93xb" w:colFirst="0" w:colLast="0"/>
      <w:bookmarkEnd w:id="24"/>
      <w:r>
        <w:rPr>
          <w:rFonts w:ascii="Cabin" w:eastAsia="Cabin" w:hAnsi="Cabin" w:cs="Cabin"/>
          <w:b/>
          <w:i/>
          <w:color w:val="4472C4"/>
          <w:sz w:val="24"/>
          <w:szCs w:val="24"/>
          <w:u w:val="single"/>
        </w:rPr>
        <w:t>Opportunities for women in Water Sector</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Women participated in the interviews and in the FGD’s indicated explicitly that there are potential opportunities for women in the water sector in the following areas:</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55"/>
        </w:numPr>
        <w:spacing w:after="0" w:line="240" w:lineRule="auto"/>
        <w:rPr>
          <w:color w:val="000000"/>
        </w:rPr>
      </w:pPr>
      <w:r>
        <w:rPr>
          <w:rFonts w:ascii="Cabin" w:eastAsia="Cabin" w:hAnsi="Cabin" w:cs="Cabin"/>
          <w:color w:val="000000"/>
          <w:sz w:val="24"/>
          <w:szCs w:val="24"/>
        </w:rPr>
        <w:t>Training and awareness</w:t>
      </w:r>
      <w:r>
        <w:rPr>
          <w:rFonts w:ascii="Cabin" w:eastAsia="Cabin" w:hAnsi="Cabin" w:cs="Cabin"/>
          <w:color w:val="000000"/>
          <w:sz w:val="24"/>
          <w:szCs w:val="24"/>
        </w:rPr>
        <w:t xml:space="preserve"> related to water conservation practices and techniques</w:t>
      </w:r>
    </w:p>
    <w:p w:rsidR="0031238F" w:rsidRDefault="00A07C35">
      <w:pPr>
        <w:numPr>
          <w:ilvl w:val="0"/>
          <w:numId w:val="55"/>
        </w:numPr>
        <w:spacing w:after="0" w:line="240" w:lineRule="auto"/>
        <w:rPr>
          <w:color w:val="000000"/>
        </w:rPr>
      </w:pPr>
      <w:r>
        <w:rPr>
          <w:rFonts w:ascii="Cabin" w:eastAsia="Cabin" w:hAnsi="Cabin" w:cs="Cabin"/>
          <w:color w:val="000000"/>
          <w:sz w:val="24"/>
          <w:szCs w:val="24"/>
        </w:rPr>
        <w:t>Working as field researchers due to their presence in the geographic location.</w:t>
      </w:r>
    </w:p>
    <w:p w:rsidR="0031238F" w:rsidRDefault="00A07C35">
      <w:pPr>
        <w:numPr>
          <w:ilvl w:val="0"/>
          <w:numId w:val="55"/>
        </w:numPr>
        <w:spacing w:after="0" w:line="240" w:lineRule="auto"/>
        <w:rPr>
          <w:color w:val="000000"/>
        </w:rPr>
      </w:pPr>
      <w:r>
        <w:rPr>
          <w:rFonts w:ascii="Cabin" w:eastAsia="Cabin" w:hAnsi="Cabin" w:cs="Cabin"/>
          <w:color w:val="000000"/>
          <w:sz w:val="24"/>
          <w:szCs w:val="24"/>
        </w:rPr>
        <w:t>Employment opportunities at service provider offices and facilities</w:t>
      </w:r>
    </w:p>
    <w:p w:rsidR="0031238F" w:rsidRDefault="00A07C35">
      <w:pPr>
        <w:numPr>
          <w:ilvl w:val="0"/>
          <w:numId w:val="55"/>
        </w:numPr>
        <w:spacing w:after="0" w:line="240" w:lineRule="auto"/>
        <w:rPr>
          <w:color w:val="000000"/>
        </w:rPr>
      </w:pPr>
      <w:r>
        <w:rPr>
          <w:rFonts w:ascii="Cabin" w:eastAsia="Cabin" w:hAnsi="Cabin" w:cs="Cabin"/>
          <w:color w:val="000000"/>
          <w:sz w:val="24"/>
          <w:szCs w:val="24"/>
        </w:rPr>
        <w:t>Plumbing and maintenance courses.</w:t>
      </w:r>
    </w:p>
    <w:p w:rsidR="0031238F" w:rsidRDefault="0031238F">
      <w:pPr>
        <w:spacing w:after="0" w:line="240" w:lineRule="auto"/>
        <w:ind w:left="720"/>
        <w:rPr>
          <w:rFonts w:ascii="Cabin" w:eastAsia="Cabin" w:hAnsi="Cabin" w:cs="Cabin"/>
          <w:color w:val="000000"/>
          <w:sz w:val="24"/>
          <w:szCs w:val="24"/>
        </w:rPr>
      </w:pPr>
    </w:p>
    <w:p w:rsidR="0031238F" w:rsidRDefault="0031238F">
      <w:pPr>
        <w:spacing w:after="0" w:line="240" w:lineRule="auto"/>
        <w:ind w:left="720"/>
        <w:rPr>
          <w:rFonts w:ascii="Cabin" w:eastAsia="Cabin" w:hAnsi="Cabin" w:cs="Cabin"/>
          <w:color w:val="000000"/>
          <w:sz w:val="24"/>
          <w:szCs w:val="24"/>
        </w:rPr>
      </w:pPr>
    </w:p>
    <w:p w:rsidR="0031238F" w:rsidRDefault="0031238F">
      <w:pPr>
        <w:spacing w:after="0" w:line="240" w:lineRule="auto"/>
        <w:ind w:left="720"/>
        <w:rPr>
          <w:rFonts w:ascii="Cabin" w:eastAsia="Cabin" w:hAnsi="Cabin" w:cs="Cabin"/>
          <w:color w:val="000000"/>
          <w:sz w:val="24"/>
          <w:szCs w:val="24"/>
        </w:rPr>
      </w:pPr>
    </w:p>
    <w:p w:rsidR="0031238F" w:rsidRDefault="0031238F">
      <w:pPr>
        <w:spacing w:after="0" w:line="240" w:lineRule="auto"/>
        <w:ind w:left="720"/>
        <w:rPr>
          <w:rFonts w:ascii="Cabin" w:eastAsia="Cabin" w:hAnsi="Cabin" w:cs="Cabin"/>
          <w:color w:val="000000"/>
          <w:sz w:val="24"/>
          <w:szCs w:val="24"/>
        </w:rPr>
      </w:pPr>
    </w:p>
    <w:p w:rsidR="0031238F" w:rsidRDefault="0031238F">
      <w:pPr>
        <w:spacing w:after="0" w:line="240" w:lineRule="auto"/>
        <w:ind w:left="720"/>
        <w:rPr>
          <w:rFonts w:ascii="Cabin" w:eastAsia="Cabin" w:hAnsi="Cabin" w:cs="Cabin"/>
          <w:color w:val="000000"/>
          <w:sz w:val="24"/>
          <w:szCs w:val="24"/>
        </w:rPr>
      </w:pPr>
    </w:p>
    <w:p w:rsidR="0031238F" w:rsidRDefault="0031238F">
      <w:pPr>
        <w:spacing w:after="0" w:line="240" w:lineRule="auto"/>
        <w:ind w:left="720"/>
        <w:rPr>
          <w:rFonts w:ascii="Cabin" w:eastAsia="Cabin" w:hAnsi="Cabin" w:cs="Cabin"/>
          <w:color w:val="000000"/>
          <w:sz w:val="24"/>
          <w:szCs w:val="24"/>
        </w:rPr>
      </w:pPr>
    </w:p>
    <w:p w:rsidR="0031238F" w:rsidRDefault="0031238F">
      <w:pPr>
        <w:spacing w:after="0" w:line="240" w:lineRule="auto"/>
        <w:ind w:left="720"/>
        <w:rPr>
          <w:rFonts w:ascii="Cabin" w:eastAsia="Cabin" w:hAnsi="Cabin" w:cs="Cabin"/>
          <w:color w:val="000000"/>
          <w:sz w:val="24"/>
          <w:szCs w:val="24"/>
        </w:rPr>
      </w:pPr>
    </w:p>
    <w:p w:rsidR="0031238F" w:rsidRDefault="0031238F">
      <w:pPr>
        <w:spacing w:after="0" w:line="240" w:lineRule="auto"/>
        <w:ind w:left="720"/>
        <w:rPr>
          <w:rFonts w:ascii="Cabin" w:eastAsia="Cabin" w:hAnsi="Cabin" w:cs="Cabin"/>
          <w:color w:val="000000"/>
          <w:sz w:val="24"/>
          <w:szCs w:val="24"/>
        </w:rPr>
      </w:pPr>
    </w:p>
    <w:p w:rsidR="0031238F" w:rsidRDefault="0031238F">
      <w:pPr>
        <w:spacing w:after="0" w:line="240" w:lineRule="auto"/>
        <w:ind w:left="720"/>
        <w:rPr>
          <w:rFonts w:ascii="Cabin" w:eastAsia="Cabin" w:hAnsi="Cabin" w:cs="Cabin"/>
          <w:color w:val="000000"/>
          <w:sz w:val="24"/>
          <w:szCs w:val="24"/>
        </w:rPr>
      </w:pPr>
    </w:p>
    <w:p w:rsidR="0031238F" w:rsidRDefault="0031238F">
      <w:pPr>
        <w:spacing w:after="0" w:line="240" w:lineRule="auto"/>
        <w:ind w:left="720"/>
        <w:rPr>
          <w:rFonts w:ascii="Cabin" w:eastAsia="Cabin" w:hAnsi="Cabin" w:cs="Cabin"/>
          <w:color w:val="000000"/>
          <w:sz w:val="24"/>
          <w:szCs w:val="24"/>
        </w:rPr>
      </w:pPr>
    </w:p>
    <w:p w:rsidR="0031238F" w:rsidRDefault="0031238F">
      <w:pPr>
        <w:spacing w:after="0" w:line="240" w:lineRule="auto"/>
        <w:ind w:left="720"/>
        <w:rPr>
          <w:rFonts w:ascii="Cabin" w:eastAsia="Cabin" w:hAnsi="Cabin" w:cs="Cabin"/>
          <w:color w:val="000000"/>
          <w:sz w:val="24"/>
          <w:szCs w:val="24"/>
        </w:rPr>
      </w:pPr>
    </w:p>
    <w:p w:rsidR="0031238F" w:rsidRDefault="0031238F">
      <w:pPr>
        <w:spacing w:after="0" w:line="240" w:lineRule="auto"/>
        <w:ind w:left="720"/>
        <w:rPr>
          <w:rFonts w:ascii="Cabin" w:eastAsia="Cabin" w:hAnsi="Cabin" w:cs="Cabin"/>
          <w:color w:val="000000"/>
          <w:sz w:val="24"/>
          <w:szCs w:val="24"/>
        </w:rPr>
      </w:pPr>
    </w:p>
    <w:p w:rsidR="0031238F" w:rsidRDefault="0031238F">
      <w:pPr>
        <w:spacing w:after="0" w:line="240" w:lineRule="auto"/>
        <w:ind w:left="720"/>
        <w:rPr>
          <w:rFonts w:ascii="Cabin" w:eastAsia="Cabin" w:hAnsi="Cabin" w:cs="Cabin"/>
          <w:color w:val="000000"/>
          <w:sz w:val="24"/>
          <w:szCs w:val="24"/>
        </w:rPr>
      </w:pPr>
    </w:p>
    <w:p w:rsidR="0031238F" w:rsidRDefault="0031238F">
      <w:pPr>
        <w:spacing w:after="0" w:line="240" w:lineRule="auto"/>
        <w:ind w:left="720"/>
        <w:rPr>
          <w:rFonts w:ascii="Cabin" w:eastAsia="Cabin" w:hAnsi="Cabin" w:cs="Cabin"/>
          <w:color w:val="000000"/>
          <w:sz w:val="24"/>
          <w:szCs w:val="24"/>
        </w:rPr>
      </w:pPr>
    </w:p>
    <w:p w:rsidR="0031238F" w:rsidRDefault="0031238F">
      <w:pPr>
        <w:spacing w:after="0" w:line="240" w:lineRule="auto"/>
        <w:ind w:left="720"/>
        <w:rPr>
          <w:rFonts w:ascii="Cabin" w:eastAsia="Cabin" w:hAnsi="Cabin" w:cs="Cabin"/>
          <w:color w:val="000000"/>
          <w:sz w:val="24"/>
          <w:szCs w:val="24"/>
        </w:rPr>
      </w:pPr>
    </w:p>
    <w:p w:rsidR="0031238F" w:rsidRDefault="0031238F">
      <w:pPr>
        <w:spacing w:after="0" w:line="240" w:lineRule="auto"/>
        <w:ind w:left="720"/>
        <w:rPr>
          <w:rFonts w:ascii="Cabin" w:eastAsia="Cabin" w:hAnsi="Cabin" w:cs="Cabin"/>
          <w:color w:val="000000"/>
          <w:sz w:val="24"/>
          <w:szCs w:val="24"/>
        </w:rPr>
      </w:pPr>
    </w:p>
    <w:p w:rsidR="0031238F" w:rsidRDefault="0031238F">
      <w:pPr>
        <w:spacing w:after="0" w:line="240" w:lineRule="auto"/>
        <w:ind w:left="720"/>
        <w:rPr>
          <w:rFonts w:ascii="Cabin" w:eastAsia="Cabin" w:hAnsi="Cabin" w:cs="Cabin"/>
          <w:color w:val="000000"/>
          <w:sz w:val="24"/>
          <w:szCs w:val="24"/>
        </w:rPr>
      </w:pPr>
    </w:p>
    <w:p w:rsidR="0031238F" w:rsidRDefault="0031238F">
      <w:pPr>
        <w:spacing w:after="0" w:line="240" w:lineRule="auto"/>
        <w:ind w:left="720"/>
        <w:rPr>
          <w:rFonts w:ascii="Cabin" w:eastAsia="Cabin" w:hAnsi="Cabin" w:cs="Cabin"/>
          <w:color w:val="000000"/>
          <w:sz w:val="24"/>
          <w:szCs w:val="24"/>
        </w:rPr>
      </w:pPr>
    </w:p>
    <w:p w:rsidR="0031238F" w:rsidRDefault="0031238F">
      <w:pPr>
        <w:spacing w:after="0" w:line="240" w:lineRule="auto"/>
        <w:ind w:left="720"/>
        <w:rPr>
          <w:rFonts w:ascii="Cabin" w:eastAsia="Cabin" w:hAnsi="Cabin" w:cs="Cabin"/>
          <w:color w:val="000000"/>
          <w:sz w:val="24"/>
          <w:szCs w:val="24"/>
        </w:rPr>
      </w:pPr>
    </w:p>
    <w:p w:rsidR="0031238F" w:rsidRDefault="0031238F">
      <w:pPr>
        <w:spacing w:after="0" w:line="240" w:lineRule="auto"/>
        <w:ind w:left="720"/>
        <w:rPr>
          <w:rFonts w:ascii="Cabin" w:eastAsia="Cabin" w:hAnsi="Cabin" w:cs="Cabin"/>
          <w:color w:val="000000"/>
          <w:sz w:val="24"/>
          <w:szCs w:val="24"/>
        </w:rPr>
      </w:pPr>
    </w:p>
    <w:p w:rsidR="0031238F" w:rsidRDefault="00A07C35">
      <w:pPr>
        <w:spacing w:before="480" w:after="280" w:line="240" w:lineRule="auto"/>
        <w:rPr>
          <w:rFonts w:ascii="Cabin" w:eastAsia="Cabin" w:hAnsi="Cabin" w:cs="Cabin"/>
          <w:b/>
          <w:color w:val="0070C0"/>
          <w:sz w:val="28"/>
          <w:szCs w:val="28"/>
        </w:rPr>
      </w:pPr>
      <w:bookmarkStart w:id="25" w:name="_3whwml4" w:colFirst="0" w:colLast="0"/>
      <w:bookmarkEnd w:id="25"/>
      <w:r>
        <w:rPr>
          <w:rFonts w:ascii="Cabin" w:eastAsia="Cabin" w:hAnsi="Cabin" w:cs="Cabin"/>
          <w:b/>
          <w:color w:val="0070C0"/>
          <w:sz w:val="28"/>
          <w:szCs w:val="28"/>
        </w:rPr>
        <w:t xml:space="preserve">Youth Analysis </w:t>
      </w:r>
    </w:p>
    <w:p w:rsidR="0031238F" w:rsidRDefault="00A07C35">
      <w:pPr>
        <w:spacing w:before="280" w:after="200" w:line="240" w:lineRule="auto"/>
        <w:rPr>
          <w:rFonts w:ascii="Times New Roman" w:eastAsia="Times New Roman" w:hAnsi="Times New Roman" w:cs="Times New Roman"/>
          <w:b/>
          <w:i/>
          <w:color w:val="4472C4"/>
          <w:sz w:val="36"/>
          <w:szCs w:val="36"/>
          <w:u w:val="single"/>
        </w:rPr>
      </w:pPr>
      <w:bookmarkStart w:id="26" w:name="_2bn6wsx" w:colFirst="0" w:colLast="0"/>
      <w:bookmarkEnd w:id="26"/>
      <w:r>
        <w:rPr>
          <w:rFonts w:ascii="Cabin" w:eastAsia="Cabin" w:hAnsi="Cabin" w:cs="Cabin"/>
          <w:b/>
          <w:i/>
          <w:color w:val="4472C4"/>
          <w:sz w:val="24"/>
          <w:szCs w:val="24"/>
          <w:u w:val="single"/>
        </w:rPr>
        <w:t>Profile of the Study Sample</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Total number of youth participants in D2D interviews is 112 (52 male, 60 female), and 110 participated in the focused group discussions distributed as shown in the table below:</w:t>
      </w:r>
    </w:p>
    <w:p w:rsidR="0031238F" w:rsidRDefault="0031238F">
      <w:pPr>
        <w:spacing w:after="0" w:line="240" w:lineRule="auto"/>
        <w:rPr>
          <w:rFonts w:ascii="Times New Roman" w:eastAsia="Times New Roman" w:hAnsi="Times New Roman" w:cs="Times New Roman"/>
          <w:sz w:val="24"/>
          <w:szCs w:val="24"/>
        </w:rPr>
      </w:pPr>
    </w:p>
    <w:p w:rsidR="0031238F" w:rsidRDefault="00A07C35">
      <w:pPr>
        <w:keepNext/>
        <w:pBdr>
          <w:top w:val="nil"/>
          <w:left w:val="nil"/>
          <w:bottom w:val="nil"/>
          <w:right w:val="nil"/>
          <w:between w:val="nil"/>
        </w:pBdr>
        <w:spacing w:after="200" w:line="240" w:lineRule="auto"/>
        <w:jc w:val="center"/>
        <w:rPr>
          <w:i/>
          <w:color w:val="44546A"/>
          <w:sz w:val="24"/>
          <w:szCs w:val="24"/>
        </w:rPr>
      </w:pPr>
      <w:bookmarkStart w:id="27" w:name="_qsh70q" w:colFirst="0" w:colLast="0"/>
      <w:bookmarkEnd w:id="27"/>
      <w:r>
        <w:rPr>
          <w:i/>
          <w:color w:val="44546A"/>
          <w:sz w:val="24"/>
          <w:szCs w:val="24"/>
        </w:rPr>
        <w:t>Table 5: Number of Male/Female Pa</w:t>
      </w:r>
      <w:r>
        <w:rPr>
          <w:i/>
          <w:color w:val="44546A"/>
          <w:sz w:val="24"/>
          <w:szCs w:val="24"/>
        </w:rPr>
        <w:t>rticipants in D2D Interviews and FGD’s</w:t>
      </w:r>
    </w:p>
    <w:tbl>
      <w:tblPr>
        <w:tblStyle w:val="a4"/>
        <w:tblW w:w="8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
        <w:gridCol w:w="1102"/>
        <w:gridCol w:w="1430"/>
        <w:gridCol w:w="2091"/>
        <w:gridCol w:w="1020"/>
        <w:gridCol w:w="1324"/>
      </w:tblGrid>
      <w:tr w:rsidR="0031238F">
        <w:trPr>
          <w:trHeight w:val="280"/>
          <w:jc w:val="center"/>
        </w:trPr>
        <w:tc>
          <w:tcPr>
            <w:tcW w:w="1066" w:type="dxa"/>
            <w:vMerge w:val="restart"/>
            <w:shd w:val="clear" w:color="auto" w:fill="D9D9D9"/>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Location</w:t>
            </w:r>
          </w:p>
        </w:tc>
        <w:tc>
          <w:tcPr>
            <w:tcW w:w="2532" w:type="dxa"/>
            <w:gridSpan w:val="2"/>
            <w:shd w:val="clear" w:color="auto" w:fill="D9D9D9"/>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Youth D2D Participants</w:t>
            </w:r>
          </w:p>
        </w:tc>
        <w:tc>
          <w:tcPr>
            <w:tcW w:w="2091" w:type="dxa"/>
            <w:vMerge w:val="restart"/>
            <w:shd w:val="clear" w:color="auto" w:fill="D9D9D9"/>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No. of youth FDG’s</w:t>
            </w:r>
          </w:p>
        </w:tc>
        <w:tc>
          <w:tcPr>
            <w:tcW w:w="2344" w:type="dxa"/>
            <w:gridSpan w:val="2"/>
            <w:shd w:val="clear" w:color="auto" w:fill="D9D9D9"/>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No. of Youth in FDG’s</w:t>
            </w:r>
          </w:p>
        </w:tc>
      </w:tr>
      <w:tr w:rsidR="0031238F">
        <w:trPr>
          <w:trHeight w:val="280"/>
          <w:jc w:val="center"/>
        </w:trPr>
        <w:tc>
          <w:tcPr>
            <w:tcW w:w="1066" w:type="dxa"/>
            <w:vMerge/>
            <w:shd w:val="clear" w:color="auto" w:fill="D9D9D9"/>
            <w:tcMar>
              <w:top w:w="0" w:type="dxa"/>
              <w:left w:w="108" w:type="dxa"/>
              <w:bottom w:w="0" w:type="dxa"/>
              <w:right w:w="108" w:type="dxa"/>
            </w:tcMar>
            <w:vAlign w:val="center"/>
          </w:tcPr>
          <w:p w:rsidR="0031238F" w:rsidRDefault="0031238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02" w:type="dxa"/>
            <w:shd w:val="clear" w:color="auto" w:fill="D9D9D9"/>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Male</w:t>
            </w:r>
          </w:p>
        </w:tc>
        <w:tc>
          <w:tcPr>
            <w:tcW w:w="1430" w:type="dxa"/>
            <w:shd w:val="clear" w:color="auto" w:fill="D9D9D9"/>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Female</w:t>
            </w:r>
          </w:p>
        </w:tc>
        <w:tc>
          <w:tcPr>
            <w:tcW w:w="2091" w:type="dxa"/>
            <w:vMerge/>
            <w:shd w:val="clear" w:color="auto" w:fill="D9D9D9"/>
            <w:tcMar>
              <w:top w:w="0" w:type="dxa"/>
              <w:left w:w="108" w:type="dxa"/>
              <w:bottom w:w="0" w:type="dxa"/>
              <w:right w:w="108" w:type="dxa"/>
            </w:tcMar>
            <w:vAlign w:val="center"/>
          </w:tcPr>
          <w:p w:rsidR="0031238F" w:rsidRDefault="0031238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20" w:type="dxa"/>
            <w:shd w:val="clear" w:color="auto" w:fill="D9D9D9"/>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Male</w:t>
            </w:r>
          </w:p>
        </w:tc>
        <w:tc>
          <w:tcPr>
            <w:tcW w:w="1324" w:type="dxa"/>
            <w:shd w:val="clear" w:color="auto" w:fill="D9D9D9"/>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Female</w:t>
            </w:r>
          </w:p>
        </w:tc>
      </w:tr>
      <w:tr w:rsidR="0031238F">
        <w:trPr>
          <w:trHeight w:val="280"/>
          <w:jc w:val="center"/>
        </w:trPr>
        <w:tc>
          <w:tcPr>
            <w:tcW w:w="1066"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Irbid</w:t>
            </w:r>
          </w:p>
        </w:tc>
        <w:tc>
          <w:tcPr>
            <w:tcW w:w="1102"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p>
        </w:tc>
        <w:tc>
          <w:tcPr>
            <w:tcW w:w="1430"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19</w:t>
            </w:r>
          </w:p>
        </w:tc>
        <w:tc>
          <w:tcPr>
            <w:tcW w:w="2091"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4</w:t>
            </w:r>
          </w:p>
        </w:tc>
        <w:tc>
          <w:tcPr>
            <w:tcW w:w="1020"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13</w:t>
            </w:r>
          </w:p>
        </w:tc>
        <w:tc>
          <w:tcPr>
            <w:tcW w:w="1324"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15</w:t>
            </w:r>
          </w:p>
        </w:tc>
      </w:tr>
      <w:tr w:rsidR="0031238F">
        <w:trPr>
          <w:trHeight w:val="280"/>
          <w:jc w:val="center"/>
        </w:trPr>
        <w:tc>
          <w:tcPr>
            <w:tcW w:w="1066"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Mafraq</w:t>
            </w:r>
          </w:p>
        </w:tc>
        <w:tc>
          <w:tcPr>
            <w:tcW w:w="1102"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p>
        </w:tc>
        <w:tc>
          <w:tcPr>
            <w:tcW w:w="1430"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10</w:t>
            </w:r>
          </w:p>
        </w:tc>
        <w:tc>
          <w:tcPr>
            <w:tcW w:w="2091"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4</w:t>
            </w:r>
          </w:p>
        </w:tc>
        <w:tc>
          <w:tcPr>
            <w:tcW w:w="1020"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13</w:t>
            </w:r>
          </w:p>
        </w:tc>
        <w:tc>
          <w:tcPr>
            <w:tcW w:w="1324"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31238F">
        <w:trPr>
          <w:trHeight w:val="280"/>
          <w:jc w:val="center"/>
        </w:trPr>
        <w:tc>
          <w:tcPr>
            <w:tcW w:w="1066"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Jerash</w:t>
            </w:r>
          </w:p>
        </w:tc>
        <w:tc>
          <w:tcPr>
            <w:tcW w:w="1102"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1430"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11</w:t>
            </w:r>
          </w:p>
        </w:tc>
        <w:tc>
          <w:tcPr>
            <w:tcW w:w="2091"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2</w:t>
            </w:r>
          </w:p>
        </w:tc>
        <w:tc>
          <w:tcPr>
            <w:tcW w:w="1020"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6</w:t>
            </w:r>
          </w:p>
        </w:tc>
        <w:tc>
          <w:tcPr>
            <w:tcW w:w="1324"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1238F">
        <w:trPr>
          <w:trHeight w:val="280"/>
          <w:jc w:val="center"/>
        </w:trPr>
        <w:tc>
          <w:tcPr>
            <w:tcW w:w="1066"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Ajlun</w:t>
            </w:r>
          </w:p>
        </w:tc>
        <w:tc>
          <w:tcPr>
            <w:tcW w:w="1102"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1430"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9</w:t>
            </w:r>
          </w:p>
        </w:tc>
        <w:tc>
          <w:tcPr>
            <w:tcW w:w="2091"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4</w:t>
            </w:r>
          </w:p>
        </w:tc>
        <w:tc>
          <w:tcPr>
            <w:tcW w:w="1020"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9</w:t>
            </w:r>
          </w:p>
        </w:tc>
        <w:tc>
          <w:tcPr>
            <w:tcW w:w="1324"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26</w:t>
            </w:r>
          </w:p>
        </w:tc>
      </w:tr>
      <w:tr w:rsidR="0031238F">
        <w:trPr>
          <w:trHeight w:val="280"/>
          <w:jc w:val="center"/>
        </w:trPr>
        <w:tc>
          <w:tcPr>
            <w:tcW w:w="1066"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Azraq</w:t>
            </w:r>
          </w:p>
        </w:tc>
        <w:tc>
          <w:tcPr>
            <w:tcW w:w="1102"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1430"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13</w:t>
            </w:r>
          </w:p>
        </w:tc>
        <w:tc>
          <w:tcPr>
            <w:tcW w:w="2091"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2</w:t>
            </w:r>
          </w:p>
        </w:tc>
        <w:tc>
          <w:tcPr>
            <w:tcW w:w="1020"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17</w:t>
            </w:r>
          </w:p>
        </w:tc>
        <w:tc>
          <w:tcPr>
            <w:tcW w:w="1324" w:type="dxa"/>
            <w:shd w:val="clear" w:color="auto" w:fill="FFFFFF"/>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color w:val="000000"/>
                <w:sz w:val="24"/>
                <w:szCs w:val="24"/>
              </w:rPr>
              <w:t>0</w:t>
            </w:r>
          </w:p>
        </w:tc>
      </w:tr>
      <w:tr w:rsidR="0031238F">
        <w:trPr>
          <w:trHeight w:val="280"/>
          <w:jc w:val="center"/>
        </w:trPr>
        <w:tc>
          <w:tcPr>
            <w:tcW w:w="1066" w:type="dxa"/>
            <w:shd w:val="clear" w:color="auto" w:fill="A6A6A6"/>
            <w:tcMar>
              <w:top w:w="0" w:type="dxa"/>
              <w:left w:w="108" w:type="dxa"/>
              <w:bottom w:w="0" w:type="dxa"/>
              <w:right w:w="108" w:type="dxa"/>
            </w:tcMar>
            <w:vAlign w:val="center"/>
          </w:tcPr>
          <w:p w:rsidR="0031238F" w:rsidRDefault="0031238F">
            <w:pPr>
              <w:spacing w:after="0" w:line="240" w:lineRule="auto"/>
              <w:rPr>
                <w:rFonts w:ascii="Times New Roman" w:eastAsia="Times New Roman" w:hAnsi="Times New Roman" w:cs="Times New Roman"/>
                <w:sz w:val="24"/>
                <w:szCs w:val="24"/>
              </w:rPr>
            </w:pPr>
          </w:p>
        </w:tc>
        <w:tc>
          <w:tcPr>
            <w:tcW w:w="1102" w:type="dxa"/>
            <w:shd w:val="clear" w:color="auto" w:fill="A6A6A6"/>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57</w:t>
            </w:r>
          </w:p>
        </w:tc>
        <w:tc>
          <w:tcPr>
            <w:tcW w:w="1430" w:type="dxa"/>
            <w:shd w:val="clear" w:color="auto" w:fill="A6A6A6"/>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62</w:t>
            </w:r>
          </w:p>
        </w:tc>
        <w:tc>
          <w:tcPr>
            <w:tcW w:w="2091" w:type="dxa"/>
            <w:shd w:val="clear" w:color="auto" w:fill="A6A6A6"/>
            <w:tcMar>
              <w:top w:w="0" w:type="dxa"/>
              <w:left w:w="108" w:type="dxa"/>
              <w:bottom w:w="0" w:type="dxa"/>
              <w:right w:w="108" w:type="dxa"/>
            </w:tcMar>
            <w:vAlign w:val="center"/>
          </w:tcPr>
          <w:p w:rsidR="0031238F" w:rsidRDefault="0031238F">
            <w:pPr>
              <w:spacing w:after="0" w:line="240" w:lineRule="auto"/>
              <w:rPr>
                <w:rFonts w:ascii="Times New Roman" w:eastAsia="Times New Roman" w:hAnsi="Times New Roman" w:cs="Times New Roman"/>
                <w:sz w:val="24"/>
                <w:szCs w:val="24"/>
              </w:rPr>
            </w:pPr>
          </w:p>
        </w:tc>
        <w:tc>
          <w:tcPr>
            <w:tcW w:w="1020" w:type="dxa"/>
            <w:shd w:val="clear" w:color="auto" w:fill="A6A6A6"/>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58</w:t>
            </w:r>
          </w:p>
        </w:tc>
        <w:tc>
          <w:tcPr>
            <w:tcW w:w="1324" w:type="dxa"/>
            <w:shd w:val="clear" w:color="auto" w:fill="A6A6A6"/>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52</w:t>
            </w:r>
          </w:p>
        </w:tc>
      </w:tr>
      <w:tr w:rsidR="0031238F">
        <w:trPr>
          <w:trHeight w:val="280"/>
          <w:jc w:val="center"/>
        </w:trPr>
        <w:tc>
          <w:tcPr>
            <w:tcW w:w="1066" w:type="dxa"/>
            <w:shd w:val="clear" w:color="auto" w:fill="A6A6A6"/>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Total</w:t>
            </w:r>
          </w:p>
        </w:tc>
        <w:tc>
          <w:tcPr>
            <w:tcW w:w="2532" w:type="dxa"/>
            <w:gridSpan w:val="2"/>
            <w:shd w:val="clear" w:color="auto" w:fill="A6A6A6"/>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119</w:t>
            </w:r>
          </w:p>
        </w:tc>
        <w:tc>
          <w:tcPr>
            <w:tcW w:w="2091" w:type="dxa"/>
            <w:shd w:val="clear" w:color="auto" w:fill="A6A6A6"/>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16</w:t>
            </w:r>
          </w:p>
        </w:tc>
        <w:tc>
          <w:tcPr>
            <w:tcW w:w="2344" w:type="dxa"/>
            <w:gridSpan w:val="2"/>
            <w:shd w:val="clear" w:color="auto" w:fill="A6A6A6"/>
            <w:tcMar>
              <w:top w:w="0" w:type="dxa"/>
              <w:left w:w="108" w:type="dxa"/>
              <w:bottom w:w="0" w:type="dxa"/>
              <w:right w:w="108" w:type="dxa"/>
            </w:tcMar>
            <w:vAlign w:val="center"/>
          </w:tcPr>
          <w:p w:rsidR="0031238F" w:rsidRDefault="00A07C35">
            <w:pPr>
              <w:spacing w:after="0" w:line="240" w:lineRule="auto"/>
              <w:jc w:val="center"/>
              <w:rPr>
                <w:rFonts w:ascii="Times New Roman" w:eastAsia="Times New Roman" w:hAnsi="Times New Roman" w:cs="Times New Roman"/>
                <w:sz w:val="24"/>
                <w:szCs w:val="24"/>
              </w:rPr>
            </w:pPr>
            <w:r>
              <w:rPr>
                <w:b/>
                <w:color w:val="000000"/>
                <w:sz w:val="24"/>
                <w:szCs w:val="24"/>
              </w:rPr>
              <w:t>110</w:t>
            </w:r>
          </w:p>
        </w:tc>
      </w:tr>
    </w:tbl>
    <w:p w:rsidR="0031238F" w:rsidRDefault="0031238F">
      <w:pPr>
        <w:spacing w:after="240" w:line="240" w:lineRule="auto"/>
        <w:rPr>
          <w:rFonts w:ascii="Cabin" w:eastAsia="Cabin" w:hAnsi="Cabin" w:cs="Cabin"/>
          <w:color w:val="000000"/>
          <w:sz w:val="24"/>
          <w:szCs w:val="24"/>
        </w:rPr>
      </w:pPr>
    </w:p>
    <w:p w:rsidR="0031238F" w:rsidRDefault="00A07C35">
      <w:pPr>
        <w:spacing w:after="240" w:line="240" w:lineRule="auto"/>
        <w:rPr>
          <w:rFonts w:ascii="Cabin" w:eastAsia="Cabin" w:hAnsi="Cabin" w:cs="Cabin"/>
          <w:color w:val="000000"/>
          <w:sz w:val="24"/>
          <w:szCs w:val="24"/>
        </w:rPr>
      </w:pPr>
      <w:r>
        <w:rPr>
          <w:rFonts w:ascii="Cabin" w:eastAsia="Cabin" w:hAnsi="Cabin" w:cs="Cabin"/>
          <w:color w:val="000000"/>
          <w:sz w:val="24"/>
          <w:szCs w:val="24"/>
        </w:rPr>
        <w:t>Among youth Syrian males showed higher participation rates than the Syrian females, 57% to 43% respectively while the Jordanian youth participation was the opposite with 55% male participation and 45% female.</w:t>
      </w:r>
    </w:p>
    <w:p w:rsidR="0031238F" w:rsidRDefault="0031238F">
      <w:pPr>
        <w:spacing w:after="240" w:line="240" w:lineRule="auto"/>
        <w:rPr>
          <w:rFonts w:ascii="Times New Roman" w:eastAsia="Times New Roman" w:hAnsi="Times New Roman" w:cs="Times New Roman"/>
          <w:sz w:val="24"/>
          <w:szCs w:val="24"/>
        </w:rPr>
      </w:pPr>
    </w:p>
    <w:p w:rsidR="0031238F" w:rsidRDefault="00A07C35">
      <w:pPr>
        <w:spacing w:before="80" w:after="80" w:line="240" w:lineRule="auto"/>
        <w:rPr>
          <w:i/>
          <w:color w:val="44546A"/>
          <w:sz w:val="24"/>
          <w:szCs w:val="24"/>
        </w:rPr>
      </w:pPr>
      <w:bookmarkStart w:id="28" w:name="_3as4poj" w:colFirst="0" w:colLast="0"/>
      <w:bookmarkEnd w:id="28"/>
      <w:r>
        <w:rPr>
          <w:i/>
          <w:color w:val="44546A"/>
          <w:sz w:val="24"/>
          <w:szCs w:val="24"/>
        </w:rPr>
        <w:t>Table 6: FGD’s Participants Nationalities</w:t>
      </w:r>
      <w:r>
        <w:rPr>
          <w:noProof/>
        </w:rPr>
        <w:drawing>
          <wp:anchor distT="0" distB="0" distL="114300" distR="114300" simplePos="0" relativeHeight="251670528" behindDoc="0" locked="0" layoutInCell="1" hidden="0" allowOverlap="1">
            <wp:simplePos x="0" y="0"/>
            <wp:positionH relativeFrom="column">
              <wp:posOffset>3299460</wp:posOffset>
            </wp:positionH>
            <wp:positionV relativeFrom="paragraph">
              <wp:posOffset>8255</wp:posOffset>
            </wp:positionV>
            <wp:extent cx="3163824" cy="2660904"/>
            <wp:effectExtent l="0" t="0" r="0" b="0"/>
            <wp:wrapSquare wrapText="bothSides" distT="0" distB="0" distL="114300" distR="114300"/>
            <wp:docPr id="10" name="image3.png" descr="https://lh6.googleusercontent.com/cK1TS4EXdBw4B4vEhKfaY2GqU9WV6zQAnLpY77cv68wZ1mRzqBjdQuWmTj3FBSvd59wYt3DMEQtY823X3ojbr0KQiNYn2MNsojXvJqkQlN6pynyiW5ofAj1A3Q9lzGEEG5py2MEVP_KrLCZolw"/>
            <wp:cNvGraphicFramePr/>
            <a:graphic xmlns:a="http://schemas.openxmlformats.org/drawingml/2006/main">
              <a:graphicData uri="http://schemas.openxmlformats.org/drawingml/2006/picture">
                <pic:pic xmlns:pic="http://schemas.openxmlformats.org/drawingml/2006/picture">
                  <pic:nvPicPr>
                    <pic:cNvPr id="0" name="image3.png" descr="https://lh6.googleusercontent.com/cK1TS4EXdBw4B4vEhKfaY2GqU9WV6zQAnLpY77cv68wZ1mRzqBjdQuWmTj3FBSvd59wYt3DMEQtY823X3ojbr0KQiNYn2MNsojXvJqkQlN6pynyiW5ofAj1A3Q9lzGEEG5py2MEVP_KrLCZolw"/>
                    <pic:cNvPicPr preferRelativeResize="0"/>
                  </pic:nvPicPr>
                  <pic:blipFill>
                    <a:blip r:embed="rId26"/>
                    <a:srcRect/>
                    <a:stretch>
                      <a:fillRect/>
                    </a:stretch>
                  </pic:blipFill>
                  <pic:spPr>
                    <a:xfrm>
                      <a:off x="0" y="0"/>
                      <a:ext cx="3163824" cy="2660904"/>
                    </a:xfrm>
                    <a:prstGeom prst="rect">
                      <a:avLst/>
                    </a:prstGeom>
                    <a:ln/>
                  </pic:spPr>
                </pic:pic>
              </a:graphicData>
            </a:graphic>
          </wp:anchor>
        </w:drawing>
      </w:r>
    </w:p>
    <w:tbl>
      <w:tblPr>
        <w:tblStyle w:val="a5"/>
        <w:tblW w:w="2937" w:type="dxa"/>
        <w:tblLayout w:type="fixed"/>
        <w:tblLook w:val="0400" w:firstRow="0" w:lastRow="0" w:firstColumn="0" w:lastColumn="0" w:noHBand="0" w:noVBand="1"/>
      </w:tblPr>
      <w:tblGrid>
        <w:gridCol w:w="1298"/>
        <w:gridCol w:w="715"/>
        <w:gridCol w:w="924"/>
      </w:tblGrid>
      <w:tr w:rsidR="0031238F">
        <w:tc>
          <w:tcPr>
            <w:tcW w:w="1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38F" w:rsidRDefault="00A07C35">
            <w:pPr>
              <w:spacing w:after="0" w:line="240" w:lineRule="auto"/>
              <w:rPr>
                <w:i/>
                <w:color w:val="44546A"/>
                <w:sz w:val="24"/>
                <w:szCs w:val="24"/>
              </w:rPr>
            </w:pPr>
            <w:r>
              <w:rPr>
                <w:i/>
                <w:color w:val="44546A"/>
                <w:sz w:val="24"/>
                <w:szCs w:val="24"/>
              </w:rPr>
              <w:t>Nationality</w:t>
            </w: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38F" w:rsidRDefault="00A07C35">
            <w:pPr>
              <w:spacing w:after="0" w:line="240" w:lineRule="auto"/>
              <w:rPr>
                <w:i/>
                <w:color w:val="44546A"/>
                <w:sz w:val="24"/>
                <w:szCs w:val="24"/>
              </w:rPr>
            </w:pPr>
            <w:r>
              <w:rPr>
                <w:i/>
                <w:color w:val="44546A"/>
                <w:sz w:val="24"/>
                <w:szCs w:val="24"/>
              </w:rPr>
              <w:t>Male</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38F" w:rsidRDefault="00A07C35">
            <w:pPr>
              <w:spacing w:after="0" w:line="240" w:lineRule="auto"/>
              <w:rPr>
                <w:i/>
                <w:color w:val="44546A"/>
                <w:sz w:val="24"/>
                <w:szCs w:val="24"/>
              </w:rPr>
            </w:pPr>
            <w:r>
              <w:rPr>
                <w:i/>
                <w:color w:val="44546A"/>
                <w:sz w:val="24"/>
                <w:szCs w:val="24"/>
              </w:rPr>
              <w:t>Female</w:t>
            </w:r>
          </w:p>
        </w:tc>
      </w:tr>
      <w:tr w:rsidR="0031238F">
        <w:tc>
          <w:tcPr>
            <w:tcW w:w="1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38F" w:rsidRDefault="00A07C35">
            <w:pPr>
              <w:spacing w:after="0" w:line="240" w:lineRule="auto"/>
              <w:rPr>
                <w:rFonts w:ascii="Times New Roman" w:eastAsia="Times New Roman" w:hAnsi="Times New Roman" w:cs="Times New Roman"/>
                <w:sz w:val="24"/>
                <w:szCs w:val="24"/>
              </w:rPr>
            </w:pPr>
            <w:r>
              <w:rPr>
                <w:b/>
                <w:color w:val="000000"/>
                <w:sz w:val="24"/>
                <w:szCs w:val="24"/>
              </w:rPr>
              <w:t>Jordanian</w:t>
            </w: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238F" w:rsidRDefault="00A07C35">
            <w:pPr>
              <w:spacing w:after="0" w:line="240" w:lineRule="auto"/>
              <w:rPr>
                <w:rFonts w:ascii="Times New Roman" w:eastAsia="Times New Roman" w:hAnsi="Times New Roman" w:cs="Times New Roman"/>
                <w:sz w:val="24"/>
                <w:szCs w:val="24"/>
              </w:rPr>
            </w:pPr>
            <w:r>
              <w:rPr>
                <w:color w:val="000000"/>
                <w:sz w:val="24"/>
                <w:szCs w:val="24"/>
              </w:rPr>
              <w:t>44</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38F" w:rsidRDefault="00A07C35">
            <w:pPr>
              <w:spacing w:after="0" w:line="240" w:lineRule="auto"/>
              <w:rPr>
                <w:rFonts w:ascii="Times New Roman" w:eastAsia="Times New Roman" w:hAnsi="Times New Roman" w:cs="Times New Roman"/>
                <w:sz w:val="24"/>
                <w:szCs w:val="24"/>
              </w:rPr>
            </w:pPr>
            <w:r>
              <w:rPr>
                <w:color w:val="000000"/>
                <w:sz w:val="24"/>
                <w:szCs w:val="24"/>
              </w:rPr>
              <w:t>52</w:t>
            </w:r>
          </w:p>
        </w:tc>
      </w:tr>
      <w:tr w:rsidR="0031238F">
        <w:tc>
          <w:tcPr>
            <w:tcW w:w="1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38F" w:rsidRDefault="00A07C35">
            <w:pPr>
              <w:spacing w:after="0" w:line="240" w:lineRule="auto"/>
              <w:rPr>
                <w:rFonts w:ascii="Times New Roman" w:eastAsia="Times New Roman" w:hAnsi="Times New Roman" w:cs="Times New Roman"/>
                <w:sz w:val="24"/>
                <w:szCs w:val="24"/>
              </w:rPr>
            </w:pPr>
            <w:r>
              <w:rPr>
                <w:b/>
                <w:color w:val="000000"/>
                <w:sz w:val="24"/>
                <w:szCs w:val="24"/>
              </w:rPr>
              <w:t>Syrian</w:t>
            </w: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238F" w:rsidRDefault="00A07C35">
            <w:pPr>
              <w:spacing w:after="0" w:line="240" w:lineRule="auto"/>
              <w:rPr>
                <w:rFonts w:ascii="Times New Roman" w:eastAsia="Times New Roman" w:hAnsi="Times New Roman" w:cs="Times New Roman"/>
                <w:sz w:val="24"/>
                <w:szCs w:val="24"/>
              </w:rPr>
            </w:pPr>
            <w:r>
              <w:rPr>
                <w:color w:val="000000"/>
                <w:sz w:val="24"/>
                <w:szCs w:val="24"/>
              </w:rPr>
              <w:t>8</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38F" w:rsidRDefault="00A07C35">
            <w:pPr>
              <w:spacing w:after="0" w:line="240" w:lineRule="auto"/>
              <w:rPr>
                <w:rFonts w:ascii="Times New Roman" w:eastAsia="Times New Roman" w:hAnsi="Times New Roman" w:cs="Times New Roman"/>
                <w:sz w:val="24"/>
                <w:szCs w:val="24"/>
              </w:rPr>
            </w:pPr>
            <w:r>
              <w:rPr>
                <w:color w:val="000000"/>
                <w:sz w:val="24"/>
                <w:szCs w:val="24"/>
              </w:rPr>
              <w:t>6</w:t>
            </w:r>
          </w:p>
        </w:tc>
      </w:tr>
      <w:tr w:rsidR="0031238F">
        <w:tc>
          <w:tcPr>
            <w:tcW w:w="1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38F" w:rsidRDefault="00A07C35">
            <w:pPr>
              <w:spacing w:after="0" w:line="240" w:lineRule="auto"/>
              <w:rPr>
                <w:rFonts w:ascii="Times New Roman" w:eastAsia="Times New Roman" w:hAnsi="Times New Roman" w:cs="Times New Roman"/>
                <w:sz w:val="24"/>
                <w:szCs w:val="24"/>
              </w:rPr>
            </w:pPr>
            <w:r>
              <w:rPr>
                <w:b/>
                <w:color w:val="000000"/>
                <w:sz w:val="24"/>
                <w:szCs w:val="24"/>
              </w:rPr>
              <w:t>Total</w:t>
            </w: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1238F" w:rsidRDefault="00A07C35">
            <w:pPr>
              <w:spacing w:after="0" w:line="240" w:lineRule="auto"/>
              <w:rPr>
                <w:rFonts w:ascii="Times New Roman" w:eastAsia="Times New Roman" w:hAnsi="Times New Roman" w:cs="Times New Roman"/>
                <w:sz w:val="24"/>
                <w:szCs w:val="24"/>
              </w:rPr>
            </w:pPr>
            <w:r>
              <w:rPr>
                <w:b/>
                <w:color w:val="000000"/>
                <w:sz w:val="24"/>
                <w:szCs w:val="24"/>
              </w:rPr>
              <w:t>52</w:t>
            </w:r>
          </w:p>
        </w:tc>
        <w:tc>
          <w:tcPr>
            <w:tcW w:w="9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38F" w:rsidRDefault="00A07C35">
            <w:pPr>
              <w:spacing w:after="0" w:line="240" w:lineRule="auto"/>
              <w:rPr>
                <w:rFonts w:ascii="Times New Roman" w:eastAsia="Times New Roman" w:hAnsi="Times New Roman" w:cs="Times New Roman"/>
                <w:sz w:val="24"/>
                <w:szCs w:val="24"/>
              </w:rPr>
            </w:pPr>
            <w:r>
              <w:rPr>
                <w:b/>
                <w:color w:val="000000"/>
                <w:sz w:val="24"/>
                <w:szCs w:val="24"/>
              </w:rPr>
              <w:t>58</w:t>
            </w:r>
          </w:p>
        </w:tc>
      </w:tr>
    </w:tbl>
    <w:p w:rsidR="0031238F" w:rsidRDefault="00A07C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Cabin" w:eastAsia="Cabin" w:hAnsi="Cabin" w:cs="Cabin"/>
          <w:color w:val="000000"/>
          <w:sz w:val="24"/>
          <w:szCs w:val="24"/>
        </w:rPr>
        <w:t>95% of the male participants, and 71% of female participants fall in range of 18 to 28. This supports WIT program targeted group as set by USAID Jordan definition of youth.  </w:t>
      </w:r>
    </w:p>
    <w:p w:rsidR="0031238F" w:rsidRDefault="0031238F">
      <w:pPr>
        <w:spacing w:after="0" w:line="240" w:lineRule="auto"/>
        <w:rPr>
          <w:rFonts w:ascii="Cabin" w:eastAsia="Cabin" w:hAnsi="Cabin" w:cs="Cabin"/>
          <w:color w:val="000000"/>
          <w:sz w:val="24"/>
          <w:szCs w:val="24"/>
        </w:rPr>
      </w:pPr>
    </w:p>
    <w:p w:rsidR="0031238F" w:rsidRDefault="0031238F">
      <w:pPr>
        <w:spacing w:after="0" w:line="240" w:lineRule="auto"/>
        <w:rPr>
          <w:rFonts w:ascii="Cabin" w:eastAsia="Cabin" w:hAnsi="Cabin" w:cs="Cabin"/>
          <w:color w:val="000000"/>
          <w:sz w:val="24"/>
          <w:szCs w:val="24"/>
        </w:rPr>
      </w:pPr>
    </w:p>
    <w:p w:rsidR="0031238F" w:rsidRDefault="0031238F">
      <w:pPr>
        <w:spacing w:after="0" w:line="240" w:lineRule="auto"/>
        <w:rPr>
          <w:rFonts w:ascii="Cabin" w:eastAsia="Cabin" w:hAnsi="Cabin" w:cs="Cabin"/>
          <w:color w:val="000000"/>
          <w:sz w:val="24"/>
          <w:szCs w:val="24"/>
        </w:rPr>
      </w:pPr>
    </w:p>
    <w:p w:rsidR="0031238F" w:rsidRDefault="0031238F">
      <w:pPr>
        <w:spacing w:after="0" w:line="240" w:lineRule="auto"/>
        <w:rPr>
          <w:rFonts w:ascii="Cabin" w:eastAsia="Cabin" w:hAnsi="Cabin" w:cs="Cabin"/>
          <w:color w:val="000000"/>
          <w:sz w:val="24"/>
          <w:szCs w:val="24"/>
        </w:rPr>
      </w:pPr>
    </w:p>
    <w:p w:rsidR="0031238F" w:rsidRDefault="0031238F">
      <w:pPr>
        <w:spacing w:after="0" w:line="240" w:lineRule="auto"/>
        <w:rPr>
          <w:rFonts w:ascii="Cabin" w:eastAsia="Cabin" w:hAnsi="Cabin" w:cs="Cabin"/>
          <w:color w:val="000000"/>
          <w:sz w:val="24"/>
          <w:szCs w:val="24"/>
        </w:rPr>
      </w:pPr>
    </w:p>
    <w:p w:rsidR="0031238F" w:rsidRDefault="0031238F">
      <w:pPr>
        <w:spacing w:after="0" w:line="240" w:lineRule="auto"/>
        <w:rPr>
          <w:rFonts w:ascii="Cabin" w:eastAsia="Cabin" w:hAnsi="Cabin" w:cs="Cabin"/>
          <w:color w:val="000000"/>
          <w:sz w:val="24"/>
          <w:szCs w:val="24"/>
        </w:rPr>
      </w:pPr>
    </w:p>
    <w:p w:rsidR="0031238F" w:rsidRDefault="0031238F">
      <w:pPr>
        <w:spacing w:after="0" w:line="240" w:lineRule="auto"/>
        <w:rPr>
          <w:rFonts w:ascii="Cabin" w:eastAsia="Cabin" w:hAnsi="Cabin" w:cs="Cabin"/>
          <w:color w:val="000000"/>
          <w:sz w:val="24"/>
          <w:szCs w:val="24"/>
        </w:rPr>
      </w:pPr>
    </w:p>
    <w:p w:rsidR="0031238F" w:rsidRDefault="0031238F">
      <w:pPr>
        <w:spacing w:after="0" w:line="240" w:lineRule="auto"/>
        <w:rPr>
          <w:rFonts w:ascii="Cabin" w:eastAsia="Cabin" w:hAnsi="Cabin" w:cs="Cabin"/>
          <w:color w:val="000000"/>
          <w:sz w:val="24"/>
          <w:szCs w:val="24"/>
        </w:rPr>
      </w:pPr>
    </w:p>
    <w:p w:rsidR="0031238F" w:rsidRDefault="0031238F">
      <w:pPr>
        <w:spacing w:after="0" w:line="240" w:lineRule="auto"/>
        <w:rPr>
          <w:rFonts w:ascii="Cabin" w:eastAsia="Cabin" w:hAnsi="Cabin" w:cs="Cabin"/>
          <w:color w:val="000000"/>
          <w:sz w:val="24"/>
          <w:szCs w:val="24"/>
        </w:rPr>
      </w:pPr>
    </w:p>
    <w:p w:rsidR="0031238F" w:rsidRDefault="00A07C35">
      <w:pPr>
        <w:keepNext/>
        <w:pBdr>
          <w:top w:val="nil"/>
          <w:left w:val="nil"/>
          <w:bottom w:val="nil"/>
          <w:right w:val="nil"/>
          <w:between w:val="nil"/>
        </w:pBdr>
        <w:spacing w:after="200" w:line="240" w:lineRule="auto"/>
        <w:jc w:val="center"/>
        <w:rPr>
          <w:i/>
          <w:color w:val="44546A"/>
          <w:sz w:val="24"/>
          <w:szCs w:val="24"/>
        </w:rPr>
      </w:pPr>
      <w:bookmarkStart w:id="29" w:name="_1pxezwc" w:colFirst="0" w:colLast="0"/>
      <w:bookmarkEnd w:id="29"/>
      <w:r>
        <w:rPr>
          <w:i/>
          <w:color w:val="44546A"/>
          <w:sz w:val="24"/>
          <w:szCs w:val="24"/>
        </w:rPr>
        <w:t>Table 7: Youth Age Distribution in D2D Interviews and FGD's</w:t>
      </w:r>
    </w:p>
    <w:tbl>
      <w:tblPr>
        <w:tblStyle w:val="a6"/>
        <w:tblW w:w="6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736"/>
        <w:gridCol w:w="963"/>
        <w:gridCol w:w="763"/>
        <w:gridCol w:w="736"/>
        <w:gridCol w:w="963"/>
        <w:gridCol w:w="763"/>
      </w:tblGrid>
      <w:tr w:rsidR="0031238F">
        <w:trPr>
          <w:jc w:val="center"/>
        </w:trPr>
        <w:tc>
          <w:tcPr>
            <w:tcW w:w="1930" w:type="dxa"/>
            <w:vMerge w:val="restart"/>
            <w:vAlign w:val="center"/>
          </w:tcPr>
          <w:p w:rsidR="0031238F" w:rsidRDefault="00A07C35">
            <w:pPr>
              <w:rPr>
                <w:rFonts w:ascii="Cabin" w:eastAsia="Cabin" w:hAnsi="Cabin" w:cs="Cabin"/>
                <w:b/>
                <w:color w:val="000000"/>
                <w:sz w:val="24"/>
                <w:szCs w:val="24"/>
              </w:rPr>
            </w:pPr>
            <w:r>
              <w:rPr>
                <w:rFonts w:ascii="Cabin" w:eastAsia="Cabin" w:hAnsi="Cabin" w:cs="Cabin"/>
                <w:b/>
                <w:color w:val="000000"/>
                <w:sz w:val="24"/>
                <w:szCs w:val="24"/>
              </w:rPr>
              <w:t>Age Distribution</w:t>
            </w:r>
          </w:p>
        </w:tc>
        <w:tc>
          <w:tcPr>
            <w:tcW w:w="2462" w:type="dxa"/>
            <w:gridSpan w:val="3"/>
            <w:vAlign w:val="center"/>
          </w:tcPr>
          <w:p w:rsidR="0031238F" w:rsidRDefault="00A07C35">
            <w:pPr>
              <w:rPr>
                <w:rFonts w:ascii="Cabin" w:eastAsia="Cabin" w:hAnsi="Cabin" w:cs="Cabin"/>
                <w:b/>
                <w:color w:val="000000"/>
                <w:sz w:val="24"/>
                <w:szCs w:val="24"/>
              </w:rPr>
            </w:pPr>
            <w:r>
              <w:rPr>
                <w:rFonts w:ascii="Cabin" w:eastAsia="Cabin" w:hAnsi="Cabin" w:cs="Cabin"/>
                <w:b/>
                <w:color w:val="000000"/>
                <w:sz w:val="24"/>
                <w:szCs w:val="24"/>
              </w:rPr>
              <w:t>D2D Interviews</w:t>
            </w:r>
          </w:p>
        </w:tc>
        <w:tc>
          <w:tcPr>
            <w:tcW w:w="2462" w:type="dxa"/>
            <w:gridSpan w:val="3"/>
          </w:tcPr>
          <w:p w:rsidR="0031238F" w:rsidRDefault="00A07C35">
            <w:pPr>
              <w:rPr>
                <w:rFonts w:ascii="Cabin" w:eastAsia="Cabin" w:hAnsi="Cabin" w:cs="Cabin"/>
                <w:b/>
                <w:color w:val="000000"/>
                <w:sz w:val="24"/>
                <w:szCs w:val="24"/>
              </w:rPr>
            </w:pPr>
            <w:r>
              <w:rPr>
                <w:rFonts w:ascii="Cabin" w:eastAsia="Cabin" w:hAnsi="Cabin" w:cs="Cabin"/>
                <w:b/>
                <w:color w:val="000000"/>
                <w:sz w:val="24"/>
                <w:szCs w:val="24"/>
              </w:rPr>
              <w:t>FGD’s Interviews</w:t>
            </w:r>
          </w:p>
        </w:tc>
      </w:tr>
      <w:tr w:rsidR="0031238F">
        <w:trPr>
          <w:jc w:val="center"/>
        </w:trPr>
        <w:tc>
          <w:tcPr>
            <w:tcW w:w="1930" w:type="dxa"/>
            <w:vMerge/>
            <w:vAlign w:val="center"/>
          </w:tcPr>
          <w:p w:rsidR="0031238F" w:rsidRDefault="0031238F">
            <w:pPr>
              <w:widowControl w:val="0"/>
              <w:pBdr>
                <w:top w:val="nil"/>
                <w:left w:val="nil"/>
                <w:bottom w:val="nil"/>
                <w:right w:val="nil"/>
                <w:between w:val="nil"/>
              </w:pBdr>
              <w:spacing w:line="276" w:lineRule="auto"/>
              <w:rPr>
                <w:rFonts w:ascii="Cabin" w:eastAsia="Cabin" w:hAnsi="Cabin" w:cs="Cabin"/>
                <w:b/>
                <w:color w:val="000000"/>
                <w:sz w:val="24"/>
                <w:szCs w:val="24"/>
              </w:rPr>
            </w:pPr>
          </w:p>
        </w:tc>
        <w:tc>
          <w:tcPr>
            <w:tcW w:w="736" w:type="dxa"/>
            <w:vAlign w:val="center"/>
          </w:tcPr>
          <w:p w:rsidR="0031238F" w:rsidRDefault="00A07C35">
            <w:pPr>
              <w:rPr>
                <w:rFonts w:ascii="Cabin" w:eastAsia="Cabin" w:hAnsi="Cabin" w:cs="Cabin"/>
                <w:b/>
                <w:color w:val="000000"/>
                <w:sz w:val="24"/>
                <w:szCs w:val="24"/>
              </w:rPr>
            </w:pPr>
            <w:r>
              <w:rPr>
                <w:rFonts w:ascii="Cabin" w:eastAsia="Cabin" w:hAnsi="Cabin" w:cs="Cabin"/>
                <w:b/>
                <w:color w:val="000000"/>
                <w:sz w:val="24"/>
                <w:szCs w:val="24"/>
              </w:rPr>
              <w:t>Male</w:t>
            </w:r>
          </w:p>
        </w:tc>
        <w:tc>
          <w:tcPr>
            <w:tcW w:w="963" w:type="dxa"/>
            <w:vAlign w:val="center"/>
          </w:tcPr>
          <w:p w:rsidR="0031238F" w:rsidRDefault="00A07C35">
            <w:pPr>
              <w:rPr>
                <w:rFonts w:ascii="Cabin" w:eastAsia="Cabin" w:hAnsi="Cabin" w:cs="Cabin"/>
                <w:b/>
                <w:color w:val="000000"/>
                <w:sz w:val="24"/>
                <w:szCs w:val="24"/>
              </w:rPr>
            </w:pPr>
            <w:r>
              <w:rPr>
                <w:rFonts w:ascii="Cabin" w:eastAsia="Cabin" w:hAnsi="Cabin" w:cs="Cabin"/>
                <w:b/>
                <w:color w:val="000000"/>
                <w:sz w:val="24"/>
                <w:szCs w:val="24"/>
              </w:rPr>
              <w:t>Female</w:t>
            </w:r>
          </w:p>
        </w:tc>
        <w:tc>
          <w:tcPr>
            <w:tcW w:w="763" w:type="dxa"/>
            <w:vAlign w:val="center"/>
          </w:tcPr>
          <w:p w:rsidR="0031238F" w:rsidRDefault="00A07C35">
            <w:pPr>
              <w:rPr>
                <w:rFonts w:ascii="Cabin" w:eastAsia="Cabin" w:hAnsi="Cabin" w:cs="Cabin"/>
                <w:b/>
                <w:color w:val="000000"/>
                <w:sz w:val="24"/>
                <w:szCs w:val="24"/>
              </w:rPr>
            </w:pPr>
            <w:r>
              <w:rPr>
                <w:rFonts w:ascii="Cabin" w:eastAsia="Cabin" w:hAnsi="Cabin" w:cs="Cabin"/>
                <w:b/>
                <w:color w:val="000000"/>
                <w:sz w:val="24"/>
                <w:szCs w:val="24"/>
              </w:rPr>
              <w:t>Total</w:t>
            </w:r>
          </w:p>
        </w:tc>
        <w:tc>
          <w:tcPr>
            <w:tcW w:w="736" w:type="dxa"/>
          </w:tcPr>
          <w:p w:rsidR="0031238F" w:rsidRDefault="00A07C35">
            <w:pPr>
              <w:rPr>
                <w:rFonts w:ascii="Cabin" w:eastAsia="Cabin" w:hAnsi="Cabin" w:cs="Cabin"/>
                <w:b/>
                <w:color w:val="000000"/>
                <w:sz w:val="24"/>
                <w:szCs w:val="24"/>
              </w:rPr>
            </w:pPr>
            <w:r>
              <w:rPr>
                <w:rFonts w:ascii="Cabin" w:eastAsia="Cabin" w:hAnsi="Cabin" w:cs="Cabin"/>
                <w:b/>
                <w:color w:val="000000"/>
                <w:sz w:val="24"/>
                <w:szCs w:val="24"/>
              </w:rPr>
              <w:t>Male</w:t>
            </w:r>
          </w:p>
        </w:tc>
        <w:tc>
          <w:tcPr>
            <w:tcW w:w="963" w:type="dxa"/>
          </w:tcPr>
          <w:p w:rsidR="0031238F" w:rsidRDefault="00A07C35">
            <w:pPr>
              <w:rPr>
                <w:rFonts w:ascii="Cabin" w:eastAsia="Cabin" w:hAnsi="Cabin" w:cs="Cabin"/>
                <w:b/>
                <w:color w:val="000000"/>
                <w:sz w:val="24"/>
                <w:szCs w:val="24"/>
              </w:rPr>
            </w:pPr>
            <w:r>
              <w:rPr>
                <w:rFonts w:ascii="Cabin" w:eastAsia="Cabin" w:hAnsi="Cabin" w:cs="Cabin"/>
                <w:b/>
                <w:color w:val="000000"/>
                <w:sz w:val="24"/>
                <w:szCs w:val="24"/>
              </w:rPr>
              <w:t>Female</w:t>
            </w:r>
          </w:p>
        </w:tc>
        <w:tc>
          <w:tcPr>
            <w:tcW w:w="763" w:type="dxa"/>
          </w:tcPr>
          <w:p w:rsidR="0031238F" w:rsidRDefault="00A07C35">
            <w:pPr>
              <w:rPr>
                <w:rFonts w:ascii="Cabin" w:eastAsia="Cabin" w:hAnsi="Cabin" w:cs="Cabin"/>
                <w:b/>
                <w:color w:val="000000"/>
                <w:sz w:val="24"/>
                <w:szCs w:val="24"/>
              </w:rPr>
            </w:pPr>
            <w:r>
              <w:rPr>
                <w:rFonts w:ascii="Cabin" w:eastAsia="Cabin" w:hAnsi="Cabin" w:cs="Cabin"/>
                <w:b/>
                <w:color w:val="000000"/>
                <w:sz w:val="24"/>
                <w:szCs w:val="24"/>
              </w:rPr>
              <w:t>Total</w:t>
            </w:r>
          </w:p>
        </w:tc>
      </w:tr>
      <w:tr w:rsidR="0031238F">
        <w:trPr>
          <w:jc w:val="center"/>
        </w:trPr>
        <w:tc>
          <w:tcPr>
            <w:tcW w:w="1930" w:type="dxa"/>
            <w:vAlign w:val="center"/>
          </w:tcPr>
          <w:p w:rsidR="0031238F" w:rsidRDefault="00A07C35">
            <w:pPr>
              <w:rPr>
                <w:rFonts w:ascii="Cabin" w:eastAsia="Cabin" w:hAnsi="Cabin" w:cs="Cabin"/>
                <w:b/>
                <w:color w:val="000000"/>
                <w:sz w:val="24"/>
                <w:szCs w:val="24"/>
              </w:rPr>
            </w:pPr>
            <w:r>
              <w:rPr>
                <w:rFonts w:ascii="Cabin" w:eastAsia="Cabin" w:hAnsi="Cabin" w:cs="Cabin"/>
                <w:b/>
                <w:color w:val="000000"/>
                <w:sz w:val="24"/>
                <w:szCs w:val="24"/>
              </w:rPr>
              <w:t>18 – 28</w:t>
            </w:r>
          </w:p>
        </w:tc>
        <w:tc>
          <w:tcPr>
            <w:tcW w:w="736" w:type="dxa"/>
            <w:vAlign w:val="center"/>
          </w:tcPr>
          <w:p w:rsidR="0031238F" w:rsidRDefault="00A07C35">
            <w:pPr>
              <w:jc w:val="center"/>
              <w:rPr>
                <w:rFonts w:ascii="Cabin" w:eastAsia="Cabin" w:hAnsi="Cabin" w:cs="Cabin"/>
                <w:color w:val="000000"/>
                <w:sz w:val="24"/>
                <w:szCs w:val="24"/>
              </w:rPr>
            </w:pPr>
            <w:r>
              <w:rPr>
                <w:rFonts w:ascii="Cabin" w:eastAsia="Cabin" w:hAnsi="Cabin" w:cs="Cabin"/>
                <w:color w:val="000000"/>
                <w:sz w:val="24"/>
                <w:szCs w:val="24"/>
              </w:rPr>
              <w:t>48</w:t>
            </w:r>
          </w:p>
        </w:tc>
        <w:tc>
          <w:tcPr>
            <w:tcW w:w="963" w:type="dxa"/>
            <w:vAlign w:val="center"/>
          </w:tcPr>
          <w:p w:rsidR="0031238F" w:rsidRDefault="00A07C35">
            <w:pPr>
              <w:jc w:val="center"/>
              <w:rPr>
                <w:rFonts w:ascii="Cabin" w:eastAsia="Cabin" w:hAnsi="Cabin" w:cs="Cabin"/>
                <w:color w:val="000000"/>
                <w:sz w:val="24"/>
                <w:szCs w:val="24"/>
              </w:rPr>
            </w:pPr>
            <w:r>
              <w:rPr>
                <w:rFonts w:ascii="Cabin" w:eastAsia="Cabin" w:hAnsi="Cabin" w:cs="Cabin"/>
                <w:color w:val="000000"/>
                <w:sz w:val="24"/>
                <w:szCs w:val="24"/>
              </w:rPr>
              <w:t>50</w:t>
            </w:r>
          </w:p>
        </w:tc>
        <w:tc>
          <w:tcPr>
            <w:tcW w:w="763" w:type="dxa"/>
            <w:vAlign w:val="center"/>
          </w:tcPr>
          <w:p w:rsidR="0031238F" w:rsidRDefault="00A07C35">
            <w:pPr>
              <w:jc w:val="center"/>
              <w:rPr>
                <w:rFonts w:ascii="Cabin" w:eastAsia="Cabin" w:hAnsi="Cabin" w:cs="Cabin"/>
                <w:color w:val="000000"/>
                <w:sz w:val="24"/>
                <w:szCs w:val="24"/>
              </w:rPr>
            </w:pPr>
            <w:r>
              <w:rPr>
                <w:rFonts w:ascii="Cabin" w:eastAsia="Cabin" w:hAnsi="Cabin" w:cs="Cabin"/>
                <w:color w:val="000000"/>
                <w:sz w:val="24"/>
                <w:szCs w:val="24"/>
              </w:rPr>
              <w:t>98</w:t>
            </w:r>
          </w:p>
        </w:tc>
        <w:tc>
          <w:tcPr>
            <w:tcW w:w="736" w:type="dxa"/>
          </w:tcPr>
          <w:p w:rsidR="0031238F" w:rsidRDefault="00A07C35">
            <w:pPr>
              <w:jc w:val="center"/>
              <w:rPr>
                <w:rFonts w:ascii="Cabin" w:eastAsia="Cabin" w:hAnsi="Cabin" w:cs="Cabin"/>
                <w:color w:val="000000"/>
                <w:sz w:val="24"/>
                <w:szCs w:val="24"/>
              </w:rPr>
            </w:pPr>
            <w:r>
              <w:rPr>
                <w:rFonts w:ascii="Cabin" w:eastAsia="Cabin" w:hAnsi="Cabin" w:cs="Cabin"/>
                <w:color w:val="000000"/>
                <w:sz w:val="24"/>
                <w:szCs w:val="24"/>
              </w:rPr>
              <w:t>55</w:t>
            </w:r>
          </w:p>
        </w:tc>
        <w:tc>
          <w:tcPr>
            <w:tcW w:w="963" w:type="dxa"/>
          </w:tcPr>
          <w:p w:rsidR="0031238F" w:rsidRDefault="00A07C35">
            <w:pPr>
              <w:jc w:val="center"/>
              <w:rPr>
                <w:rFonts w:ascii="Cabin" w:eastAsia="Cabin" w:hAnsi="Cabin" w:cs="Cabin"/>
                <w:color w:val="000000"/>
                <w:sz w:val="24"/>
                <w:szCs w:val="24"/>
              </w:rPr>
            </w:pPr>
            <w:r>
              <w:rPr>
                <w:rFonts w:ascii="Cabin" w:eastAsia="Cabin" w:hAnsi="Cabin" w:cs="Cabin"/>
                <w:color w:val="000000"/>
                <w:sz w:val="24"/>
                <w:szCs w:val="24"/>
              </w:rPr>
              <w:t>43</w:t>
            </w:r>
          </w:p>
        </w:tc>
        <w:tc>
          <w:tcPr>
            <w:tcW w:w="763" w:type="dxa"/>
          </w:tcPr>
          <w:p w:rsidR="0031238F" w:rsidRDefault="00A07C35">
            <w:pPr>
              <w:jc w:val="center"/>
              <w:rPr>
                <w:rFonts w:ascii="Cabin" w:eastAsia="Cabin" w:hAnsi="Cabin" w:cs="Cabin"/>
                <w:color w:val="000000"/>
                <w:sz w:val="24"/>
                <w:szCs w:val="24"/>
              </w:rPr>
            </w:pPr>
            <w:r>
              <w:rPr>
                <w:rFonts w:ascii="Cabin" w:eastAsia="Cabin" w:hAnsi="Cabin" w:cs="Cabin"/>
                <w:color w:val="000000"/>
                <w:sz w:val="24"/>
                <w:szCs w:val="24"/>
              </w:rPr>
              <w:t>101</w:t>
            </w:r>
          </w:p>
        </w:tc>
      </w:tr>
      <w:tr w:rsidR="0031238F">
        <w:trPr>
          <w:jc w:val="center"/>
        </w:trPr>
        <w:tc>
          <w:tcPr>
            <w:tcW w:w="1930" w:type="dxa"/>
            <w:vAlign w:val="center"/>
          </w:tcPr>
          <w:p w:rsidR="0031238F" w:rsidRDefault="00A07C35">
            <w:pPr>
              <w:rPr>
                <w:rFonts w:ascii="Cabin" w:eastAsia="Cabin" w:hAnsi="Cabin" w:cs="Cabin"/>
                <w:b/>
                <w:color w:val="000000"/>
                <w:sz w:val="24"/>
                <w:szCs w:val="24"/>
              </w:rPr>
            </w:pPr>
            <w:r>
              <w:rPr>
                <w:rFonts w:ascii="Cabin" w:eastAsia="Cabin" w:hAnsi="Cabin" w:cs="Cabin"/>
                <w:b/>
                <w:color w:val="000000"/>
                <w:sz w:val="24"/>
                <w:szCs w:val="24"/>
              </w:rPr>
              <w:t>29 – 38</w:t>
            </w:r>
          </w:p>
        </w:tc>
        <w:tc>
          <w:tcPr>
            <w:tcW w:w="736" w:type="dxa"/>
            <w:vAlign w:val="center"/>
          </w:tcPr>
          <w:p w:rsidR="0031238F" w:rsidRDefault="00A07C35">
            <w:pPr>
              <w:jc w:val="center"/>
              <w:rPr>
                <w:rFonts w:ascii="Cabin" w:eastAsia="Cabin" w:hAnsi="Cabin" w:cs="Cabin"/>
                <w:color w:val="000000"/>
                <w:sz w:val="24"/>
                <w:szCs w:val="24"/>
              </w:rPr>
            </w:pPr>
            <w:r>
              <w:rPr>
                <w:rFonts w:ascii="Cabin" w:eastAsia="Cabin" w:hAnsi="Cabin" w:cs="Cabin"/>
                <w:color w:val="000000"/>
                <w:sz w:val="24"/>
                <w:szCs w:val="24"/>
              </w:rPr>
              <w:t>6</w:t>
            </w:r>
          </w:p>
        </w:tc>
        <w:tc>
          <w:tcPr>
            <w:tcW w:w="963" w:type="dxa"/>
            <w:vAlign w:val="center"/>
          </w:tcPr>
          <w:p w:rsidR="0031238F" w:rsidRDefault="00A07C35">
            <w:pPr>
              <w:jc w:val="center"/>
              <w:rPr>
                <w:rFonts w:ascii="Cabin" w:eastAsia="Cabin" w:hAnsi="Cabin" w:cs="Cabin"/>
                <w:color w:val="000000"/>
                <w:sz w:val="24"/>
                <w:szCs w:val="24"/>
              </w:rPr>
            </w:pPr>
            <w:r>
              <w:rPr>
                <w:rFonts w:ascii="Cabin" w:eastAsia="Cabin" w:hAnsi="Cabin" w:cs="Cabin"/>
                <w:color w:val="000000"/>
                <w:sz w:val="24"/>
                <w:szCs w:val="24"/>
              </w:rPr>
              <w:t>6</w:t>
            </w:r>
          </w:p>
        </w:tc>
        <w:tc>
          <w:tcPr>
            <w:tcW w:w="763" w:type="dxa"/>
            <w:vAlign w:val="center"/>
          </w:tcPr>
          <w:p w:rsidR="0031238F" w:rsidRDefault="00A07C35">
            <w:pPr>
              <w:jc w:val="center"/>
              <w:rPr>
                <w:rFonts w:ascii="Cabin" w:eastAsia="Cabin" w:hAnsi="Cabin" w:cs="Cabin"/>
                <w:color w:val="000000"/>
                <w:sz w:val="24"/>
                <w:szCs w:val="24"/>
              </w:rPr>
            </w:pPr>
            <w:r>
              <w:rPr>
                <w:rFonts w:ascii="Cabin" w:eastAsia="Cabin" w:hAnsi="Cabin" w:cs="Cabin"/>
                <w:color w:val="000000"/>
                <w:sz w:val="24"/>
                <w:szCs w:val="24"/>
              </w:rPr>
              <w:t>12</w:t>
            </w:r>
          </w:p>
        </w:tc>
        <w:tc>
          <w:tcPr>
            <w:tcW w:w="736" w:type="dxa"/>
          </w:tcPr>
          <w:p w:rsidR="0031238F" w:rsidRDefault="00A07C35">
            <w:pPr>
              <w:jc w:val="center"/>
              <w:rPr>
                <w:rFonts w:ascii="Cabin" w:eastAsia="Cabin" w:hAnsi="Cabin" w:cs="Cabin"/>
                <w:color w:val="000000"/>
                <w:sz w:val="24"/>
                <w:szCs w:val="24"/>
              </w:rPr>
            </w:pPr>
            <w:r>
              <w:rPr>
                <w:rFonts w:ascii="Cabin" w:eastAsia="Cabin" w:hAnsi="Cabin" w:cs="Cabin"/>
                <w:color w:val="000000"/>
                <w:sz w:val="24"/>
                <w:szCs w:val="24"/>
              </w:rPr>
              <w:t>0</w:t>
            </w:r>
          </w:p>
        </w:tc>
        <w:tc>
          <w:tcPr>
            <w:tcW w:w="963" w:type="dxa"/>
          </w:tcPr>
          <w:p w:rsidR="0031238F" w:rsidRDefault="00A07C35">
            <w:pPr>
              <w:jc w:val="center"/>
              <w:rPr>
                <w:rFonts w:ascii="Cabin" w:eastAsia="Cabin" w:hAnsi="Cabin" w:cs="Cabin"/>
                <w:color w:val="000000"/>
                <w:sz w:val="24"/>
                <w:szCs w:val="24"/>
              </w:rPr>
            </w:pPr>
            <w:r>
              <w:rPr>
                <w:rFonts w:ascii="Cabin" w:eastAsia="Cabin" w:hAnsi="Cabin" w:cs="Cabin"/>
                <w:color w:val="000000"/>
                <w:sz w:val="24"/>
                <w:szCs w:val="24"/>
              </w:rPr>
              <w:t>5</w:t>
            </w:r>
          </w:p>
        </w:tc>
        <w:tc>
          <w:tcPr>
            <w:tcW w:w="763" w:type="dxa"/>
          </w:tcPr>
          <w:p w:rsidR="0031238F" w:rsidRDefault="00A07C35">
            <w:pPr>
              <w:jc w:val="center"/>
              <w:rPr>
                <w:rFonts w:ascii="Cabin" w:eastAsia="Cabin" w:hAnsi="Cabin" w:cs="Cabin"/>
                <w:color w:val="000000"/>
                <w:sz w:val="24"/>
                <w:szCs w:val="24"/>
              </w:rPr>
            </w:pPr>
            <w:r>
              <w:rPr>
                <w:rFonts w:ascii="Cabin" w:eastAsia="Cabin" w:hAnsi="Cabin" w:cs="Cabin"/>
                <w:color w:val="000000"/>
                <w:sz w:val="24"/>
                <w:szCs w:val="24"/>
              </w:rPr>
              <w:t>5</w:t>
            </w:r>
          </w:p>
        </w:tc>
      </w:tr>
      <w:tr w:rsidR="0031238F">
        <w:trPr>
          <w:jc w:val="center"/>
        </w:trPr>
        <w:tc>
          <w:tcPr>
            <w:tcW w:w="1930" w:type="dxa"/>
            <w:vAlign w:val="center"/>
          </w:tcPr>
          <w:p w:rsidR="0031238F" w:rsidRDefault="00A07C35">
            <w:pPr>
              <w:rPr>
                <w:rFonts w:ascii="Cabin" w:eastAsia="Cabin" w:hAnsi="Cabin" w:cs="Cabin"/>
                <w:b/>
                <w:color w:val="000000"/>
                <w:sz w:val="24"/>
                <w:szCs w:val="24"/>
              </w:rPr>
            </w:pPr>
            <w:r>
              <w:rPr>
                <w:rFonts w:ascii="Cabin" w:eastAsia="Cabin" w:hAnsi="Cabin" w:cs="Cabin"/>
                <w:b/>
                <w:color w:val="000000"/>
                <w:sz w:val="24"/>
                <w:szCs w:val="24"/>
              </w:rPr>
              <w:t>39 – 49</w:t>
            </w:r>
          </w:p>
        </w:tc>
        <w:tc>
          <w:tcPr>
            <w:tcW w:w="736" w:type="dxa"/>
            <w:vAlign w:val="center"/>
          </w:tcPr>
          <w:p w:rsidR="0031238F" w:rsidRDefault="00A07C35">
            <w:pPr>
              <w:jc w:val="center"/>
              <w:rPr>
                <w:rFonts w:ascii="Cabin" w:eastAsia="Cabin" w:hAnsi="Cabin" w:cs="Cabin"/>
                <w:color w:val="000000"/>
                <w:sz w:val="24"/>
                <w:szCs w:val="24"/>
              </w:rPr>
            </w:pPr>
            <w:r>
              <w:rPr>
                <w:rFonts w:ascii="Cabin" w:eastAsia="Cabin" w:hAnsi="Cabin" w:cs="Cabin"/>
                <w:color w:val="000000"/>
                <w:sz w:val="24"/>
                <w:szCs w:val="24"/>
              </w:rPr>
              <w:t>3</w:t>
            </w:r>
          </w:p>
        </w:tc>
        <w:tc>
          <w:tcPr>
            <w:tcW w:w="963" w:type="dxa"/>
            <w:vAlign w:val="center"/>
          </w:tcPr>
          <w:p w:rsidR="0031238F" w:rsidRDefault="00A07C35">
            <w:pPr>
              <w:jc w:val="center"/>
              <w:rPr>
                <w:rFonts w:ascii="Cabin" w:eastAsia="Cabin" w:hAnsi="Cabin" w:cs="Cabin"/>
                <w:color w:val="000000"/>
                <w:sz w:val="24"/>
                <w:szCs w:val="24"/>
              </w:rPr>
            </w:pPr>
            <w:r>
              <w:rPr>
                <w:rFonts w:ascii="Cabin" w:eastAsia="Cabin" w:hAnsi="Cabin" w:cs="Cabin"/>
                <w:color w:val="000000"/>
                <w:sz w:val="24"/>
                <w:szCs w:val="24"/>
              </w:rPr>
              <w:t>5</w:t>
            </w:r>
          </w:p>
        </w:tc>
        <w:tc>
          <w:tcPr>
            <w:tcW w:w="763" w:type="dxa"/>
            <w:vAlign w:val="center"/>
          </w:tcPr>
          <w:p w:rsidR="0031238F" w:rsidRDefault="00A07C35">
            <w:pPr>
              <w:jc w:val="center"/>
              <w:rPr>
                <w:rFonts w:ascii="Cabin" w:eastAsia="Cabin" w:hAnsi="Cabin" w:cs="Cabin"/>
                <w:color w:val="000000"/>
                <w:sz w:val="24"/>
                <w:szCs w:val="24"/>
              </w:rPr>
            </w:pPr>
            <w:r>
              <w:rPr>
                <w:rFonts w:ascii="Cabin" w:eastAsia="Cabin" w:hAnsi="Cabin" w:cs="Cabin"/>
                <w:color w:val="000000"/>
                <w:sz w:val="24"/>
                <w:szCs w:val="24"/>
              </w:rPr>
              <w:t>8</w:t>
            </w:r>
          </w:p>
        </w:tc>
        <w:tc>
          <w:tcPr>
            <w:tcW w:w="736" w:type="dxa"/>
          </w:tcPr>
          <w:p w:rsidR="0031238F" w:rsidRDefault="00A07C35">
            <w:pPr>
              <w:jc w:val="center"/>
              <w:rPr>
                <w:rFonts w:ascii="Cabin" w:eastAsia="Cabin" w:hAnsi="Cabin" w:cs="Cabin"/>
                <w:color w:val="000000"/>
                <w:sz w:val="24"/>
                <w:szCs w:val="24"/>
              </w:rPr>
            </w:pPr>
            <w:r>
              <w:rPr>
                <w:rFonts w:ascii="Cabin" w:eastAsia="Cabin" w:hAnsi="Cabin" w:cs="Cabin"/>
                <w:color w:val="000000"/>
                <w:sz w:val="24"/>
                <w:szCs w:val="24"/>
              </w:rPr>
              <w:t>0</w:t>
            </w:r>
          </w:p>
        </w:tc>
        <w:tc>
          <w:tcPr>
            <w:tcW w:w="963" w:type="dxa"/>
          </w:tcPr>
          <w:p w:rsidR="0031238F" w:rsidRDefault="00A07C35">
            <w:pPr>
              <w:jc w:val="center"/>
              <w:rPr>
                <w:rFonts w:ascii="Cabin" w:eastAsia="Cabin" w:hAnsi="Cabin" w:cs="Cabin"/>
                <w:color w:val="000000"/>
                <w:sz w:val="24"/>
                <w:szCs w:val="24"/>
              </w:rPr>
            </w:pPr>
            <w:r>
              <w:rPr>
                <w:rFonts w:ascii="Cabin" w:eastAsia="Cabin" w:hAnsi="Cabin" w:cs="Cabin"/>
                <w:color w:val="000000"/>
                <w:sz w:val="24"/>
                <w:szCs w:val="24"/>
              </w:rPr>
              <w:t>5</w:t>
            </w:r>
          </w:p>
        </w:tc>
        <w:tc>
          <w:tcPr>
            <w:tcW w:w="763" w:type="dxa"/>
          </w:tcPr>
          <w:p w:rsidR="0031238F" w:rsidRDefault="00A07C35">
            <w:pPr>
              <w:jc w:val="center"/>
              <w:rPr>
                <w:rFonts w:ascii="Cabin" w:eastAsia="Cabin" w:hAnsi="Cabin" w:cs="Cabin"/>
                <w:color w:val="000000"/>
                <w:sz w:val="24"/>
                <w:szCs w:val="24"/>
              </w:rPr>
            </w:pPr>
            <w:r>
              <w:rPr>
                <w:rFonts w:ascii="Cabin" w:eastAsia="Cabin" w:hAnsi="Cabin" w:cs="Cabin"/>
                <w:color w:val="000000"/>
                <w:sz w:val="24"/>
                <w:szCs w:val="24"/>
              </w:rPr>
              <w:t>5</w:t>
            </w:r>
          </w:p>
        </w:tc>
      </w:tr>
      <w:tr w:rsidR="0031238F">
        <w:trPr>
          <w:jc w:val="center"/>
        </w:trPr>
        <w:tc>
          <w:tcPr>
            <w:tcW w:w="1930" w:type="dxa"/>
            <w:vAlign w:val="center"/>
          </w:tcPr>
          <w:p w:rsidR="0031238F" w:rsidRDefault="00A07C35">
            <w:pPr>
              <w:rPr>
                <w:rFonts w:ascii="Cabin" w:eastAsia="Cabin" w:hAnsi="Cabin" w:cs="Cabin"/>
                <w:b/>
                <w:color w:val="000000"/>
                <w:sz w:val="24"/>
                <w:szCs w:val="24"/>
              </w:rPr>
            </w:pPr>
            <w:r>
              <w:rPr>
                <w:rFonts w:ascii="Cabin" w:eastAsia="Cabin" w:hAnsi="Cabin" w:cs="Cabin"/>
                <w:b/>
                <w:color w:val="000000"/>
                <w:sz w:val="24"/>
                <w:szCs w:val="24"/>
              </w:rPr>
              <w:t>50 and above</w:t>
            </w:r>
          </w:p>
        </w:tc>
        <w:tc>
          <w:tcPr>
            <w:tcW w:w="736" w:type="dxa"/>
            <w:vAlign w:val="center"/>
          </w:tcPr>
          <w:p w:rsidR="0031238F" w:rsidRDefault="00A07C35">
            <w:pPr>
              <w:jc w:val="center"/>
              <w:rPr>
                <w:rFonts w:ascii="Cabin" w:eastAsia="Cabin" w:hAnsi="Cabin" w:cs="Cabin"/>
                <w:color w:val="000000"/>
                <w:sz w:val="24"/>
                <w:szCs w:val="24"/>
              </w:rPr>
            </w:pPr>
            <w:r>
              <w:rPr>
                <w:rFonts w:ascii="Cabin" w:eastAsia="Cabin" w:hAnsi="Cabin" w:cs="Cabin"/>
                <w:color w:val="000000"/>
                <w:sz w:val="24"/>
                <w:szCs w:val="24"/>
              </w:rPr>
              <w:t>0</w:t>
            </w:r>
          </w:p>
        </w:tc>
        <w:tc>
          <w:tcPr>
            <w:tcW w:w="963" w:type="dxa"/>
            <w:vAlign w:val="center"/>
          </w:tcPr>
          <w:p w:rsidR="0031238F" w:rsidRDefault="00A07C35">
            <w:pPr>
              <w:jc w:val="center"/>
              <w:rPr>
                <w:rFonts w:ascii="Cabin" w:eastAsia="Cabin" w:hAnsi="Cabin" w:cs="Cabin"/>
                <w:color w:val="000000"/>
                <w:sz w:val="24"/>
                <w:szCs w:val="24"/>
              </w:rPr>
            </w:pPr>
            <w:r>
              <w:rPr>
                <w:rFonts w:ascii="Cabin" w:eastAsia="Cabin" w:hAnsi="Cabin" w:cs="Cabin"/>
                <w:color w:val="000000"/>
                <w:sz w:val="24"/>
                <w:szCs w:val="24"/>
              </w:rPr>
              <w:t>1</w:t>
            </w:r>
          </w:p>
        </w:tc>
        <w:tc>
          <w:tcPr>
            <w:tcW w:w="763" w:type="dxa"/>
            <w:vAlign w:val="center"/>
          </w:tcPr>
          <w:p w:rsidR="0031238F" w:rsidRDefault="00A07C35">
            <w:pPr>
              <w:jc w:val="center"/>
              <w:rPr>
                <w:rFonts w:ascii="Cabin" w:eastAsia="Cabin" w:hAnsi="Cabin" w:cs="Cabin"/>
                <w:color w:val="000000"/>
                <w:sz w:val="24"/>
                <w:szCs w:val="24"/>
              </w:rPr>
            </w:pPr>
            <w:r>
              <w:rPr>
                <w:rFonts w:ascii="Cabin" w:eastAsia="Cabin" w:hAnsi="Cabin" w:cs="Cabin"/>
                <w:color w:val="000000"/>
                <w:sz w:val="24"/>
                <w:szCs w:val="24"/>
              </w:rPr>
              <w:t>1</w:t>
            </w:r>
          </w:p>
        </w:tc>
        <w:tc>
          <w:tcPr>
            <w:tcW w:w="736" w:type="dxa"/>
          </w:tcPr>
          <w:p w:rsidR="0031238F" w:rsidRDefault="00A07C35">
            <w:pPr>
              <w:jc w:val="center"/>
              <w:rPr>
                <w:rFonts w:ascii="Cabin" w:eastAsia="Cabin" w:hAnsi="Cabin" w:cs="Cabin"/>
                <w:color w:val="000000"/>
                <w:sz w:val="24"/>
                <w:szCs w:val="24"/>
              </w:rPr>
            </w:pPr>
            <w:r>
              <w:rPr>
                <w:rFonts w:ascii="Cabin" w:eastAsia="Cabin" w:hAnsi="Cabin" w:cs="Cabin"/>
                <w:color w:val="000000"/>
                <w:sz w:val="24"/>
                <w:szCs w:val="24"/>
              </w:rPr>
              <w:t>0</w:t>
            </w:r>
          </w:p>
        </w:tc>
        <w:tc>
          <w:tcPr>
            <w:tcW w:w="963" w:type="dxa"/>
          </w:tcPr>
          <w:p w:rsidR="0031238F" w:rsidRDefault="00A07C35">
            <w:pPr>
              <w:jc w:val="center"/>
              <w:rPr>
                <w:rFonts w:ascii="Cabin" w:eastAsia="Cabin" w:hAnsi="Cabin" w:cs="Cabin"/>
                <w:color w:val="000000"/>
                <w:sz w:val="24"/>
                <w:szCs w:val="24"/>
              </w:rPr>
            </w:pPr>
            <w:r>
              <w:rPr>
                <w:rFonts w:ascii="Cabin" w:eastAsia="Cabin" w:hAnsi="Cabin" w:cs="Cabin"/>
                <w:color w:val="000000"/>
                <w:sz w:val="24"/>
                <w:szCs w:val="24"/>
              </w:rPr>
              <w:t>0</w:t>
            </w:r>
          </w:p>
        </w:tc>
        <w:tc>
          <w:tcPr>
            <w:tcW w:w="763" w:type="dxa"/>
          </w:tcPr>
          <w:p w:rsidR="0031238F" w:rsidRDefault="00A07C35">
            <w:pPr>
              <w:jc w:val="center"/>
              <w:rPr>
                <w:rFonts w:ascii="Cabin" w:eastAsia="Cabin" w:hAnsi="Cabin" w:cs="Cabin"/>
                <w:color w:val="000000"/>
                <w:sz w:val="24"/>
                <w:szCs w:val="24"/>
              </w:rPr>
            </w:pPr>
            <w:r>
              <w:rPr>
                <w:rFonts w:ascii="Cabin" w:eastAsia="Cabin" w:hAnsi="Cabin" w:cs="Cabin"/>
                <w:color w:val="000000"/>
                <w:sz w:val="24"/>
                <w:szCs w:val="24"/>
              </w:rPr>
              <w:t>0</w:t>
            </w:r>
          </w:p>
        </w:tc>
      </w:tr>
      <w:tr w:rsidR="0031238F">
        <w:trPr>
          <w:jc w:val="center"/>
        </w:trPr>
        <w:tc>
          <w:tcPr>
            <w:tcW w:w="1930" w:type="dxa"/>
            <w:vAlign w:val="center"/>
          </w:tcPr>
          <w:p w:rsidR="0031238F" w:rsidRDefault="00A07C35">
            <w:pPr>
              <w:rPr>
                <w:rFonts w:ascii="Cabin" w:eastAsia="Cabin" w:hAnsi="Cabin" w:cs="Cabin"/>
                <w:b/>
                <w:color w:val="000000"/>
                <w:sz w:val="24"/>
                <w:szCs w:val="24"/>
              </w:rPr>
            </w:pPr>
            <w:r>
              <w:rPr>
                <w:rFonts w:ascii="Cabin" w:eastAsia="Cabin" w:hAnsi="Cabin" w:cs="Cabin"/>
                <w:b/>
                <w:color w:val="000000"/>
                <w:sz w:val="24"/>
                <w:szCs w:val="24"/>
              </w:rPr>
              <w:t>Total</w:t>
            </w:r>
          </w:p>
        </w:tc>
        <w:tc>
          <w:tcPr>
            <w:tcW w:w="736" w:type="dxa"/>
            <w:vAlign w:val="center"/>
          </w:tcPr>
          <w:p w:rsidR="0031238F" w:rsidRDefault="00A07C35">
            <w:pPr>
              <w:jc w:val="center"/>
              <w:rPr>
                <w:rFonts w:ascii="Cabin" w:eastAsia="Cabin" w:hAnsi="Cabin" w:cs="Cabin"/>
                <w:color w:val="000000"/>
                <w:sz w:val="24"/>
                <w:szCs w:val="24"/>
              </w:rPr>
            </w:pPr>
            <w:r>
              <w:rPr>
                <w:rFonts w:ascii="Cabin" w:eastAsia="Cabin" w:hAnsi="Cabin" w:cs="Cabin"/>
                <w:color w:val="000000"/>
                <w:sz w:val="24"/>
                <w:szCs w:val="24"/>
              </w:rPr>
              <w:t>57</w:t>
            </w:r>
          </w:p>
        </w:tc>
        <w:tc>
          <w:tcPr>
            <w:tcW w:w="963" w:type="dxa"/>
            <w:vAlign w:val="center"/>
          </w:tcPr>
          <w:p w:rsidR="0031238F" w:rsidRDefault="00A07C35">
            <w:pPr>
              <w:jc w:val="center"/>
              <w:rPr>
                <w:rFonts w:ascii="Cabin" w:eastAsia="Cabin" w:hAnsi="Cabin" w:cs="Cabin"/>
                <w:color w:val="000000"/>
                <w:sz w:val="24"/>
                <w:szCs w:val="24"/>
              </w:rPr>
            </w:pPr>
            <w:r>
              <w:rPr>
                <w:rFonts w:ascii="Cabin" w:eastAsia="Cabin" w:hAnsi="Cabin" w:cs="Cabin"/>
                <w:color w:val="000000"/>
                <w:sz w:val="24"/>
                <w:szCs w:val="24"/>
              </w:rPr>
              <w:t>62</w:t>
            </w:r>
          </w:p>
        </w:tc>
        <w:tc>
          <w:tcPr>
            <w:tcW w:w="763" w:type="dxa"/>
            <w:vAlign w:val="center"/>
          </w:tcPr>
          <w:p w:rsidR="0031238F" w:rsidRDefault="00A07C35">
            <w:pPr>
              <w:jc w:val="center"/>
              <w:rPr>
                <w:rFonts w:ascii="Cabin" w:eastAsia="Cabin" w:hAnsi="Cabin" w:cs="Cabin"/>
                <w:color w:val="000000"/>
                <w:sz w:val="24"/>
                <w:szCs w:val="24"/>
              </w:rPr>
            </w:pPr>
            <w:r>
              <w:rPr>
                <w:rFonts w:ascii="Cabin" w:eastAsia="Cabin" w:hAnsi="Cabin" w:cs="Cabin"/>
                <w:color w:val="000000"/>
                <w:sz w:val="24"/>
                <w:szCs w:val="24"/>
              </w:rPr>
              <w:t>119</w:t>
            </w:r>
          </w:p>
        </w:tc>
        <w:tc>
          <w:tcPr>
            <w:tcW w:w="736" w:type="dxa"/>
          </w:tcPr>
          <w:p w:rsidR="0031238F" w:rsidRDefault="00A07C35">
            <w:pPr>
              <w:jc w:val="center"/>
              <w:rPr>
                <w:rFonts w:ascii="Cabin" w:eastAsia="Cabin" w:hAnsi="Cabin" w:cs="Cabin"/>
                <w:color w:val="000000"/>
                <w:sz w:val="24"/>
                <w:szCs w:val="24"/>
              </w:rPr>
            </w:pPr>
            <w:r>
              <w:rPr>
                <w:rFonts w:ascii="Cabin" w:eastAsia="Cabin" w:hAnsi="Cabin" w:cs="Cabin"/>
                <w:color w:val="000000"/>
                <w:sz w:val="24"/>
                <w:szCs w:val="24"/>
              </w:rPr>
              <w:t>55</w:t>
            </w:r>
          </w:p>
        </w:tc>
        <w:tc>
          <w:tcPr>
            <w:tcW w:w="963" w:type="dxa"/>
          </w:tcPr>
          <w:p w:rsidR="0031238F" w:rsidRDefault="00A07C35">
            <w:pPr>
              <w:jc w:val="center"/>
              <w:rPr>
                <w:rFonts w:ascii="Cabin" w:eastAsia="Cabin" w:hAnsi="Cabin" w:cs="Cabin"/>
                <w:color w:val="000000"/>
                <w:sz w:val="24"/>
                <w:szCs w:val="24"/>
              </w:rPr>
            </w:pPr>
            <w:r>
              <w:rPr>
                <w:rFonts w:ascii="Cabin" w:eastAsia="Cabin" w:hAnsi="Cabin" w:cs="Cabin"/>
                <w:color w:val="000000"/>
                <w:sz w:val="24"/>
                <w:szCs w:val="24"/>
              </w:rPr>
              <w:t>53</w:t>
            </w:r>
          </w:p>
        </w:tc>
        <w:tc>
          <w:tcPr>
            <w:tcW w:w="763" w:type="dxa"/>
          </w:tcPr>
          <w:p w:rsidR="0031238F" w:rsidRDefault="00A07C35">
            <w:pPr>
              <w:jc w:val="center"/>
              <w:rPr>
                <w:rFonts w:ascii="Cabin" w:eastAsia="Cabin" w:hAnsi="Cabin" w:cs="Cabin"/>
                <w:color w:val="000000"/>
                <w:sz w:val="24"/>
                <w:szCs w:val="24"/>
              </w:rPr>
            </w:pPr>
            <w:r>
              <w:rPr>
                <w:rFonts w:ascii="Cabin" w:eastAsia="Cabin" w:hAnsi="Cabin" w:cs="Cabin"/>
                <w:color w:val="000000"/>
                <w:sz w:val="24"/>
                <w:szCs w:val="24"/>
              </w:rPr>
              <w:t>111</w:t>
            </w:r>
          </w:p>
        </w:tc>
      </w:tr>
    </w:tbl>
    <w:p w:rsidR="0031238F" w:rsidRDefault="0031238F">
      <w:pPr>
        <w:spacing w:after="0" w:line="240" w:lineRule="auto"/>
        <w:rPr>
          <w:rFonts w:ascii="Cabin" w:eastAsia="Cabin" w:hAnsi="Cabin" w:cs="Cabin"/>
          <w:color w:val="000000"/>
          <w:sz w:val="24"/>
          <w:szCs w:val="24"/>
        </w:rPr>
      </w:pPr>
    </w:p>
    <w:p w:rsidR="0031238F" w:rsidRDefault="00A07C35">
      <w:pPr>
        <w:spacing w:after="0" w:line="240" w:lineRule="auto"/>
        <w:rPr>
          <w:rFonts w:ascii="Cabin" w:eastAsia="Cabin" w:hAnsi="Cabin" w:cs="Cabin"/>
          <w:color w:val="000000"/>
          <w:sz w:val="24"/>
          <w:szCs w:val="24"/>
        </w:rPr>
      </w:pPr>
      <w:r>
        <w:rPr>
          <w:noProof/>
        </w:rPr>
        <w:drawing>
          <wp:anchor distT="0" distB="0" distL="114300" distR="114300" simplePos="0" relativeHeight="251671552" behindDoc="0" locked="0" layoutInCell="1" hidden="0" allowOverlap="1">
            <wp:simplePos x="0" y="0"/>
            <wp:positionH relativeFrom="column">
              <wp:posOffset>3223260</wp:posOffset>
            </wp:positionH>
            <wp:positionV relativeFrom="paragraph">
              <wp:posOffset>159385</wp:posOffset>
            </wp:positionV>
            <wp:extent cx="3383280" cy="2819400"/>
            <wp:effectExtent l="0" t="0" r="0" b="0"/>
            <wp:wrapSquare wrapText="bothSides" distT="0" distB="0" distL="114300" distR="114300"/>
            <wp:docPr id="24" name="image13.png" descr="https://lh4.googleusercontent.com/edv6pXwmqGllSkYEKDm47J9p6ZwLm-nlBOyQcTWzYHDvmmyAakKODDLIug6pneYzqjhzDenXXePw7EGUOIb8M5gSEjzyRxMrRQKKLWdZG2ZgmRefbAC4MTMwWlKCpCXUfIP4O5vgBkyOejnkCA"/>
            <wp:cNvGraphicFramePr/>
            <a:graphic xmlns:a="http://schemas.openxmlformats.org/drawingml/2006/main">
              <a:graphicData uri="http://schemas.openxmlformats.org/drawingml/2006/picture">
                <pic:pic xmlns:pic="http://schemas.openxmlformats.org/drawingml/2006/picture">
                  <pic:nvPicPr>
                    <pic:cNvPr id="0" name="image13.png" descr="https://lh4.googleusercontent.com/edv6pXwmqGllSkYEKDm47J9p6ZwLm-nlBOyQcTWzYHDvmmyAakKODDLIug6pneYzqjhzDenXXePw7EGUOIb8M5gSEjzyRxMrRQKKLWdZG2ZgmRefbAC4MTMwWlKCpCXUfIP4O5vgBkyOejnkCA"/>
                    <pic:cNvPicPr preferRelativeResize="0"/>
                  </pic:nvPicPr>
                  <pic:blipFill>
                    <a:blip r:embed="rId27"/>
                    <a:srcRect/>
                    <a:stretch>
                      <a:fillRect/>
                    </a:stretch>
                  </pic:blipFill>
                  <pic:spPr>
                    <a:xfrm>
                      <a:off x="0" y="0"/>
                      <a:ext cx="3383280" cy="2819400"/>
                    </a:xfrm>
                    <a:prstGeom prst="rect">
                      <a:avLst/>
                    </a:prstGeom>
                    <a:ln/>
                  </pic:spPr>
                </pic:pic>
              </a:graphicData>
            </a:graphic>
          </wp:anchor>
        </w:drawing>
      </w:r>
    </w:p>
    <w:p w:rsidR="0031238F" w:rsidRDefault="0031238F">
      <w:pPr>
        <w:spacing w:after="0" w:line="240" w:lineRule="auto"/>
        <w:rPr>
          <w:rFonts w:ascii="Cabin" w:eastAsia="Cabin" w:hAnsi="Cabin" w:cs="Cabin"/>
          <w:color w:val="000000"/>
          <w:sz w:val="24"/>
          <w:szCs w:val="24"/>
        </w:rPr>
      </w:pPr>
    </w:p>
    <w:p w:rsidR="0031238F" w:rsidRDefault="0031238F">
      <w:pPr>
        <w:spacing w:after="0" w:line="240" w:lineRule="auto"/>
        <w:rPr>
          <w:rFonts w:ascii="Cabin" w:eastAsia="Cabin" w:hAnsi="Cabin" w:cs="Cabin"/>
          <w:color w:val="000000"/>
          <w:sz w:val="24"/>
          <w:szCs w:val="24"/>
        </w:rPr>
      </w:pPr>
    </w:p>
    <w:p w:rsidR="0031238F" w:rsidRDefault="00A07C35">
      <w:pPr>
        <w:spacing w:after="0" w:line="240" w:lineRule="auto"/>
        <w:rPr>
          <w:rFonts w:ascii="Cabin" w:eastAsia="Cabin" w:hAnsi="Cabin" w:cs="Cabin"/>
          <w:b/>
          <w:i/>
          <w:color w:val="4472C4"/>
          <w:sz w:val="24"/>
          <w:szCs w:val="24"/>
          <w:u w:val="single"/>
        </w:rPr>
      </w:pPr>
      <w:r>
        <w:rPr>
          <w:rFonts w:ascii="Cabin" w:eastAsia="Cabin" w:hAnsi="Cabin" w:cs="Cabin"/>
          <w:b/>
          <w:i/>
          <w:color w:val="4472C4"/>
          <w:sz w:val="24"/>
          <w:szCs w:val="24"/>
          <w:u w:val="single"/>
        </w:rPr>
        <w:t>Roles and Responsibilities in Household Water Management and Water Conservation</w:t>
      </w:r>
    </w:p>
    <w:p w:rsidR="0031238F" w:rsidRDefault="0031238F">
      <w:pPr>
        <w:spacing w:after="0" w:line="240" w:lineRule="auto"/>
        <w:rPr>
          <w:rFonts w:ascii="Times New Roman" w:eastAsia="Times New Roman" w:hAnsi="Times New Roman" w:cs="Times New Roman"/>
          <w:b/>
          <w:i/>
          <w:color w:val="4472C4"/>
          <w:sz w:val="36"/>
          <w:szCs w:val="36"/>
          <w:u w:val="single"/>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Sixty-eight percent of youth agreed that women have more role and responsibilities at home because they do the cleaning, cooking, washing and taking care of the children.</w:t>
      </w:r>
      <w:r>
        <w:rPr>
          <w:rFonts w:ascii="Times New Roman" w:eastAsia="Times New Roman" w:hAnsi="Times New Roman" w:cs="Times New Roman"/>
          <w:sz w:val="24"/>
          <w:szCs w:val="24"/>
        </w:rPr>
        <w:t xml:space="preserve"> </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Cabin" w:eastAsia="Cabin" w:hAnsi="Cabin" w:cs="Cabin"/>
          <w:color w:val="000000"/>
          <w:sz w:val="24"/>
          <w:szCs w:val="24"/>
        </w:rPr>
      </w:pPr>
      <w:r>
        <w:rPr>
          <w:rFonts w:ascii="Cabin" w:eastAsia="Cabin" w:hAnsi="Cabin" w:cs="Cabin"/>
          <w:color w:val="000000"/>
          <w:sz w:val="24"/>
          <w:szCs w:val="24"/>
        </w:rPr>
        <w:t>However, there are some responsibilities that fall on men shoulders related to simple maintenance at home, washing cars, and managing any outside issues related to water at the household level.</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color w:val="000000"/>
          <w:sz w:val="24"/>
          <w:szCs w:val="24"/>
        </w:rPr>
      </w:pPr>
      <w:r>
        <w:rPr>
          <w:rFonts w:ascii="Cabin" w:eastAsia="Cabin" w:hAnsi="Cabin" w:cs="Cabin"/>
          <w:color w:val="000000"/>
          <w:sz w:val="24"/>
          <w:szCs w:val="24"/>
        </w:rPr>
        <w:t>Men are more capable of doing work that requires strong physi</w:t>
      </w:r>
      <w:r>
        <w:rPr>
          <w:rFonts w:ascii="Cabin" w:eastAsia="Cabin" w:hAnsi="Cabin" w:cs="Cabin"/>
          <w:color w:val="000000"/>
          <w:sz w:val="24"/>
          <w:szCs w:val="24"/>
        </w:rPr>
        <w:t>cal interaction, i.e. cleaning the water roof tanks and fixing leaking pipes, but yet there are some roles that require mutual agreement between both men and women, i.e. buying water by external tankers, buying drinking water etc.</w:t>
      </w:r>
      <w:r>
        <w:rPr>
          <w:rFonts w:ascii="Times New Roman" w:eastAsia="Times New Roman" w:hAnsi="Times New Roman" w:cs="Times New Roman"/>
          <w:color w:val="000000"/>
          <w:sz w:val="24"/>
          <w:szCs w:val="24"/>
        </w:rPr>
        <w:t xml:space="preserve"> </w:t>
      </w:r>
      <w:r>
        <w:rPr>
          <w:noProof/>
        </w:rPr>
        <w:drawing>
          <wp:anchor distT="0" distB="0" distL="114300" distR="114300" simplePos="0" relativeHeight="251672576" behindDoc="0" locked="0" layoutInCell="1" hidden="0" allowOverlap="1">
            <wp:simplePos x="0" y="0"/>
            <wp:positionH relativeFrom="column">
              <wp:posOffset>3256915</wp:posOffset>
            </wp:positionH>
            <wp:positionV relativeFrom="paragraph">
              <wp:posOffset>334010</wp:posOffset>
            </wp:positionV>
            <wp:extent cx="3456432" cy="2770632"/>
            <wp:effectExtent l="0" t="0" r="0" b="0"/>
            <wp:wrapSquare wrapText="bothSides" distT="0" distB="0" distL="114300" distR="114300"/>
            <wp:docPr id="14" name="image1.png" descr="https://lh6.googleusercontent.com/HD2LT5KhnvL32Y-5teDrquaMQdDwcKGoXuWR1yT7shQ6cj_2G1ecUrj-JzO0K8jzk41lz3LROgWN0wmZcizBXImDG2G039o7r3wb5G-1WCLmQYnImjkoQS2S0hqJCJPNh1454V_u39xCtmGn9A"/>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HD2LT5KhnvL32Y-5teDrquaMQdDwcKGoXuWR1yT7shQ6cj_2G1ecUrj-JzO0K8jzk41lz3LROgWN0wmZcizBXImDG2G039o7r3wb5G-1WCLmQYnImjkoQS2S0hqJCJPNh1454V_u39xCtmGn9A"/>
                    <pic:cNvPicPr preferRelativeResize="0"/>
                  </pic:nvPicPr>
                  <pic:blipFill>
                    <a:blip r:embed="rId28"/>
                    <a:srcRect/>
                    <a:stretch>
                      <a:fillRect/>
                    </a:stretch>
                  </pic:blipFill>
                  <pic:spPr>
                    <a:xfrm>
                      <a:off x="0" y="0"/>
                      <a:ext cx="3456432" cy="2770632"/>
                    </a:xfrm>
                    <a:prstGeom prst="rect">
                      <a:avLst/>
                    </a:prstGeom>
                    <a:ln/>
                  </pic:spPr>
                </pic:pic>
              </a:graphicData>
            </a:graphic>
          </wp:anchor>
        </w:drawing>
      </w:r>
    </w:p>
    <w:p w:rsidR="0031238F" w:rsidRDefault="0031238F">
      <w:pPr>
        <w:spacing w:after="0" w:line="240" w:lineRule="auto"/>
        <w:rPr>
          <w:rFonts w:ascii="Times New Roman" w:eastAsia="Times New Roman" w:hAnsi="Times New Roman" w:cs="Times New Roman"/>
          <w:color w:val="000000"/>
          <w:sz w:val="24"/>
          <w:szCs w:val="24"/>
        </w:rPr>
      </w:pPr>
    </w:p>
    <w:p w:rsidR="0031238F" w:rsidRDefault="0031238F">
      <w:pPr>
        <w:spacing w:after="0" w:line="240" w:lineRule="auto"/>
        <w:rPr>
          <w:rFonts w:ascii="Times New Roman" w:eastAsia="Times New Roman" w:hAnsi="Times New Roman" w:cs="Times New Roman"/>
          <w:color w:val="000000"/>
          <w:sz w:val="24"/>
          <w:szCs w:val="24"/>
        </w:rPr>
      </w:pPr>
    </w:p>
    <w:p w:rsidR="0031238F" w:rsidRDefault="0031238F">
      <w:pPr>
        <w:spacing w:after="0" w:line="240" w:lineRule="auto"/>
        <w:rPr>
          <w:rFonts w:ascii="Times New Roman" w:eastAsia="Times New Roman" w:hAnsi="Times New Roman" w:cs="Times New Roman"/>
          <w:color w:val="000000"/>
          <w:sz w:val="24"/>
          <w:szCs w:val="24"/>
        </w:rPr>
      </w:pPr>
    </w:p>
    <w:p w:rsidR="0031238F" w:rsidRDefault="0031238F">
      <w:pPr>
        <w:spacing w:after="0" w:line="240" w:lineRule="auto"/>
        <w:rPr>
          <w:rFonts w:ascii="Times New Roman" w:eastAsia="Times New Roman" w:hAnsi="Times New Roman" w:cs="Times New Roman"/>
          <w:color w:val="000000"/>
          <w:sz w:val="24"/>
          <w:szCs w:val="24"/>
        </w:rPr>
      </w:pPr>
    </w:p>
    <w:p w:rsidR="0031238F" w:rsidRDefault="0031238F">
      <w:pPr>
        <w:spacing w:after="0" w:line="240" w:lineRule="auto"/>
        <w:rPr>
          <w:rFonts w:ascii="Times New Roman" w:eastAsia="Times New Roman" w:hAnsi="Times New Roman" w:cs="Times New Roman"/>
          <w:color w:val="000000"/>
          <w:sz w:val="24"/>
          <w:szCs w:val="24"/>
        </w:rPr>
      </w:pPr>
    </w:p>
    <w:p w:rsidR="0031238F" w:rsidRDefault="0031238F">
      <w:pPr>
        <w:spacing w:after="0" w:line="240" w:lineRule="auto"/>
        <w:rPr>
          <w:rFonts w:ascii="Times New Roman" w:eastAsia="Times New Roman" w:hAnsi="Times New Roman" w:cs="Times New Roman"/>
          <w:color w:val="000000"/>
          <w:sz w:val="24"/>
          <w:szCs w:val="24"/>
        </w:rPr>
      </w:pPr>
    </w:p>
    <w:p w:rsidR="0031238F" w:rsidRDefault="0031238F">
      <w:pPr>
        <w:spacing w:after="0" w:line="240" w:lineRule="auto"/>
        <w:rPr>
          <w:rFonts w:ascii="Times New Roman" w:eastAsia="Times New Roman" w:hAnsi="Times New Roman" w:cs="Times New Roman"/>
          <w:color w:val="000000"/>
          <w:sz w:val="24"/>
          <w:szCs w:val="24"/>
        </w:rPr>
      </w:pPr>
    </w:p>
    <w:p w:rsidR="0031238F" w:rsidRDefault="0031238F">
      <w:pPr>
        <w:spacing w:after="0" w:line="240" w:lineRule="auto"/>
        <w:rPr>
          <w:rFonts w:ascii="Times New Roman" w:eastAsia="Times New Roman" w:hAnsi="Times New Roman" w:cs="Times New Roman"/>
          <w:color w:val="000000"/>
          <w:sz w:val="24"/>
          <w:szCs w:val="24"/>
        </w:rPr>
      </w:pPr>
    </w:p>
    <w:p w:rsidR="0031238F" w:rsidRDefault="0031238F">
      <w:pPr>
        <w:spacing w:after="0" w:line="240" w:lineRule="auto"/>
        <w:rPr>
          <w:rFonts w:ascii="Times New Roman" w:eastAsia="Times New Roman" w:hAnsi="Times New Roman" w:cs="Times New Roman"/>
          <w:color w:val="000000"/>
          <w:sz w:val="24"/>
          <w:szCs w:val="24"/>
        </w:rPr>
      </w:pPr>
    </w:p>
    <w:p w:rsidR="0031238F" w:rsidRDefault="0031238F">
      <w:pPr>
        <w:spacing w:after="0" w:line="240" w:lineRule="auto"/>
        <w:rPr>
          <w:rFonts w:ascii="Times New Roman" w:eastAsia="Times New Roman" w:hAnsi="Times New Roman" w:cs="Times New Roman"/>
          <w:color w:val="000000"/>
          <w:sz w:val="24"/>
          <w:szCs w:val="24"/>
        </w:rPr>
      </w:pPr>
    </w:p>
    <w:p w:rsidR="0031238F" w:rsidRDefault="0031238F">
      <w:pPr>
        <w:spacing w:after="0" w:line="240" w:lineRule="auto"/>
        <w:rPr>
          <w:rFonts w:ascii="Times New Roman" w:eastAsia="Times New Roman" w:hAnsi="Times New Roman" w:cs="Times New Roman"/>
          <w:color w:val="000000"/>
          <w:sz w:val="24"/>
          <w:szCs w:val="24"/>
        </w:rPr>
      </w:pPr>
    </w:p>
    <w:p w:rsidR="0031238F" w:rsidRDefault="0031238F">
      <w:pPr>
        <w:spacing w:after="0" w:line="240" w:lineRule="auto"/>
        <w:rPr>
          <w:rFonts w:ascii="Times New Roman" w:eastAsia="Times New Roman" w:hAnsi="Times New Roman" w:cs="Times New Roman"/>
          <w:color w:val="000000"/>
          <w:sz w:val="24"/>
          <w:szCs w:val="24"/>
        </w:rPr>
      </w:pPr>
    </w:p>
    <w:p w:rsidR="0031238F" w:rsidRDefault="0031238F">
      <w:pPr>
        <w:spacing w:after="0" w:line="240" w:lineRule="auto"/>
        <w:rPr>
          <w:rFonts w:ascii="Times New Roman" w:eastAsia="Times New Roman" w:hAnsi="Times New Roman" w:cs="Times New Roman"/>
          <w:color w:val="000000"/>
          <w:sz w:val="24"/>
          <w:szCs w:val="24"/>
        </w:rPr>
      </w:pPr>
    </w:p>
    <w:p w:rsidR="0031238F" w:rsidRDefault="0031238F">
      <w:pPr>
        <w:spacing w:after="0" w:line="240" w:lineRule="auto"/>
        <w:rPr>
          <w:rFonts w:ascii="Times New Roman" w:eastAsia="Times New Roman" w:hAnsi="Times New Roman" w:cs="Times New Roman"/>
          <w:color w:val="000000"/>
          <w:sz w:val="24"/>
          <w:szCs w:val="24"/>
        </w:rPr>
      </w:pPr>
    </w:p>
    <w:p w:rsidR="0031238F" w:rsidRDefault="00A07C35">
      <w:pPr>
        <w:spacing w:after="0" w:line="240" w:lineRule="auto"/>
        <w:rPr>
          <w:rFonts w:ascii="Cabin" w:eastAsia="Cabin" w:hAnsi="Cabin" w:cs="Cabin"/>
          <w:b/>
          <w:i/>
          <w:color w:val="4472C4"/>
          <w:sz w:val="24"/>
          <w:szCs w:val="24"/>
          <w:u w:val="single"/>
        </w:rPr>
      </w:pPr>
      <w:r>
        <w:rPr>
          <w:rFonts w:ascii="Cabin" w:eastAsia="Cabin" w:hAnsi="Cabin" w:cs="Cabin"/>
          <w:b/>
          <w:i/>
          <w:color w:val="4472C4"/>
          <w:sz w:val="24"/>
          <w:szCs w:val="24"/>
          <w:u w:val="single"/>
        </w:rPr>
        <w:t>Financial</w:t>
      </w:r>
      <w:r>
        <w:rPr>
          <w:rFonts w:ascii="Cabin" w:eastAsia="Cabin" w:hAnsi="Cabin" w:cs="Cabin"/>
          <w:b/>
          <w:i/>
          <w:color w:val="4472C4"/>
          <w:sz w:val="24"/>
          <w:szCs w:val="24"/>
          <w:u w:val="single"/>
        </w:rPr>
        <w:t xml:space="preserve"> Inclusion.</w:t>
      </w:r>
      <w:r>
        <w:rPr>
          <w:noProof/>
        </w:rPr>
        <w:drawing>
          <wp:anchor distT="0" distB="0" distL="114300" distR="114300" simplePos="0" relativeHeight="251673600" behindDoc="0" locked="0" layoutInCell="1" hidden="0" allowOverlap="1">
            <wp:simplePos x="0" y="0"/>
            <wp:positionH relativeFrom="column">
              <wp:posOffset>3200400</wp:posOffset>
            </wp:positionH>
            <wp:positionV relativeFrom="paragraph">
              <wp:posOffset>7620</wp:posOffset>
            </wp:positionV>
            <wp:extent cx="3419856" cy="2734056"/>
            <wp:effectExtent l="0" t="0" r="0" b="0"/>
            <wp:wrapSquare wrapText="bothSides" distT="0" distB="0" distL="114300" distR="114300"/>
            <wp:docPr id="28" name="image23.png" descr="https://lh5.googleusercontent.com/q_dYt3EjxFSIeVqKR2fJh-sgCU4-J1huJqSeMvEgm_ROKVgskmwTi7GdmzFH148aKOtFC8X7oYuNvqiwNR1JMjxVJcyu-zUAaVrW_ynHzgXkyJ8ZnKbhQ9X7YOeHgpD2HsmgVIm-4h02WLdH-g"/>
            <wp:cNvGraphicFramePr/>
            <a:graphic xmlns:a="http://schemas.openxmlformats.org/drawingml/2006/main">
              <a:graphicData uri="http://schemas.openxmlformats.org/drawingml/2006/picture">
                <pic:pic xmlns:pic="http://schemas.openxmlformats.org/drawingml/2006/picture">
                  <pic:nvPicPr>
                    <pic:cNvPr id="0" name="image23.png" descr="https://lh5.googleusercontent.com/q_dYt3EjxFSIeVqKR2fJh-sgCU4-J1huJqSeMvEgm_ROKVgskmwTi7GdmzFH148aKOtFC8X7oYuNvqiwNR1JMjxVJcyu-zUAaVrW_ynHzgXkyJ8ZnKbhQ9X7YOeHgpD2HsmgVIm-4h02WLdH-g"/>
                    <pic:cNvPicPr preferRelativeResize="0"/>
                  </pic:nvPicPr>
                  <pic:blipFill>
                    <a:blip r:embed="rId29"/>
                    <a:srcRect/>
                    <a:stretch>
                      <a:fillRect/>
                    </a:stretch>
                  </pic:blipFill>
                  <pic:spPr>
                    <a:xfrm>
                      <a:off x="0" y="0"/>
                      <a:ext cx="3419856" cy="2734056"/>
                    </a:xfrm>
                    <a:prstGeom prst="rect">
                      <a:avLst/>
                    </a:prstGeom>
                    <a:ln/>
                  </pic:spPr>
                </pic:pic>
              </a:graphicData>
            </a:graphic>
          </wp:anchor>
        </w:drawing>
      </w:r>
    </w:p>
    <w:p w:rsidR="0031238F" w:rsidRDefault="0031238F">
      <w:pPr>
        <w:spacing w:after="0" w:line="240" w:lineRule="auto"/>
        <w:rPr>
          <w:rFonts w:ascii="Times New Roman" w:eastAsia="Times New Roman" w:hAnsi="Times New Roman" w:cs="Times New Roman"/>
          <w:i/>
          <w:color w:val="4472C4"/>
          <w:sz w:val="24"/>
          <w:szCs w:val="24"/>
        </w:rPr>
      </w:pPr>
    </w:p>
    <w:p w:rsidR="0031238F" w:rsidRDefault="00A07C35">
      <w:pPr>
        <w:spacing w:after="0" w:line="240" w:lineRule="auto"/>
        <w:rPr>
          <w:rFonts w:ascii="Times New Roman" w:eastAsia="Times New Roman" w:hAnsi="Times New Roman" w:cs="Times New Roman"/>
          <w:i/>
          <w:color w:val="4472C4"/>
          <w:sz w:val="24"/>
          <w:szCs w:val="24"/>
        </w:rPr>
      </w:pPr>
      <w:r>
        <w:rPr>
          <w:rFonts w:ascii="Cabin" w:eastAsia="Cabin" w:hAnsi="Cabin" w:cs="Cabin"/>
          <w:color w:val="000000"/>
          <w:sz w:val="24"/>
          <w:szCs w:val="24"/>
        </w:rPr>
        <w:t>61 % of the youth participants indicated that the financial inclusion and financial responsibility is mutual between men and women at the household level. Other, 36% indicated that its men responsibility, and only 2.5% indicated that it’s women's responsib</w:t>
      </w:r>
      <w:r>
        <w:rPr>
          <w:rFonts w:ascii="Cabin" w:eastAsia="Cabin" w:hAnsi="Cabin" w:cs="Cabin"/>
          <w:color w:val="000000"/>
          <w:sz w:val="24"/>
          <w:szCs w:val="24"/>
        </w:rPr>
        <w:t>ility.  </w:t>
      </w:r>
      <w:r>
        <w:rPr>
          <w:rFonts w:ascii="Times New Roman" w:eastAsia="Times New Roman" w:hAnsi="Times New Roman" w:cs="Times New Roman"/>
          <w:sz w:val="24"/>
          <w:szCs w:val="24"/>
        </w:rPr>
        <w:br/>
      </w:r>
      <w:r>
        <w:rPr>
          <w:rFonts w:ascii="Cabin" w:eastAsia="Cabin" w:hAnsi="Cabin" w:cs="Cabin"/>
          <w:color w:val="000000"/>
          <w:sz w:val="24"/>
          <w:szCs w:val="24"/>
        </w:rPr>
        <w:t>In the FGD’s, both males and females, stated that woman could help sometime she has job, and can support water related decisions that have financial impact, such as paying the water bills.</w:t>
      </w:r>
    </w:p>
    <w:p w:rsidR="0031238F" w:rsidRDefault="0031238F">
      <w:pPr>
        <w:spacing w:after="0" w:line="240" w:lineRule="auto"/>
        <w:rPr>
          <w:rFonts w:ascii="Cabin" w:eastAsia="Cabin" w:hAnsi="Cabin" w:cs="Cabin"/>
          <w:color w:val="000000"/>
          <w:sz w:val="24"/>
          <w:szCs w:val="24"/>
        </w:rPr>
      </w:pPr>
    </w:p>
    <w:p w:rsidR="0031238F" w:rsidRDefault="00A07C35">
      <w:pPr>
        <w:spacing w:after="0" w:line="240" w:lineRule="auto"/>
        <w:rPr>
          <w:rFonts w:ascii="Times New Roman" w:eastAsia="Times New Roman" w:hAnsi="Times New Roman" w:cs="Times New Roman"/>
          <w:i/>
          <w:color w:val="4472C4"/>
          <w:sz w:val="24"/>
          <w:szCs w:val="24"/>
        </w:rPr>
      </w:pPr>
      <w:r>
        <w:rPr>
          <w:rFonts w:ascii="Cabin" w:eastAsia="Cabin" w:hAnsi="Cabin" w:cs="Cabin"/>
          <w:b/>
          <w:i/>
          <w:color w:val="4472C4"/>
          <w:sz w:val="24"/>
          <w:szCs w:val="24"/>
          <w:u w:val="single"/>
        </w:rPr>
        <w:t>Control and Influence</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72% of youth (both males and females) agreed that women and men share the control and influence on water management within the house. During the FGD’s, they explained that the reason behind that is because women have better role and responsibility inside t</w:t>
      </w:r>
      <w:r>
        <w:rPr>
          <w:rFonts w:ascii="Cabin" w:eastAsia="Cabin" w:hAnsi="Cabin" w:cs="Cabin"/>
          <w:color w:val="000000"/>
          <w:sz w:val="24"/>
          <w:szCs w:val="24"/>
        </w:rPr>
        <w:t>he house as a result of being responsible for doing the daily work at home while men have more control on the outside water related issues.</w:t>
      </w:r>
      <w:r>
        <w:rPr>
          <w:noProof/>
        </w:rPr>
        <w:drawing>
          <wp:anchor distT="0" distB="0" distL="114300" distR="114300" simplePos="0" relativeHeight="251674624" behindDoc="0" locked="0" layoutInCell="1" hidden="0" allowOverlap="1">
            <wp:simplePos x="0" y="0"/>
            <wp:positionH relativeFrom="column">
              <wp:posOffset>1325880</wp:posOffset>
            </wp:positionH>
            <wp:positionV relativeFrom="paragraph">
              <wp:posOffset>160020</wp:posOffset>
            </wp:positionV>
            <wp:extent cx="3703320" cy="2499360"/>
            <wp:effectExtent l="0" t="0" r="0" b="0"/>
            <wp:wrapSquare wrapText="bothSides" distT="0" distB="0" distL="114300" distR="114300"/>
            <wp:docPr id="22" name="image20.png" descr="https://lh6.googleusercontent.com/iZHA0Vp20HemvXsYX0Pzdmxg_xmN94kn7TKAUySm4F3nBjlofoDF_ozQ4nslGN4Lz-cG40836Eu49dvObeUzUa6HY9MBZSe_6qa6vmVTFrx_wIVQYiI29u-B7O-2UDF9JhHlY2jy1AlTBYDUMw"/>
            <wp:cNvGraphicFramePr/>
            <a:graphic xmlns:a="http://schemas.openxmlformats.org/drawingml/2006/main">
              <a:graphicData uri="http://schemas.openxmlformats.org/drawingml/2006/picture">
                <pic:pic xmlns:pic="http://schemas.openxmlformats.org/drawingml/2006/picture">
                  <pic:nvPicPr>
                    <pic:cNvPr id="0" name="image20.png" descr="https://lh6.googleusercontent.com/iZHA0Vp20HemvXsYX0Pzdmxg_xmN94kn7TKAUySm4F3nBjlofoDF_ozQ4nslGN4Lz-cG40836Eu49dvObeUzUa6HY9MBZSe_6qa6vmVTFrx_wIVQYiI29u-B7O-2UDF9JhHlY2jy1AlTBYDUMw"/>
                    <pic:cNvPicPr preferRelativeResize="0"/>
                  </pic:nvPicPr>
                  <pic:blipFill>
                    <a:blip r:embed="rId30"/>
                    <a:srcRect/>
                    <a:stretch>
                      <a:fillRect/>
                    </a:stretch>
                  </pic:blipFill>
                  <pic:spPr>
                    <a:xfrm>
                      <a:off x="0" y="0"/>
                      <a:ext cx="3703320" cy="2499360"/>
                    </a:xfrm>
                    <a:prstGeom prst="rect">
                      <a:avLst/>
                    </a:prstGeom>
                    <a:ln/>
                  </pic:spPr>
                </pic:pic>
              </a:graphicData>
            </a:graphic>
          </wp:anchor>
        </w:drawing>
      </w:r>
    </w:p>
    <w:p w:rsidR="0031238F" w:rsidRDefault="00A07C35">
      <w:pPr>
        <w:spacing w:before="280" w:after="200" w:line="240" w:lineRule="auto"/>
        <w:rPr>
          <w:rFonts w:ascii="Times New Roman" w:eastAsia="Times New Roman" w:hAnsi="Times New Roman" w:cs="Times New Roman"/>
          <w:b/>
          <w:i/>
          <w:color w:val="4472C4"/>
          <w:sz w:val="36"/>
          <w:szCs w:val="36"/>
          <w:u w:val="single"/>
        </w:rPr>
      </w:pPr>
      <w:bookmarkStart w:id="30" w:name="_49x2ik5" w:colFirst="0" w:colLast="0"/>
      <w:bookmarkEnd w:id="30"/>
      <w:r>
        <w:rPr>
          <w:rFonts w:ascii="Cabin" w:eastAsia="Cabin" w:hAnsi="Cabin" w:cs="Cabin"/>
          <w:b/>
          <w:i/>
          <w:color w:val="4472C4"/>
          <w:sz w:val="24"/>
          <w:szCs w:val="24"/>
          <w:u w:val="single"/>
        </w:rPr>
        <w:t>Community Support in Water Sector</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Most of the participants in D2D interviews (52% males and females youth) stated t</w:t>
      </w:r>
      <w:r>
        <w:rPr>
          <w:rFonts w:ascii="Cabin" w:eastAsia="Cabin" w:hAnsi="Cabin" w:cs="Cabin"/>
          <w:color w:val="000000"/>
          <w:sz w:val="24"/>
          <w:szCs w:val="24"/>
        </w:rPr>
        <w:t>hat there is no any community support related to water sector. No courses or awareness sessions on water conservation or water savings were provided related to the field. Another 30% stated that they have heard incidentally through media about water conser</w:t>
      </w:r>
      <w:r>
        <w:rPr>
          <w:rFonts w:ascii="Cabin" w:eastAsia="Cabin" w:hAnsi="Cabin" w:cs="Cabin"/>
          <w:color w:val="000000"/>
          <w:sz w:val="24"/>
          <w:szCs w:val="24"/>
        </w:rPr>
        <w:t>vation and water management practices</w:t>
      </w:r>
      <w:r>
        <w:rPr>
          <w:noProof/>
        </w:rPr>
        <w:drawing>
          <wp:anchor distT="0" distB="0" distL="114300" distR="114300" simplePos="0" relativeHeight="251675648" behindDoc="0" locked="0" layoutInCell="1" hidden="0" allowOverlap="1">
            <wp:simplePos x="0" y="0"/>
            <wp:positionH relativeFrom="column">
              <wp:posOffset>3185160</wp:posOffset>
            </wp:positionH>
            <wp:positionV relativeFrom="paragraph">
              <wp:posOffset>694055</wp:posOffset>
            </wp:positionV>
            <wp:extent cx="3008376" cy="2404872"/>
            <wp:effectExtent l="0" t="0" r="0" b="0"/>
            <wp:wrapSquare wrapText="bothSides" distT="0" distB="0" distL="114300" distR="114300"/>
            <wp:docPr id="16" name="image10.png" descr="https://lh4.googleusercontent.com/kCoFe9VMfVnnKG-hWLFsLybUJYWMMYybLzDJdaymV3JWEZc9xtwRazDsbhLnW1e1QyPN2Lhzt-3ts_9bjCFd6hMgAOxkmCJ4f5omEIorCbSY-VbapIP0YcQ7TVm8ssEg7ePjCPLcuXyli5pzjQ"/>
            <wp:cNvGraphicFramePr/>
            <a:graphic xmlns:a="http://schemas.openxmlformats.org/drawingml/2006/main">
              <a:graphicData uri="http://schemas.openxmlformats.org/drawingml/2006/picture">
                <pic:pic xmlns:pic="http://schemas.openxmlformats.org/drawingml/2006/picture">
                  <pic:nvPicPr>
                    <pic:cNvPr id="0" name="image10.png" descr="https://lh4.googleusercontent.com/kCoFe9VMfVnnKG-hWLFsLybUJYWMMYybLzDJdaymV3JWEZc9xtwRazDsbhLnW1e1QyPN2Lhzt-3ts_9bjCFd6hMgAOxkmCJ4f5omEIorCbSY-VbapIP0YcQ7TVm8ssEg7ePjCPLcuXyli5pzjQ"/>
                    <pic:cNvPicPr preferRelativeResize="0"/>
                  </pic:nvPicPr>
                  <pic:blipFill>
                    <a:blip r:embed="rId31"/>
                    <a:srcRect/>
                    <a:stretch>
                      <a:fillRect/>
                    </a:stretch>
                  </pic:blipFill>
                  <pic:spPr>
                    <a:xfrm>
                      <a:off x="0" y="0"/>
                      <a:ext cx="3008376" cy="2404872"/>
                    </a:xfrm>
                    <a:prstGeom prst="rect">
                      <a:avLst/>
                    </a:prstGeom>
                    <a:ln/>
                  </pic:spPr>
                </pic:pic>
              </a:graphicData>
            </a:graphic>
          </wp:anchor>
        </w:drawing>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 xml:space="preserve">During the FGD’s, females youth indicated that females are usually not allowed to attend public events and, therefore they have never heard about such things. </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Cabin" w:eastAsia="Cabin" w:hAnsi="Cabin" w:cs="Cabin"/>
          <w:color w:val="000000"/>
          <w:sz w:val="24"/>
          <w:szCs w:val="24"/>
        </w:rPr>
      </w:pPr>
      <w:r>
        <w:rPr>
          <w:rFonts w:ascii="Cabin" w:eastAsia="Cabin" w:hAnsi="Cabin" w:cs="Cabin"/>
          <w:color w:val="000000"/>
          <w:sz w:val="24"/>
          <w:szCs w:val="24"/>
        </w:rPr>
        <w:t>Participants added that this could be improved by adver</w:t>
      </w:r>
      <w:r>
        <w:rPr>
          <w:rFonts w:ascii="Cabin" w:eastAsia="Cabin" w:hAnsi="Cabin" w:cs="Cabin"/>
          <w:color w:val="000000"/>
          <w:sz w:val="24"/>
          <w:szCs w:val="24"/>
        </w:rPr>
        <w:t>tising campaigns and initiatives through the CBO’s and NGO’s in the community.</w:t>
      </w:r>
    </w:p>
    <w:p w:rsidR="0031238F" w:rsidRDefault="0031238F">
      <w:pPr>
        <w:spacing w:after="0" w:line="240" w:lineRule="auto"/>
        <w:rPr>
          <w:rFonts w:ascii="Cabin" w:eastAsia="Cabin" w:hAnsi="Cabin" w:cs="Cabin"/>
          <w:color w:val="000000"/>
          <w:sz w:val="24"/>
          <w:szCs w:val="24"/>
        </w:rPr>
      </w:pPr>
    </w:p>
    <w:p w:rsidR="0031238F" w:rsidRDefault="0031238F">
      <w:pPr>
        <w:spacing w:after="0" w:line="240" w:lineRule="auto"/>
        <w:rPr>
          <w:rFonts w:ascii="Cabin" w:eastAsia="Cabin" w:hAnsi="Cabin" w:cs="Cabin"/>
          <w:color w:val="000000"/>
          <w:sz w:val="24"/>
          <w:szCs w:val="24"/>
        </w:rPr>
      </w:pPr>
    </w:p>
    <w:p w:rsidR="0031238F" w:rsidRDefault="00A07C35">
      <w:pPr>
        <w:spacing w:after="0" w:line="240" w:lineRule="auto"/>
        <w:rPr>
          <w:rFonts w:ascii="Times New Roman" w:eastAsia="Times New Roman" w:hAnsi="Times New Roman" w:cs="Times New Roman"/>
          <w:b/>
          <w:i/>
          <w:color w:val="4472C4"/>
          <w:sz w:val="36"/>
          <w:szCs w:val="36"/>
          <w:u w:val="single"/>
        </w:rPr>
      </w:pPr>
      <w:bookmarkStart w:id="31" w:name="_2p2csry" w:colFirst="0" w:colLast="0"/>
      <w:bookmarkEnd w:id="31"/>
      <w:r>
        <w:rPr>
          <w:rFonts w:ascii="Cabin" w:eastAsia="Cabin" w:hAnsi="Cabin" w:cs="Cabin"/>
          <w:b/>
          <w:i/>
          <w:color w:val="4472C4"/>
          <w:sz w:val="24"/>
          <w:szCs w:val="24"/>
          <w:u w:val="single"/>
        </w:rPr>
        <w:t>Access to Media/Social/Electronic Resources</w:t>
      </w:r>
    </w:p>
    <w:p w:rsidR="0031238F" w:rsidRDefault="0031238F">
      <w:pPr>
        <w:spacing w:after="0" w:line="240" w:lineRule="auto"/>
        <w:rPr>
          <w:rFonts w:ascii="Cabin" w:eastAsia="Cabin" w:hAnsi="Cabin" w:cs="Cabin"/>
          <w:color w:val="000000"/>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As the case in the women analysis above, youth highly indicated (86% both males and females) having access to social media and ele</w:t>
      </w:r>
      <w:r>
        <w:rPr>
          <w:rFonts w:ascii="Cabin" w:eastAsia="Cabin" w:hAnsi="Cabin" w:cs="Cabin"/>
          <w:color w:val="000000"/>
          <w:sz w:val="24"/>
          <w:szCs w:val="24"/>
        </w:rPr>
        <w:t>ctronic resources like TV, radio, and mobile phones.</w:t>
      </w:r>
    </w:p>
    <w:p w:rsidR="0031238F" w:rsidRDefault="00A07C35">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76672" behindDoc="0" locked="0" layoutInCell="1" hidden="0" allowOverlap="1">
            <wp:simplePos x="0" y="0"/>
            <wp:positionH relativeFrom="column">
              <wp:posOffset>2926080</wp:posOffset>
            </wp:positionH>
            <wp:positionV relativeFrom="paragraph">
              <wp:posOffset>7620</wp:posOffset>
            </wp:positionV>
            <wp:extent cx="3913632" cy="2926080"/>
            <wp:effectExtent l="0" t="0" r="0" b="0"/>
            <wp:wrapSquare wrapText="bothSides" distT="0" distB="0" distL="114300" distR="114300"/>
            <wp:docPr id="11" name="image7.png" descr="https://lh3.googleusercontent.com/PSBcysyqawQVOQBB8IKginw032Fn6-E3EVWFDh-gK6xMtyo_bUDirHxGFGOJdVBJa8mwR4-IDf78hNnWE4q1OHfEu9ZJkscs7PW5etG9bbVjZpWBv3DVfmEdndkgCw__n2nmdWYMQz3bqEq9zg"/>
            <wp:cNvGraphicFramePr/>
            <a:graphic xmlns:a="http://schemas.openxmlformats.org/drawingml/2006/main">
              <a:graphicData uri="http://schemas.openxmlformats.org/drawingml/2006/picture">
                <pic:pic xmlns:pic="http://schemas.openxmlformats.org/drawingml/2006/picture">
                  <pic:nvPicPr>
                    <pic:cNvPr id="0" name="image7.png" descr="https://lh3.googleusercontent.com/PSBcysyqawQVOQBB8IKginw032Fn6-E3EVWFDh-gK6xMtyo_bUDirHxGFGOJdVBJa8mwR4-IDf78hNnWE4q1OHfEu9ZJkscs7PW5etG9bbVjZpWBv3DVfmEdndkgCw__n2nmdWYMQz3bqEq9zg"/>
                    <pic:cNvPicPr preferRelativeResize="0"/>
                  </pic:nvPicPr>
                  <pic:blipFill>
                    <a:blip r:embed="rId32"/>
                    <a:srcRect/>
                    <a:stretch>
                      <a:fillRect/>
                    </a:stretch>
                  </pic:blipFill>
                  <pic:spPr>
                    <a:xfrm>
                      <a:off x="0" y="0"/>
                      <a:ext cx="3913632" cy="2926080"/>
                    </a:xfrm>
                    <a:prstGeom prst="rect">
                      <a:avLst/>
                    </a:prstGeom>
                    <a:ln/>
                  </pic:spPr>
                </pic:pic>
              </a:graphicData>
            </a:graphic>
          </wp:anchor>
        </w:drawing>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The majority of them agreed that Facebook, YouTube, and WhatsApp are amongst the highest in use.</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In the FGD’s, youth added that social and digital media can be a powerful resource to support water sec</w:t>
      </w:r>
      <w:r>
        <w:rPr>
          <w:rFonts w:ascii="Cabin" w:eastAsia="Cabin" w:hAnsi="Cabin" w:cs="Cabin"/>
          <w:color w:val="000000"/>
          <w:sz w:val="24"/>
          <w:szCs w:val="24"/>
        </w:rPr>
        <w:t>tor initiatives. For example it could support advertising, coaching, and educating on issues related to the water sector and water resource management.</w:t>
      </w:r>
    </w:p>
    <w:p w:rsidR="0031238F" w:rsidRDefault="00A07C35">
      <w:pPr>
        <w:spacing w:before="280" w:after="200" w:line="240" w:lineRule="auto"/>
        <w:rPr>
          <w:rFonts w:ascii="Times New Roman" w:eastAsia="Times New Roman" w:hAnsi="Times New Roman" w:cs="Times New Roman"/>
          <w:b/>
          <w:i/>
          <w:color w:val="4472C4"/>
          <w:sz w:val="36"/>
          <w:szCs w:val="36"/>
          <w:u w:val="single"/>
        </w:rPr>
      </w:pPr>
      <w:bookmarkStart w:id="32" w:name="_147n2zr" w:colFirst="0" w:colLast="0"/>
      <w:bookmarkEnd w:id="32"/>
      <w:r>
        <w:rPr>
          <w:rFonts w:ascii="Cabin" w:eastAsia="Cabin" w:hAnsi="Cabin" w:cs="Cabin"/>
          <w:b/>
          <w:i/>
          <w:color w:val="4472C4"/>
          <w:sz w:val="24"/>
          <w:szCs w:val="24"/>
          <w:u w:val="single"/>
        </w:rPr>
        <w:t xml:space="preserve">Challenges Youth face in Water Sector </w:t>
      </w:r>
    </w:p>
    <w:p w:rsidR="0031238F" w:rsidRDefault="00A07C35">
      <w:pPr>
        <w:spacing w:after="0" w:line="240" w:lineRule="auto"/>
        <w:rPr>
          <w:rFonts w:ascii="Cabin" w:eastAsia="Cabin" w:hAnsi="Cabin" w:cs="Cabin"/>
          <w:color w:val="000000"/>
          <w:sz w:val="24"/>
          <w:szCs w:val="24"/>
        </w:rPr>
      </w:pPr>
      <w:r>
        <w:rPr>
          <w:rFonts w:ascii="Cabin" w:eastAsia="Cabin" w:hAnsi="Cabin" w:cs="Cabin"/>
          <w:color w:val="000000"/>
          <w:sz w:val="24"/>
          <w:szCs w:val="24"/>
        </w:rPr>
        <w:t>Youth D2D interviews showed that 68% believed that youth face man</w:t>
      </w:r>
      <w:r>
        <w:rPr>
          <w:rFonts w:ascii="Cabin" w:eastAsia="Cabin" w:hAnsi="Cabin" w:cs="Cabin"/>
          <w:color w:val="000000"/>
          <w:sz w:val="24"/>
          <w:szCs w:val="24"/>
        </w:rPr>
        <w:t xml:space="preserve">y challenges in the water  sector, with 13.5% saying no challenges, and 18.5% don’t know whether there are challenges or not. </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sz w:val="24"/>
          <w:szCs w:val="24"/>
        </w:rPr>
        <w:t>FGD’s revealed that the groups that said “no” and ‘’don’t know’’ in the D2D did not understand the question, or were lacking the</w:t>
      </w:r>
      <w:r>
        <w:rPr>
          <w:rFonts w:ascii="Cabin" w:eastAsia="Cabin" w:hAnsi="Cabin" w:cs="Cabin"/>
          <w:sz w:val="24"/>
          <w:szCs w:val="24"/>
        </w:rPr>
        <w:t xml:space="preserve"> knowledge and the information on water-related issues, and therefore later were involved in the FGD’s because more elaboration was given on each related </w:t>
      </w:r>
      <w:r>
        <w:rPr>
          <w:rFonts w:ascii="Cabin" w:eastAsia="Cabin" w:hAnsi="Cabin" w:cs="Cabin"/>
          <w:color w:val="000000"/>
          <w:sz w:val="24"/>
          <w:szCs w:val="24"/>
        </w:rPr>
        <w:t xml:space="preserve">question. The challenges were raised by the youth are stated below: </w:t>
      </w:r>
    </w:p>
    <w:p w:rsidR="0031238F" w:rsidRDefault="00A07C35">
      <w:pPr>
        <w:numPr>
          <w:ilvl w:val="0"/>
          <w:numId w:val="57"/>
        </w:numPr>
        <w:spacing w:after="0" w:line="240" w:lineRule="auto"/>
        <w:rPr>
          <w:color w:val="000000"/>
        </w:rPr>
      </w:pPr>
      <w:r>
        <w:rPr>
          <w:rFonts w:ascii="Cabin" w:eastAsia="Cabin" w:hAnsi="Cabin" w:cs="Cabin"/>
          <w:color w:val="000000"/>
          <w:sz w:val="24"/>
          <w:szCs w:val="24"/>
        </w:rPr>
        <w:t>Youth concerns and worries are not taken seriously by the community and the society in general.</w:t>
      </w:r>
    </w:p>
    <w:p w:rsidR="0031238F" w:rsidRDefault="00A07C35">
      <w:pPr>
        <w:numPr>
          <w:ilvl w:val="0"/>
          <w:numId w:val="57"/>
        </w:numPr>
        <w:spacing w:after="0" w:line="240" w:lineRule="auto"/>
        <w:rPr>
          <w:color w:val="000000"/>
        </w:rPr>
      </w:pPr>
      <w:r>
        <w:rPr>
          <w:rFonts w:ascii="Cabin" w:eastAsia="Cabin" w:hAnsi="Cabin" w:cs="Cabin"/>
          <w:color w:val="000000"/>
          <w:sz w:val="24"/>
          <w:szCs w:val="24"/>
        </w:rPr>
        <w:t xml:space="preserve">Water shortage in Jordan is a crucial problem that every house faces. There is only one day of water supply per week with limited hours of supply </w:t>
      </w:r>
      <w:r>
        <w:rPr>
          <w:noProof/>
        </w:rPr>
        <w:drawing>
          <wp:anchor distT="0" distB="0" distL="114300" distR="114300" simplePos="0" relativeHeight="251677696" behindDoc="0" locked="0" layoutInCell="1" hidden="0" allowOverlap="1">
            <wp:simplePos x="0" y="0"/>
            <wp:positionH relativeFrom="column">
              <wp:posOffset>3086100</wp:posOffset>
            </wp:positionH>
            <wp:positionV relativeFrom="paragraph">
              <wp:posOffset>8255</wp:posOffset>
            </wp:positionV>
            <wp:extent cx="3319272" cy="2660904"/>
            <wp:effectExtent l="0" t="0" r="0" b="0"/>
            <wp:wrapSquare wrapText="bothSides" distT="0" distB="0" distL="114300" distR="114300"/>
            <wp:docPr id="29" name="image16.png" descr="https://lh5.googleusercontent.com/R7_qqepFAJ9Amq3jLzh8lBNin2j1aq1kTcdfwKRS0kcXI0zbbjjtEPt-uCa39Ww-NqsuzftRiKruXG8CcDYhXTtoawKkSaoCORRSe3zadfJDO2d-TcImlRu7KsidnfBOP5BGPIGkutk8Tfu3yA"/>
            <wp:cNvGraphicFramePr/>
            <a:graphic xmlns:a="http://schemas.openxmlformats.org/drawingml/2006/main">
              <a:graphicData uri="http://schemas.openxmlformats.org/drawingml/2006/picture">
                <pic:pic xmlns:pic="http://schemas.openxmlformats.org/drawingml/2006/picture">
                  <pic:nvPicPr>
                    <pic:cNvPr id="0" name="image16.png" descr="https://lh5.googleusercontent.com/R7_qqepFAJ9Amq3jLzh8lBNin2j1aq1kTcdfwKRS0kcXI0zbbjjtEPt-uCa39Ww-NqsuzftRiKruXG8CcDYhXTtoawKkSaoCORRSe3zadfJDO2d-TcImlRu7KsidnfBOP5BGPIGkutk8Tfu3yA"/>
                    <pic:cNvPicPr preferRelativeResize="0"/>
                  </pic:nvPicPr>
                  <pic:blipFill>
                    <a:blip r:embed="rId33"/>
                    <a:srcRect/>
                    <a:stretch>
                      <a:fillRect/>
                    </a:stretch>
                  </pic:blipFill>
                  <pic:spPr>
                    <a:xfrm>
                      <a:off x="0" y="0"/>
                      <a:ext cx="3319272" cy="2660904"/>
                    </a:xfrm>
                    <a:prstGeom prst="rect">
                      <a:avLst/>
                    </a:prstGeom>
                    <a:ln/>
                  </pic:spPr>
                </pic:pic>
              </a:graphicData>
            </a:graphic>
          </wp:anchor>
        </w:drawing>
      </w:r>
    </w:p>
    <w:p w:rsidR="0031238F" w:rsidRDefault="00A07C35">
      <w:pPr>
        <w:numPr>
          <w:ilvl w:val="0"/>
          <w:numId w:val="57"/>
        </w:numPr>
        <w:spacing w:after="0" w:line="240" w:lineRule="auto"/>
        <w:rPr>
          <w:color w:val="000000"/>
        </w:rPr>
      </w:pPr>
      <w:r>
        <w:rPr>
          <w:rFonts w:ascii="Cabin" w:eastAsia="Cabin" w:hAnsi="Cabin" w:cs="Cabin"/>
          <w:color w:val="000000"/>
          <w:sz w:val="24"/>
          <w:szCs w:val="24"/>
        </w:rPr>
        <w:t>High water c</w:t>
      </w:r>
      <w:r>
        <w:rPr>
          <w:rFonts w:ascii="Cabin" w:eastAsia="Cabin" w:hAnsi="Cabin" w:cs="Cabin"/>
          <w:color w:val="000000"/>
          <w:sz w:val="24"/>
          <w:szCs w:val="24"/>
        </w:rPr>
        <w:t>onsumption at HH level, specifically mentioned in Ajloun and Azraq.</w:t>
      </w:r>
    </w:p>
    <w:p w:rsidR="0031238F" w:rsidRDefault="00A07C35">
      <w:pPr>
        <w:numPr>
          <w:ilvl w:val="0"/>
          <w:numId w:val="57"/>
        </w:numPr>
        <w:spacing w:after="0" w:line="240" w:lineRule="auto"/>
        <w:rPr>
          <w:color w:val="000000"/>
        </w:rPr>
      </w:pPr>
      <w:r>
        <w:rPr>
          <w:rFonts w:ascii="Cabin" w:eastAsia="Cabin" w:hAnsi="Cabin" w:cs="Cabin"/>
          <w:color w:val="000000"/>
          <w:sz w:val="24"/>
          <w:szCs w:val="24"/>
        </w:rPr>
        <w:t xml:space="preserve">Lack of employment opportunities in general, and in water sector in specific. Jobs are mainly available in the cities of Amman and Zarqa. Employment depends on personal relations not on the individual qualifications. </w:t>
      </w:r>
      <w:r>
        <w:rPr>
          <w:rFonts w:ascii="Noto Sans Symbols" w:eastAsia="Noto Sans Symbols" w:hAnsi="Noto Sans Symbols" w:cs="Noto Sans Symbols"/>
          <w:noProof/>
          <w:color w:val="000000"/>
          <w:sz w:val="24"/>
          <w:szCs w:val="24"/>
        </w:rPr>
        <mc:AlternateContent>
          <mc:Choice Requires="wpg">
            <w:drawing>
              <wp:inline distT="0" distB="0" distL="0" distR="0">
                <wp:extent cx="3314700" cy="12700"/>
                <wp:effectExtent l="0" t="0" r="0" b="0"/>
                <wp:docPr id="7" name="" descr="https://docs.google.com/drawings/d/siVBFeffLefYuuWwfu2nPQQ/image?w=348&amp;h=1&amp;rev=1&amp;ac=1"/>
                <wp:cNvGraphicFramePr/>
                <a:graphic xmlns:a="http://schemas.openxmlformats.org/drawingml/2006/main">
                  <a:graphicData uri="http://schemas.microsoft.com/office/word/2010/wordprocessingShape">
                    <wps:wsp>
                      <wps:cNvSpPr/>
                      <wps:spPr>
                        <a:xfrm>
                          <a:off x="3688650" y="3776190"/>
                          <a:ext cx="3314700" cy="7620"/>
                        </a:xfrm>
                        <a:prstGeom prst="rect">
                          <a:avLst/>
                        </a:prstGeom>
                        <a:noFill/>
                        <a:ln>
                          <a:noFill/>
                        </a:ln>
                      </wps:spPr>
                      <wps:txbx>
                        <w:txbxContent>
                          <w:p w:rsidR="0031238F" w:rsidRDefault="0031238F">
                            <w:pPr>
                              <w:spacing w:after="0" w:line="240" w:lineRule="auto"/>
                              <w:textDirection w:val="btLr"/>
                            </w:pPr>
                          </w:p>
                        </w:txbxContent>
                      </wps:txbx>
                      <wps:bodyPr spcFirstLastPara="1" wrap="square" lIns="91425" tIns="91425" rIns="91425" bIns="91425" anchor="ctr"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314700" cy="12700"/>
                <wp:effectExtent b="0" l="0" r="0" t="0"/>
                <wp:docPr descr="https://docs.google.com/drawings/d/siVBFeffLefYuuWwfu2nPQQ/image?w=348&amp;h=1&amp;rev=1&amp;ac=1" id="7" name="image28.png"/>
                <a:graphic>
                  <a:graphicData uri="http://schemas.openxmlformats.org/drawingml/2006/picture">
                    <pic:pic>
                      <pic:nvPicPr>
                        <pic:cNvPr descr="https://docs.google.com/drawings/d/siVBFeffLefYuuWwfu2nPQQ/image?w=348&amp;h=1&amp;rev=1&amp;ac=1" id="0" name="image28.png"/>
                        <pic:cNvPicPr preferRelativeResize="0"/>
                      </pic:nvPicPr>
                      <pic:blipFill>
                        <a:blip r:embed="rId34"/>
                        <a:srcRect/>
                        <a:stretch>
                          <a:fillRect/>
                        </a:stretch>
                      </pic:blipFill>
                      <pic:spPr>
                        <a:xfrm>
                          <a:off x="0" y="0"/>
                          <a:ext cx="3314700" cy="12700"/>
                        </a:xfrm>
                        <a:prstGeom prst="rect"/>
                        <a:ln/>
                      </pic:spPr>
                    </pic:pic>
                  </a:graphicData>
                </a:graphic>
              </wp:inline>
            </w:drawing>
          </mc:Fallback>
        </mc:AlternateContent>
      </w:r>
    </w:p>
    <w:p w:rsidR="0031238F" w:rsidRDefault="00A07C35">
      <w:pPr>
        <w:numPr>
          <w:ilvl w:val="0"/>
          <w:numId w:val="57"/>
        </w:numPr>
        <w:spacing w:after="0" w:line="240" w:lineRule="auto"/>
        <w:rPr>
          <w:color w:val="000000"/>
        </w:rPr>
      </w:pPr>
      <w:r>
        <w:rPr>
          <w:rFonts w:ascii="Cabin" w:eastAsia="Cabin" w:hAnsi="Cabin" w:cs="Cabin"/>
          <w:color w:val="000000"/>
          <w:sz w:val="24"/>
          <w:szCs w:val="24"/>
        </w:rPr>
        <w:t>Lack of knowledge and awareness in</w:t>
      </w:r>
      <w:r>
        <w:rPr>
          <w:rFonts w:ascii="Cabin" w:eastAsia="Cabin" w:hAnsi="Cabin" w:cs="Cabin"/>
          <w:color w:val="000000"/>
          <w:sz w:val="24"/>
          <w:szCs w:val="24"/>
        </w:rPr>
        <w:t xml:space="preserve"> water best practices and techniques.</w:t>
      </w:r>
    </w:p>
    <w:p w:rsidR="0031238F" w:rsidRDefault="00A07C35">
      <w:pPr>
        <w:numPr>
          <w:ilvl w:val="0"/>
          <w:numId w:val="57"/>
        </w:numPr>
        <w:spacing w:after="0" w:line="240" w:lineRule="auto"/>
        <w:rPr>
          <w:color w:val="000000"/>
        </w:rPr>
      </w:pPr>
      <w:r>
        <w:rPr>
          <w:rFonts w:ascii="Cabin" w:eastAsia="Cabin" w:hAnsi="Cabin" w:cs="Cabin"/>
          <w:color w:val="000000"/>
          <w:sz w:val="24"/>
          <w:szCs w:val="24"/>
        </w:rPr>
        <w:t>Women stated that they are not accepted to work in the water sector as field engineers, researchers, or similar type of jobs as with women in Amman city.</w:t>
      </w:r>
    </w:p>
    <w:p w:rsidR="0031238F" w:rsidRDefault="00A07C35">
      <w:pPr>
        <w:numPr>
          <w:ilvl w:val="0"/>
          <w:numId w:val="57"/>
        </w:numPr>
        <w:spacing w:after="0" w:line="240" w:lineRule="auto"/>
        <w:rPr>
          <w:color w:val="000000"/>
        </w:rPr>
      </w:pPr>
      <w:r>
        <w:rPr>
          <w:rFonts w:ascii="Cabin" w:eastAsia="Cabin" w:hAnsi="Cabin" w:cs="Cabin"/>
          <w:color w:val="000000"/>
          <w:sz w:val="24"/>
          <w:szCs w:val="24"/>
        </w:rPr>
        <w:t xml:space="preserve">Abuse of natural water resources available in areas like Ajloun </w:t>
      </w:r>
      <w:r>
        <w:rPr>
          <w:rFonts w:ascii="Cabin" w:eastAsia="Cabin" w:hAnsi="Cabin" w:cs="Cabin"/>
          <w:color w:val="000000"/>
          <w:sz w:val="24"/>
          <w:szCs w:val="24"/>
        </w:rPr>
        <w:t>by over-extraction and pollution..</w:t>
      </w:r>
    </w:p>
    <w:p w:rsidR="0031238F" w:rsidRDefault="00A07C35">
      <w:pPr>
        <w:numPr>
          <w:ilvl w:val="0"/>
          <w:numId w:val="57"/>
        </w:numPr>
        <w:spacing w:after="0" w:line="240" w:lineRule="auto"/>
        <w:rPr>
          <w:color w:val="000000"/>
        </w:rPr>
      </w:pPr>
      <w:r>
        <w:rPr>
          <w:rFonts w:ascii="Cabin" w:eastAsia="Cabin" w:hAnsi="Cabin" w:cs="Cabin"/>
          <w:color w:val="000000"/>
          <w:sz w:val="24"/>
          <w:szCs w:val="24"/>
        </w:rPr>
        <w:t>Society is male dominant and depends on male capability more than female in such field especially outside the house.</w:t>
      </w:r>
    </w:p>
    <w:p w:rsidR="0031238F" w:rsidRDefault="00A07C35">
      <w:pPr>
        <w:numPr>
          <w:ilvl w:val="0"/>
          <w:numId w:val="57"/>
        </w:numPr>
        <w:spacing w:after="0" w:line="240" w:lineRule="auto"/>
        <w:rPr>
          <w:color w:val="000000"/>
        </w:rPr>
      </w:pPr>
      <w:r>
        <w:rPr>
          <w:rFonts w:ascii="Cabin" w:eastAsia="Cabin" w:hAnsi="Cabin" w:cs="Cabin"/>
          <w:color w:val="000000"/>
          <w:sz w:val="24"/>
          <w:szCs w:val="24"/>
        </w:rPr>
        <w:t>High water prices for external water supplies by tankers.</w:t>
      </w:r>
    </w:p>
    <w:p w:rsidR="0031238F" w:rsidRDefault="00A07C35">
      <w:pPr>
        <w:numPr>
          <w:ilvl w:val="0"/>
          <w:numId w:val="57"/>
        </w:numPr>
        <w:spacing w:after="0" w:line="240" w:lineRule="auto"/>
        <w:rPr>
          <w:color w:val="000000"/>
        </w:rPr>
      </w:pPr>
      <w:r>
        <w:rPr>
          <w:rFonts w:ascii="Cabin" w:eastAsia="Cabin" w:hAnsi="Cabin" w:cs="Cabin"/>
          <w:color w:val="000000"/>
          <w:sz w:val="24"/>
          <w:szCs w:val="24"/>
        </w:rPr>
        <w:t>Lack of experience on water management practic</w:t>
      </w:r>
      <w:r>
        <w:rPr>
          <w:rFonts w:ascii="Cabin" w:eastAsia="Cabin" w:hAnsi="Cabin" w:cs="Cabin"/>
          <w:color w:val="000000"/>
          <w:sz w:val="24"/>
          <w:szCs w:val="24"/>
        </w:rPr>
        <w:t>es, water-saving devices, and water recycling techniques.</w:t>
      </w:r>
    </w:p>
    <w:p w:rsidR="0031238F" w:rsidRDefault="00A07C35">
      <w:pPr>
        <w:numPr>
          <w:ilvl w:val="0"/>
          <w:numId w:val="57"/>
        </w:numPr>
        <w:spacing w:after="0" w:line="240" w:lineRule="auto"/>
        <w:rPr>
          <w:color w:val="000000"/>
        </w:rPr>
      </w:pPr>
      <w:r>
        <w:rPr>
          <w:rFonts w:ascii="Cabin" w:eastAsia="Cabin" w:hAnsi="Cabin" w:cs="Cabin"/>
          <w:color w:val="000000"/>
          <w:sz w:val="24"/>
          <w:szCs w:val="24"/>
        </w:rPr>
        <w:t>Poor water service, and weak response to water related claims. Service is not provided at the right time and the right cost.</w:t>
      </w:r>
    </w:p>
    <w:p w:rsidR="0031238F" w:rsidRDefault="00A07C35">
      <w:pPr>
        <w:numPr>
          <w:ilvl w:val="0"/>
          <w:numId w:val="57"/>
        </w:numPr>
        <w:spacing w:after="0" w:line="240" w:lineRule="auto"/>
        <w:rPr>
          <w:color w:val="000000"/>
        </w:rPr>
      </w:pPr>
      <w:r>
        <w:rPr>
          <w:rFonts w:ascii="Cabin" w:eastAsia="Cabin" w:hAnsi="Cabin" w:cs="Cabin"/>
          <w:color w:val="000000"/>
          <w:sz w:val="24"/>
          <w:szCs w:val="24"/>
        </w:rPr>
        <w:t>Difficulty in paying the water bills. Cost of transportation to reach the</w:t>
      </w:r>
      <w:r>
        <w:rPr>
          <w:rFonts w:ascii="Cabin" w:eastAsia="Cabin" w:hAnsi="Cabin" w:cs="Cabin"/>
          <w:color w:val="000000"/>
          <w:sz w:val="24"/>
          <w:szCs w:val="24"/>
        </w:rPr>
        <w:t xml:space="preserve"> offices where bills can be paid is a burden.</w:t>
      </w:r>
    </w:p>
    <w:p w:rsidR="0031238F" w:rsidRDefault="00A07C35">
      <w:pPr>
        <w:numPr>
          <w:ilvl w:val="0"/>
          <w:numId w:val="57"/>
        </w:numPr>
        <w:spacing w:after="0" w:line="240" w:lineRule="auto"/>
        <w:rPr>
          <w:color w:val="000000"/>
        </w:rPr>
      </w:pPr>
      <w:r>
        <w:rPr>
          <w:rFonts w:ascii="Cabin" w:eastAsia="Cabin" w:hAnsi="Cabin" w:cs="Cabin"/>
          <w:color w:val="000000"/>
          <w:sz w:val="24"/>
          <w:szCs w:val="24"/>
        </w:rPr>
        <w:t>Service provider administration malfunction</w:t>
      </w:r>
    </w:p>
    <w:p w:rsidR="0031238F" w:rsidRDefault="00A07C35">
      <w:pPr>
        <w:numPr>
          <w:ilvl w:val="0"/>
          <w:numId w:val="57"/>
        </w:numPr>
        <w:spacing w:after="0" w:line="240" w:lineRule="auto"/>
        <w:rPr>
          <w:color w:val="000000"/>
        </w:rPr>
      </w:pPr>
      <w:r>
        <w:rPr>
          <w:rFonts w:ascii="Cabin" w:eastAsia="Cabin" w:hAnsi="Cabin" w:cs="Cabin"/>
          <w:color w:val="000000"/>
          <w:sz w:val="24"/>
          <w:szCs w:val="24"/>
        </w:rPr>
        <w:t>Difficulty in buying drinking water, not much shops available in the area of Azraq.</w:t>
      </w:r>
    </w:p>
    <w:p w:rsidR="0031238F" w:rsidRDefault="00A07C35">
      <w:pPr>
        <w:numPr>
          <w:ilvl w:val="0"/>
          <w:numId w:val="57"/>
        </w:numPr>
        <w:spacing w:after="0" w:line="240" w:lineRule="auto"/>
        <w:rPr>
          <w:color w:val="000000"/>
        </w:rPr>
      </w:pPr>
      <w:r>
        <w:rPr>
          <w:rFonts w:ascii="Cabin" w:eastAsia="Cabin" w:hAnsi="Cabin" w:cs="Cabin"/>
          <w:color w:val="000000"/>
          <w:sz w:val="24"/>
          <w:szCs w:val="24"/>
        </w:rPr>
        <w:t>No finance support to water related SME’s that might open opportunities for employ</w:t>
      </w:r>
      <w:r>
        <w:rPr>
          <w:rFonts w:ascii="Cabin" w:eastAsia="Cabin" w:hAnsi="Cabin" w:cs="Cabin"/>
          <w:color w:val="000000"/>
          <w:sz w:val="24"/>
          <w:szCs w:val="24"/>
        </w:rPr>
        <w:t>ment amongst youth.</w:t>
      </w:r>
    </w:p>
    <w:p w:rsidR="0031238F" w:rsidRDefault="00A07C35">
      <w:pPr>
        <w:spacing w:after="240" w:line="240" w:lineRule="auto"/>
        <w:rPr>
          <w:rFonts w:ascii="Times New Roman" w:eastAsia="Times New Roman" w:hAnsi="Times New Roman" w:cs="Times New Roman"/>
          <w:b/>
          <w:sz w:val="36"/>
          <w:szCs w:val="36"/>
        </w:rPr>
      </w:pPr>
      <w:bookmarkStart w:id="33" w:name="_3o7alnk" w:colFirst="0" w:colLast="0"/>
      <w:bookmarkEnd w:id="33"/>
      <w:r>
        <w:rPr>
          <w:rFonts w:ascii="Times New Roman" w:eastAsia="Times New Roman" w:hAnsi="Times New Roman" w:cs="Times New Roman"/>
          <w:sz w:val="24"/>
          <w:szCs w:val="24"/>
        </w:rPr>
        <w:br/>
      </w:r>
      <w:r>
        <w:rPr>
          <w:rFonts w:ascii="Cabin" w:eastAsia="Cabin" w:hAnsi="Cabin" w:cs="Cabin"/>
          <w:b/>
          <w:i/>
          <w:color w:val="4472C4"/>
          <w:sz w:val="24"/>
          <w:szCs w:val="24"/>
          <w:u w:val="single"/>
        </w:rPr>
        <w:t>Opportunities for Youth in Water Sector</w:t>
      </w:r>
      <w:r>
        <w:rPr>
          <w:rFonts w:ascii="Cabin" w:eastAsia="Cabin" w:hAnsi="Cabin" w:cs="Cabin"/>
          <w:b/>
          <w:color w:val="C2113A"/>
          <w:sz w:val="24"/>
          <w:szCs w:val="24"/>
        </w:rPr>
        <w:t xml:space="preserve"> </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Youth forms the biggest group of the society, and the most active one, therefore, should be targeted in a greater appropriate way.</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59"/>
        </w:numPr>
        <w:spacing w:after="0" w:line="240" w:lineRule="auto"/>
        <w:rPr>
          <w:color w:val="000000"/>
        </w:rPr>
      </w:pPr>
      <w:r>
        <w:rPr>
          <w:rFonts w:ascii="Cabin" w:eastAsia="Cabin" w:hAnsi="Cabin" w:cs="Cabin"/>
          <w:color w:val="000000"/>
          <w:sz w:val="24"/>
          <w:szCs w:val="24"/>
        </w:rPr>
        <w:t>CBO’s and NGO’s have critical role towards building the capacity of the youths in the society, therefore their role and responsibilities should be enhanced and maximized to support youth in areas related to water conservation, water harvesting, and water-s</w:t>
      </w:r>
      <w:r>
        <w:rPr>
          <w:rFonts w:ascii="Cabin" w:eastAsia="Cabin" w:hAnsi="Cabin" w:cs="Cabin"/>
          <w:color w:val="000000"/>
          <w:sz w:val="24"/>
          <w:szCs w:val="24"/>
        </w:rPr>
        <w:t>aving techniques.</w:t>
      </w:r>
      <w:r>
        <w:rPr>
          <w:noProof/>
        </w:rPr>
        <w:drawing>
          <wp:anchor distT="0" distB="0" distL="114300" distR="114300" simplePos="0" relativeHeight="251678720" behindDoc="0" locked="0" layoutInCell="1" hidden="0" allowOverlap="1">
            <wp:simplePos x="0" y="0"/>
            <wp:positionH relativeFrom="column">
              <wp:posOffset>2956560</wp:posOffset>
            </wp:positionH>
            <wp:positionV relativeFrom="paragraph">
              <wp:posOffset>8255</wp:posOffset>
            </wp:positionV>
            <wp:extent cx="3013700" cy="2404872"/>
            <wp:effectExtent l="0" t="0" r="0" b="0"/>
            <wp:wrapSquare wrapText="bothSides" distT="0" distB="0" distL="114300" distR="114300"/>
            <wp:docPr id="21" name="image21.png" descr="https://lh6.googleusercontent.com/TxRuvG-O5AJUf1_Pn__meiaF6FyqFkKvhkuX-3bHeEwaxR79Ptwre8owT0vySruc361WZd-iVzk_lIA9q0x9TSPT7Z6bNkgY6EGcgdD1VfF8dJOtRGQSXpYnUuSWCsXzdU6E7TWY4jlvskILbw"/>
            <wp:cNvGraphicFramePr/>
            <a:graphic xmlns:a="http://schemas.openxmlformats.org/drawingml/2006/main">
              <a:graphicData uri="http://schemas.openxmlformats.org/drawingml/2006/picture">
                <pic:pic xmlns:pic="http://schemas.openxmlformats.org/drawingml/2006/picture">
                  <pic:nvPicPr>
                    <pic:cNvPr id="0" name="image21.png" descr="https://lh6.googleusercontent.com/TxRuvG-O5AJUf1_Pn__meiaF6FyqFkKvhkuX-3bHeEwaxR79Ptwre8owT0vySruc361WZd-iVzk_lIA9q0x9TSPT7Z6bNkgY6EGcgdD1VfF8dJOtRGQSXpYnUuSWCsXzdU6E7TWY4jlvskILbw"/>
                    <pic:cNvPicPr preferRelativeResize="0"/>
                  </pic:nvPicPr>
                  <pic:blipFill>
                    <a:blip r:embed="rId35"/>
                    <a:srcRect/>
                    <a:stretch>
                      <a:fillRect/>
                    </a:stretch>
                  </pic:blipFill>
                  <pic:spPr>
                    <a:xfrm>
                      <a:off x="0" y="0"/>
                      <a:ext cx="3013700" cy="2404872"/>
                    </a:xfrm>
                    <a:prstGeom prst="rect">
                      <a:avLst/>
                    </a:prstGeom>
                    <a:ln/>
                  </pic:spPr>
                </pic:pic>
              </a:graphicData>
            </a:graphic>
          </wp:anchor>
        </w:drawing>
      </w:r>
    </w:p>
    <w:p w:rsidR="0031238F" w:rsidRDefault="00A07C35">
      <w:pPr>
        <w:numPr>
          <w:ilvl w:val="0"/>
          <w:numId w:val="59"/>
        </w:numPr>
        <w:spacing w:after="0" w:line="240" w:lineRule="auto"/>
        <w:rPr>
          <w:color w:val="000000"/>
        </w:rPr>
      </w:pPr>
      <w:r>
        <w:rPr>
          <w:rFonts w:ascii="Cabin" w:eastAsia="Cabin" w:hAnsi="Cabin" w:cs="Cabin"/>
          <w:color w:val="000000"/>
          <w:sz w:val="24"/>
          <w:szCs w:val="24"/>
        </w:rPr>
        <w:t>Youth can help create new web-based and mobile phone-based applications to support water related initiatives and water awareness and informational campaigns.</w:t>
      </w:r>
    </w:p>
    <w:p w:rsidR="0031238F" w:rsidRDefault="00A07C3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mc:AlternateContent>
          <mc:Choice Requires="wpg">
            <w:drawing>
              <wp:inline distT="0" distB="0" distL="0" distR="0">
                <wp:extent cx="3398520" cy="12700"/>
                <wp:effectExtent l="0" t="0" r="0" b="0"/>
                <wp:docPr id="6" name="" descr="https://docs.google.com/drawings/d/seWYKdl9d1u0iJ4q7pLbixw/image?w=357&amp;h=1&amp;rev=1&amp;ac=1"/>
                <wp:cNvGraphicFramePr/>
                <a:graphic xmlns:a="http://schemas.openxmlformats.org/drawingml/2006/main">
                  <a:graphicData uri="http://schemas.microsoft.com/office/word/2010/wordprocessingShape">
                    <wps:wsp>
                      <wps:cNvSpPr/>
                      <wps:spPr>
                        <a:xfrm>
                          <a:off x="3646740" y="3776190"/>
                          <a:ext cx="3398520" cy="7620"/>
                        </a:xfrm>
                        <a:prstGeom prst="rect">
                          <a:avLst/>
                        </a:prstGeom>
                        <a:noFill/>
                        <a:ln>
                          <a:noFill/>
                        </a:ln>
                      </wps:spPr>
                      <wps:txbx>
                        <w:txbxContent>
                          <w:p w:rsidR="0031238F" w:rsidRDefault="0031238F">
                            <w:pPr>
                              <w:spacing w:after="0" w:line="240" w:lineRule="auto"/>
                              <w:textDirection w:val="btLr"/>
                            </w:pPr>
                          </w:p>
                        </w:txbxContent>
                      </wps:txbx>
                      <wps:bodyPr spcFirstLastPara="1" wrap="square" lIns="91425" tIns="91425" rIns="91425" bIns="91425" anchor="ctr"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398520" cy="12700"/>
                <wp:effectExtent b="0" l="0" r="0" t="0"/>
                <wp:docPr descr="https://docs.google.com/drawings/d/seWYKdl9d1u0iJ4q7pLbixw/image?w=357&amp;h=1&amp;rev=1&amp;ac=1" id="6" name="image27.png"/>
                <a:graphic>
                  <a:graphicData uri="http://schemas.openxmlformats.org/drawingml/2006/picture">
                    <pic:pic>
                      <pic:nvPicPr>
                        <pic:cNvPr descr="https://docs.google.com/drawings/d/seWYKdl9d1u0iJ4q7pLbixw/image?w=357&amp;h=1&amp;rev=1&amp;ac=1" id="0" name="image27.png"/>
                        <pic:cNvPicPr preferRelativeResize="0"/>
                      </pic:nvPicPr>
                      <pic:blipFill>
                        <a:blip r:embed="rId36"/>
                        <a:srcRect/>
                        <a:stretch>
                          <a:fillRect/>
                        </a:stretch>
                      </pic:blipFill>
                      <pic:spPr>
                        <a:xfrm>
                          <a:off x="0" y="0"/>
                          <a:ext cx="3398520" cy="12700"/>
                        </a:xfrm>
                        <a:prstGeom prst="rect"/>
                        <a:ln/>
                      </pic:spPr>
                    </pic:pic>
                  </a:graphicData>
                </a:graphic>
              </wp:inline>
            </w:drawing>
          </mc:Fallback>
        </mc:AlternateConten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31238F" w:rsidRDefault="00A07C35">
      <w:pPr>
        <w:spacing w:after="240" w:line="240" w:lineRule="auto"/>
        <w:rPr>
          <w:rFonts w:ascii="Cabin" w:eastAsia="Cabin" w:hAnsi="Cabin" w:cs="Cabin"/>
          <w:b/>
          <w:color w:val="0070C0"/>
          <w:sz w:val="28"/>
          <w:szCs w:val="28"/>
        </w:rPr>
      </w:pPr>
      <w:bookmarkStart w:id="34" w:name="_23ckvvd" w:colFirst="0" w:colLast="0"/>
      <w:bookmarkEnd w:id="34"/>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Cabin" w:eastAsia="Cabin" w:hAnsi="Cabin" w:cs="Cabin"/>
          <w:b/>
          <w:color w:val="0070C0"/>
          <w:sz w:val="28"/>
          <w:szCs w:val="28"/>
        </w:rPr>
        <w:t>Gender and Youth Action Plan</w:t>
      </w:r>
    </w:p>
    <w:p w:rsidR="0031238F" w:rsidRDefault="00A07C35">
      <w:pPr>
        <w:spacing w:after="0" w:line="240" w:lineRule="auto"/>
        <w:rPr>
          <w:rFonts w:ascii="Cabin" w:eastAsia="Cabin" w:hAnsi="Cabin" w:cs="Cabin"/>
          <w:color w:val="000000"/>
          <w:sz w:val="24"/>
          <w:szCs w:val="24"/>
        </w:rPr>
      </w:pPr>
      <w:r>
        <w:rPr>
          <w:rFonts w:ascii="Cabin" w:eastAsia="Cabin" w:hAnsi="Cabin" w:cs="Cabin"/>
          <w:color w:val="000000"/>
          <w:sz w:val="24"/>
          <w:szCs w:val="24"/>
        </w:rPr>
        <w:t>The Gender and Youth Action Plan is an integral part of the program and will be adopted to promote gender equity and equality, and youth involvement that is directly linked to overall project outcomes.</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Cabin" w:eastAsia="Cabin" w:hAnsi="Cabin" w:cs="Cabin"/>
          <w:color w:val="000000"/>
          <w:sz w:val="24"/>
          <w:szCs w:val="24"/>
        </w:rPr>
      </w:pPr>
      <w:r>
        <w:rPr>
          <w:rFonts w:ascii="Cabin" w:eastAsia="Cabin" w:hAnsi="Cabin" w:cs="Cabin"/>
          <w:color w:val="000000"/>
          <w:sz w:val="24"/>
          <w:szCs w:val="24"/>
        </w:rPr>
        <w:t xml:space="preserve">This document will also be used to mainstream gender </w:t>
      </w:r>
      <w:r>
        <w:rPr>
          <w:rFonts w:ascii="Cabin" w:eastAsia="Cabin" w:hAnsi="Cabin" w:cs="Cabin"/>
          <w:color w:val="000000"/>
          <w:sz w:val="24"/>
          <w:szCs w:val="24"/>
        </w:rPr>
        <w:t>and youth as a cross cutting theme. Also, will act as a strong contributor to identifying gaps and concerns (gender and youth) which will help the team and the advisor contextualize and shape the activities and actions to meet and address women and youth n</w:t>
      </w:r>
      <w:r>
        <w:rPr>
          <w:rFonts w:ascii="Cabin" w:eastAsia="Cabin" w:hAnsi="Cabin" w:cs="Cabin"/>
          <w:color w:val="000000"/>
          <w:sz w:val="24"/>
          <w:szCs w:val="24"/>
        </w:rPr>
        <w:t>eeds. However, also focusing on men. It will also assist in placing gender related indicators that will be used throughout the project, as well as provide us with better understanding of what is actually happening, what are the perceptions, where should we</w:t>
      </w:r>
      <w:r>
        <w:rPr>
          <w:rFonts w:ascii="Cabin" w:eastAsia="Cabin" w:hAnsi="Cabin" w:cs="Cabin"/>
          <w:color w:val="000000"/>
          <w:sz w:val="24"/>
          <w:szCs w:val="24"/>
        </w:rPr>
        <w:t xml:space="preserve"> focus, what should we look forward to etc.</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This section will identify opportunities and provide guidance on how to ensure a gender lens that addresses the unique barriers and opportunities faced by women and youth.</w:t>
      </w:r>
    </w:p>
    <w:p w:rsidR="0031238F" w:rsidRDefault="00A07C35">
      <w:pPr>
        <w:spacing w:before="280" w:after="200" w:line="240" w:lineRule="auto"/>
        <w:rPr>
          <w:rFonts w:ascii="Times New Roman" w:eastAsia="Times New Roman" w:hAnsi="Times New Roman" w:cs="Times New Roman"/>
          <w:b/>
          <w:sz w:val="36"/>
          <w:szCs w:val="36"/>
        </w:rPr>
      </w:pPr>
      <w:bookmarkStart w:id="35" w:name="_ihv636" w:colFirst="0" w:colLast="0"/>
      <w:bookmarkEnd w:id="35"/>
      <w:r>
        <w:rPr>
          <w:rFonts w:ascii="Cabin" w:eastAsia="Cabin" w:hAnsi="Cabin" w:cs="Cabin"/>
          <w:b/>
          <w:color w:val="C2113A"/>
          <w:sz w:val="24"/>
          <w:szCs w:val="24"/>
        </w:rPr>
        <w:t>Outcome #1: Increased adoption of water conservation technologies and practices by farmers, households, and communities</w:t>
      </w:r>
    </w:p>
    <w:p w:rsidR="0031238F" w:rsidRDefault="00A07C35">
      <w:pPr>
        <w:spacing w:after="0" w:line="240" w:lineRule="auto"/>
        <w:rPr>
          <w:rFonts w:ascii="Cabin" w:eastAsia="Cabin" w:hAnsi="Cabin" w:cs="Cabin"/>
          <w:color w:val="000000"/>
          <w:sz w:val="24"/>
          <w:szCs w:val="24"/>
        </w:rPr>
      </w:pPr>
      <w:r>
        <w:rPr>
          <w:rFonts w:ascii="Cabin" w:eastAsia="Cabin" w:hAnsi="Cabin" w:cs="Cabin"/>
          <w:color w:val="000000"/>
          <w:sz w:val="24"/>
          <w:szCs w:val="24"/>
        </w:rPr>
        <w:t>Women play critical role in transmitting messages on water conservation and effective management to family and community members. Involv</w:t>
      </w:r>
      <w:r>
        <w:rPr>
          <w:rFonts w:ascii="Cabin" w:eastAsia="Cabin" w:hAnsi="Cabin" w:cs="Cabin"/>
          <w:color w:val="000000"/>
          <w:sz w:val="24"/>
          <w:szCs w:val="24"/>
        </w:rPr>
        <w:t>ing both women and men in water resources management and water conservation messaging will increase project effectiveness and efficiency. In addition young people are often the first to adopt new technologies and are best positioned to transfer messages to</w:t>
      </w:r>
      <w:r>
        <w:rPr>
          <w:rFonts w:ascii="Cabin" w:eastAsia="Cabin" w:hAnsi="Cabin" w:cs="Cabin"/>
          <w:color w:val="000000"/>
          <w:sz w:val="24"/>
          <w:szCs w:val="24"/>
        </w:rPr>
        <w:t xml:space="preserve"> their peers, or younger youth. Therefore engaging young people in the design of youth-specific messaging will have a broad impact and link to program sustainability.</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Cabin" w:eastAsia="Cabin" w:hAnsi="Cabin" w:cs="Cabin"/>
          <w:color w:val="000000"/>
          <w:sz w:val="24"/>
          <w:szCs w:val="24"/>
        </w:rPr>
      </w:pPr>
      <w:r>
        <w:rPr>
          <w:rFonts w:ascii="Cabin" w:eastAsia="Cabin" w:hAnsi="Cabin" w:cs="Cabin"/>
          <w:color w:val="000000"/>
          <w:sz w:val="24"/>
          <w:szCs w:val="24"/>
        </w:rPr>
        <w:t>The key entry points identified under this outcome are:</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75"/>
        </w:numPr>
        <w:spacing w:after="0" w:line="240" w:lineRule="auto"/>
        <w:rPr>
          <w:color w:val="000000"/>
        </w:rPr>
      </w:pPr>
      <w:r>
        <w:rPr>
          <w:rFonts w:ascii="Cabin" w:eastAsia="Cabin" w:hAnsi="Cabin" w:cs="Cabin"/>
          <w:color w:val="000000"/>
          <w:sz w:val="24"/>
          <w:szCs w:val="24"/>
        </w:rPr>
        <w:t>Promote Equal Employment opport</w:t>
      </w:r>
      <w:r>
        <w:rPr>
          <w:rFonts w:ascii="Cabin" w:eastAsia="Cabin" w:hAnsi="Cabin" w:cs="Cabin"/>
          <w:color w:val="000000"/>
          <w:sz w:val="24"/>
          <w:szCs w:val="24"/>
        </w:rPr>
        <w:t>unities for women and men to ensure complying with USAID Gender Policy (2012), Mercy Corps Gender Policy, and to be used by all consultants, retailer, supplier, etc.</w:t>
      </w:r>
    </w:p>
    <w:p w:rsidR="0031238F" w:rsidRDefault="00A07C35">
      <w:pPr>
        <w:numPr>
          <w:ilvl w:val="0"/>
          <w:numId w:val="75"/>
        </w:numPr>
        <w:spacing w:after="0" w:line="240" w:lineRule="auto"/>
        <w:rPr>
          <w:color w:val="000000"/>
        </w:rPr>
      </w:pPr>
      <w:r>
        <w:rPr>
          <w:rFonts w:ascii="Cabin" w:eastAsia="Cabin" w:hAnsi="Cabin" w:cs="Cabin"/>
          <w:color w:val="000000"/>
          <w:sz w:val="24"/>
          <w:szCs w:val="24"/>
        </w:rPr>
        <w:t xml:space="preserve">Promote indirect employment opportunities for women and youth by building the capacity of </w:t>
      </w:r>
      <w:r>
        <w:rPr>
          <w:rFonts w:ascii="Cabin" w:eastAsia="Cabin" w:hAnsi="Cabin" w:cs="Cabin"/>
          <w:color w:val="000000"/>
          <w:sz w:val="24"/>
          <w:szCs w:val="24"/>
        </w:rPr>
        <w:t>the CBO’s in water management practices and water conservation and by involving the market actors like retailers and materials suppliers in supporting CBO’s</w:t>
      </w:r>
      <w:r>
        <w:rPr>
          <w:rFonts w:ascii="Cabin" w:eastAsia="Cabin" w:hAnsi="Cabin" w:cs="Cabin"/>
          <w:color w:val="FF0000"/>
          <w:sz w:val="24"/>
          <w:szCs w:val="24"/>
        </w:rPr>
        <w:t xml:space="preserve"> </w:t>
      </w:r>
      <w:r>
        <w:rPr>
          <w:rFonts w:ascii="Cabin" w:eastAsia="Cabin" w:hAnsi="Cabin" w:cs="Cabin"/>
          <w:color w:val="000000"/>
          <w:sz w:val="24"/>
          <w:szCs w:val="24"/>
        </w:rPr>
        <w:t>within the communities of the targeted geographic areas as part of women empowerment, and women and</w:t>
      </w:r>
      <w:r>
        <w:rPr>
          <w:rFonts w:ascii="Cabin" w:eastAsia="Cabin" w:hAnsi="Cabin" w:cs="Cabin"/>
          <w:color w:val="000000"/>
          <w:sz w:val="24"/>
          <w:szCs w:val="24"/>
        </w:rPr>
        <w:t xml:space="preserve"> youth integration. </w:t>
      </w:r>
    </w:p>
    <w:p w:rsidR="0031238F" w:rsidRDefault="00A07C35">
      <w:pPr>
        <w:numPr>
          <w:ilvl w:val="0"/>
          <w:numId w:val="75"/>
        </w:numPr>
        <w:spacing w:after="0" w:line="240" w:lineRule="auto"/>
        <w:rPr>
          <w:color w:val="000000"/>
        </w:rPr>
      </w:pPr>
      <w:r>
        <w:rPr>
          <w:rFonts w:ascii="Cabin" w:eastAsia="Cabin" w:hAnsi="Cabin" w:cs="Cabin"/>
          <w:color w:val="000000"/>
          <w:sz w:val="24"/>
          <w:szCs w:val="24"/>
        </w:rPr>
        <w:t>Promote equal responsibilities of men and women in household water management and water conservation related activities by dispersing water management/conservation responsibilities to men, women and young people.</w:t>
      </w:r>
    </w:p>
    <w:p w:rsidR="0031238F" w:rsidRDefault="00A07C35">
      <w:pPr>
        <w:numPr>
          <w:ilvl w:val="0"/>
          <w:numId w:val="75"/>
        </w:numPr>
        <w:spacing w:after="0" w:line="240" w:lineRule="auto"/>
        <w:rPr>
          <w:color w:val="000000"/>
        </w:rPr>
      </w:pPr>
      <w:r>
        <w:rPr>
          <w:rFonts w:ascii="Cabin" w:eastAsia="Cabin" w:hAnsi="Cabin" w:cs="Cabin"/>
          <w:color w:val="000000"/>
          <w:sz w:val="24"/>
          <w:szCs w:val="24"/>
        </w:rPr>
        <w:t>Ensure participation o</w:t>
      </w:r>
      <w:r>
        <w:rPr>
          <w:rFonts w:ascii="Cabin" w:eastAsia="Cabin" w:hAnsi="Cabin" w:cs="Cabin"/>
          <w:color w:val="000000"/>
          <w:sz w:val="24"/>
          <w:szCs w:val="24"/>
        </w:rPr>
        <w:t>f women and youth in the consultative process.</w:t>
      </w:r>
    </w:p>
    <w:p w:rsidR="0031238F" w:rsidRDefault="00A07C35">
      <w:pPr>
        <w:numPr>
          <w:ilvl w:val="0"/>
          <w:numId w:val="75"/>
        </w:numPr>
        <w:spacing w:after="0" w:line="240" w:lineRule="auto"/>
        <w:rPr>
          <w:color w:val="000000"/>
        </w:rPr>
      </w:pPr>
      <w:r>
        <w:rPr>
          <w:rFonts w:ascii="Cabin" w:eastAsia="Cabin" w:hAnsi="Cabin" w:cs="Cabin"/>
          <w:color w:val="000000"/>
          <w:sz w:val="24"/>
          <w:szCs w:val="24"/>
        </w:rPr>
        <w:t>Build capacity of youth to serve as leaders in the community to demonstrate and promote uptake of new technologies - as early adopters and adept social media users.</w:t>
      </w:r>
    </w:p>
    <w:p w:rsidR="0031238F" w:rsidRDefault="00A07C35">
      <w:pPr>
        <w:numPr>
          <w:ilvl w:val="0"/>
          <w:numId w:val="75"/>
        </w:numPr>
        <w:spacing w:after="0" w:line="240" w:lineRule="auto"/>
        <w:rPr>
          <w:color w:val="000000"/>
        </w:rPr>
      </w:pPr>
      <w:r>
        <w:rPr>
          <w:rFonts w:ascii="Cabin" w:eastAsia="Cabin" w:hAnsi="Cabin" w:cs="Cabin"/>
          <w:color w:val="000000"/>
          <w:sz w:val="24"/>
          <w:szCs w:val="24"/>
        </w:rPr>
        <w:t>Ensures that gender and youth related issues</w:t>
      </w:r>
      <w:r>
        <w:rPr>
          <w:rFonts w:ascii="Cabin" w:eastAsia="Cabin" w:hAnsi="Cabin" w:cs="Cabin"/>
          <w:color w:val="000000"/>
          <w:sz w:val="24"/>
          <w:szCs w:val="24"/>
        </w:rPr>
        <w:t xml:space="preserve"> will be the primary considerations in the design of the activities and messages to be developed and implemented during the communication campaign.</w:t>
      </w:r>
    </w:p>
    <w:p w:rsidR="0031238F" w:rsidRDefault="00A07C35">
      <w:pPr>
        <w:numPr>
          <w:ilvl w:val="0"/>
          <w:numId w:val="75"/>
        </w:numPr>
        <w:spacing w:after="0" w:line="240" w:lineRule="auto"/>
        <w:rPr>
          <w:color w:val="000000"/>
        </w:rPr>
      </w:pPr>
      <w:r>
        <w:rPr>
          <w:rFonts w:ascii="Cabin" w:eastAsia="Cabin" w:hAnsi="Cabin" w:cs="Cabin"/>
          <w:color w:val="000000"/>
          <w:sz w:val="24"/>
          <w:szCs w:val="24"/>
        </w:rPr>
        <w:t>To include gender and youth specific information in all progress and annual reports, disaggregated by sex, a</w:t>
      </w:r>
      <w:r>
        <w:rPr>
          <w:rFonts w:ascii="Cabin" w:eastAsia="Cabin" w:hAnsi="Cabin" w:cs="Cabin"/>
          <w:color w:val="000000"/>
          <w:sz w:val="24"/>
          <w:szCs w:val="24"/>
        </w:rPr>
        <w:t>ge and geographic location.</w:t>
      </w:r>
    </w:p>
    <w:p w:rsidR="0031238F" w:rsidRDefault="00A07C35">
      <w:pPr>
        <w:numPr>
          <w:ilvl w:val="0"/>
          <w:numId w:val="75"/>
        </w:numPr>
        <w:spacing w:after="0" w:line="240" w:lineRule="auto"/>
        <w:rPr>
          <w:color w:val="000000"/>
        </w:rPr>
      </w:pPr>
      <w:r>
        <w:rPr>
          <w:rFonts w:ascii="Cabin" w:eastAsia="Cabin" w:hAnsi="Cabin" w:cs="Cabin"/>
          <w:color w:val="000000"/>
          <w:sz w:val="24"/>
          <w:szCs w:val="24"/>
        </w:rPr>
        <w:t>Implement affirmative measures for promotion of women and youth at decision-making level, awareness raising or support programs.</w:t>
      </w:r>
    </w:p>
    <w:p w:rsidR="0031238F" w:rsidRDefault="00A07C35">
      <w:pPr>
        <w:numPr>
          <w:ilvl w:val="0"/>
          <w:numId w:val="75"/>
        </w:numPr>
        <w:spacing w:after="0" w:line="240" w:lineRule="auto"/>
        <w:rPr>
          <w:color w:val="000000"/>
        </w:rPr>
      </w:pPr>
      <w:r>
        <w:rPr>
          <w:rFonts w:ascii="Cabin" w:eastAsia="Cabin" w:hAnsi="Cabin" w:cs="Cabin"/>
          <w:color w:val="000000"/>
          <w:sz w:val="24"/>
          <w:szCs w:val="24"/>
        </w:rPr>
        <w:t>Provide tailored trainings and educational courses on water conservation practices, rain water harv</w:t>
      </w:r>
      <w:r>
        <w:rPr>
          <w:rFonts w:ascii="Cabin" w:eastAsia="Cabin" w:hAnsi="Cabin" w:cs="Cabin"/>
          <w:color w:val="000000"/>
          <w:sz w:val="24"/>
          <w:szCs w:val="24"/>
        </w:rPr>
        <w:t>esting, and gray water reuse and recycling techniques - taking into account age and sex of audience</w:t>
      </w:r>
    </w:p>
    <w:p w:rsidR="0031238F" w:rsidRDefault="00A07C35">
      <w:pPr>
        <w:spacing w:before="280" w:after="200" w:line="240" w:lineRule="auto"/>
        <w:rPr>
          <w:rFonts w:ascii="Times New Roman" w:eastAsia="Times New Roman" w:hAnsi="Times New Roman" w:cs="Times New Roman"/>
          <w:b/>
          <w:sz w:val="36"/>
          <w:szCs w:val="36"/>
        </w:rPr>
      </w:pPr>
      <w:bookmarkStart w:id="36" w:name="_32hioqz" w:colFirst="0" w:colLast="0"/>
      <w:bookmarkEnd w:id="36"/>
      <w:r>
        <w:rPr>
          <w:rFonts w:ascii="Cabin" w:eastAsia="Cabin" w:hAnsi="Cabin" w:cs="Cabin"/>
          <w:b/>
          <w:color w:val="C2113A"/>
          <w:sz w:val="24"/>
          <w:szCs w:val="24"/>
        </w:rPr>
        <w:t>Outcome #2: Improved Access to finance for water conservation technologies</w:t>
      </w:r>
    </w:p>
    <w:p w:rsidR="0031238F" w:rsidRDefault="00A07C35">
      <w:pPr>
        <w:spacing w:after="0" w:line="240" w:lineRule="auto"/>
        <w:rPr>
          <w:rFonts w:ascii="Cabin" w:eastAsia="Cabin" w:hAnsi="Cabin" w:cs="Cabin"/>
          <w:color w:val="000000"/>
          <w:sz w:val="24"/>
          <w:szCs w:val="24"/>
        </w:rPr>
      </w:pPr>
      <w:r>
        <w:rPr>
          <w:rFonts w:ascii="Cabin" w:eastAsia="Cabin" w:hAnsi="Cabin" w:cs="Cabin"/>
          <w:color w:val="000000"/>
          <w:sz w:val="24"/>
          <w:szCs w:val="24"/>
        </w:rPr>
        <w:t xml:space="preserve">Enable women to access economic opportunities and microfinance programs that are </w:t>
      </w:r>
      <w:r>
        <w:rPr>
          <w:rFonts w:ascii="Cabin" w:eastAsia="Cabin" w:hAnsi="Cabin" w:cs="Cabin"/>
          <w:color w:val="000000"/>
          <w:sz w:val="24"/>
          <w:szCs w:val="24"/>
        </w:rPr>
        <w:t xml:space="preserve">linked to water conservation and water-saving outcomes. </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The key entry points identified under this outcome are:</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77"/>
        </w:numPr>
        <w:spacing w:after="0" w:line="240" w:lineRule="auto"/>
        <w:rPr>
          <w:color w:val="000000"/>
        </w:rPr>
      </w:pPr>
      <w:r>
        <w:rPr>
          <w:rFonts w:ascii="Cabin" w:eastAsia="Cabin" w:hAnsi="Cabin" w:cs="Cabin"/>
          <w:color w:val="000000"/>
          <w:sz w:val="24"/>
          <w:szCs w:val="24"/>
        </w:rPr>
        <w:t>Promote equal employment opportunities for women and men on any related activities</w:t>
      </w:r>
    </w:p>
    <w:p w:rsidR="0031238F" w:rsidRDefault="00A07C35">
      <w:pPr>
        <w:numPr>
          <w:ilvl w:val="0"/>
          <w:numId w:val="77"/>
        </w:numPr>
        <w:spacing w:after="0" w:line="240" w:lineRule="auto"/>
        <w:rPr>
          <w:color w:val="000000"/>
        </w:rPr>
      </w:pPr>
      <w:r>
        <w:rPr>
          <w:rFonts w:ascii="Cabin" w:eastAsia="Cabin" w:hAnsi="Cabin" w:cs="Cabin"/>
          <w:color w:val="000000"/>
          <w:sz w:val="24"/>
          <w:szCs w:val="24"/>
        </w:rPr>
        <w:t xml:space="preserve">Provide/develop pathways for young people to access employment opportunities linked to water conservation and management (internships, apprenticeships job shadowing and training) </w:t>
      </w:r>
    </w:p>
    <w:p w:rsidR="0031238F" w:rsidRDefault="00A07C35">
      <w:pPr>
        <w:numPr>
          <w:ilvl w:val="0"/>
          <w:numId w:val="77"/>
        </w:numPr>
        <w:spacing w:after="0" w:line="240" w:lineRule="auto"/>
        <w:rPr>
          <w:color w:val="000000"/>
        </w:rPr>
      </w:pPr>
      <w:r>
        <w:rPr>
          <w:rFonts w:ascii="Cabin" w:eastAsia="Cabin" w:hAnsi="Cabin" w:cs="Cabin"/>
          <w:color w:val="000000"/>
          <w:sz w:val="24"/>
          <w:szCs w:val="24"/>
        </w:rPr>
        <w:t>Include youth-led labor market assessment linked to water conservation marke</w:t>
      </w:r>
      <w:r>
        <w:rPr>
          <w:rFonts w:ascii="Cabin" w:eastAsia="Cabin" w:hAnsi="Cabin" w:cs="Cabin"/>
          <w:color w:val="000000"/>
          <w:sz w:val="24"/>
          <w:szCs w:val="24"/>
        </w:rPr>
        <w:t xml:space="preserve">t </w:t>
      </w:r>
    </w:p>
    <w:p w:rsidR="0031238F" w:rsidRDefault="00A07C35">
      <w:pPr>
        <w:numPr>
          <w:ilvl w:val="0"/>
          <w:numId w:val="77"/>
        </w:numPr>
        <w:spacing w:after="0" w:line="240" w:lineRule="auto"/>
        <w:rPr>
          <w:color w:val="000000"/>
        </w:rPr>
      </w:pPr>
      <w:r>
        <w:rPr>
          <w:rFonts w:ascii="Cabin" w:eastAsia="Cabin" w:hAnsi="Cabin" w:cs="Cabin"/>
          <w:color w:val="000000"/>
          <w:sz w:val="24"/>
          <w:szCs w:val="24"/>
        </w:rPr>
        <w:t xml:space="preserve">Include private sector training opportunities to introduce youth and women to market opportunities and develop networks as a way to address issues of WASTA/access to opportunities </w:t>
      </w:r>
    </w:p>
    <w:p w:rsidR="0031238F" w:rsidRDefault="00A07C35">
      <w:pPr>
        <w:numPr>
          <w:ilvl w:val="0"/>
          <w:numId w:val="77"/>
        </w:numPr>
        <w:spacing w:after="0" w:line="240" w:lineRule="auto"/>
        <w:rPr>
          <w:color w:val="000000"/>
        </w:rPr>
      </w:pPr>
      <w:r>
        <w:rPr>
          <w:rFonts w:ascii="Cabin" w:eastAsia="Cabin" w:hAnsi="Cabin" w:cs="Cabin"/>
          <w:color w:val="000000"/>
          <w:sz w:val="24"/>
          <w:szCs w:val="24"/>
        </w:rPr>
        <w:t>Ensure activities are sex and age appropriate for participants (women, y</w:t>
      </w:r>
      <w:r>
        <w:rPr>
          <w:rFonts w:ascii="Cabin" w:eastAsia="Cabin" w:hAnsi="Cabin" w:cs="Cabin"/>
          <w:color w:val="000000"/>
          <w:sz w:val="24"/>
          <w:szCs w:val="24"/>
        </w:rPr>
        <w:t xml:space="preserve">outh - boys and girls) </w:t>
      </w:r>
    </w:p>
    <w:p w:rsidR="0031238F" w:rsidRDefault="00A07C35">
      <w:pPr>
        <w:numPr>
          <w:ilvl w:val="0"/>
          <w:numId w:val="77"/>
        </w:numPr>
        <w:spacing w:after="0" w:line="240" w:lineRule="auto"/>
        <w:rPr>
          <w:color w:val="000000"/>
        </w:rPr>
      </w:pPr>
      <w:r>
        <w:rPr>
          <w:rFonts w:ascii="Cabin" w:eastAsia="Cabin" w:hAnsi="Cabin" w:cs="Cabin"/>
          <w:color w:val="000000"/>
          <w:sz w:val="24"/>
          <w:szCs w:val="24"/>
        </w:rPr>
        <w:t>Work with CBO’s to support the MFI’s activities at HH and community level</w:t>
      </w:r>
    </w:p>
    <w:p w:rsidR="0031238F" w:rsidRDefault="00A07C35">
      <w:pPr>
        <w:numPr>
          <w:ilvl w:val="0"/>
          <w:numId w:val="77"/>
        </w:numPr>
        <w:spacing w:after="0" w:line="240" w:lineRule="auto"/>
      </w:pPr>
      <w:r>
        <w:rPr>
          <w:rFonts w:ascii="Cabin" w:eastAsia="Cabin" w:hAnsi="Cabin" w:cs="Cabin"/>
          <w:color w:val="000000"/>
          <w:sz w:val="24"/>
          <w:szCs w:val="24"/>
        </w:rPr>
        <w:t xml:space="preserve">Work with young people, in particular, to leverage social media and electronic resources </w:t>
      </w:r>
      <w:r>
        <w:rPr>
          <w:rFonts w:ascii="Cabin" w:eastAsia="Cabin" w:hAnsi="Cabin" w:cs="Cabin"/>
          <w:sz w:val="24"/>
          <w:szCs w:val="24"/>
        </w:rPr>
        <w:t>for messaging and interacting with the community.</w:t>
      </w:r>
    </w:p>
    <w:p w:rsidR="0031238F" w:rsidRDefault="00A07C35">
      <w:pPr>
        <w:numPr>
          <w:ilvl w:val="0"/>
          <w:numId w:val="77"/>
        </w:numPr>
        <w:spacing w:after="0" w:line="240" w:lineRule="auto"/>
        <w:rPr>
          <w:color w:val="000000"/>
        </w:rPr>
      </w:pPr>
      <w:r>
        <w:rPr>
          <w:rFonts w:ascii="Cabin" w:eastAsia="Cabin" w:hAnsi="Cabin" w:cs="Cabin"/>
          <w:color w:val="000000"/>
          <w:sz w:val="24"/>
          <w:szCs w:val="24"/>
        </w:rPr>
        <w:t>Provide assistance in developing and mainstreaming a gender participatory approach to encourage women and youth to access MFIs.</w:t>
      </w:r>
    </w:p>
    <w:p w:rsidR="0031238F" w:rsidRDefault="00A07C35">
      <w:pPr>
        <w:spacing w:before="280" w:after="200" w:line="240" w:lineRule="auto"/>
        <w:rPr>
          <w:rFonts w:ascii="Times New Roman" w:eastAsia="Times New Roman" w:hAnsi="Times New Roman" w:cs="Times New Roman"/>
          <w:b/>
          <w:sz w:val="36"/>
          <w:szCs w:val="36"/>
        </w:rPr>
      </w:pPr>
      <w:bookmarkStart w:id="37" w:name="_1hmsyys" w:colFirst="0" w:colLast="0"/>
      <w:bookmarkEnd w:id="37"/>
      <w:r>
        <w:rPr>
          <w:rFonts w:ascii="Cabin" w:eastAsia="Cabin" w:hAnsi="Cabin" w:cs="Cabin"/>
          <w:b/>
          <w:color w:val="C2113A"/>
          <w:sz w:val="24"/>
          <w:szCs w:val="24"/>
        </w:rPr>
        <w:t>Outcome #3: Strengthened institution to further support water Conservation</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The key entry points identified under this outcome ar</w:t>
      </w:r>
      <w:r>
        <w:rPr>
          <w:rFonts w:ascii="Cabin" w:eastAsia="Cabin" w:hAnsi="Cabin" w:cs="Cabin"/>
          <w:color w:val="000000"/>
          <w:sz w:val="24"/>
          <w:szCs w:val="24"/>
        </w:rPr>
        <w:t>e:</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78"/>
        </w:numPr>
        <w:spacing w:after="0" w:line="240" w:lineRule="auto"/>
        <w:rPr>
          <w:color w:val="000000"/>
        </w:rPr>
      </w:pPr>
      <w:r>
        <w:rPr>
          <w:rFonts w:ascii="Cabin" w:eastAsia="Cabin" w:hAnsi="Cabin" w:cs="Cabin"/>
          <w:color w:val="000000"/>
          <w:sz w:val="24"/>
          <w:szCs w:val="24"/>
        </w:rPr>
        <w:t>Review gender related policy at the institution level (Water Service Providers)</w:t>
      </w:r>
    </w:p>
    <w:p w:rsidR="0031238F" w:rsidRDefault="00A07C35">
      <w:pPr>
        <w:numPr>
          <w:ilvl w:val="0"/>
          <w:numId w:val="78"/>
        </w:numPr>
        <w:spacing w:after="0" w:line="240" w:lineRule="auto"/>
        <w:rPr>
          <w:color w:val="000000"/>
        </w:rPr>
      </w:pPr>
      <w:r>
        <w:rPr>
          <w:rFonts w:ascii="Cabin" w:eastAsia="Cabin" w:hAnsi="Cabin" w:cs="Cabin"/>
          <w:color w:val="000000"/>
          <w:sz w:val="24"/>
          <w:szCs w:val="24"/>
        </w:rPr>
        <w:t>Institutional Capacity Building for service providers</w:t>
      </w:r>
    </w:p>
    <w:p w:rsidR="0031238F" w:rsidRDefault="00A07C35">
      <w:pPr>
        <w:numPr>
          <w:ilvl w:val="0"/>
          <w:numId w:val="78"/>
        </w:numPr>
        <w:spacing w:after="0" w:line="240" w:lineRule="auto"/>
        <w:rPr>
          <w:color w:val="000000"/>
        </w:rPr>
      </w:pPr>
      <w:r>
        <w:rPr>
          <w:rFonts w:ascii="Cabin" w:eastAsia="Cabin" w:hAnsi="Cabin" w:cs="Cabin"/>
          <w:color w:val="000000"/>
          <w:sz w:val="24"/>
          <w:szCs w:val="24"/>
        </w:rPr>
        <w:t xml:space="preserve">Build the capacity of service providers by organize specialized trainings for specialists responsible for elaboration </w:t>
      </w:r>
      <w:r>
        <w:rPr>
          <w:rFonts w:ascii="Cabin" w:eastAsia="Cabin" w:hAnsi="Cabin" w:cs="Cabin"/>
          <w:color w:val="000000"/>
          <w:sz w:val="24"/>
          <w:szCs w:val="24"/>
        </w:rPr>
        <w:t xml:space="preserve">of local plans and specialists who are involved in providing these services. </w:t>
      </w:r>
    </w:p>
    <w:p w:rsidR="0031238F" w:rsidRDefault="00A07C35">
      <w:pPr>
        <w:numPr>
          <w:ilvl w:val="0"/>
          <w:numId w:val="78"/>
        </w:numPr>
        <w:spacing w:after="0" w:line="240" w:lineRule="auto"/>
        <w:rPr>
          <w:color w:val="000000"/>
        </w:rPr>
      </w:pPr>
      <w:r>
        <w:rPr>
          <w:rFonts w:ascii="Cabin" w:eastAsia="Cabin" w:hAnsi="Cabin" w:cs="Cabin"/>
          <w:color w:val="000000"/>
          <w:sz w:val="24"/>
          <w:szCs w:val="24"/>
        </w:rPr>
        <w:t>Ensure content and materials are youth-friendly and engaging and leverage media outlets frequently used by young people (tv, youtube, instagram, facebook, among others)</w:t>
      </w:r>
    </w:p>
    <w:p w:rsidR="0031238F" w:rsidRDefault="00A07C35">
      <w:pPr>
        <w:numPr>
          <w:ilvl w:val="0"/>
          <w:numId w:val="78"/>
        </w:numPr>
        <w:spacing w:after="0" w:line="240" w:lineRule="auto"/>
        <w:rPr>
          <w:color w:val="000000"/>
        </w:rPr>
      </w:pPr>
      <w:r>
        <w:rPr>
          <w:rFonts w:ascii="Cabin" w:eastAsia="Cabin" w:hAnsi="Cabin" w:cs="Cabin"/>
          <w:color w:val="000000"/>
          <w:sz w:val="24"/>
          <w:szCs w:val="24"/>
        </w:rPr>
        <w:t>Work with</w:t>
      </w:r>
      <w:r>
        <w:rPr>
          <w:rFonts w:ascii="Cabin" w:eastAsia="Cabin" w:hAnsi="Cabin" w:cs="Cabin"/>
          <w:color w:val="000000"/>
          <w:sz w:val="24"/>
          <w:szCs w:val="24"/>
        </w:rPr>
        <w:t xml:space="preserve"> youth to lead peer to peer educational campaigns, awareness sessions on water conservation and water management practices.</w:t>
      </w:r>
    </w:p>
    <w:p w:rsidR="0031238F" w:rsidRDefault="00A07C35">
      <w:pPr>
        <w:spacing w:after="240" w:line="240" w:lineRule="auto"/>
        <w:rPr>
          <w:rFonts w:ascii="Times New Roman" w:eastAsia="Times New Roman" w:hAnsi="Times New Roman" w:cs="Times New Roman"/>
          <w:b/>
          <w:sz w:val="36"/>
          <w:szCs w:val="36"/>
        </w:rPr>
      </w:pPr>
      <w:r>
        <w:rPr>
          <w:rFonts w:ascii="Cabin" w:eastAsia="Cabin" w:hAnsi="Cabin" w:cs="Cabin"/>
          <w:b/>
          <w:color w:val="000000"/>
          <w:sz w:val="24"/>
          <w:szCs w:val="24"/>
        </w:rPr>
        <w:t>WIT Gender and Youth Action Plan:</w:t>
      </w:r>
      <w:r>
        <w:rPr>
          <w:rFonts w:ascii="Cabin" w:eastAsia="Cabin" w:hAnsi="Cabin" w:cs="Cabin"/>
          <w:b/>
          <w:color w:val="C2113A"/>
          <w:sz w:val="24"/>
          <w:szCs w:val="24"/>
        </w:rPr>
        <w:t xml:space="preserve"> </w:t>
      </w:r>
    </w:p>
    <w:p w:rsidR="0031238F" w:rsidRDefault="00A07C35">
      <w:pPr>
        <w:keepNext/>
        <w:pBdr>
          <w:top w:val="nil"/>
          <w:left w:val="nil"/>
          <w:bottom w:val="nil"/>
          <w:right w:val="nil"/>
          <w:between w:val="nil"/>
        </w:pBdr>
        <w:spacing w:after="200" w:line="240" w:lineRule="auto"/>
        <w:jc w:val="center"/>
        <w:rPr>
          <w:i/>
          <w:color w:val="44546A"/>
          <w:sz w:val="24"/>
          <w:szCs w:val="24"/>
        </w:rPr>
      </w:pPr>
      <w:bookmarkStart w:id="38" w:name="_41mghml" w:colFirst="0" w:colLast="0"/>
      <w:bookmarkEnd w:id="38"/>
      <w:r>
        <w:rPr>
          <w:i/>
          <w:color w:val="44546A"/>
          <w:sz w:val="24"/>
          <w:szCs w:val="24"/>
        </w:rPr>
        <w:t>Table 8: Gender and Youth Activities Entry Points and Action Plan</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2584"/>
        <w:gridCol w:w="4553"/>
      </w:tblGrid>
      <w:tr w:rsidR="0031238F">
        <w:tc>
          <w:tcPr>
            <w:tcW w:w="2439" w:type="dxa"/>
            <w:shd w:val="clear" w:color="auto" w:fill="DBE5F1"/>
            <w:tcMar>
              <w:top w:w="0" w:type="dxa"/>
              <w:left w:w="108" w:type="dxa"/>
              <w:bottom w:w="0" w:type="dxa"/>
              <w:right w:w="108" w:type="dxa"/>
            </w:tcMar>
          </w:tcPr>
          <w:p w:rsidR="0031238F" w:rsidRDefault="00A07C35">
            <w:pPr>
              <w:spacing w:after="0" w:line="240" w:lineRule="auto"/>
              <w:jc w:val="center"/>
              <w:rPr>
                <w:rFonts w:ascii="Cabin" w:eastAsia="Cabin" w:hAnsi="Cabin" w:cs="Cabin"/>
                <w:b/>
                <w:color w:val="000000"/>
                <w:sz w:val="24"/>
                <w:szCs w:val="24"/>
              </w:rPr>
            </w:pPr>
            <w:r>
              <w:rPr>
                <w:rFonts w:ascii="Cabin" w:eastAsia="Cabin" w:hAnsi="Cabin" w:cs="Cabin"/>
                <w:b/>
                <w:color w:val="000000"/>
                <w:sz w:val="24"/>
                <w:szCs w:val="24"/>
              </w:rPr>
              <w:t>Program Activity</w:t>
            </w:r>
          </w:p>
        </w:tc>
        <w:tc>
          <w:tcPr>
            <w:tcW w:w="2584" w:type="dxa"/>
            <w:shd w:val="clear" w:color="auto" w:fill="DBE5F1"/>
            <w:tcMar>
              <w:top w:w="0" w:type="dxa"/>
              <w:left w:w="108" w:type="dxa"/>
              <w:bottom w:w="0" w:type="dxa"/>
              <w:right w:w="108" w:type="dxa"/>
            </w:tcMar>
          </w:tcPr>
          <w:p w:rsidR="0031238F" w:rsidRDefault="00A07C35">
            <w:pPr>
              <w:spacing w:after="0" w:line="240" w:lineRule="auto"/>
              <w:jc w:val="center"/>
              <w:rPr>
                <w:rFonts w:ascii="Cabin" w:eastAsia="Cabin" w:hAnsi="Cabin" w:cs="Cabin"/>
                <w:b/>
                <w:color w:val="000000"/>
                <w:sz w:val="24"/>
                <w:szCs w:val="24"/>
              </w:rPr>
            </w:pPr>
            <w:r>
              <w:rPr>
                <w:rFonts w:ascii="Cabin" w:eastAsia="Cabin" w:hAnsi="Cabin" w:cs="Cabin"/>
                <w:b/>
                <w:color w:val="000000"/>
                <w:sz w:val="24"/>
                <w:szCs w:val="24"/>
              </w:rPr>
              <w:t>Gender &amp;</w:t>
            </w:r>
            <w:r>
              <w:rPr>
                <w:rFonts w:ascii="Cabin" w:eastAsia="Cabin" w:hAnsi="Cabin" w:cs="Cabin"/>
                <w:b/>
                <w:color w:val="000000"/>
                <w:sz w:val="24"/>
                <w:szCs w:val="24"/>
              </w:rPr>
              <w:t xml:space="preserve"> Youth Entry Points</w:t>
            </w:r>
          </w:p>
        </w:tc>
        <w:tc>
          <w:tcPr>
            <w:tcW w:w="4553" w:type="dxa"/>
            <w:shd w:val="clear" w:color="auto" w:fill="DBE5F1"/>
            <w:tcMar>
              <w:top w:w="0" w:type="dxa"/>
              <w:left w:w="108" w:type="dxa"/>
              <w:bottom w:w="0" w:type="dxa"/>
              <w:right w:w="108" w:type="dxa"/>
            </w:tcMar>
          </w:tcPr>
          <w:p w:rsidR="0031238F" w:rsidRDefault="00A07C35">
            <w:pPr>
              <w:spacing w:after="0" w:line="240" w:lineRule="auto"/>
              <w:jc w:val="center"/>
              <w:rPr>
                <w:rFonts w:ascii="Cabin" w:eastAsia="Cabin" w:hAnsi="Cabin" w:cs="Cabin"/>
                <w:b/>
                <w:color w:val="000000"/>
                <w:sz w:val="24"/>
                <w:szCs w:val="24"/>
              </w:rPr>
            </w:pPr>
            <w:r>
              <w:rPr>
                <w:rFonts w:ascii="Cabin" w:eastAsia="Cabin" w:hAnsi="Cabin" w:cs="Cabin"/>
                <w:b/>
                <w:color w:val="000000"/>
                <w:sz w:val="24"/>
                <w:szCs w:val="24"/>
              </w:rPr>
              <w:t>Action Required</w:t>
            </w:r>
          </w:p>
        </w:tc>
      </w:tr>
      <w:tr w:rsidR="0031238F">
        <w:tc>
          <w:tcPr>
            <w:tcW w:w="2439" w:type="dxa"/>
            <w:vMerge w:val="restart"/>
            <w:tcMar>
              <w:top w:w="0" w:type="dxa"/>
              <w:left w:w="108" w:type="dxa"/>
              <w:bottom w:w="0" w:type="dxa"/>
              <w:right w:w="108" w:type="dxa"/>
            </w:tcMar>
          </w:tcPr>
          <w:p w:rsidR="0031238F" w:rsidRDefault="00A07C35">
            <w:pPr>
              <w:spacing w:after="0" w:line="240" w:lineRule="auto"/>
              <w:rPr>
                <w:rFonts w:ascii="Cabin" w:eastAsia="Cabin" w:hAnsi="Cabin" w:cs="Cabin"/>
                <w:sz w:val="24"/>
                <w:szCs w:val="24"/>
              </w:rPr>
            </w:pPr>
            <w:r>
              <w:rPr>
                <w:rFonts w:ascii="Cabin" w:eastAsia="Cabin" w:hAnsi="Cabin" w:cs="Cabin"/>
                <w:b/>
                <w:color w:val="000000"/>
                <w:sz w:val="24"/>
                <w:szCs w:val="24"/>
              </w:rPr>
              <w:t>Outcome #1 Increased adoption of water conservation technologies and practices by farmers, households, and communities</w:t>
            </w:r>
          </w:p>
        </w:tc>
        <w:tc>
          <w:tcPr>
            <w:tcW w:w="2584" w:type="dxa"/>
            <w:tcMar>
              <w:top w:w="0" w:type="dxa"/>
              <w:left w:w="108" w:type="dxa"/>
              <w:bottom w:w="0" w:type="dxa"/>
              <w:right w:w="108" w:type="dxa"/>
            </w:tcMar>
          </w:tcPr>
          <w:p w:rsidR="0031238F" w:rsidRDefault="00A07C35">
            <w:pPr>
              <w:spacing w:after="0" w:line="240" w:lineRule="auto"/>
              <w:rPr>
                <w:rFonts w:ascii="Cabin" w:eastAsia="Cabin" w:hAnsi="Cabin" w:cs="Cabin"/>
                <w:sz w:val="24"/>
                <w:szCs w:val="24"/>
              </w:rPr>
            </w:pPr>
            <w:r>
              <w:rPr>
                <w:rFonts w:ascii="Cabin" w:eastAsia="Cabin" w:hAnsi="Cabin" w:cs="Cabin"/>
                <w:color w:val="000000"/>
                <w:sz w:val="24"/>
                <w:szCs w:val="24"/>
              </w:rPr>
              <w:t xml:space="preserve">Promote Equal Employment opportunities for women and men on any related activities </w:t>
            </w:r>
          </w:p>
        </w:tc>
        <w:tc>
          <w:tcPr>
            <w:tcW w:w="4553" w:type="dxa"/>
            <w:tcMar>
              <w:top w:w="0" w:type="dxa"/>
              <w:left w:w="108" w:type="dxa"/>
              <w:bottom w:w="0" w:type="dxa"/>
              <w:right w:w="108" w:type="dxa"/>
            </w:tcMar>
          </w:tcPr>
          <w:p w:rsidR="0031238F" w:rsidRDefault="00A07C35">
            <w:pPr>
              <w:numPr>
                <w:ilvl w:val="0"/>
                <w:numId w:val="79"/>
              </w:numPr>
              <w:spacing w:after="0" w:line="240" w:lineRule="auto"/>
              <w:ind w:left="450"/>
              <w:rPr>
                <w:color w:val="000000"/>
              </w:rPr>
            </w:pPr>
            <w:r>
              <w:rPr>
                <w:rFonts w:ascii="Cabin" w:eastAsia="Cabin" w:hAnsi="Cabin" w:cs="Cabin"/>
                <w:color w:val="000000"/>
                <w:sz w:val="24"/>
                <w:szCs w:val="24"/>
              </w:rPr>
              <w:t>Prepare a guidelines for the recruitment process to ensure complying with USAID Gender Policy (2012), and to be used by all consultants, retailer, supplier, etc.</w:t>
            </w:r>
          </w:p>
          <w:p w:rsidR="0031238F" w:rsidRDefault="00A07C35">
            <w:pPr>
              <w:numPr>
                <w:ilvl w:val="0"/>
                <w:numId w:val="79"/>
              </w:numPr>
              <w:spacing w:after="0" w:line="240" w:lineRule="auto"/>
              <w:ind w:left="450"/>
              <w:rPr>
                <w:color w:val="000000"/>
              </w:rPr>
            </w:pPr>
            <w:r>
              <w:rPr>
                <w:rFonts w:ascii="Cabin" w:eastAsia="Cabin" w:hAnsi="Cabin" w:cs="Cabin"/>
                <w:color w:val="000000"/>
                <w:sz w:val="24"/>
                <w:szCs w:val="24"/>
              </w:rPr>
              <w:t>Make sure that all WIT Program job advertisements explicitly state that “Equal opportunities f</w:t>
            </w:r>
            <w:r>
              <w:rPr>
                <w:rFonts w:ascii="Cabin" w:eastAsia="Cabin" w:hAnsi="Cabin" w:cs="Cabin"/>
                <w:color w:val="000000"/>
                <w:sz w:val="24"/>
                <w:szCs w:val="24"/>
              </w:rPr>
              <w:t>or Male and Female applicants”.</w:t>
            </w:r>
            <w:r>
              <w:rPr>
                <w:color w:val="000000"/>
                <w:sz w:val="24"/>
                <w:szCs w:val="24"/>
              </w:rPr>
              <w:t xml:space="preserve"> </w:t>
            </w:r>
          </w:p>
        </w:tc>
      </w:tr>
      <w:tr w:rsidR="0031238F">
        <w:tc>
          <w:tcPr>
            <w:tcW w:w="2439" w:type="dxa"/>
            <w:vMerge/>
            <w:tcMar>
              <w:top w:w="0" w:type="dxa"/>
              <w:left w:w="108" w:type="dxa"/>
              <w:bottom w:w="0" w:type="dxa"/>
              <w:right w:w="108" w:type="dxa"/>
            </w:tcMar>
          </w:tcPr>
          <w:p w:rsidR="0031238F" w:rsidRDefault="0031238F">
            <w:pPr>
              <w:widowControl w:val="0"/>
              <w:pBdr>
                <w:top w:val="nil"/>
                <w:left w:val="nil"/>
                <w:bottom w:val="nil"/>
                <w:right w:val="nil"/>
                <w:between w:val="nil"/>
              </w:pBdr>
              <w:spacing w:after="0" w:line="276" w:lineRule="auto"/>
              <w:rPr>
                <w:rFonts w:ascii="Noto Sans Symbols" w:eastAsia="Noto Sans Symbols" w:hAnsi="Noto Sans Symbols" w:cs="Noto Sans Symbols"/>
                <w:color w:val="000000"/>
                <w:sz w:val="24"/>
                <w:szCs w:val="24"/>
              </w:rPr>
            </w:pPr>
          </w:p>
        </w:tc>
        <w:tc>
          <w:tcPr>
            <w:tcW w:w="2584" w:type="dxa"/>
            <w:tcMar>
              <w:top w:w="0" w:type="dxa"/>
              <w:left w:w="108" w:type="dxa"/>
              <w:bottom w:w="0" w:type="dxa"/>
              <w:right w:w="108" w:type="dxa"/>
            </w:tcMar>
          </w:tcPr>
          <w:p w:rsidR="0031238F" w:rsidRDefault="00A07C35">
            <w:pPr>
              <w:spacing w:after="0" w:line="240" w:lineRule="auto"/>
              <w:rPr>
                <w:rFonts w:ascii="Cabin" w:eastAsia="Cabin" w:hAnsi="Cabin" w:cs="Cabin"/>
                <w:color w:val="000000"/>
                <w:sz w:val="24"/>
                <w:szCs w:val="24"/>
              </w:rPr>
            </w:pPr>
            <w:r>
              <w:rPr>
                <w:rFonts w:ascii="Cabin" w:eastAsia="Cabin" w:hAnsi="Cabin" w:cs="Cabin"/>
                <w:color w:val="000000"/>
                <w:sz w:val="24"/>
                <w:szCs w:val="24"/>
              </w:rPr>
              <w:t>Promote indirect women's employment opportunities by supporting CBO’s</w:t>
            </w:r>
          </w:p>
        </w:tc>
        <w:tc>
          <w:tcPr>
            <w:tcW w:w="4553" w:type="dxa"/>
            <w:tcMar>
              <w:top w:w="0" w:type="dxa"/>
              <w:left w:w="108" w:type="dxa"/>
              <w:bottom w:w="0" w:type="dxa"/>
              <w:right w:w="108" w:type="dxa"/>
            </w:tcMar>
          </w:tcPr>
          <w:p w:rsidR="0031238F" w:rsidRDefault="00A07C35">
            <w:pPr>
              <w:numPr>
                <w:ilvl w:val="0"/>
                <w:numId w:val="79"/>
              </w:numPr>
              <w:spacing w:after="0" w:line="240" w:lineRule="auto"/>
              <w:ind w:left="450"/>
              <w:rPr>
                <w:color w:val="000000"/>
              </w:rPr>
            </w:pPr>
            <w:r>
              <w:rPr>
                <w:rFonts w:ascii="Cabin" w:eastAsia="Cabin" w:hAnsi="Cabin" w:cs="Cabin"/>
                <w:color w:val="000000"/>
                <w:sz w:val="24"/>
                <w:szCs w:val="24"/>
              </w:rPr>
              <w:t>Educate CBO’s and real market actors on the important role played by both women and youth (in HH, schools, and universities) in achieving the program o</w:t>
            </w:r>
            <w:r>
              <w:rPr>
                <w:rFonts w:ascii="Cabin" w:eastAsia="Cabin" w:hAnsi="Cabin" w:cs="Cabin"/>
                <w:color w:val="000000"/>
                <w:sz w:val="24"/>
                <w:szCs w:val="24"/>
              </w:rPr>
              <w:t>bjectives and goals.</w:t>
            </w:r>
          </w:p>
        </w:tc>
      </w:tr>
      <w:tr w:rsidR="0031238F">
        <w:tc>
          <w:tcPr>
            <w:tcW w:w="2439" w:type="dxa"/>
            <w:vMerge/>
            <w:tcMar>
              <w:top w:w="0" w:type="dxa"/>
              <w:left w:w="108" w:type="dxa"/>
              <w:bottom w:w="0" w:type="dxa"/>
              <w:right w:w="108" w:type="dxa"/>
            </w:tcMar>
          </w:tcPr>
          <w:p w:rsidR="0031238F" w:rsidRDefault="0031238F">
            <w:pPr>
              <w:widowControl w:val="0"/>
              <w:pBdr>
                <w:top w:val="nil"/>
                <w:left w:val="nil"/>
                <w:bottom w:val="nil"/>
                <w:right w:val="nil"/>
                <w:between w:val="nil"/>
              </w:pBdr>
              <w:spacing w:after="0" w:line="276" w:lineRule="auto"/>
              <w:rPr>
                <w:rFonts w:ascii="Cabin" w:eastAsia="Cabin" w:hAnsi="Cabin" w:cs="Cabin"/>
                <w:color w:val="000000"/>
                <w:sz w:val="24"/>
                <w:szCs w:val="24"/>
              </w:rPr>
            </w:pPr>
          </w:p>
        </w:tc>
        <w:tc>
          <w:tcPr>
            <w:tcW w:w="2584" w:type="dxa"/>
            <w:tcMar>
              <w:top w:w="0" w:type="dxa"/>
              <w:left w:w="108" w:type="dxa"/>
              <w:bottom w:w="0" w:type="dxa"/>
              <w:right w:w="108" w:type="dxa"/>
            </w:tcMar>
          </w:tcPr>
          <w:p w:rsidR="0031238F" w:rsidRDefault="00A07C35">
            <w:pPr>
              <w:spacing w:after="0" w:line="240" w:lineRule="auto"/>
              <w:rPr>
                <w:rFonts w:ascii="Cabin" w:eastAsia="Cabin" w:hAnsi="Cabin" w:cs="Cabin"/>
                <w:color w:val="000000"/>
                <w:sz w:val="24"/>
                <w:szCs w:val="24"/>
              </w:rPr>
            </w:pPr>
            <w:r>
              <w:rPr>
                <w:rFonts w:ascii="Cabin" w:eastAsia="Cabin" w:hAnsi="Cabin" w:cs="Cabin"/>
                <w:color w:val="000000"/>
                <w:sz w:val="24"/>
                <w:szCs w:val="24"/>
              </w:rPr>
              <w:t>Promote equal responsibilities of men and women in household water management and water conservation related activities.</w:t>
            </w:r>
          </w:p>
        </w:tc>
        <w:tc>
          <w:tcPr>
            <w:tcW w:w="4553" w:type="dxa"/>
            <w:tcMar>
              <w:top w:w="0" w:type="dxa"/>
              <w:left w:w="108" w:type="dxa"/>
              <w:bottom w:w="0" w:type="dxa"/>
              <w:right w:w="108" w:type="dxa"/>
            </w:tcMar>
          </w:tcPr>
          <w:p w:rsidR="0031238F" w:rsidRDefault="00A07C35">
            <w:pPr>
              <w:numPr>
                <w:ilvl w:val="0"/>
                <w:numId w:val="79"/>
              </w:numPr>
              <w:spacing w:after="0" w:line="240" w:lineRule="auto"/>
              <w:ind w:left="450"/>
              <w:rPr>
                <w:color w:val="000000"/>
              </w:rPr>
            </w:pPr>
            <w:r>
              <w:rPr>
                <w:rFonts w:ascii="Cabin" w:eastAsia="Cabin" w:hAnsi="Cabin" w:cs="Cabin"/>
                <w:color w:val="000000"/>
                <w:sz w:val="24"/>
                <w:szCs w:val="24"/>
              </w:rPr>
              <w:t>Ensures that men and women responsibilities will be the primary considerations in the design of the activities and massages to be developed and implemented during the communication and outreach campaign.</w:t>
            </w:r>
          </w:p>
        </w:tc>
      </w:tr>
      <w:tr w:rsidR="0031238F">
        <w:tc>
          <w:tcPr>
            <w:tcW w:w="2439" w:type="dxa"/>
            <w:vMerge/>
            <w:tcMar>
              <w:top w:w="0" w:type="dxa"/>
              <w:left w:w="108" w:type="dxa"/>
              <w:bottom w:w="0" w:type="dxa"/>
              <w:right w:w="108" w:type="dxa"/>
            </w:tcMar>
          </w:tcPr>
          <w:p w:rsidR="0031238F" w:rsidRDefault="0031238F">
            <w:pPr>
              <w:widowControl w:val="0"/>
              <w:pBdr>
                <w:top w:val="nil"/>
                <w:left w:val="nil"/>
                <w:bottom w:val="nil"/>
                <w:right w:val="nil"/>
                <w:between w:val="nil"/>
              </w:pBdr>
              <w:spacing w:after="0" w:line="276" w:lineRule="auto"/>
              <w:rPr>
                <w:rFonts w:ascii="Cabin" w:eastAsia="Cabin" w:hAnsi="Cabin" w:cs="Cabin"/>
                <w:color w:val="000000"/>
                <w:sz w:val="24"/>
                <w:szCs w:val="24"/>
              </w:rPr>
            </w:pPr>
          </w:p>
        </w:tc>
        <w:tc>
          <w:tcPr>
            <w:tcW w:w="2584" w:type="dxa"/>
            <w:tcMar>
              <w:top w:w="0" w:type="dxa"/>
              <w:left w:w="108" w:type="dxa"/>
              <w:bottom w:w="0" w:type="dxa"/>
              <w:right w:w="108" w:type="dxa"/>
            </w:tcMar>
          </w:tcPr>
          <w:p w:rsidR="0031238F" w:rsidRDefault="00A07C35">
            <w:pPr>
              <w:spacing w:after="0" w:line="240" w:lineRule="auto"/>
              <w:rPr>
                <w:rFonts w:ascii="Cabin" w:eastAsia="Cabin" w:hAnsi="Cabin" w:cs="Cabin"/>
                <w:color w:val="000000"/>
                <w:sz w:val="24"/>
                <w:szCs w:val="24"/>
              </w:rPr>
            </w:pPr>
            <w:r>
              <w:rPr>
                <w:rFonts w:ascii="Cabin" w:eastAsia="Cabin" w:hAnsi="Cabin" w:cs="Cabin"/>
                <w:color w:val="000000"/>
                <w:sz w:val="24"/>
                <w:szCs w:val="24"/>
              </w:rPr>
              <w:t>Ensure women and youth participation in the consul</w:t>
            </w:r>
            <w:r>
              <w:rPr>
                <w:rFonts w:ascii="Cabin" w:eastAsia="Cabin" w:hAnsi="Cabin" w:cs="Cabin"/>
                <w:color w:val="000000"/>
                <w:sz w:val="24"/>
                <w:szCs w:val="24"/>
              </w:rPr>
              <w:t xml:space="preserve">tative process </w:t>
            </w:r>
          </w:p>
          <w:p w:rsidR="0031238F" w:rsidRDefault="0031238F">
            <w:pPr>
              <w:spacing w:after="0" w:line="240" w:lineRule="auto"/>
              <w:rPr>
                <w:rFonts w:ascii="Cabin" w:eastAsia="Cabin" w:hAnsi="Cabin" w:cs="Cabin"/>
                <w:color w:val="000000"/>
                <w:sz w:val="24"/>
                <w:szCs w:val="24"/>
              </w:rPr>
            </w:pPr>
          </w:p>
        </w:tc>
        <w:tc>
          <w:tcPr>
            <w:tcW w:w="4553" w:type="dxa"/>
            <w:tcMar>
              <w:top w:w="0" w:type="dxa"/>
              <w:left w:w="108" w:type="dxa"/>
              <w:bottom w:w="0" w:type="dxa"/>
              <w:right w:w="108" w:type="dxa"/>
            </w:tcMar>
          </w:tcPr>
          <w:p w:rsidR="0031238F" w:rsidRDefault="00A07C35">
            <w:pPr>
              <w:numPr>
                <w:ilvl w:val="0"/>
                <w:numId w:val="79"/>
              </w:numPr>
              <w:spacing w:after="0" w:line="240" w:lineRule="auto"/>
              <w:ind w:left="450"/>
              <w:rPr>
                <w:color w:val="000000"/>
              </w:rPr>
            </w:pPr>
            <w:r>
              <w:rPr>
                <w:rFonts w:ascii="Cabin" w:eastAsia="Cabin" w:hAnsi="Cabin" w:cs="Cabin"/>
                <w:color w:val="000000"/>
                <w:sz w:val="24"/>
                <w:szCs w:val="24"/>
              </w:rPr>
              <w:t xml:space="preserve">Introduce quotas and slogans in outreach and training programs, such as: “30% women’s and 30% youth participation”. </w:t>
            </w:r>
          </w:p>
        </w:tc>
      </w:tr>
      <w:tr w:rsidR="0031238F">
        <w:tc>
          <w:tcPr>
            <w:tcW w:w="2439" w:type="dxa"/>
            <w:vMerge/>
            <w:tcMar>
              <w:top w:w="0" w:type="dxa"/>
              <w:left w:w="108" w:type="dxa"/>
              <w:bottom w:w="0" w:type="dxa"/>
              <w:right w:w="108" w:type="dxa"/>
            </w:tcMar>
          </w:tcPr>
          <w:p w:rsidR="0031238F" w:rsidRDefault="0031238F">
            <w:pPr>
              <w:widowControl w:val="0"/>
              <w:pBdr>
                <w:top w:val="nil"/>
                <w:left w:val="nil"/>
                <w:bottom w:val="nil"/>
                <w:right w:val="nil"/>
                <w:between w:val="nil"/>
              </w:pBdr>
              <w:spacing w:after="0" w:line="276" w:lineRule="auto"/>
              <w:rPr>
                <w:rFonts w:ascii="Cabin" w:eastAsia="Cabin" w:hAnsi="Cabin" w:cs="Cabin"/>
                <w:color w:val="000000"/>
                <w:sz w:val="24"/>
                <w:szCs w:val="24"/>
              </w:rPr>
            </w:pPr>
          </w:p>
        </w:tc>
        <w:tc>
          <w:tcPr>
            <w:tcW w:w="2584" w:type="dxa"/>
            <w:tcMar>
              <w:top w:w="0" w:type="dxa"/>
              <w:left w:w="108" w:type="dxa"/>
              <w:bottom w:w="0" w:type="dxa"/>
              <w:right w:w="108" w:type="dxa"/>
            </w:tcMar>
          </w:tcPr>
          <w:p w:rsidR="0031238F" w:rsidRDefault="00A07C35">
            <w:pPr>
              <w:spacing w:after="0" w:line="240" w:lineRule="auto"/>
              <w:rPr>
                <w:rFonts w:ascii="Cabin" w:eastAsia="Cabin" w:hAnsi="Cabin" w:cs="Cabin"/>
                <w:color w:val="000000"/>
                <w:sz w:val="24"/>
                <w:szCs w:val="24"/>
              </w:rPr>
            </w:pPr>
            <w:r>
              <w:rPr>
                <w:rFonts w:ascii="Cabin" w:eastAsia="Cabin" w:hAnsi="Cabin" w:cs="Cabin"/>
                <w:color w:val="000000"/>
                <w:sz w:val="24"/>
                <w:szCs w:val="24"/>
              </w:rPr>
              <w:t xml:space="preserve">Gender information will be included in all progress and annual reports </w:t>
            </w:r>
          </w:p>
        </w:tc>
        <w:tc>
          <w:tcPr>
            <w:tcW w:w="4553" w:type="dxa"/>
            <w:tcMar>
              <w:top w:w="0" w:type="dxa"/>
              <w:left w:w="108" w:type="dxa"/>
              <w:bottom w:w="0" w:type="dxa"/>
              <w:right w:w="108" w:type="dxa"/>
            </w:tcMar>
          </w:tcPr>
          <w:p w:rsidR="0031238F" w:rsidRDefault="00A07C35">
            <w:pPr>
              <w:numPr>
                <w:ilvl w:val="0"/>
                <w:numId w:val="79"/>
              </w:numPr>
              <w:spacing w:after="0" w:line="240" w:lineRule="auto"/>
              <w:ind w:left="450"/>
              <w:rPr>
                <w:color w:val="000000"/>
              </w:rPr>
            </w:pPr>
            <w:r>
              <w:rPr>
                <w:rFonts w:ascii="Cabin" w:eastAsia="Cabin" w:hAnsi="Cabin" w:cs="Cabin"/>
                <w:color w:val="000000"/>
                <w:sz w:val="24"/>
                <w:szCs w:val="24"/>
              </w:rPr>
              <w:t>Ensure that all reported data and information are disaggregated by sex and geographic location.</w:t>
            </w:r>
          </w:p>
        </w:tc>
      </w:tr>
      <w:tr w:rsidR="0031238F">
        <w:tc>
          <w:tcPr>
            <w:tcW w:w="2439" w:type="dxa"/>
            <w:vMerge/>
            <w:tcMar>
              <w:top w:w="0" w:type="dxa"/>
              <w:left w:w="108" w:type="dxa"/>
              <w:bottom w:w="0" w:type="dxa"/>
              <w:right w:w="108" w:type="dxa"/>
            </w:tcMar>
          </w:tcPr>
          <w:p w:rsidR="0031238F" w:rsidRDefault="0031238F">
            <w:pPr>
              <w:widowControl w:val="0"/>
              <w:pBdr>
                <w:top w:val="nil"/>
                <w:left w:val="nil"/>
                <w:bottom w:val="nil"/>
                <w:right w:val="nil"/>
                <w:between w:val="nil"/>
              </w:pBdr>
              <w:spacing w:after="0" w:line="276" w:lineRule="auto"/>
              <w:rPr>
                <w:rFonts w:ascii="Cabin" w:eastAsia="Cabin" w:hAnsi="Cabin" w:cs="Cabin"/>
                <w:color w:val="000000"/>
                <w:sz w:val="24"/>
                <w:szCs w:val="24"/>
              </w:rPr>
            </w:pPr>
          </w:p>
        </w:tc>
        <w:tc>
          <w:tcPr>
            <w:tcW w:w="2584" w:type="dxa"/>
            <w:tcMar>
              <w:top w:w="0" w:type="dxa"/>
              <w:left w:w="108" w:type="dxa"/>
              <w:bottom w:w="0" w:type="dxa"/>
              <w:right w:w="108" w:type="dxa"/>
            </w:tcMar>
          </w:tcPr>
          <w:p w:rsidR="0031238F" w:rsidRDefault="00A07C35">
            <w:pPr>
              <w:spacing w:after="0" w:line="240" w:lineRule="auto"/>
              <w:rPr>
                <w:rFonts w:ascii="Cabin" w:eastAsia="Cabin" w:hAnsi="Cabin" w:cs="Cabin"/>
                <w:color w:val="000000"/>
                <w:sz w:val="24"/>
                <w:szCs w:val="24"/>
              </w:rPr>
            </w:pPr>
            <w:r>
              <w:rPr>
                <w:rFonts w:ascii="Cabin" w:eastAsia="Cabin" w:hAnsi="Cabin" w:cs="Cabin"/>
                <w:color w:val="000000"/>
                <w:sz w:val="24"/>
                <w:szCs w:val="24"/>
              </w:rPr>
              <w:t>Promotion of women and youth at decision-making level.</w:t>
            </w:r>
          </w:p>
        </w:tc>
        <w:tc>
          <w:tcPr>
            <w:tcW w:w="4553" w:type="dxa"/>
            <w:tcMar>
              <w:top w:w="0" w:type="dxa"/>
              <w:left w:w="108" w:type="dxa"/>
              <w:bottom w:w="0" w:type="dxa"/>
              <w:right w:w="108" w:type="dxa"/>
            </w:tcMar>
          </w:tcPr>
          <w:p w:rsidR="0031238F" w:rsidRDefault="00A07C35">
            <w:pPr>
              <w:numPr>
                <w:ilvl w:val="0"/>
                <w:numId w:val="79"/>
              </w:numPr>
              <w:spacing w:after="0" w:line="240" w:lineRule="auto"/>
              <w:ind w:left="450"/>
              <w:rPr>
                <w:color w:val="000000"/>
              </w:rPr>
            </w:pPr>
            <w:r>
              <w:rPr>
                <w:rFonts w:ascii="Cabin" w:eastAsia="Cabin" w:hAnsi="Cabin" w:cs="Cabin"/>
                <w:color w:val="000000"/>
                <w:sz w:val="24"/>
                <w:szCs w:val="24"/>
              </w:rPr>
              <w:t xml:space="preserve">Awareness raising or support programs to integrate women and youth in decision making level. </w:t>
            </w:r>
          </w:p>
          <w:p w:rsidR="0031238F" w:rsidRDefault="00A07C35">
            <w:pPr>
              <w:numPr>
                <w:ilvl w:val="0"/>
                <w:numId w:val="79"/>
              </w:numPr>
              <w:spacing w:after="0" w:line="240" w:lineRule="auto"/>
              <w:ind w:left="450"/>
              <w:rPr>
                <w:color w:val="000000"/>
              </w:rPr>
            </w:pPr>
            <w:r>
              <w:rPr>
                <w:rFonts w:ascii="Cabin" w:eastAsia="Cabin" w:hAnsi="Cabin" w:cs="Cabin"/>
                <w:color w:val="000000"/>
                <w:sz w:val="24"/>
                <w:szCs w:val="24"/>
              </w:rPr>
              <w:t>Implement</w:t>
            </w:r>
            <w:r>
              <w:rPr>
                <w:rFonts w:ascii="Cabin" w:eastAsia="Cabin" w:hAnsi="Cabin" w:cs="Cabin"/>
                <w:color w:val="000000"/>
                <w:sz w:val="24"/>
                <w:szCs w:val="24"/>
              </w:rPr>
              <w:t xml:space="preserve"> affirmative indicators and measures for monitoring women and youth integration.</w:t>
            </w:r>
          </w:p>
          <w:p w:rsidR="0031238F" w:rsidRDefault="00A07C35">
            <w:pPr>
              <w:numPr>
                <w:ilvl w:val="0"/>
                <w:numId w:val="79"/>
              </w:numPr>
              <w:spacing w:after="0" w:line="240" w:lineRule="auto"/>
              <w:ind w:left="450"/>
              <w:rPr>
                <w:color w:val="000000"/>
              </w:rPr>
            </w:pPr>
            <w:r>
              <w:rPr>
                <w:rFonts w:ascii="Cabin" w:eastAsia="Cabin" w:hAnsi="Cabin" w:cs="Cabin"/>
                <w:color w:val="000000"/>
                <w:sz w:val="24"/>
                <w:szCs w:val="24"/>
              </w:rPr>
              <w:t>Build capacity of youth to serve as leaders in the community to demonstrate and promote uptake of new technologies - as early adopters and adept social media users.</w:t>
            </w:r>
          </w:p>
        </w:tc>
      </w:tr>
      <w:tr w:rsidR="0031238F">
        <w:tc>
          <w:tcPr>
            <w:tcW w:w="2439" w:type="dxa"/>
            <w:vMerge/>
            <w:tcMar>
              <w:top w:w="0" w:type="dxa"/>
              <w:left w:w="108" w:type="dxa"/>
              <w:bottom w:w="0" w:type="dxa"/>
              <w:right w:w="108" w:type="dxa"/>
            </w:tcMar>
          </w:tcPr>
          <w:p w:rsidR="0031238F" w:rsidRDefault="0031238F">
            <w:pPr>
              <w:widowControl w:val="0"/>
              <w:pBdr>
                <w:top w:val="nil"/>
                <w:left w:val="nil"/>
                <w:bottom w:val="nil"/>
                <w:right w:val="nil"/>
                <w:between w:val="nil"/>
              </w:pBdr>
              <w:spacing w:after="0" w:line="276" w:lineRule="auto"/>
              <w:rPr>
                <w:rFonts w:ascii="Cabin" w:eastAsia="Cabin" w:hAnsi="Cabin" w:cs="Cabin"/>
                <w:color w:val="000000"/>
                <w:sz w:val="24"/>
                <w:szCs w:val="24"/>
              </w:rPr>
            </w:pPr>
          </w:p>
        </w:tc>
        <w:tc>
          <w:tcPr>
            <w:tcW w:w="2584" w:type="dxa"/>
            <w:tcMar>
              <w:top w:w="0" w:type="dxa"/>
              <w:left w:w="108" w:type="dxa"/>
              <w:bottom w:w="0" w:type="dxa"/>
              <w:right w:w="108" w:type="dxa"/>
            </w:tcMar>
          </w:tcPr>
          <w:p w:rsidR="0031238F" w:rsidRDefault="00A07C35">
            <w:pPr>
              <w:spacing w:after="0" w:line="240" w:lineRule="auto"/>
              <w:rPr>
                <w:rFonts w:ascii="Cabin" w:eastAsia="Cabin" w:hAnsi="Cabin" w:cs="Cabin"/>
                <w:color w:val="000000"/>
                <w:sz w:val="24"/>
                <w:szCs w:val="24"/>
              </w:rPr>
            </w:pPr>
            <w:r>
              <w:rPr>
                <w:rFonts w:ascii="Cabin" w:eastAsia="Cabin" w:hAnsi="Cabin" w:cs="Cabin"/>
                <w:color w:val="000000"/>
                <w:sz w:val="24"/>
                <w:szCs w:val="24"/>
              </w:rPr>
              <w:t>Encourage the use of water-saving and conservation devices, rainwater harvesting, and water recycling and reuse techniques at the HH level.</w:t>
            </w:r>
          </w:p>
        </w:tc>
        <w:tc>
          <w:tcPr>
            <w:tcW w:w="4553" w:type="dxa"/>
            <w:tcMar>
              <w:top w:w="0" w:type="dxa"/>
              <w:left w:w="108" w:type="dxa"/>
              <w:bottom w:w="0" w:type="dxa"/>
              <w:right w:w="108" w:type="dxa"/>
            </w:tcMar>
          </w:tcPr>
          <w:p w:rsidR="0031238F" w:rsidRDefault="00A07C35">
            <w:pPr>
              <w:numPr>
                <w:ilvl w:val="0"/>
                <w:numId w:val="79"/>
              </w:numPr>
              <w:spacing w:after="0" w:line="240" w:lineRule="auto"/>
              <w:ind w:left="450"/>
              <w:rPr>
                <w:color w:val="000000"/>
              </w:rPr>
            </w:pPr>
            <w:r>
              <w:rPr>
                <w:rFonts w:ascii="Cabin" w:eastAsia="Cabin" w:hAnsi="Cabin" w:cs="Cabin"/>
                <w:color w:val="000000"/>
                <w:sz w:val="24"/>
                <w:szCs w:val="24"/>
              </w:rPr>
              <w:t>Market Actors to provide trainings and educational courses on water conservation practices, rainwater harvesting, an</w:t>
            </w:r>
            <w:r>
              <w:rPr>
                <w:rFonts w:ascii="Cabin" w:eastAsia="Cabin" w:hAnsi="Cabin" w:cs="Cabin"/>
                <w:color w:val="000000"/>
                <w:sz w:val="24"/>
                <w:szCs w:val="24"/>
              </w:rPr>
              <w:t>d grey water reuse and recycling techniques.</w:t>
            </w:r>
          </w:p>
          <w:p w:rsidR="0031238F" w:rsidRDefault="00A07C35">
            <w:pPr>
              <w:numPr>
                <w:ilvl w:val="0"/>
                <w:numId w:val="79"/>
              </w:numPr>
              <w:spacing w:after="0" w:line="240" w:lineRule="auto"/>
              <w:ind w:left="450"/>
              <w:rPr>
                <w:color w:val="000000"/>
              </w:rPr>
            </w:pPr>
            <w:r>
              <w:rPr>
                <w:rFonts w:ascii="Cabin" w:eastAsia="Cabin" w:hAnsi="Cabin" w:cs="Cabin"/>
                <w:color w:val="000000"/>
                <w:sz w:val="24"/>
                <w:szCs w:val="24"/>
              </w:rPr>
              <w:t>Provide technical training on simple plumbing and maintenance of such devices.</w:t>
            </w:r>
          </w:p>
        </w:tc>
      </w:tr>
      <w:tr w:rsidR="0031238F">
        <w:tc>
          <w:tcPr>
            <w:tcW w:w="2439" w:type="dxa"/>
            <w:vMerge w:val="restart"/>
            <w:tcMar>
              <w:top w:w="0" w:type="dxa"/>
              <w:left w:w="108" w:type="dxa"/>
              <w:bottom w:w="0" w:type="dxa"/>
              <w:right w:w="108" w:type="dxa"/>
            </w:tcMar>
          </w:tcPr>
          <w:p w:rsidR="0031238F" w:rsidRDefault="00A07C35">
            <w:pPr>
              <w:spacing w:after="0" w:line="240" w:lineRule="auto"/>
              <w:rPr>
                <w:rFonts w:ascii="Cabin" w:eastAsia="Cabin" w:hAnsi="Cabin" w:cs="Cabin"/>
                <w:b/>
                <w:color w:val="000000"/>
                <w:sz w:val="24"/>
                <w:szCs w:val="24"/>
              </w:rPr>
            </w:pPr>
            <w:r>
              <w:rPr>
                <w:rFonts w:ascii="Cabin" w:eastAsia="Cabin" w:hAnsi="Cabin" w:cs="Cabin"/>
                <w:b/>
                <w:color w:val="000000"/>
                <w:sz w:val="24"/>
                <w:szCs w:val="24"/>
              </w:rPr>
              <w:t>Component 2: Improved Access to finance for water conservation technologies</w:t>
            </w:r>
          </w:p>
          <w:p w:rsidR="0031238F" w:rsidRDefault="0031238F">
            <w:pPr>
              <w:spacing w:after="0" w:line="240" w:lineRule="auto"/>
              <w:rPr>
                <w:rFonts w:ascii="Times New Roman" w:eastAsia="Times New Roman" w:hAnsi="Times New Roman" w:cs="Times New Roman"/>
                <w:sz w:val="24"/>
                <w:szCs w:val="24"/>
              </w:rPr>
            </w:pPr>
          </w:p>
        </w:tc>
        <w:tc>
          <w:tcPr>
            <w:tcW w:w="2584" w:type="dxa"/>
            <w:tcMar>
              <w:top w:w="0" w:type="dxa"/>
              <w:left w:w="108" w:type="dxa"/>
              <w:bottom w:w="0" w:type="dxa"/>
              <w:right w:w="108" w:type="dxa"/>
            </w:tcMar>
          </w:tcPr>
          <w:p w:rsidR="0031238F" w:rsidRDefault="00A07C35">
            <w:pPr>
              <w:spacing w:after="0" w:line="240" w:lineRule="auto"/>
              <w:rPr>
                <w:rFonts w:ascii="Cabin" w:eastAsia="Cabin" w:hAnsi="Cabin" w:cs="Cabin"/>
                <w:color w:val="000000"/>
                <w:sz w:val="24"/>
                <w:szCs w:val="24"/>
              </w:rPr>
            </w:pPr>
            <w:r>
              <w:rPr>
                <w:rFonts w:ascii="Cabin" w:eastAsia="Cabin" w:hAnsi="Cabin" w:cs="Cabin"/>
                <w:color w:val="000000"/>
                <w:sz w:val="24"/>
                <w:szCs w:val="24"/>
              </w:rPr>
              <w:t>Promote Equal Employment opportunities for women and men on any related activities</w:t>
            </w:r>
          </w:p>
        </w:tc>
        <w:tc>
          <w:tcPr>
            <w:tcW w:w="4553" w:type="dxa"/>
            <w:tcMar>
              <w:top w:w="0" w:type="dxa"/>
              <w:left w:w="108" w:type="dxa"/>
              <w:bottom w:w="0" w:type="dxa"/>
              <w:right w:w="108" w:type="dxa"/>
            </w:tcMar>
          </w:tcPr>
          <w:p w:rsidR="0031238F" w:rsidRDefault="00A07C35">
            <w:pPr>
              <w:numPr>
                <w:ilvl w:val="0"/>
                <w:numId w:val="79"/>
              </w:numPr>
              <w:spacing w:after="0" w:line="240" w:lineRule="auto"/>
              <w:ind w:left="450"/>
              <w:rPr>
                <w:color w:val="000000"/>
              </w:rPr>
            </w:pPr>
            <w:r>
              <w:rPr>
                <w:rFonts w:ascii="Cabin" w:eastAsia="Cabin" w:hAnsi="Cabin" w:cs="Cabin"/>
                <w:color w:val="000000"/>
                <w:sz w:val="24"/>
                <w:szCs w:val="24"/>
              </w:rPr>
              <w:t>Prepare a guidelines for the recruitment process to ensure complying with USAID Gender Policy (2012), and to be used by all Micro Financing Institutes (MFI’s)</w:t>
            </w:r>
          </w:p>
          <w:p w:rsidR="0031238F" w:rsidRDefault="00A07C35">
            <w:pPr>
              <w:numPr>
                <w:ilvl w:val="0"/>
                <w:numId w:val="79"/>
              </w:numPr>
              <w:spacing w:after="0" w:line="240" w:lineRule="auto"/>
              <w:ind w:left="450"/>
              <w:rPr>
                <w:color w:val="000000"/>
              </w:rPr>
            </w:pPr>
            <w:r>
              <w:rPr>
                <w:rFonts w:ascii="Cabin" w:eastAsia="Cabin" w:hAnsi="Cabin" w:cs="Cabin"/>
                <w:color w:val="000000"/>
                <w:sz w:val="24"/>
                <w:szCs w:val="24"/>
              </w:rPr>
              <w:t>Make sure that</w:t>
            </w:r>
            <w:r>
              <w:rPr>
                <w:rFonts w:ascii="Cabin" w:eastAsia="Cabin" w:hAnsi="Cabin" w:cs="Cabin"/>
                <w:color w:val="000000"/>
                <w:sz w:val="24"/>
                <w:szCs w:val="24"/>
              </w:rPr>
              <w:t xml:space="preserve"> all WIT Program job advertisements related to implementation of the MFI’s Mechanism explicitly state that “Equal opportunities for Male and Female applicants”.</w:t>
            </w:r>
          </w:p>
          <w:p w:rsidR="0031238F" w:rsidRDefault="00A07C35">
            <w:pPr>
              <w:numPr>
                <w:ilvl w:val="0"/>
                <w:numId w:val="79"/>
              </w:numPr>
              <w:spacing w:after="0" w:line="240" w:lineRule="auto"/>
              <w:ind w:left="450"/>
              <w:rPr>
                <w:color w:val="000000"/>
              </w:rPr>
            </w:pPr>
            <w:r>
              <w:rPr>
                <w:rFonts w:ascii="Cabin" w:eastAsia="Cabin" w:hAnsi="Cabin" w:cs="Cabin"/>
                <w:color w:val="000000"/>
                <w:sz w:val="24"/>
                <w:szCs w:val="24"/>
              </w:rPr>
              <w:t>Provide/develop pathways for young people to access employment opportunities linked to water co</w:t>
            </w:r>
            <w:r>
              <w:rPr>
                <w:rFonts w:ascii="Cabin" w:eastAsia="Cabin" w:hAnsi="Cabin" w:cs="Cabin"/>
                <w:color w:val="000000"/>
                <w:sz w:val="24"/>
                <w:szCs w:val="24"/>
              </w:rPr>
              <w:t xml:space="preserve">nservation and management (internships, apprenticeships job shadowing and training) </w:t>
            </w:r>
          </w:p>
          <w:p w:rsidR="0031238F" w:rsidRDefault="00A07C35">
            <w:pPr>
              <w:numPr>
                <w:ilvl w:val="0"/>
                <w:numId w:val="79"/>
              </w:numPr>
              <w:spacing w:after="0" w:line="240" w:lineRule="auto"/>
              <w:ind w:left="450"/>
              <w:rPr>
                <w:color w:val="000000"/>
              </w:rPr>
            </w:pPr>
            <w:r>
              <w:rPr>
                <w:rFonts w:ascii="Cabin" w:eastAsia="Cabin" w:hAnsi="Cabin" w:cs="Cabin"/>
                <w:color w:val="000000"/>
                <w:sz w:val="24"/>
                <w:szCs w:val="24"/>
              </w:rPr>
              <w:t>Ensure activities are sex and age appropriate for participants (women, youth - boys and girls)</w:t>
            </w:r>
            <w:r>
              <w:rPr>
                <w:color w:val="000000"/>
                <w:sz w:val="24"/>
                <w:szCs w:val="24"/>
              </w:rPr>
              <w:t xml:space="preserve"> </w:t>
            </w:r>
          </w:p>
        </w:tc>
      </w:tr>
      <w:tr w:rsidR="0031238F">
        <w:tc>
          <w:tcPr>
            <w:tcW w:w="2439" w:type="dxa"/>
            <w:vMerge/>
            <w:tcMar>
              <w:top w:w="0" w:type="dxa"/>
              <w:left w:w="108" w:type="dxa"/>
              <w:bottom w:w="0" w:type="dxa"/>
              <w:right w:w="108" w:type="dxa"/>
            </w:tcMar>
          </w:tcPr>
          <w:p w:rsidR="0031238F" w:rsidRDefault="0031238F">
            <w:pPr>
              <w:widowControl w:val="0"/>
              <w:pBdr>
                <w:top w:val="nil"/>
                <w:left w:val="nil"/>
                <w:bottom w:val="nil"/>
                <w:right w:val="nil"/>
                <w:between w:val="nil"/>
              </w:pBdr>
              <w:spacing w:after="0" w:line="276" w:lineRule="auto"/>
              <w:rPr>
                <w:color w:val="000000"/>
                <w:sz w:val="24"/>
                <w:szCs w:val="24"/>
              </w:rPr>
            </w:pPr>
          </w:p>
        </w:tc>
        <w:tc>
          <w:tcPr>
            <w:tcW w:w="2584" w:type="dxa"/>
            <w:tcMar>
              <w:top w:w="0" w:type="dxa"/>
              <w:left w:w="108" w:type="dxa"/>
              <w:bottom w:w="0" w:type="dxa"/>
              <w:right w:w="108" w:type="dxa"/>
            </w:tcMar>
          </w:tcPr>
          <w:p w:rsidR="0031238F" w:rsidRDefault="00A07C35">
            <w:pPr>
              <w:spacing w:after="0" w:line="240" w:lineRule="auto"/>
              <w:rPr>
                <w:rFonts w:ascii="Cabin" w:eastAsia="Cabin" w:hAnsi="Cabin" w:cs="Cabin"/>
                <w:color w:val="000000"/>
                <w:sz w:val="24"/>
                <w:szCs w:val="24"/>
              </w:rPr>
            </w:pPr>
            <w:r>
              <w:rPr>
                <w:rFonts w:ascii="Cabin" w:eastAsia="Cabin" w:hAnsi="Cabin" w:cs="Cabin"/>
                <w:color w:val="000000"/>
                <w:sz w:val="24"/>
                <w:szCs w:val="24"/>
              </w:rPr>
              <w:t>Utilize CBO’s and market actors to support the MFI’s activities at HH and</w:t>
            </w:r>
            <w:r>
              <w:rPr>
                <w:rFonts w:ascii="Cabin" w:eastAsia="Cabin" w:hAnsi="Cabin" w:cs="Cabin"/>
                <w:color w:val="000000"/>
                <w:sz w:val="24"/>
                <w:szCs w:val="24"/>
              </w:rPr>
              <w:t xml:space="preserve"> Communities.</w:t>
            </w:r>
          </w:p>
        </w:tc>
        <w:tc>
          <w:tcPr>
            <w:tcW w:w="4553" w:type="dxa"/>
            <w:tcMar>
              <w:top w:w="0" w:type="dxa"/>
              <w:left w:w="108" w:type="dxa"/>
              <w:bottom w:w="0" w:type="dxa"/>
              <w:right w:w="108" w:type="dxa"/>
            </w:tcMar>
          </w:tcPr>
          <w:p w:rsidR="0031238F" w:rsidRDefault="00A07C35">
            <w:pPr>
              <w:numPr>
                <w:ilvl w:val="0"/>
                <w:numId w:val="79"/>
              </w:numPr>
              <w:spacing w:after="0" w:line="240" w:lineRule="auto"/>
              <w:ind w:left="450"/>
              <w:rPr>
                <w:color w:val="000000"/>
              </w:rPr>
            </w:pPr>
            <w:r>
              <w:rPr>
                <w:rFonts w:ascii="Cabin" w:eastAsia="Cabin" w:hAnsi="Cabin" w:cs="Cabin"/>
                <w:color w:val="000000"/>
                <w:sz w:val="24"/>
                <w:szCs w:val="24"/>
              </w:rPr>
              <w:t>Build CBOs’ capacities in the micro financing related activities such as water management practices and water conservation and, by involving the market actors like retailers and materials suppliers in supporting CBO’s within the communities o</w:t>
            </w:r>
            <w:r>
              <w:rPr>
                <w:rFonts w:ascii="Cabin" w:eastAsia="Cabin" w:hAnsi="Cabin" w:cs="Cabin"/>
                <w:color w:val="000000"/>
                <w:sz w:val="24"/>
                <w:szCs w:val="24"/>
              </w:rPr>
              <w:t xml:space="preserve">f the targeted geographic areas as part of women empowerment, and women and youth integration. </w:t>
            </w:r>
          </w:p>
          <w:p w:rsidR="0031238F" w:rsidRDefault="00A07C35">
            <w:pPr>
              <w:numPr>
                <w:ilvl w:val="0"/>
                <w:numId w:val="69"/>
              </w:numPr>
              <w:spacing w:after="0" w:line="240" w:lineRule="auto"/>
              <w:ind w:left="450"/>
              <w:rPr>
                <w:color w:val="000000"/>
              </w:rPr>
            </w:pPr>
            <w:r>
              <w:rPr>
                <w:rFonts w:ascii="Cabin" w:eastAsia="Cabin" w:hAnsi="Cabin" w:cs="Cabin"/>
                <w:color w:val="000000"/>
                <w:sz w:val="24"/>
                <w:szCs w:val="24"/>
              </w:rPr>
              <w:t>Support CBO’s and market actors to assure the accessibility of both women and youth to the MFI’s activities.  </w:t>
            </w:r>
          </w:p>
        </w:tc>
      </w:tr>
      <w:tr w:rsidR="0031238F">
        <w:tc>
          <w:tcPr>
            <w:tcW w:w="2439" w:type="dxa"/>
            <w:vMerge/>
            <w:tcMar>
              <w:top w:w="0" w:type="dxa"/>
              <w:left w:w="108" w:type="dxa"/>
              <w:bottom w:w="0" w:type="dxa"/>
              <w:right w:w="108" w:type="dxa"/>
            </w:tcMar>
          </w:tcPr>
          <w:p w:rsidR="0031238F" w:rsidRDefault="0031238F">
            <w:pPr>
              <w:widowControl w:val="0"/>
              <w:pBdr>
                <w:top w:val="nil"/>
                <w:left w:val="nil"/>
                <w:bottom w:val="nil"/>
                <w:right w:val="nil"/>
                <w:between w:val="nil"/>
              </w:pBdr>
              <w:spacing w:after="0" w:line="276" w:lineRule="auto"/>
              <w:rPr>
                <w:rFonts w:ascii="Cabin" w:eastAsia="Cabin" w:hAnsi="Cabin" w:cs="Cabin"/>
                <w:color w:val="000000"/>
                <w:sz w:val="24"/>
                <w:szCs w:val="24"/>
              </w:rPr>
            </w:pPr>
          </w:p>
        </w:tc>
        <w:tc>
          <w:tcPr>
            <w:tcW w:w="2584" w:type="dxa"/>
            <w:tcMar>
              <w:top w:w="0" w:type="dxa"/>
              <w:left w:w="108" w:type="dxa"/>
              <w:bottom w:w="0" w:type="dxa"/>
              <w:right w:w="108" w:type="dxa"/>
            </w:tcMar>
          </w:tcPr>
          <w:p w:rsidR="0031238F" w:rsidRDefault="00A07C35">
            <w:pPr>
              <w:spacing w:after="0" w:line="240" w:lineRule="auto"/>
              <w:rPr>
                <w:rFonts w:ascii="Cabin" w:eastAsia="Cabin" w:hAnsi="Cabin" w:cs="Cabin"/>
                <w:color w:val="000000"/>
                <w:sz w:val="24"/>
                <w:szCs w:val="24"/>
              </w:rPr>
            </w:pPr>
            <w:r>
              <w:rPr>
                <w:rFonts w:ascii="Cabin" w:eastAsia="Cabin" w:hAnsi="Cabin" w:cs="Cabin"/>
                <w:color w:val="000000"/>
                <w:sz w:val="24"/>
                <w:szCs w:val="24"/>
              </w:rPr>
              <w:t>Access to social media and electronic resources</w:t>
            </w:r>
          </w:p>
        </w:tc>
        <w:tc>
          <w:tcPr>
            <w:tcW w:w="4553" w:type="dxa"/>
            <w:tcMar>
              <w:top w:w="0" w:type="dxa"/>
              <w:left w:w="108" w:type="dxa"/>
              <w:bottom w:w="0" w:type="dxa"/>
              <w:right w:w="108" w:type="dxa"/>
            </w:tcMar>
          </w:tcPr>
          <w:p w:rsidR="0031238F" w:rsidRDefault="00A07C35">
            <w:pPr>
              <w:numPr>
                <w:ilvl w:val="0"/>
                <w:numId w:val="79"/>
              </w:numPr>
              <w:spacing w:after="0" w:line="240" w:lineRule="auto"/>
              <w:ind w:left="450"/>
              <w:rPr>
                <w:color w:val="000000"/>
              </w:rPr>
            </w:pPr>
            <w:r>
              <w:rPr>
                <w:rFonts w:ascii="Cabin" w:eastAsia="Cabin" w:hAnsi="Cabin" w:cs="Cabin"/>
                <w:color w:val="000000"/>
                <w:sz w:val="24"/>
                <w:szCs w:val="24"/>
              </w:rPr>
              <w:t xml:space="preserve">Enhance the adoption of the e-wallet application (e-fawateer). </w:t>
            </w:r>
          </w:p>
          <w:p w:rsidR="0031238F" w:rsidRDefault="00A07C35">
            <w:pPr>
              <w:numPr>
                <w:ilvl w:val="0"/>
                <w:numId w:val="79"/>
              </w:numPr>
              <w:spacing w:after="0" w:line="240" w:lineRule="auto"/>
              <w:ind w:left="450"/>
              <w:rPr>
                <w:color w:val="000000"/>
              </w:rPr>
            </w:pPr>
            <w:r>
              <w:rPr>
                <w:rFonts w:ascii="Cabin" w:eastAsia="Cabin" w:hAnsi="Cabin" w:cs="Cabin"/>
                <w:color w:val="000000"/>
                <w:sz w:val="24"/>
                <w:szCs w:val="24"/>
              </w:rPr>
              <w:t>Encourage youth initiative in designing web-based and smart phone based applications.</w:t>
            </w:r>
          </w:p>
        </w:tc>
      </w:tr>
      <w:tr w:rsidR="0031238F">
        <w:tc>
          <w:tcPr>
            <w:tcW w:w="2439" w:type="dxa"/>
            <w:vMerge/>
            <w:tcMar>
              <w:top w:w="0" w:type="dxa"/>
              <w:left w:w="108" w:type="dxa"/>
              <w:bottom w:w="0" w:type="dxa"/>
              <w:right w:w="108" w:type="dxa"/>
            </w:tcMar>
          </w:tcPr>
          <w:p w:rsidR="0031238F" w:rsidRDefault="0031238F">
            <w:pPr>
              <w:widowControl w:val="0"/>
              <w:pBdr>
                <w:top w:val="nil"/>
                <w:left w:val="nil"/>
                <w:bottom w:val="nil"/>
                <w:right w:val="nil"/>
                <w:between w:val="nil"/>
              </w:pBdr>
              <w:spacing w:after="0" w:line="276" w:lineRule="auto"/>
              <w:rPr>
                <w:rFonts w:ascii="Cabin" w:eastAsia="Cabin" w:hAnsi="Cabin" w:cs="Cabin"/>
                <w:color w:val="000000"/>
                <w:sz w:val="24"/>
                <w:szCs w:val="24"/>
              </w:rPr>
            </w:pPr>
          </w:p>
        </w:tc>
        <w:tc>
          <w:tcPr>
            <w:tcW w:w="2584" w:type="dxa"/>
            <w:tcMar>
              <w:top w:w="0" w:type="dxa"/>
              <w:left w:w="108" w:type="dxa"/>
              <w:bottom w:w="0" w:type="dxa"/>
              <w:right w:w="108" w:type="dxa"/>
            </w:tcMar>
          </w:tcPr>
          <w:p w:rsidR="0031238F" w:rsidRDefault="00A07C35">
            <w:pPr>
              <w:spacing w:after="0" w:line="240" w:lineRule="auto"/>
              <w:rPr>
                <w:rFonts w:ascii="Cabin" w:eastAsia="Cabin" w:hAnsi="Cabin" w:cs="Cabin"/>
                <w:color w:val="000000"/>
                <w:sz w:val="24"/>
                <w:szCs w:val="24"/>
              </w:rPr>
            </w:pPr>
            <w:r>
              <w:rPr>
                <w:rFonts w:ascii="Cabin" w:eastAsia="Cabin" w:hAnsi="Cabin" w:cs="Cabin"/>
                <w:color w:val="000000"/>
                <w:sz w:val="24"/>
                <w:szCs w:val="24"/>
              </w:rPr>
              <w:t xml:space="preserve">Include youth-led labor market assessment linked to water conservation market </w:t>
            </w:r>
          </w:p>
          <w:p w:rsidR="0031238F" w:rsidRDefault="0031238F">
            <w:pPr>
              <w:spacing w:after="0" w:line="240" w:lineRule="auto"/>
              <w:rPr>
                <w:rFonts w:ascii="Cabin" w:eastAsia="Cabin" w:hAnsi="Cabin" w:cs="Cabin"/>
                <w:color w:val="000000"/>
                <w:sz w:val="24"/>
                <w:szCs w:val="24"/>
              </w:rPr>
            </w:pPr>
          </w:p>
        </w:tc>
        <w:tc>
          <w:tcPr>
            <w:tcW w:w="4553" w:type="dxa"/>
            <w:tcMar>
              <w:top w:w="0" w:type="dxa"/>
              <w:left w:w="108" w:type="dxa"/>
              <w:bottom w:w="0" w:type="dxa"/>
              <w:right w:w="108" w:type="dxa"/>
            </w:tcMar>
          </w:tcPr>
          <w:p w:rsidR="0031238F" w:rsidRDefault="00A07C35">
            <w:pPr>
              <w:numPr>
                <w:ilvl w:val="0"/>
                <w:numId w:val="79"/>
              </w:numPr>
              <w:spacing w:after="0" w:line="240" w:lineRule="auto"/>
              <w:ind w:left="450"/>
              <w:rPr>
                <w:color w:val="000000"/>
              </w:rPr>
            </w:pPr>
            <w:r>
              <w:rPr>
                <w:rFonts w:ascii="Cabin" w:eastAsia="Cabin" w:hAnsi="Cabin" w:cs="Cabin"/>
                <w:color w:val="000000"/>
                <w:sz w:val="24"/>
                <w:szCs w:val="24"/>
              </w:rPr>
              <w:t xml:space="preserve">Include private sector training opportunities to introduce youth and women to market opportunities and develop networks as a way to address issues of WASTA/access to opportunities </w:t>
            </w:r>
          </w:p>
          <w:p w:rsidR="0031238F" w:rsidRDefault="00A07C35">
            <w:pPr>
              <w:numPr>
                <w:ilvl w:val="0"/>
                <w:numId w:val="79"/>
              </w:numPr>
              <w:spacing w:after="0" w:line="240" w:lineRule="auto"/>
              <w:ind w:left="450"/>
              <w:rPr>
                <w:color w:val="000000"/>
              </w:rPr>
            </w:pPr>
            <w:r>
              <w:rPr>
                <w:rFonts w:ascii="Cabin" w:eastAsia="Cabin" w:hAnsi="Cabin" w:cs="Cabin"/>
                <w:color w:val="000000"/>
                <w:sz w:val="24"/>
                <w:szCs w:val="24"/>
              </w:rPr>
              <w:t>Work with young people, in particular, to leverage social media and electro</w:t>
            </w:r>
            <w:r>
              <w:rPr>
                <w:rFonts w:ascii="Cabin" w:eastAsia="Cabin" w:hAnsi="Cabin" w:cs="Cabin"/>
                <w:color w:val="000000"/>
                <w:sz w:val="24"/>
                <w:szCs w:val="24"/>
              </w:rPr>
              <w:t>nic resources for messaging and interacting with the community.</w:t>
            </w:r>
          </w:p>
          <w:p w:rsidR="0031238F" w:rsidRDefault="00A07C35">
            <w:pPr>
              <w:numPr>
                <w:ilvl w:val="0"/>
                <w:numId w:val="79"/>
              </w:numPr>
              <w:spacing w:after="0" w:line="240" w:lineRule="auto"/>
              <w:ind w:left="450"/>
              <w:rPr>
                <w:color w:val="000000"/>
              </w:rPr>
            </w:pPr>
            <w:r>
              <w:rPr>
                <w:rFonts w:ascii="Cabin" w:eastAsia="Cabin" w:hAnsi="Cabin" w:cs="Cabin"/>
                <w:color w:val="000000"/>
                <w:sz w:val="24"/>
                <w:szCs w:val="24"/>
              </w:rPr>
              <w:t>Provide assistance in developing and mainstreaming a gender participatory approach to encourage women and youth to access MFIs.</w:t>
            </w:r>
          </w:p>
        </w:tc>
      </w:tr>
      <w:tr w:rsidR="0031238F">
        <w:tc>
          <w:tcPr>
            <w:tcW w:w="2439" w:type="dxa"/>
            <w:vMerge w:val="restart"/>
            <w:tcMar>
              <w:top w:w="0" w:type="dxa"/>
              <w:left w:w="108" w:type="dxa"/>
              <w:bottom w:w="0" w:type="dxa"/>
              <w:right w:w="108" w:type="dxa"/>
            </w:tcMar>
          </w:tcPr>
          <w:p w:rsidR="0031238F" w:rsidRDefault="00A07C35">
            <w:pPr>
              <w:spacing w:after="0" w:line="240" w:lineRule="auto"/>
              <w:rPr>
                <w:rFonts w:ascii="Cabin" w:eastAsia="Cabin" w:hAnsi="Cabin" w:cs="Cabin"/>
                <w:b/>
                <w:color w:val="000000"/>
                <w:sz w:val="24"/>
                <w:szCs w:val="24"/>
              </w:rPr>
            </w:pPr>
            <w:r>
              <w:rPr>
                <w:rFonts w:ascii="Cabin" w:eastAsia="Cabin" w:hAnsi="Cabin" w:cs="Cabin"/>
                <w:b/>
                <w:color w:val="000000"/>
                <w:sz w:val="24"/>
                <w:szCs w:val="24"/>
              </w:rPr>
              <w:t>Component 3: Strengthened institution to further support water Conservation</w:t>
            </w:r>
          </w:p>
          <w:p w:rsidR="0031238F" w:rsidRDefault="0031238F">
            <w:pPr>
              <w:spacing w:after="0" w:line="240" w:lineRule="auto"/>
              <w:rPr>
                <w:rFonts w:ascii="Cabin" w:eastAsia="Cabin" w:hAnsi="Cabin" w:cs="Cabin"/>
                <w:b/>
                <w:color w:val="000000"/>
                <w:sz w:val="24"/>
                <w:szCs w:val="24"/>
              </w:rPr>
            </w:pPr>
          </w:p>
        </w:tc>
        <w:tc>
          <w:tcPr>
            <w:tcW w:w="2584" w:type="dxa"/>
            <w:tcMar>
              <w:top w:w="0" w:type="dxa"/>
              <w:left w:w="108" w:type="dxa"/>
              <w:bottom w:w="0" w:type="dxa"/>
              <w:right w:w="108" w:type="dxa"/>
            </w:tcMar>
          </w:tcPr>
          <w:p w:rsidR="0031238F" w:rsidRDefault="00A07C35">
            <w:pPr>
              <w:spacing w:after="0" w:line="240" w:lineRule="auto"/>
              <w:rPr>
                <w:rFonts w:ascii="Cabin" w:eastAsia="Cabin" w:hAnsi="Cabin" w:cs="Cabin"/>
                <w:color w:val="000000"/>
                <w:sz w:val="24"/>
                <w:szCs w:val="24"/>
              </w:rPr>
            </w:pPr>
            <w:r>
              <w:rPr>
                <w:rFonts w:ascii="Cabin" w:eastAsia="Cabin" w:hAnsi="Cabin" w:cs="Cabin"/>
                <w:color w:val="000000"/>
                <w:sz w:val="24"/>
                <w:szCs w:val="24"/>
              </w:rPr>
              <w:t>Review gender related policy at the institution level (Water Service Providers)</w:t>
            </w:r>
          </w:p>
        </w:tc>
        <w:tc>
          <w:tcPr>
            <w:tcW w:w="4553" w:type="dxa"/>
            <w:tcMar>
              <w:top w:w="0" w:type="dxa"/>
              <w:left w:w="108" w:type="dxa"/>
              <w:bottom w:w="0" w:type="dxa"/>
              <w:right w:w="108" w:type="dxa"/>
            </w:tcMar>
          </w:tcPr>
          <w:p w:rsidR="0031238F" w:rsidRDefault="00A07C35">
            <w:pPr>
              <w:numPr>
                <w:ilvl w:val="0"/>
                <w:numId w:val="79"/>
              </w:numPr>
              <w:spacing w:after="0" w:line="240" w:lineRule="auto"/>
              <w:ind w:left="450"/>
              <w:rPr>
                <w:color w:val="000000"/>
              </w:rPr>
            </w:pPr>
            <w:r>
              <w:rPr>
                <w:rFonts w:ascii="Cabin" w:eastAsia="Cabin" w:hAnsi="Cabin" w:cs="Cabin"/>
                <w:color w:val="000000"/>
                <w:sz w:val="24"/>
                <w:szCs w:val="24"/>
              </w:rPr>
              <w:t>Ensure gender and youth equity and equality in employment, and that policies are gender sensitive. Review gender related policy at the institution level (Water Service Providers)</w:t>
            </w:r>
          </w:p>
          <w:p w:rsidR="0031238F" w:rsidRDefault="00A07C35">
            <w:pPr>
              <w:numPr>
                <w:ilvl w:val="0"/>
                <w:numId w:val="79"/>
              </w:numPr>
              <w:spacing w:after="0" w:line="240" w:lineRule="auto"/>
              <w:ind w:left="450"/>
              <w:rPr>
                <w:color w:val="000000"/>
              </w:rPr>
            </w:pPr>
            <w:r>
              <w:rPr>
                <w:rFonts w:ascii="Cabin" w:eastAsia="Cabin" w:hAnsi="Cabin" w:cs="Cabin"/>
                <w:color w:val="000000"/>
                <w:sz w:val="24"/>
                <w:szCs w:val="24"/>
              </w:rPr>
              <w:t>Ensure content and materials are youth-friendly and engaging and leverage med</w:t>
            </w:r>
            <w:r>
              <w:rPr>
                <w:rFonts w:ascii="Cabin" w:eastAsia="Cabin" w:hAnsi="Cabin" w:cs="Cabin"/>
                <w:color w:val="000000"/>
                <w:sz w:val="24"/>
                <w:szCs w:val="24"/>
              </w:rPr>
              <w:t>ia outlets frequently used by young people (tv, youtube, instagram, facebook, among others)</w:t>
            </w:r>
          </w:p>
        </w:tc>
      </w:tr>
      <w:tr w:rsidR="0031238F">
        <w:tc>
          <w:tcPr>
            <w:tcW w:w="2439" w:type="dxa"/>
            <w:vMerge/>
            <w:tcMar>
              <w:top w:w="0" w:type="dxa"/>
              <w:left w:w="108" w:type="dxa"/>
              <w:bottom w:w="0" w:type="dxa"/>
              <w:right w:w="108" w:type="dxa"/>
            </w:tcMar>
          </w:tcPr>
          <w:p w:rsidR="0031238F" w:rsidRDefault="0031238F">
            <w:pPr>
              <w:widowControl w:val="0"/>
              <w:pBdr>
                <w:top w:val="nil"/>
                <w:left w:val="nil"/>
                <w:bottom w:val="nil"/>
                <w:right w:val="nil"/>
                <w:between w:val="nil"/>
              </w:pBdr>
              <w:spacing w:after="0" w:line="276" w:lineRule="auto"/>
              <w:rPr>
                <w:rFonts w:ascii="Cabin" w:eastAsia="Cabin" w:hAnsi="Cabin" w:cs="Cabin"/>
                <w:color w:val="000000"/>
                <w:sz w:val="24"/>
                <w:szCs w:val="24"/>
              </w:rPr>
            </w:pPr>
          </w:p>
        </w:tc>
        <w:tc>
          <w:tcPr>
            <w:tcW w:w="2584" w:type="dxa"/>
            <w:tcMar>
              <w:top w:w="0" w:type="dxa"/>
              <w:left w:w="108" w:type="dxa"/>
              <w:bottom w:w="0" w:type="dxa"/>
              <w:right w:w="108" w:type="dxa"/>
            </w:tcMar>
          </w:tcPr>
          <w:p w:rsidR="0031238F" w:rsidRDefault="00A07C35">
            <w:pPr>
              <w:spacing w:after="0" w:line="240" w:lineRule="auto"/>
              <w:rPr>
                <w:rFonts w:ascii="Cabin" w:eastAsia="Cabin" w:hAnsi="Cabin" w:cs="Cabin"/>
                <w:color w:val="000000"/>
                <w:sz w:val="24"/>
                <w:szCs w:val="24"/>
              </w:rPr>
            </w:pPr>
            <w:r>
              <w:rPr>
                <w:rFonts w:ascii="Cabin" w:eastAsia="Cabin" w:hAnsi="Cabin" w:cs="Cabin"/>
                <w:color w:val="000000"/>
                <w:sz w:val="24"/>
                <w:szCs w:val="24"/>
              </w:rPr>
              <w:t>Institutional Capacity Building for service providers</w:t>
            </w:r>
          </w:p>
        </w:tc>
        <w:tc>
          <w:tcPr>
            <w:tcW w:w="4553" w:type="dxa"/>
            <w:tcMar>
              <w:top w:w="0" w:type="dxa"/>
              <w:left w:w="108" w:type="dxa"/>
              <w:bottom w:w="0" w:type="dxa"/>
              <w:right w:w="108" w:type="dxa"/>
            </w:tcMar>
          </w:tcPr>
          <w:p w:rsidR="0031238F" w:rsidRDefault="00A07C35">
            <w:pPr>
              <w:numPr>
                <w:ilvl w:val="0"/>
                <w:numId w:val="79"/>
              </w:numPr>
              <w:spacing w:after="0" w:line="240" w:lineRule="auto"/>
              <w:ind w:left="450"/>
              <w:rPr>
                <w:color w:val="000000"/>
              </w:rPr>
            </w:pPr>
            <w:r>
              <w:rPr>
                <w:rFonts w:ascii="Cabin" w:eastAsia="Cabin" w:hAnsi="Cabin" w:cs="Cabin"/>
                <w:color w:val="000000"/>
                <w:sz w:val="24"/>
                <w:szCs w:val="24"/>
              </w:rPr>
              <w:t>Organize specialized trainings for specialists responsible for elaboration of local plans and specialists wh</w:t>
            </w:r>
            <w:r>
              <w:rPr>
                <w:rFonts w:ascii="Cabin" w:eastAsia="Cabin" w:hAnsi="Cabin" w:cs="Cabin"/>
                <w:color w:val="000000"/>
                <w:sz w:val="24"/>
                <w:szCs w:val="24"/>
              </w:rPr>
              <w:t>o are involved in providing these services.</w:t>
            </w:r>
          </w:p>
          <w:p w:rsidR="0031238F" w:rsidRDefault="00A07C35">
            <w:pPr>
              <w:numPr>
                <w:ilvl w:val="0"/>
                <w:numId w:val="79"/>
              </w:numPr>
              <w:spacing w:after="0" w:line="240" w:lineRule="auto"/>
              <w:ind w:left="450"/>
              <w:rPr>
                <w:color w:val="000000"/>
              </w:rPr>
            </w:pPr>
            <w:r>
              <w:rPr>
                <w:rFonts w:ascii="Cabin" w:eastAsia="Cabin" w:hAnsi="Cabin" w:cs="Cabin"/>
                <w:color w:val="000000"/>
                <w:sz w:val="24"/>
                <w:szCs w:val="24"/>
              </w:rPr>
              <w:t xml:space="preserve">Educational campaigns, awareness sessions on water conservation and water management practices. </w:t>
            </w:r>
          </w:p>
          <w:p w:rsidR="0031238F" w:rsidRDefault="00A07C35">
            <w:pPr>
              <w:numPr>
                <w:ilvl w:val="0"/>
                <w:numId w:val="79"/>
              </w:numPr>
              <w:spacing w:after="0" w:line="240" w:lineRule="auto"/>
              <w:ind w:left="450"/>
              <w:rPr>
                <w:color w:val="000000"/>
              </w:rPr>
            </w:pPr>
            <w:r>
              <w:rPr>
                <w:rFonts w:ascii="Cabin" w:eastAsia="Cabin" w:hAnsi="Cabin" w:cs="Cabin"/>
                <w:color w:val="000000"/>
                <w:sz w:val="24"/>
                <w:szCs w:val="24"/>
              </w:rPr>
              <w:t xml:space="preserve">Build the capacity of service providers by organize specialized trainings for specialists responsible for elaboration of local plans and specialists who are involved in providing these services. </w:t>
            </w:r>
          </w:p>
          <w:p w:rsidR="0031238F" w:rsidRDefault="00A07C35">
            <w:pPr>
              <w:numPr>
                <w:ilvl w:val="0"/>
                <w:numId w:val="79"/>
              </w:numPr>
              <w:spacing w:after="0" w:line="240" w:lineRule="auto"/>
              <w:ind w:left="450"/>
              <w:rPr>
                <w:color w:val="000000"/>
              </w:rPr>
            </w:pPr>
            <w:r>
              <w:rPr>
                <w:rFonts w:ascii="Cabin" w:eastAsia="Cabin" w:hAnsi="Cabin" w:cs="Cabin"/>
                <w:color w:val="000000"/>
                <w:sz w:val="24"/>
                <w:szCs w:val="24"/>
              </w:rPr>
              <w:t xml:space="preserve">Work with youth to lead peer to peer educational campaigns, </w:t>
            </w:r>
            <w:r>
              <w:rPr>
                <w:rFonts w:ascii="Cabin" w:eastAsia="Cabin" w:hAnsi="Cabin" w:cs="Cabin"/>
                <w:color w:val="000000"/>
                <w:sz w:val="24"/>
                <w:szCs w:val="24"/>
              </w:rPr>
              <w:t>awareness sessions on water conservation and water management practices.</w:t>
            </w:r>
          </w:p>
        </w:tc>
      </w:tr>
    </w:tbl>
    <w:p w:rsidR="0031238F" w:rsidRDefault="00A07C35">
      <w:pPr>
        <w:spacing w:before="480" w:after="280" w:line="240" w:lineRule="auto"/>
        <w:rPr>
          <w:rFonts w:ascii="Times New Roman" w:eastAsia="Times New Roman" w:hAnsi="Times New Roman" w:cs="Times New Roman"/>
          <w:b/>
          <w:sz w:val="48"/>
          <w:szCs w:val="48"/>
        </w:rPr>
      </w:pPr>
      <w:bookmarkStart w:id="39" w:name="_2grqrue" w:colFirst="0" w:colLast="0"/>
      <w:bookmarkEnd w:id="39"/>
      <w:r>
        <w:rPr>
          <w:rFonts w:ascii="Cabin" w:eastAsia="Cabin" w:hAnsi="Cabin" w:cs="Cabin"/>
          <w:b/>
          <w:color w:val="0070C0"/>
          <w:sz w:val="28"/>
          <w:szCs w:val="28"/>
        </w:rPr>
        <w:t>Monitoring and Evaluation</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The Monitoring and evaluation plan will include indicators and data that are age and gender disaggregated on both male and female level, and will identify g</w:t>
      </w:r>
      <w:r>
        <w:rPr>
          <w:rFonts w:ascii="Cabin" w:eastAsia="Cabin" w:hAnsi="Cabin" w:cs="Cabin"/>
          <w:color w:val="000000"/>
          <w:sz w:val="24"/>
          <w:szCs w:val="24"/>
        </w:rPr>
        <w:t>ender related issues during the process of implementation throughout the entire duration of the project. The gender related indicators within the M&amp;E reports should be reflected at both operations and results level.  </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before="480" w:after="280" w:line="240" w:lineRule="auto"/>
        <w:rPr>
          <w:rFonts w:ascii="Cabin" w:eastAsia="Cabin" w:hAnsi="Cabin" w:cs="Cabin"/>
          <w:b/>
          <w:color w:val="0070C0"/>
          <w:sz w:val="28"/>
          <w:szCs w:val="28"/>
        </w:rPr>
      </w:pPr>
      <w:bookmarkStart w:id="40" w:name="_vx1227" w:colFirst="0" w:colLast="0"/>
      <w:bookmarkEnd w:id="40"/>
      <w:r>
        <w:rPr>
          <w:rFonts w:ascii="Cabin" w:eastAsia="Cabin" w:hAnsi="Cabin" w:cs="Cabin"/>
          <w:b/>
          <w:color w:val="0070C0"/>
          <w:sz w:val="28"/>
          <w:szCs w:val="28"/>
        </w:rPr>
        <w:t>Communication Plan</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WIT Program commun</w:t>
      </w:r>
      <w:r>
        <w:rPr>
          <w:rFonts w:ascii="Cabin" w:eastAsia="Cabin" w:hAnsi="Cabin" w:cs="Cabin"/>
          <w:color w:val="000000"/>
          <w:sz w:val="24"/>
          <w:szCs w:val="24"/>
        </w:rPr>
        <w:t xml:space="preserve">ication plan and outreach campaign have to be gender and youth sensitive. They should reflect gender integration and youth involvement in all program branding as well as operational activities. </w:t>
      </w:r>
    </w:p>
    <w:p w:rsidR="0031238F" w:rsidRDefault="00A07C3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31238F" w:rsidRDefault="0031238F">
      <w:pPr>
        <w:spacing w:after="240" w:line="240" w:lineRule="auto"/>
        <w:rPr>
          <w:rFonts w:ascii="Times New Roman" w:eastAsia="Times New Roman" w:hAnsi="Times New Roman" w:cs="Times New Roman"/>
          <w:sz w:val="24"/>
          <w:szCs w:val="24"/>
        </w:rPr>
      </w:pPr>
    </w:p>
    <w:p w:rsidR="0031238F" w:rsidRDefault="0031238F">
      <w:pPr>
        <w:spacing w:after="240" w:line="240" w:lineRule="auto"/>
        <w:rPr>
          <w:rFonts w:ascii="Times New Roman" w:eastAsia="Times New Roman" w:hAnsi="Times New Roman" w:cs="Times New Roman"/>
          <w:sz w:val="24"/>
          <w:szCs w:val="24"/>
        </w:rPr>
      </w:pPr>
    </w:p>
    <w:p w:rsidR="0031238F" w:rsidRDefault="0031238F">
      <w:pPr>
        <w:spacing w:after="240" w:line="240" w:lineRule="auto"/>
        <w:rPr>
          <w:rFonts w:ascii="Times New Roman" w:eastAsia="Times New Roman" w:hAnsi="Times New Roman" w:cs="Times New Roman"/>
          <w:sz w:val="24"/>
          <w:szCs w:val="24"/>
        </w:rPr>
      </w:pPr>
    </w:p>
    <w:p w:rsidR="0031238F" w:rsidRDefault="0031238F">
      <w:pPr>
        <w:spacing w:after="240" w:line="240" w:lineRule="auto"/>
        <w:rPr>
          <w:rFonts w:ascii="Times New Roman" w:eastAsia="Times New Roman" w:hAnsi="Times New Roman" w:cs="Times New Roman"/>
          <w:sz w:val="24"/>
          <w:szCs w:val="24"/>
        </w:rPr>
      </w:pPr>
    </w:p>
    <w:p w:rsidR="0031238F" w:rsidRDefault="0031238F">
      <w:pPr>
        <w:spacing w:after="240" w:line="240" w:lineRule="auto"/>
        <w:rPr>
          <w:rFonts w:ascii="Times New Roman" w:eastAsia="Times New Roman" w:hAnsi="Times New Roman" w:cs="Times New Roman"/>
          <w:sz w:val="24"/>
          <w:szCs w:val="24"/>
        </w:rPr>
      </w:pPr>
    </w:p>
    <w:p w:rsidR="0031238F" w:rsidRDefault="0031238F">
      <w:pPr>
        <w:spacing w:after="240" w:line="240" w:lineRule="auto"/>
        <w:rPr>
          <w:rFonts w:ascii="Times New Roman" w:eastAsia="Times New Roman" w:hAnsi="Times New Roman" w:cs="Times New Roman"/>
          <w:sz w:val="24"/>
          <w:szCs w:val="24"/>
        </w:rPr>
      </w:pPr>
    </w:p>
    <w:p w:rsidR="0031238F" w:rsidRDefault="0031238F">
      <w:pPr>
        <w:spacing w:after="240" w:line="240" w:lineRule="auto"/>
        <w:rPr>
          <w:rFonts w:ascii="Times New Roman" w:eastAsia="Times New Roman" w:hAnsi="Times New Roman" w:cs="Times New Roman"/>
          <w:sz w:val="24"/>
          <w:szCs w:val="24"/>
        </w:rPr>
      </w:pPr>
    </w:p>
    <w:p w:rsidR="0031238F" w:rsidRDefault="0031238F">
      <w:pPr>
        <w:spacing w:after="240" w:line="240" w:lineRule="auto"/>
        <w:rPr>
          <w:rFonts w:ascii="Times New Roman" w:eastAsia="Times New Roman" w:hAnsi="Times New Roman" w:cs="Times New Roman"/>
          <w:sz w:val="24"/>
          <w:szCs w:val="24"/>
        </w:rPr>
      </w:pPr>
    </w:p>
    <w:p w:rsidR="0031238F" w:rsidRDefault="0031238F">
      <w:pPr>
        <w:spacing w:after="240" w:line="240" w:lineRule="auto"/>
        <w:rPr>
          <w:rFonts w:ascii="Times New Roman" w:eastAsia="Times New Roman" w:hAnsi="Times New Roman" w:cs="Times New Roman"/>
          <w:sz w:val="24"/>
          <w:szCs w:val="24"/>
        </w:rPr>
      </w:pPr>
    </w:p>
    <w:p w:rsidR="0031238F" w:rsidRDefault="0031238F">
      <w:pPr>
        <w:spacing w:after="240" w:line="240" w:lineRule="auto"/>
        <w:rPr>
          <w:rFonts w:ascii="Times New Roman" w:eastAsia="Times New Roman" w:hAnsi="Times New Roman" w:cs="Times New Roman"/>
          <w:sz w:val="24"/>
          <w:szCs w:val="24"/>
        </w:rPr>
      </w:pPr>
    </w:p>
    <w:p w:rsidR="0031238F" w:rsidRDefault="0031238F">
      <w:pPr>
        <w:spacing w:after="240" w:line="240" w:lineRule="auto"/>
        <w:rPr>
          <w:rFonts w:ascii="Times New Roman" w:eastAsia="Times New Roman" w:hAnsi="Times New Roman" w:cs="Times New Roman"/>
          <w:sz w:val="24"/>
          <w:szCs w:val="24"/>
        </w:rPr>
      </w:pPr>
    </w:p>
    <w:p w:rsidR="0031238F" w:rsidRDefault="0031238F">
      <w:pPr>
        <w:spacing w:after="240" w:line="240" w:lineRule="auto"/>
        <w:rPr>
          <w:rFonts w:ascii="Times New Roman" w:eastAsia="Times New Roman" w:hAnsi="Times New Roman" w:cs="Times New Roman"/>
          <w:sz w:val="24"/>
          <w:szCs w:val="24"/>
        </w:rPr>
      </w:pPr>
    </w:p>
    <w:p w:rsidR="0031238F" w:rsidRDefault="00A07C35">
      <w:pPr>
        <w:spacing w:before="480" w:after="280" w:line="240" w:lineRule="auto"/>
        <w:rPr>
          <w:rFonts w:ascii="Cabin" w:eastAsia="Cabin" w:hAnsi="Cabin" w:cs="Cabin"/>
          <w:b/>
          <w:color w:val="0070C0"/>
          <w:sz w:val="28"/>
          <w:szCs w:val="28"/>
        </w:rPr>
      </w:pPr>
      <w:bookmarkStart w:id="41" w:name="_3fwokq0" w:colFirst="0" w:colLast="0"/>
      <w:bookmarkEnd w:id="41"/>
      <w:r>
        <w:rPr>
          <w:rFonts w:ascii="Cabin" w:eastAsia="Cabin" w:hAnsi="Cabin" w:cs="Cabin"/>
          <w:b/>
          <w:color w:val="0070C0"/>
          <w:sz w:val="28"/>
          <w:szCs w:val="28"/>
        </w:rPr>
        <w:t>Annexes</w:t>
      </w:r>
    </w:p>
    <w:p w:rsidR="0031238F" w:rsidRDefault="00A07C35">
      <w:pPr>
        <w:spacing w:before="280" w:after="200" w:line="240" w:lineRule="auto"/>
        <w:rPr>
          <w:rFonts w:ascii="Times New Roman" w:eastAsia="Times New Roman" w:hAnsi="Times New Roman" w:cs="Times New Roman"/>
          <w:b/>
          <w:sz w:val="36"/>
          <w:szCs w:val="36"/>
        </w:rPr>
      </w:pPr>
      <w:bookmarkStart w:id="42" w:name="_1v1yuxt" w:colFirst="0" w:colLast="0"/>
      <w:bookmarkEnd w:id="42"/>
      <w:r>
        <w:rPr>
          <w:rFonts w:ascii="Cabin" w:eastAsia="Cabin" w:hAnsi="Cabin" w:cs="Cabin"/>
          <w:b/>
          <w:color w:val="C2113A"/>
          <w:sz w:val="24"/>
          <w:szCs w:val="24"/>
        </w:rPr>
        <w:t>Annex 1 – Women Door-to-Door Interview Questionnaire.</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Name                                                                                                                         Signature_________________                                                   </w:t>
      </w:r>
      <w:r>
        <w:rPr>
          <w:rFonts w:ascii="Cabin" w:eastAsia="Cabin" w:hAnsi="Cabin" w:cs="Cabin"/>
          <w:b/>
          <w:i/>
          <w:color w:val="000000"/>
          <w:sz w:val="24"/>
          <w:szCs w:val="24"/>
          <w:u w:val="single"/>
        </w:rPr>
        <w:t>                                                      </w:t>
      </w:r>
      <w:r>
        <w:rPr>
          <w:rFonts w:ascii="Cabin" w:eastAsia="Cabin" w:hAnsi="Cabin" w:cs="Cabin"/>
          <w:b/>
          <w:i/>
          <w:color w:val="000000"/>
          <w:sz w:val="24"/>
          <w:szCs w:val="24"/>
          <w:u w:val="single"/>
        </w:rPr>
        <w:br/>
        <w:t>Age                                    </w:t>
      </w:r>
      <w:r>
        <w:rPr>
          <w:rFonts w:ascii="Cabin" w:eastAsia="Cabin" w:hAnsi="Cabin" w:cs="Cabin"/>
          <w:b/>
          <w:i/>
          <w:color w:val="000000"/>
          <w:sz w:val="24"/>
          <w:szCs w:val="24"/>
          <w:u w:val="single"/>
        </w:rPr>
        <w:br/>
        <w:t>Average income</w:t>
      </w:r>
      <w:r>
        <w:rPr>
          <w:rFonts w:ascii="Cabin" w:eastAsia="Cabin" w:hAnsi="Cabin" w:cs="Cabin"/>
          <w:b/>
          <w:i/>
          <w:color w:val="000000"/>
          <w:sz w:val="24"/>
          <w:szCs w:val="24"/>
          <w:u w:val="single"/>
        </w:rPr>
        <w:br/>
        <w:t>Employment / Unemployment</w:t>
      </w:r>
      <w:r>
        <w:rPr>
          <w:rFonts w:ascii="Cabin" w:eastAsia="Cabin" w:hAnsi="Cabin" w:cs="Cabin"/>
          <w:b/>
          <w:i/>
          <w:color w:val="000000"/>
          <w:sz w:val="24"/>
          <w:szCs w:val="24"/>
          <w:u w:val="single"/>
        </w:rPr>
        <w:br/>
        <w:t xml:space="preserve">Head of House Hold (Female / Male) </w:t>
      </w:r>
      <w:r>
        <w:rPr>
          <w:rFonts w:ascii="Cabin" w:eastAsia="Cabin" w:hAnsi="Cabin" w:cs="Cabin"/>
          <w:b/>
          <w:i/>
          <w:color w:val="000000"/>
          <w:sz w:val="24"/>
          <w:szCs w:val="24"/>
          <w:u w:val="single"/>
        </w:rPr>
        <w:br/>
        <w:t>Address</w:t>
      </w:r>
      <w:r>
        <w:rPr>
          <w:rFonts w:ascii="Cabin" w:eastAsia="Cabin" w:hAnsi="Cabin" w:cs="Cabin"/>
          <w:b/>
          <w:i/>
          <w:color w:val="000000"/>
          <w:sz w:val="24"/>
          <w:szCs w:val="24"/>
          <w:u w:val="single"/>
        </w:rPr>
        <w:br/>
        <w:t>Contact information</w:t>
      </w:r>
    </w:p>
    <w:p w:rsidR="0031238F" w:rsidRDefault="0031238F">
      <w:pPr>
        <w:spacing w:after="24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u w:val="single"/>
        </w:rPr>
        <w:t>Introduction:</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Hi, my name is________ and I work with Me</w:t>
      </w:r>
      <w:r>
        <w:rPr>
          <w:rFonts w:ascii="Cabin" w:eastAsia="Cabin" w:hAnsi="Cabin" w:cs="Cabin"/>
          <w:color w:val="000000"/>
          <w:sz w:val="24"/>
          <w:szCs w:val="24"/>
        </w:rPr>
        <w:t xml:space="preserve">rcy Corps / JRF. We are in the process of collecting information from random selection on water usage and conservation and how can we find solutions to Jordan water concern. May I take a maximum of 10-15 minutes of your time? The provided information will </w:t>
      </w:r>
      <w:r>
        <w:rPr>
          <w:rFonts w:ascii="Cabin" w:eastAsia="Cabin" w:hAnsi="Cabin" w:cs="Cabin"/>
          <w:color w:val="000000"/>
          <w:sz w:val="24"/>
          <w:szCs w:val="24"/>
        </w:rPr>
        <w:t>only be used for the purpose of this project survey, and it will remain confidential. Please feel free to stop me at any time if you do not want to proceed, or if you want more clarification on any of the mentioned below questions.</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u w:val="single"/>
        </w:rPr>
        <w:t xml:space="preserve">I do not mind USAID- </w:t>
      </w:r>
      <w:r>
        <w:rPr>
          <w:rFonts w:ascii="Cabin" w:eastAsia="Cabin" w:hAnsi="Cabin" w:cs="Cabin"/>
          <w:b/>
          <w:i/>
          <w:color w:val="000000"/>
          <w:sz w:val="24"/>
          <w:szCs w:val="24"/>
          <w:u w:val="single"/>
        </w:rPr>
        <w:t>Wa</w:t>
      </w:r>
      <w:r>
        <w:rPr>
          <w:rFonts w:ascii="Cabin" w:eastAsia="Cabin" w:hAnsi="Cabin" w:cs="Cabin"/>
          <w:b/>
          <w:i/>
          <w:color w:val="000000"/>
          <w:sz w:val="24"/>
          <w:szCs w:val="24"/>
          <w:u w:val="single"/>
        </w:rPr>
        <w:t>ter Innovations Technologies (</w:t>
      </w:r>
      <w:r>
        <w:rPr>
          <w:rFonts w:ascii="Cabin" w:eastAsia="Cabin" w:hAnsi="Cabin" w:cs="Cabin"/>
          <w:color w:val="000000"/>
          <w:sz w:val="24"/>
          <w:szCs w:val="24"/>
          <w:u w:val="single"/>
        </w:rPr>
        <w:t>WIT) / MC to contact me again for FGD and/or for any other related recommended work for the project purposes.</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Questions for door to door interviews for the USAID WIT Project</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br/>
      </w:r>
      <w:r>
        <w:rPr>
          <w:rFonts w:ascii="Cabin" w:eastAsia="Cabin" w:hAnsi="Cabin" w:cs="Cabin"/>
          <w:b/>
          <w:color w:val="000000"/>
          <w:sz w:val="24"/>
          <w:szCs w:val="24"/>
        </w:rPr>
        <w:t xml:space="preserve">Target: Women </w:t>
      </w:r>
      <w:r>
        <w:rPr>
          <w:rFonts w:ascii="Cabin" w:eastAsia="Cabin" w:hAnsi="Cabin" w:cs="Cabin"/>
          <w:b/>
          <w:color w:val="000000"/>
          <w:sz w:val="24"/>
          <w:szCs w:val="24"/>
        </w:rPr>
        <w:br/>
        <w:t>Topic: Water</w:t>
      </w:r>
      <w:r>
        <w:rPr>
          <w:rFonts w:ascii="Cabin" w:eastAsia="Cabin" w:hAnsi="Cabin" w:cs="Cabin"/>
          <w:color w:val="000000"/>
          <w:sz w:val="24"/>
          <w:szCs w:val="24"/>
        </w:rPr>
        <w:t xml:space="preserve"> </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Question 1: Do you b</w:t>
      </w:r>
      <w:r>
        <w:rPr>
          <w:rFonts w:ascii="Cabin" w:eastAsia="Cabin" w:hAnsi="Cabin" w:cs="Cabin"/>
          <w:b/>
          <w:i/>
          <w:color w:val="000000"/>
          <w:sz w:val="24"/>
          <w:szCs w:val="24"/>
          <w:u w:val="single"/>
        </w:rPr>
        <w:t>elieve women have equal rights and access to water resources and services?</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4"/>
        </w:numPr>
        <w:spacing w:after="0" w:line="240" w:lineRule="auto"/>
        <w:rPr>
          <w:color w:val="000000"/>
        </w:rPr>
      </w:pPr>
      <w:r>
        <w:rPr>
          <w:rFonts w:ascii="Cabin" w:eastAsia="Cabin" w:hAnsi="Cabin" w:cs="Cabin"/>
          <w:color w:val="000000"/>
          <w:sz w:val="24"/>
          <w:szCs w:val="24"/>
        </w:rPr>
        <w:t>Strongly Disagree</w:t>
      </w:r>
    </w:p>
    <w:p w:rsidR="0031238F" w:rsidRDefault="00A07C35">
      <w:pPr>
        <w:numPr>
          <w:ilvl w:val="0"/>
          <w:numId w:val="4"/>
        </w:numPr>
        <w:spacing w:after="0" w:line="240" w:lineRule="auto"/>
        <w:rPr>
          <w:color w:val="000000"/>
        </w:rPr>
      </w:pPr>
      <w:r>
        <w:rPr>
          <w:rFonts w:ascii="Cabin" w:eastAsia="Cabin" w:hAnsi="Cabin" w:cs="Cabin"/>
          <w:color w:val="000000"/>
          <w:sz w:val="24"/>
          <w:szCs w:val="24"/>
        </w:rPr>
        <w:t>Disagree</w:t>
      </w:r>
    </w:p>
    <w:p w:rsidR="0031238F" w:rsidRDefault="00A07C35">
      <w:pPr>
        <w:numPr>
          <w:ilvl w:val="0"/>
          <w:numId w:val="4"/>
        </w:numPr>
        <w:spacing w:after="0" w:line="240" w:lineRule="auto"/>
        <w:rPr>
          <w:color w:val="000000"/>
        </w:rPr>
      </w:pPr>
      <w:r>
        <w:rPr>
          <w:rFonts w:ascii="Cabin" w:eastAsia="Cabin" w:hAnsi="Cabin" w:cs="Cabin"/>
          <w:color w:val="000000"/>
          <w:sz w:val="24"/>
          <w:szCs w:val="24"/>
        </w:rPr>
        <w:t>Neither agree or disagree</w:t>
      </w:r>
    </w:p>
    <w:p w:rsidR="0031238F" w:rsidRDefault="00A07C35">
      <w:pPr>
        <w:numPr>
          <w:ilvl w:val="0"/>
          <w:numId w:val="4"/>
        </w:numPr>
        <w:spacing w:after="0" w:line="240" w:lineRule="auto"/>
        <w:rPr>
          <w:color w:val="000000"/>
        </w:rPr>
      </w:pPr>
      <w:r>
        <w:rPr>
          <w:rFonts w:ascii="Cabin" w:eastAsia="Cabin" w:hAnsi="Cabin" w:cs="Cabin"/>
          <w:color w:val="000000"/>
          <w:sz w:val="24"/>
          <w:szCs w:val="24"/>
        </w:rPr>
        <w:t>Agree</w:t>
      </w:r>
    </w:p>
    <w:p w:rsidR="0031238F" w:rsidRDefault="00A07C35">
      <w:pPr>
        <w:numPr>
          <w:ilvl w:val="0"/>
          <w:numId w:val="4"/>
        </w:numPr>
        <w:spacing w:after="0" w:line="240" w:lineRule="auto"/>
        <w:rPr>
          <w:color w:val="000000"/>
        </w:rPr>
      </w:pPr>
      <w:r>
        <w:rPr>
          <w:rFonts w:ascii="Cabin" w:eastAsia="Cabin" w:hAnsi="Cabin" w:cs="Cabin"/>
          <w:color w:val="000000"/>
          <w:sz w:val="24"/>
          <w:szCs w:val="24"/>
        </w:rPr>
        <w:t>Strongly Agree</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Question 2: Who does better better than women as leaders, decision makers, persons with responsibilities, and as individuals within the community?</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7"/>
        </w:numPr>
        <w:spacing w:after="0" w:line="240" w:lineRule="auto"/>
        <w:rPr>
          <w:color w:val="000000"/>
        </w:rPr>
      </w:pPr>
      <w:r>
        <w:rPr>
          <w:rFonts w:ascii="Cabin" w:eastAsia="Cabin" w:hAnsi="Cabin" w:cs="Cabin"/>
          <w:color w:val="000000"/>
          <w:sz w:val="24"/>
          <w:szCs w:val="24"/>
        </w:rPr>
        <w:t>Male</w:t>
      </w:r>
    </w:p>
    <w:p w:rsidR="0031238F" w:rsidRDefault="00A07C35">
      <w:pPr>
        <w:numPr>
          <w:ilvl w:val="0"/>
          <w:numId w:val="7"/>
        </w:numPr>
        <w:spacing w:after="0" w:line="240" w:lineRule="auto"/>
        <w:rPr>
          <w:color w:val="000000"/>
        </w:rPr>
      </w:pPr>
      <w:r>
        <w:rPr>
          <w:rFonts w:ascii="Cabin" w:eastAsia="Cabin" w:hAnsi="Cabin" w:cs="Cabin"/>
          <w:color w:val="000000"/>
          <w:sz w:val="24"/>
          <w:szCs w:val="24"/>
        </w:rPr>
        <w:t xml:space="preserve">Female </w:t>
      </w:r>
    </w:p>
    <w:p w:rsidR="0031238F" w:rsidRDefault="00A07C35">
      <w:pPr>
        <w:numPr>
          <w:ilvl w:val="0"/>
          <w:numId w:val="7"/>
        </w:numPr>
        <w:spacing w:after="0" w:line="240" w:lineRule="auto"/>
        <w:rPr>
          <w:color w:val="000000"/>
        </w:rPr>
      </w:pPr>
      <w:r>
        <w:rPr>
          <w:rFonts w:ascii="Cabin" w:eastAsia="Cabin" w:hAnsi="Cabin" w:cs="Cabin"/>
          <w:color w:val="000000"/>
          <w:sz w:val="24"/>
          <w:szCs w:val="24"/>
        </w:rPr>
        <w:t>Both</w:t>
      </w:r>
    </w:p>
    <w:p w:rsidR="0031238F" w:rsidRDefault="00A07C35">
      <w:pPr>
        <w:numPr>
          <w:ilvl w:val="0"/>
          <w:numId w:val="7"/>
        </w:numPr>
        <w:spacing w:after="0" w:line="240" w:lineRule="auto"/>
        <w:rPr>
          <w:color w:val="000000"/>
        </w:rPr>
      </w:pPr>
      <w:r>
        <w:rPr>
          <w:rFonts w:ascii="Cabin" w:eastAsia="Cabin" w:hAnsi="Cabin" w:cs="Cabin"/>
          <w:color w:val="000000"/>
          <w:sz w:val="24"/>
          <w:szCs w:val="24"/>
        </w:rPr>
        <w:t>Based on Experience</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Question 3: Are there gender difference between women and men?</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10"/>
        </w:numPr>
        <w:spacing w:after="0" w:line="240" w:lineRule="auto"/>
        <w:rPr>
          <w:rFonts w:ascii="Cabin" w:eastAsia="Cabin" w:hAnsi="Cabin" w:cs="Cabin"/>
          <w:color w:val="000000"/>
          <w:sz w:val="24"/>
          <w:szCs w:val="24"/>
        </w:rPr>
      </w:pPr>
      <w:r>
        <w:rPr>
          <w:rFonts w:ascii="Cabin" w:eastAsia="Cabin" w:hAnsi="Cabin" w:cs="Cabin"/>
          <w:color w:val="000000"/>
          <w:sz w:val="24"/>
          <w:szCs w:val="24"/>
        </w:rPr>
        <w:t>House</w:t>
      </w:r>
      <w:r>
        <w:rPr>
          <w:rFonts w:ascii="Cabin" w:eastAsia="Cabin" w:hAnsi="Cabin" w:cs="Cabin"/>
          <w:color w:val="000000"/>
          <w:sz w:val="24"/>
          <w:szCs w:val="24"/>
        </w:rPr>
        <w:t>hold roles and responsibilities  (Yes/ No)</w:t>
      </w:r>
    </w:p>
    <w:p w:rsidR="0031238F" w:rsidRDefault="00A07C35">
      <w:pPr>
        <w:numPr>
          <w:ilvl w:val="0"/>
          <w:numId w:val="10"/>
        </w:numPr>
        <w:spacing w:after="0" w:line="240" w:lineRule="auto"/>
        <w:rPr>
          <w:rFonts w:ascii="Cabin" w:eastAsia="Cabin" w:hAnsi="Cabin" w:cs="Cabin"/>
          <w:color w:val="000000"/>
          <w:sz w:val="24"/>
          <w:szCs w:val="24"/>
        </w:rPr>
      </w:pPr>
      <w:r>
        <w:rPr>
          <w:rFonts w:ascii="Cabin" w:eastAsia="Cabin" w:hAnsi="Cabin" w:cs="Cabin"/>
          <w:color w:val="000000"/>
          <w:sz w:val="24"/>
          <w:szCs w:val="24"/>
        </w:rPr>
        <w:t>Men have more Power / Women have more Power</w:t>
      </w:r>
    </w:p>
    <w:p w:rsidR="0031238F" w:rsidRDefault="00A07C35">
      <w:pPr>
        <w:numPr>
          <w:ilvl w:val="0"/>
          <w:numId w:val="10"/>
        </w:numPr>
        <w:spacing w:after="0" w:line="240" w:lineRule="auto"/>
        <w:rPr>
          <w:rFonts w:ascii="Cabin" w:eastAsia="Cabin" w:hAnsi="Cabin" w:cs="Cabin"/>
          <w:color w:val="000000"/>
          <w:sz w:val="24"/>
          <w:szCs w:val="24"/>
        </w:rPr>
      </w:pPr>
      <w:r>
        <w:rPr>
          <w:rFonts w:ascii="Cabin" w:eastAsia="Cabin" w:hAnsi="Cabin" w:cs="Cabin"/>
          <w:color w:val="000000"/>
          <w:sz w:val="24"/>
          <w:szCs w:val="24"/>
        </w:rPr>
        <w:t>Decision making (in-out house)</w:t>
      </w:r>
    </w:p>
    <w:p w:rsidR="0031238F" w:rsidRDefault="00A07C35">
      <w:pPr>
        <w:numPr>
          <w:ilvl w:val="0"/>
          <w:numId w:val="10"/>
        </w:numPr>
        <w:spacing w:after="0" w:line="240" w:lineRule="auto"/>
        <w:rPr>
          <w:rFonts w:ascii="Cabin" w:eastAsia="Cabin" w:hAnsi="Cabin" w:cs="Cabin"/>
          <w:color w:val="000000"/>
          <w:sz w:val="24"/>
          <w:szCs w:val="24"/>
        </w:rPr>
      </w:pPr>
      <w:r>
        <w:rPr>
          <w:rFonts w:ascii="Cabin" w:eastAsia="Cabin" w:hAnsi="Cabin" w:cs="Cabin"/>
          <w:color w:val="000000"/>
          <w:sz w:val="24"/>
          <w:szCs w:val="24"/>
        </w:rPr>
        <w:t>Financial Inclusion (Men / Women / Both)</w:t>
      </w:r>
    </w:p>
    <w:p w:rsidR="0031238F" w:rsidRDefault="00A07C35">
      <w:pPr>
        <w:numPr>
          <w:ilvl w:val="0"/>
          <w:numId w:val="10"/>
        </w:numPr>
        <w:spacing w:after="0" w:line="240" w:lineRule="auto"/>
        <w:rPr>
          <w:rFonts w:ascii="Cabin" w:eastAsia="Cabin" w:hAnsi="Cabin" w:cs="Cabin"/>
          <w:color w:val="000000"/>
          <w:sz w:val="24"/>
          <w:szCs w:val="24"/>
        </w:rPr>
      </w:pPr>
      <w:r>
        <w:rPr>
          <w:rFonts w:ascii="Cabin" w:eastAsia="Cabin" w:hAnsi="Cabin" w:cs="Cabin"/>
          <w:color w:val="000000"/>
          <w:sz w:val="24"/>
          <w:szCs w:val="24"/>
        </w:rPr>
        <w:t>Control and influence making</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 xml:space="preserve">Question 4: Do  you receive support within your community? Do  you </w:t>
      </w:r>
      <w:r>
        <w:rPr>
          <w:rFonts w:ascii="Cabin" w:eastAsia="Cabin" w:hAnsi="Cabin" w:cs="Cabin"/>
          <w:b/>
          <w:i/>
          <w:color w:val="000000"/>
          <w:sz w:val="24"/>
          <w:szCs w:val="24"/>
          <w:u w:val="single"/>
        </w:rPr>
        <w:t>have a good supportive network they can depend on?</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13"/>
        </w:numPr>
        <w:spacing w:after="0" w:line="240" w:lineRule="auto"/>
        <w:rPr>
          <w:color w:val="000000"/>
        </w:rPr>
      </w:pPr>
      <w:r>
        <w:rPr>
          <w:rFonts w:ascii="Cabin" w:eastAsia="Cabin" w:hAnsi="Cabin" w:cs="Cabin"/>
          <w:color w:val="000000"/>
          <w:sz w:val="24"/>
          <w:szCs w:val="24"/>
        </w:rPr>
        <w:t>Strongly Disagree</w:t>
      </w:r>
    </w:p>
    <w:p w:rsidR="0031238F" w:rsidRDefault="00A07C35">
      <w:pPr>
        <w:numPr>
          <w:ilvl w:val="0"/>
          <w:numId w:val="13"/>
        </w:numPr>
        <w:spacing w:after="0" w:line="240" w:lineRule="auto"/>
        <w:rPr>
          <w:color w:val="000000"/>
        </w:rPr>
      </w:pPr>
      <w:r>
        <w:rPr>
          <w:rFonts w:ascii="Cabin" w:eastAsia="Cabin" w:hAnsi="Cabin" w:cs="Cabin"/>
          <w:color w:val="000000"/>
          <w:sz w:val="24"/>
          <w:szCs w:val="24"/>
        </w:rPr>
        <w:t>Disagree</w:t>
      </w:r>
    </w:p>
    <w:p w:rsidR="0031238F" w:rsidRDefault="00A07C35">
      <w:pPr>
        <w:numPr>
          <w:ilvl w:val="0"/>
          <w:numId w:val="13"/>
        </w:numPr>
        <w:spacing w:after="0" w:line="240" w:lineRule="auto"/>
        <w:rPr>
          <w:color w:val="000000"/>
        </w:rPr>
      </w:pPr>
      <w:r>
        <w:rPr>
          <w:rFonts w:ascii="Cabin" w:eastAsia="Cabin" w:hAnsi="Cabin" w:cs="Cabin"/>
          <w:color w:val="000000"/>
          <w:sz w:val="24"/>
          <w:szCs w:val="24"/>
        </w:rPr>
        <w:t>Neither agree or disagree</w:t>
      </w:r>
    </w:p>
    <w:p w:rsidR="0031238F" w:rsidRDefault="00A07C35">
      <w:pPr>
        <w:numPr>
          <w:ilvl w:val="0"/>
          <w:numId w:val="13"/>
        </w:numPr>
        <w:spacing w:after="0" w:line="240" w:lineRule="auto"/>
        <w:rPr>
          <w:color w:val="000000"/>
        </w:rPr>
      </w:pPr>
      <w:r>
        <w:rPr>
          <w:rFonts w:ascii="Cabin" w:eastAsia="Cabin" w:hAnsi="Cabin" w:cs="Cabin"/>
          <w:color w:val="000000"/>
          <w:sz w:val="24"/>
          <w:szCs w:val="24"/>
        </w:rPr>
        <w:t>Agree</w:t>
      </w:r>
    </w:p>
    <w:p w:rsidR="0031238F" w:rsidRDefault="00A07C35">
      <w:pPr>
        <w:numPr>
          <w:ilvl w:val="0"/>
          <w:numId w:val="13"/>
        </w:numPr>
        <w:spacing w:after="0" w:line="240" w:lineRule="auto"/>
        <w:rPr>
          <w:color w:val="000000"/>
        </w:rPr>
      </w:pPr>
      <w:r>
        <w:rPr>
          <w:rFonts w:ascii="Cabin" w:eastAsia="Cabin" w:hAnsi="Cabin" w:cs="Cabin"/>
          <w:color w:val="000000"/>
          <w:sz w:val="24"/>
          <w:szCs w:val="24"/>
        </w:rPr>
        <w:t>Strongly Agree</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br/>
      </w:r>
      <w:r>
        <w:rPr>
          <w:rFonts w:ascii="Cabin" w:eastAsia="Cabin" w:hAnsi="Cabin" w:cs="Cabin"/>
          <w:b/>
          <w:i/>
          <w:color w:val="000000"/>
          <w:sz w:val="24"/>
          <w:szCs w:val="24"/>
          <w:u w:val="single"/>
        </w:rPr>
        <w:t>Question 5: Do you connect with communities and societies in water sector other than  your direct interactions?</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16"/>
        </w:numPr>
        <w:spacing w:after="0" w:line="240" w:lineRule="auto"/>
        <w:rPr>
          <w:color w:val="000000"/>
        </w:rPr>
      </w:pPr>
      <w:r>
        <w:rPr>
          <w:rFonts w:ascii="Cabin" w:eastAsia="Cabin" w:hAnsi="Cabin" w:cs="Cabin"/>
          <w:color w:val="000000"/>
          <w:sz w:val="24"/>
          <w:szCs w:val="24"/>
        </w:rPr>
        <w:t>Yes</w:t>
      </w:r>
    </w:p>
    <w:p w:rsidR="0031238F" w:rsidRDefault="00A07C35">
      <w:pPr>
        <w:numPr>
          <w:ilvl w:val="0"/>
          <w:numId w:val="16"/>
        </w:numPr>
        <w:spacing w:after="0" w:line="240" w:lineRule="auto"/>
        <w:rPr>
          <w:color w:val="000000"/>
        </w:rPr>
      </w:pPr>
      <w:r>
        <w:rPr>
          <w:rFonts w:ascii="Cabin" w:eastAsia="Cabin" w:hAnsi="Cabin" w:cs="Cabin"/>
          <w:color w:val="000000"/>
          <w:sz w:val="24"/>
          <w:szCs w:val="24"/>
        </w:rPr>
        <w:t>No</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Question 6: Do women have access to media/social/electronic resources they can use to gather/share/communicate information and knowledge?</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18"/>
        </w:numPr>
        <w:spacing w:after="0" w:line="240" w:lineRule="auto"/>
        <w:rPr>
          <w:color w:val="000000"/>
        </w:rPr>
      </w:pPr>
      <w:r>
        <w:rPr>
          <w:rFonts w:ascii="Cabin" w:eastAsia="Cabin" w:hAnsi="Cabin" w:cs="Cabin"/>
          <w:color w:val="000000"/>
          <w:sz w:val="24"/>
          <w:szCs w:val="24"/>
        </w:rPr>
        <w:t>Yes, name them</w:t>
      </w:r>
    </w:p>
    <w:p w:rsidR="0031238F" w:rsidRDefault="00A07C35">
      <w:pPr>
        <w:numPr>
          <w:ilvl w:val="0"/>
          <w:numId w:val="18"/>
        </w:numPr>
        <w:spacing w:after="0" w:line="240" w:lineRule="auto"/>
        <w:rPr>
          <w:color w:val="000000"/>
        </w:rPr>
      </w:pPr>
      <w:r>
        <w:rPr>
          <w:rFonts w:ascii="Cabin" w:eastAsia="Cabin" w:hAnsi="Cabin" w:cs="Cabin"/>
          <w:color w:val="000000"/>
          <w:sz w:val="24"/>
          <w:szCs w:val="24"/>
        </w:rPr>
        <w:t>No</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Question 7: Are there challenges women face in the water sector?</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20"/>
        </w:numPr>
        <w:spacing w:after="0" w:line="240" w:lineRule="auto"/>
        <w:rPr>
          <w:color w:val="000000"/>
        </w:rPr>
      </w:pPr>
      <w:r>
        <w:rPr>
          <w:rFonts w:ascii="Cabin" w:eastAsia="Cabin" w:hAnsi="Cabin" w:cs="Cabin"/>
          <w:color w:val="000000"/>
          <w:sz w:val="24"/>
          <w:szCs w:val="24"/>
        </w:rPr>
        <w:t>Yes</w:t>
      </w:r>
    </w:p>
    <w:p w:rsidR="0031238F" w:rsidRDefault="00A07C35">
      <w:pPr>
        <w:numPr>
          <w:ilvl w:val="0"/>
          <w:numId w:val="20"/>
        </w:numPr>
        <w:spacing w:after="0" w:line="240" w:lineRule="auto"/>
        <w:rPr>
          <w:color w:val="000000"/>
        </w:rPr>
      </w:pPr>
      <w:r>
        <w:rPr>
          <w:rFonts w:ascii="Cabin" w:eastAsia="Cabin" w:hAnsi="Cabin" w:cs="Cabin"/>
          <w:color w:val="000000"/>
          <w:sz w:val="24"/>
          <w:szCs w:val="24"/>
        </w:rPr>
        <w:t>No</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Question 8: Are there opportunities available women for in the water sector?</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45"/>
        </w:numPr>
        <w:spacing w:after="0" w:line="240" w:lineRule="auto"/>
        <w:rPr>
          <w:color w:val="000000"/>
        </w:rPr>
      </w:pPr>
      <w:r>
        <w:rPr>
          <w:rFonts w:ascii="Cabin" w:eastAsia="Cabin" w:hAnsi="Cabin" w:cs="Cabin"/>
          <w:color w:val="000000"/>
          <w:sz w:val="24"/>
          <w:szCs w:val="24"/>
        </w:rPr>
        <w:t>Yes</w:t>
      </w:r>
    </w:p>
    <w:p w:rsidR="0031238F" w:rsidRDefault="00A07C35">
      <w:pPr>
        <w:numPr>
          <w:ilvl w:val="0"/>
          <w:numId w:val="45"/>
        </w:numPr>
        <w:spacing w:after="0" w:line="240" w:lineRule="auto"/>
        <w:rPr>
          <w:color w:val="000000"/>
        </w:rPr>
      </w:pPr>
      <w:r>
        <w:rPr>
          <w:rFonts w:ascii="Cabin" w:eastAsia="Cabin" w:hAnsi="Cabin" w:cs="Cabin"/>
          <w:color w:val="000000"/>
          <w:sz w:val="24"/>
          <w:szCs w:val="24"/>
        </w:rPr>
        <w:t>No</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Comments:_________________________________________________________________________________________________________________________________________________________________</w:t>
      </w:r>
      <w:r>
        <w:rPr>
          <w:rFonts w:ascii="Cabin" w:eastAsia="Cabin" w:hAnsi="Cabin" w:cs="Cabin"/>
          <w:color w:val="000000"/>
          <w:sz w:val="24"/>
          <w:szCs w:val="24"/>
        </w:rPr>
        <w:t>___________________________________________</w:t>
      </w:r>
    </w:p>
    <w:p w:rsidR="0031238F" w:rsidRDefault="0031238F">
      <w:pPr>
        <w:spacing w:after="24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Thank you for taking the time to answer the questions asked. Do you have any further inquiries? Would it be possible to contact you again for a FGD (explain) this coming week? You will be contacted. This session</w:t>
      </w:r>
      <w:r>
        <w:rPr>
          <w:rFonts w:ascii="Cabin" w:eastAsia="Cabin" w:hAnsi="Cabin" w:cs="Cabin"/>
          <w:color w:val="000000"/>
          <w:sz w:val="24"/>
          <w:szCs w:val="24"/>
        </w:rPr>
        <w:t xml:space="preserve"> will help us gather more information relevant to our work. I appreciate your honesty and time.</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 xml:space="preserve">Thank you again </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Participate in the FGD (YES / NO)</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before="280" w:after="200" w:line="240" w:lineRule="auto"/>
        <w:rPr>
          <w:rFonts w:ascii="Times New Roman" w:eastAsia="Times New Roman" w:hAnsi="Times New Roman" w:cs="Times New Roman"/>
          <w:b/>
          <w:sz w:val="36"/>
          <w:szCs w:val="36"/>
        </w:rPr>
      </w:pPr>
      <w:bookmarkStart w:id="43" w:name="_4f1mdlm" w:colFirst="0" w:colLast="0"/>
      <w:bookmarkEnd w:id="43"/>
      <w:r>
        <w:rPr>
          <w:rFonts w:ascii="Cabin" w:eastAsia="Cabin" w:hAnsi="Cabin" w:cs="Cabin"/>
          <w:b/>
          <w:color w:val="C2113A"/>
          <w:sz w:val="24"/>
          <w:szCs w:val="24"/>
        </w:rPr>
        <w:t>Annex II – Youth Door-to-Door Interview Questionnaire.</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Name</w:t>
      </w:r>
      <w:r>
        <w:rPr>
          <w:rFonts w:ascii="Cabin" w:eastAsia="Cabin" w:hAnsi="Cabin" w:cs="Cabin"/>
          <w:b/>
          <w:i/>
          <w:color w:val="000000"/>
          <w:sz w:val="24"/>
          <w:szCs w:val="24"/>
          <w:u w:val="single"/>
        </w:rPr>
        <w:br/>
        <w:t>Age</w:t>
      </w:r>
      <w:r>
        <w:rPr>
          <w:rFonts w:ascii="Cabin" w:eastAsia="Cabin" w:hAnsi="Cabin" w:cs="Cabin"/>
          <w:b/>
          <w:i/>
          <w:color w:val="000000"/>
          <w:sz w:val="24"/>
          <w:szCs w:val="24"/>
          <w:u w:val="single"/>
        </w:rPr>
        <w:br/>
        <w:t>Nationality</w:t>
      </w:r>
      <w:r>
        <w:rPr>
          <w:rFonts w:ascii="Cabin" w:eastAsia="Cabin" w:hAnsi="Cabin" w:cs="Cabin"/>
          <w:b/>
          <w:i/>
          <w:color w:val="000000"/>
          <w:sz w:val="24"/>
          <w:szCs w:val="24"/>
          <w:u w:val="single"/>
        </w:rPr>
        <w:br/>
        <w:t>Working / Not working</w:t>
      </w:r>
      <w:r>
        <w:rPr>
          <w:rFonts w:ascii="Cabin" w:eastAsia="Cabin" w:hAnsi="Cabin" w:cs="Cabin"/>
          <w:b/>
          <w:i/>
          <w:color w:val="000000"/>
          <w:sz w:val="24"/>
          <w:szCs w:val="24"/>
          <w:u w:val="single"/>
        </w:rPr>
        <w:br/>
        <w:t>Address</w:t>
      </w:r>
      <w:r>
        <w:rPr>
          <w:rFonts w:ascii="Cabin" w:eastAsia="Cabin" w:hAnsi="Cabin" w:cs="Cabin"/>
          <w:b/>
          <w:i/>
          <w:color w:val="000000"/>
          <w:sz w:val="24"/>
          <w:szCs w:val="24"/>
          <w:u w:val="single"/>
        </w:rPr>
        <w:br/>
      </w:r>
      <w:r>
        <w:rPr>
          <w:rFonts w:ascii="Cabin" w:eastAsia="Cabin" w:hAnsi="Cabin" w:cs="Cabin"/>
          <w:b/>
          <w:i/>
          <w:color w:val="000000"/>
          <w:sz w:val="24"/>
          <w:szCs w:val="24"/>
          <w:u w:val="single"/>
        </w:rPr>
        <w:t>Contact information</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u w:val="single"/>
        </w:rPr>
        <w:t>Introduction:</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 xml:space="preserve">Hi, my name is________ and I work with Mercy Corps / JRF. We are in the process of collecting information from random selection on water usage and conservation and how can we find solutions to Jordan water concern. May I </w:t>
      </w:r>
      <w:r>
        <w:rPr>
          <w:rFonts w:ascii="Cabin" w:eastAsia="Cabin" w:hAnsi="Cabin" w:cs="Cabin"/>
          <w:color w:val="000000"/>
          <w:sz w:val="24"/>
          <w:szCs w:val="24"/>
        </w:rPr>
        <w:t>take a maximum of 10-15 minutes of your time? The provided information will only be used for the purpose of this project survey, and it will remain confidential. Please feel free to stop me at any time if you do not want to proceed, and/or if you want more</w:t>
      </w:r>
      <w:r>
        <w:rPr>
          <w:rFonts w:ascii="Cabin" w:eastAsia="Cabin" w:hAnsi="Cabin" w:cs="Cabin"/>
          <w:color w:val="000000"/>
          <w:sz w:val="24"/>
          <w:szCs w:val="24"/>
        </w:rPr>
        <w:t xml:space="preserve"> clarification on any of the mentioned below questions. </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u w:val="single"/>
        </w:rPr>
        <w:t>I do not mind USAID- WIT / MC to contact me again for FGD and for any other related recommended work for the project purposes.</w:t>
      </w:r>
    </w:p>
    <w:p w:rsidR="0031238F" w:rsidRDefault="0031238F">
      <w:pPr>
        <w:spacing w:after="24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Questions for door to door interviews for the USAID WIT Project</w:t>
      </w:r>
      <w:r>
        <w:rPr>
          <w:rFonts w:ascii="Cabin" w:eastAsia="Cabin" w:hAnsi="Cabin" w:cs="Cabin"/>
          <w:b/>
          <w:i/>
          <w:color w:val="000000"/>
          <w:sz w:val="24"/>
          <w:szCs w:val="24"/>
          <w:u w:val="single"/>
        </w:rPr>
        <w:br/>
      </w:r>
      <w:r>
        <w:rPr>
          <w:rFonts w:ascii="Cabin" w:eastAsia="Cabin" w:hAnsi="Cabin" w:cs="Cabin"/>
          <w:b/>
          <w:color w:val="000000"/>
          <w:sz w:val="24"/>
          <w:szCs w:val="24"/>
        </w:rPr>
        <w:t>Target</w:t>
      </w:r>
      <w:r>
        <w:rPr>
          <w:rFonts w:ascii="Cabin" w:eastAsia="Cabin" w:hAnsi="Cabin" w:cs="Cabin"/>
          <w:b/>
          <w:color w:val="000000"/>
          <w:sz w:val="24"/>
          <w:szCs w:val="24"/>
        </w:rPr>
        <w:t>: Youth</w:t>
      </w:r>
      <w:r>
        <w:rPr>
          <w:rFonts w:ascii="Cabin" w:eastAsia="Cabin" w:hAnsi="Cabin" w:cs="Cabin"/>
          <w:b/>
          <w:color w:val="000000"/>
          <w:sz w:val="24"/>
          <w:szCs w:val="24"/>
        </w:rPr>
        <w:br/>
        <w:t>Topic: Water</w:t>
      </w:r>
      <w:r>
        <w:rPr>
          <w:rFonts w:ascii="Cabin" w:eastAsia="Cabin" w:hAnsi="Cabin" w:cs="Cabin"/>
          <w:color w:val="000000"/>
          <w:sz w:val="24"/>
          <w:szCs w:val="24"/>
        </w:rPr>
        <w:t xml:space="preserve"> </w:t>
      </w:r>
      <w:r>
        <w:rPr>
          <w:rFonts w:ascii="Cabin" w:eastAsia="Cabin" w:hAnsi="Cabin" w:cs="Cabin"/>
          <w:color w:val="000000"/>
          <w:sz w:val="24"/>
          <w:szCs w:val="24"/>
        </w:rPr>
        <w:br/>
      </w:r>
      <w:r>
        <w:rPr>
          <w:rFonts w:ascii="Cabin" w:eastAsia="Cabin" w:hAnsi="Cabin" w:cs="Cabin"/>
          <w:color w:val="000000"/>
          <w:sz w:val="24"/>
          <w:szCs w:val="24"/>
        </w:rPr>
        <w:br/>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Question 1: Are there gender difference between girls and boys?</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46"/>
        </w:numPr>
        <w:spacing w:after="0" w:line="240" w:lineRule="auto"/>
        <w:rPr>
          <w:rFonts w:ascii="Cabin" w:eastAsia="Cabin" w:hAnsi="Cabin" w:cs="Cabin"/>
          <w:color w:val="000000"/>
          <w:sz w:val="24"/>
          <w:szCs w:val="24"/>
        </w:rPr>
      </w:pPr>
      <w:r>
        <w:rPr>
          <w:rFonts w:ascii="Cabin" w:eastAsia="Cabin" w:hAnsi="Cabin" w:cs="Cabin"/>
          <w:color w:val="000000"/>
          <w:sz w:val="24"/>
          <w:szCs w:val="24"/>
        </w:rPr>
        <w:t>Household roles and responsibilities</w:t>
      </w:r>
    </w:p>
    <w:p w:rsidR="0031238F" w:rsidRDefault="00A07C35">
      <w:pPr>
        <w:numPr>
          <w:ilvl w:val="0"/>
          <w:numId w:val="47"/>
        </w:numPr>
        <w:spacing w:after="0" w:line="240" w:lineRule="auto"/>
        <w:rPr>
          <w:rFonts w:ascii="Cabin" w:eastAsia="Cabin" w:hAnsi="Cabin" w:cs="Cabin"/>
          <w:color w:val="000000"/>
          <w:sz w:val="24"/>
          <w:szCs w:val="24"/>
        </w:rPr>
      </w:pPr>
      <w:r>
        <w:rPr>
          <w:rFonts w:ascii="Cabin" w:eastAsia="Cabin" w:hAnsi="Cabin" w:cs="Cabin"/>
          <w:color w:val="000000"/>
          <w:sz w:val="24"/>
          <w:szCs w:val="24"/>
        </w:rPr>
        <w:t>Power dynamics and relations</w:t>
      </w:r>
    </w:p>
    <w:p w:rsidR="0031238F" w:rsidRDefault="00A07C35">
      <w:pPr>
        <w:numPr>
          <w:ilvl w:val="0"/>
          <w:numId w:val="27"/>
        </w:numPr>
        <w:spacing w:after="0" w:line="240" w:lineRule="auto"/>
        <w:rPr>
          <w:rFonts w:ascii="Cabin" w:eastAsia="Cabin" w:hAnsi="Cabin" w:cs="Cabin"/>
          <w:color w:val="000000"/>
          <w:sz w:val="24"/>
          <w:szCs w:val="24"/>
        </w:rPr>
      </w:pPr>
      <w:r>
        <w:rPr>
          <w:rFonts w:ascii="Cabin" w:eastAsia="Cabin" w:hAnsi="Cabin" w:cs="Cabin"/>
          <w:color w:val="000000"/>
          <w:sz w:val="24"/>
          <w:szCs w:val="24"/>
        </w:rPr>
        <w:t>Decision making (in-out house)</w:t>
      </w:r>
    </w:p>
    <w:p w:rsidR="0031238F" w:rsidRDefault="00A07C35">
      <w:pPr>
        <w:numPr>
          <w:ilvl w:val="0"/>
          <w:numId w:val="29"/>
        </w:numPr>
        <w:spacing w:after="0" w:line="240" w:lineRule="auto"/>
        <w:rPr>
          <w:rFonts w:ascii="Cabin" w:eastAsia="Cabin" w:hAnsi="Cabin" w:cs="Cabin"/>
          <w:color w:val="000000"/>
          <w:sz w:val="24"/>
          <w:szCs w:val="24"/>
        </w:rPr>
      </w:pPr>
      <w:r>
        <w:rPr>
          <w:rFonts w:ascii="Cabin" w:eastAsia="Cabin" w:hAnsi="Cabin" w:cs="Cabin"/>
          <w:color w:val="000000"/>
          <w:sz w:val="24"/>
          <w:szCs w:val="24"/>
        </w:rPr>
        <w:t>Financial Inclusion</w:t>
      </w:r>
    </w:p>
    <w:p w:rsidR="0031238F" w:rsidRDefault="00A07C35">
      <w:pPr>
        <w:numPr>
          <w:ilvl w:val="0"/>
          <w:numId w:val="31"/>
        </w:numPr>
        <w:spacing w:after="0" w:line="240" w:lineRule="auto"/>
        <w:rPr>
          <w:rFonts w:ascii="Cabin" w:eastAsia="Cabin" w:hAnsi="Cabin" w:cs="Cabin"/>
          <w:color w:val="000000"/>
          <w:sz w:val="24"/>
          <w:szCs w:val="24"/>
        </w:rPr>
      </w:pPr>
      <w:r>
        <w:rPr>
          <w:rFonts w:ascii="Cabin" w:eastAsia="Cabin" w:hAnsi="Cabin" w:cs="Cabin"/>
          <w:color w:val="000000"/>
          <w:sz w:val="24"/>
          <w:szCs w:val="24"/>
        </w:rPr>
        <w:t>Control and influence making</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Question 2: Do youth receive support within their community? Do they have a good supportive network they can depend on?</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33"/>
        </w:numPr>
        <w:spacing w:after="0" w:line="240" w:lineRule="auto"/>
        <w:rPr>
          <w:color w:val="000000"/>
        </w:rPr>
      </w:pPr>
      <w:r>
        <w:rPr>
          <w:rFonts w:ascii="Cabin" w:eastAsia="Cabin" w:hAnsi="Cabin" w:cs="Cabin"/>
          <w:color w:val="000000"/>
          <w:sz w:val="24"/>
          <w:szCs w:val="24"/>
        </w:rPr>
        <w:t>Strongly Disagree</w:t>
      </w:r>
    </w:p>
    <w:p w:rsidR="0031238F" w:rsidRDefault="00A07C35">
      <w:pPr>
        <w:numPr>
          <w:ilvl w:val="0"/>
          <w:numId w:val="33"/>
        </w:numPr>
        <w:spacing w:after="0" w:line="240" w:lineRule="auto"/>
        <w:rPr>
          <w:color w:val="000000"/>
        </w:rPr>
      </w:pPr>
      <w:r>
        <w:rPr>
          <w:rFonts w:ascii="Cabin" w:eastAsia="Cabin" w:hAnsi="Cabin" w:cs="Cabin"/>
          <w:color w:val="000000"/>
          <w:sz w:val="24"/>
          <w:szCs w:val="24"/>
        </w:rPr>
        <w:t>Disagree</w:t>
      </w:r>
    </w:p>
    <w:p w:rsidR="0031238F" w:rsidRDefault="00A07C35">
      <w:pPr>
        <w:numPr>
          <w:ilvl w:val="0"/>
          <w:numId w:val="33"/>
        </w:numPr>
        <w:spacing w:after="0" w:line="240" w:lineRule="auto"/>
        <w:rPr>
          <w:color w:val="000000"/>
        </w:rPr>
      </w:pPr>
      <w:r>
        <w:rPr>
          <w:rFonts w:ascii="Cabin" w:eastAsia="Cabin" w:hAnsi="Cabin" w:cs="Cabin"/>
          <w:color w:val="000000"/>
          <w:sz w:val="24"/>
          <w:szCs w:val="24"/>
        </w:rPr>
        <w:t>Neither agree or disagree</w:t>
      </w:r>
    </w:p>
    <w:p w:rsidR="0031238F" w:rsidRDefault="00A07C35">
      <w:pPr>
        <w:numPr>
          <w:ilvl w:val="0"/>
          <w:numId w:val="33"/>
        </w:numPr>
        <w:spacing w:after="0" w:line="240" w:lineRule="auto"/>
        <w:rPr>
          <w:color w:val="000000"/>
        </w:rPr>
      </w:pPr>
      <w:r>
        <w:rPr>
          <w:rFonts w:ascii="Cabin" w:eastAsia="Cabin" w:hAnsi="Cabin" w:cs="Cabin"/>
          <w:color w:val="000000"/>
          <w:sz w:val="24"/>
          <w:szCs w:val="24"/>
        </w:rPr>
        <w:t>Agree</w:t>
      </w:r>
    </w:p>
    <w:p w:rsidR="0031238F" w:rsidRDefault="00A07C35">
      <w:pPr>
        <w:numPr>
          <w:ilvl w:val="0"/>
          <w:numId w:val="33"/>
        </w:numPr>
        <w:spacing w:after="0" w:line="240" w:lineRule="auto"/>
        <w:rPr>
          <w:color w:val="000000"/>
        </w:rPr>
      </w:pPr>
      <w:r>
        <w:rPr>
          <w:rFonts w:ascii="Cabin" w:eastAsia="Cabin" w:hAnsi="Cabin" w:cs="Cabin"/>
          <w:color w:val="000000"/>
          <w:sz w:val="24"/>
          <w:szCs w:val="24"/>
        </w:rPr>
        <w:t>Strongly Agree</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br/>
      </w:r>
      <w:r>
        <w:rPr>
          <w:rFonts w:ascii="Cabin" w:eastAsia="Cabin" w:hAnsi="Cabin" w:cs="Cabin"/>
          <w:b/>
          <w:i/>
          <w:color w:val="000000"/>
          <w:sz w:val="24"/>
          <w:szCs w:val="24"/>
          <w:u w:val="single"/>
        </w:rPr>
        <w:t xml:space="preserve">Question 3: Do youth connect with communities and societies </w:t>
      </w:r>
      <w:r>
        <w:rPr>
          <w:rFonts w:ascii="Cabin" w:eastAsia="Cabin" w:hAnsi="Cabin" w:cs="Cabin"/>
          <w:b/>
          <w:i/>
          <w:color w:val="000000"/>
          <w:sz w:val="24"/>
          <w:szCs w:val="24"/>
          <w:u w:val="single"/>
        </w:rPr>
        <w:t>other than their direct interactions?</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35"/>
        </w:numPr>
        <w:spacing w:after="0" w:line="240" w:lineRule="auto"/>
        <w:rPr>
          <w:color w:val="000000"/>
        </w:rPr>
      </w:pPr>
      <w:r>
        <w:rPr>
          <w:rFonts w:ascii="Cabin" w:eastAsia="Cabin" w:hAnsi="Cabin" w:cs="Cabin"/>
          <w:color w:val="000000"/>
          <w:sz w:val="24"/>
          <w:szCs w:val="24"/>
        </w:rPr>
        <w:t>Yes</w:t>
      </w:r>
    </w:p>
    <w:p w:rsidR="0031238F" w:rsidRDefault="00A07C35">
      <w:pPr>
        <w:numPr>
          <w:ilvl w:val="0"/>
          <w:numId w:val="35"/>
        </w:numPr>
        <w:spacing w:after="0" w:line="240" w:lineRule="auto"/>
        <w:rPr>
          <w:color w:val="000000"/>
        </w:rPr>
      </w:pPr>
      <w:r>
        <w:rPr>
          <w:rFonts w:ascii="Cabin" w:eastAsia="Cabin" w:hAnsi="Cabin" w:cs="Cabin"/>
          <w:color w:val="000000"/>
          <w:sz w:val="24"/>
          <w:szCs w:val="24"/>
        </w:rPr>
        <w:t>No</w:t>
      </w:r>
    </w:p>
    <w:p w:rsidR="0031238F" w:rsidRDefault="00A07C35">
      <w:pPr>
        <w:numPr>
          <w:ilvl w:val="0"/>
          <w:numId w:val="35"/>
        </w:numPr>
        <w:spacing w:after="0" w:line="240" w:lineRule="auto"/>
        <w:rPr>
          <w:color w:val="000000"/>
        </w:rPr>
      </w:pPr>
      <w:r>
        <w:rPr>
          <w:rFonts w:ascii="Cabin" w:eastAsia="Cabin" w:hAnsi="Cabin" w:cs="Cabin"/>
          <w:color w:val="000000"/>
          <w:sz w:val="24"/>
          <w:szCs w:val="24"/>
        </w:rPr>
        <w:t>I do not know</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Question 4: Do youth have access to media/social/electronic resources they can use to gather/share/communicate information and knowledge?</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37"/>
        </w:numPr>
        <w:spacing w:after="0" w:line="240" w:lineRule="auto"/>
        <w:rPr>
          <w:color w:val="000000"/>
        </w:rPr>
      </w:pPr>
      <w:r>
        <w:rPr>
          <w:rFonts w:ascii="Cabin" w:eastAsia="Cabin" w:hAnsi="Cabin" w:cs="Cabin"/>
          <w:color w:val="000000"/>
          <w:sz w:val="24"/>
          <w:szCs w:val="24"/>
        </w:rPr>
        <w:t>Yes, name them</w:t>
      </w:r>
    </w:p>
    <w:p w:rsidR="0031238F" w:rsidRDefault="00A07C35">
      <w:pPr>
        <w:numPr>
          <w:ilvl w:val="0"/>
          <w:numId w:val="37"/>
        </w:numPr>
        <w:spacing w:after="0" w:line="240" w:lineRule="auto"/>
        <w:rPr>
          <w:color w:val="000000"/>
        </w:rPr>
      </w:pPr>
      <w:r>
        <w:rPr>
          <w:rFonts w:ascii="Cabin" w:eastAsia="Cabin" w:hAnsi="Cabin" w:cs="Cabin"/>
          <w:color w:val="000000"/>
          <w:sz w:val="24"/>
          <w:szCs w:val="24"/>
        </w:rPr>
        <w:t>No</w:t>
      </w:r>
    </w:p>
    <w:p w:rsidR="0031238F" w:rsidRDefault="00A07C35">
      <w:pPr>
        <w:numPr>
          <w:ilvl w:val="0"/>
          <w:numId w:val="37"/>
        </w:numPr>
        <w:spacing w:after="0" w:line="240" w:lineRule="auto"/>
        <w:rPr>
          <w:color w:val="000000"/>
        </w:rPr>
      </w:pPr>
      <w:r>
        <w:rPr>
          <w:rFonts w:ascii="Cabin" w:eastAsia="Cabin" w:hAnsi="Cabin" w:cs="Cabin"/>
          <w:color w:val="000000"/>
          <w:sz w:val="24"/>
          <w:szCs w:val="24"/>
        </w:rPr>
        <w:t>I do not know</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Question5: Are there ch</w:t>
      </w:r>
      <w:r>
        <w:rPr>
          <w:rFonts w:ascii="Cabin" w:eastAsia="Cabin" w:hAnsi="Cabin" w:cs="Cabin"/>
          <w:b/>
          <w:i/>
          <w:color w:val="000000"/>
          <w:sz w:val="24"/>
          <w:szCs w:val="24"/>
          <w:u w:val="single"/>
        </w:rPr>
        <w:t>allenges youth face in the water sector?</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39"/>
        </w:numPr>
        <w:spacing w:after="0" w:line="240" w:lineRule="auto"/>
        <w:rPr>
          <w:color w:val="000000"/>
        </w:rPr>
      </w:pPr>
      <w:r>
        <w:rPr>
          <w:rFonts w:ascii="Cabin" w:eastAsia="Cabin" w:hAnsi="Cabin" w:cs="Cabin"/>
          <w:color w:val="000000"/>
          <w:sz w:val="24"/>
          <w:szCs w:val="24"/>
        </w:rPr>
        <w:t>Yes</w:t>
      </w:r>
    </w:p>
    <w:p w:rsidR="0031238F" w:rsidRDefault="00A07C35">
      <w:pPr>
        <w:numPr>
          <w:ilvl w:val="0"/>
          <w:numId w:val="39"/>
        </w:numPr>
        <w:spacing w:after="0" w:line="240" w:lineRule="auto"/>
        <w:rPr>
          <w:color w:val="000000"/>
        </w:rPr>
      </w:pPr>
      <w:r>
        <w:rPr>
          <w:rFonts w:ascii="Cabin" w:eastAsia="Cabin" w:hAnsi="Cabin" w:cs="Cabin"/>
          <w:color w:val="000000"/>
          <w:sz w:val="24"/>
          <w:szCs w:val="24"/>
        </w:rPr>
        <w:t>No</w:t>
      </w:r>
    </w:p>
    <w:p w:rsidR="0031238F" w:rsidRDefault="00A07C35">
      <w:pPr>
        <w:numPr>
          <w:ilvl w:val="0"/>
          <w:numId w:val="39"/>
        </w:numPr>
        <w:spacing w:after="0" w:line="240" w:lineRule="auto"/>
        <w:rPr>
          <w:color w:val="000000"/>
        </w:rPr>
      </w:pPr>
      <w:r>
        <w:rPr>
          <w:rFonts w:ascii="Cabin" w:eastAsia="Cabin" w:hAnsi="Cabin" w:cs="Cabin"/>
          <w:color w:val="000000"/>
          <w:sz w:val="24"/>
          <w:szCs w:val="24"/>
        </w:rPr>
        <w:t>I do not know</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Question 6:  Are there opportunities youth find in the water sector?</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40"/>
        </w:numPr>
        <w:spacing w:after="0" w:line="240" w:lineRule="auto"/>
        <w:rPr>
          <w:color w:val="000000"/>
        </w:rPr>
      </w:pPr>
      <w:r>
        <w:rPr>
          <w:rFonts w:ascii="Cabin" w:eastAsia="Cabin" w:hAnsi="Cabin" w:cs="Cabin"/>
          <w:color w:val="000000"/>
          <w:sz w:val="24"/>
          <w:szCs w:val="24"/>
        </w:rPr>
        <w:t>Yes</w:t>
      </w:r>
    </w:p>
    <w:p w:rsidR="0031238F" w:rsidRDefault="00A07C35">
      <w:pPr>
        <w:numPr>
          <w:ilvl w:val="0"/>
          <w:numId w:val="40"/>
        </w:numPr>
        <w:spacing w:after="0" w:line="240" w:lineRule="auto"/>
        <w:rPr>
          <w:color w:val="000000"/>
        </w:rPr>
      </w:pPr>
      <w:r>
        <w:rPr>
          <w:rFonts w:ascii="Cabin" w:eastAsia="Cabin" w:hAnsi="Cabin" w:cs="Cabin"/>
          <w:color w:val="000000"/>
          <w:sz w:val="24"/>
          <w:szCs w:val="24"/>
        </w:rPr>
        <w:t>No</w:t>
      </w:r>
    </w:p>
    <w:p w:rsidR="0031238F" w:rsidRDefault="00A07C35">
      <w:pPr>
        <w:numPr>
          <w:ilvl w:val="0"/>
          <w:numId w:val="40"/>
        </w:numPr>
        <w:spacing w:after="0" w:line="240" w:lineRule="auto"/>
        <w:rPr>
          <w:color w:val="000000"/>
        </w:rPr>
      </w:pPr>
      <w:r>
        <w:rPr>
          <w:rFonts w:ascii="Cabin" w:eastAsia="Cabin" w:hAnsi="Cabin" w:cs="Cabin"/>
          <w:color w:val="000000"/>
          <w:sz w:val="24"/>
          <w:szCs w:val="24"/>
        </w:rPr>
        <w:t>I don’t know</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Comments:______________________________________________________________________________________________________________________________________________________________________________________________________________________________________________________</w:t>
      </w:r>
    </w:p>
    <w:p w:rsidR="0031238F" w:rsidRDefault="0031238F">
      <w:pPr>
        <w:spacing w:after="24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Thank you for taking the time to answer the questions asked. Do you have any further inquiries? Would it be possible to contact you again for a FGD (explain) this coming week? You will be contacted. This session will help us gather more information releva</w:t>
      </w:r>
      <w:r>
        <w:rPr>
          <w:rFonts w:ascii="Cabin" w:eastAsia="Cabin" w:hAnsi="Cabin" w:cs="Cabin"/>
          <w:color w:val="000000"/>
          <w:sz w:val="24"/>
          <w:szCs w:val="24"/>
        </w:rPr>
        <w:t xml:space="preserve">nt to our work. I appreciate your honesty and time. Thank you again </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Participate in the FGD (YES / NO)</w:t>
      </w:r>
    </w:p>
    <w:p w:rsidR="0031238F" w:rsidRDefault="00A07C3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31238F" w:rsidRDefault="0031238F">
      <w:pPr>
        <w:spacing w:after="240" w:line="240" w:lineRule="auto"/>
        <w:rPr>
          <w:rFonts w:ascii="Times New Roman" w:eastAsia="Times New Roman" w:hAnsi="Times New Roman" w:cs="Times New Roman"/>
          <w:sz w:val="24"/>
          <w:szCs w:val="24"/>
        </w:rPr>
      </w:pPr>
    </w:p>
    <w:p w:rsidR="0031238F" w:rsidRDefault="0031238F">
      <w:pPr>
        <w:spacing w:after="240" w:line="240" w:lineRule="auto"/>
        <w:rPr>
          <w:rFonts w:ascii="Times New Roman" w:eastAsia="Times New Roman" w:hAnsi="Times New Roman" w:cs="Times New Roman"/>
          <w:sz w:val="24"/>
          <w:szCs w:val="24"/>
        </w:rPr>
      </w:pPr>
    </w:p>
    <w:p w:rsidR="0031238F" w:rsidRDefault="00A07C35">
      <w:pPr>
        <w:spacing w:before="280" w:after="200" w:line="240" w:lineRule="auto"/>
        <w:rPr>
          <w:rFonts w:ascii="Times New Roman" w:eastAsia="Times New Roman" w:hAnsi="Times New Roman" w:cs="Times New Roman"/>
          <w:b/>
          <w:sz w:val="36"/>
          <w:szCs w:val="36"/>
        </w:rPr>
      </w:pPr>
      <w:bookmarkStart w:id="44" w:name="_2u6wntf" w:colFirst="0" w:colLast="0"/>
      <w:bookmarkEnd w:id="44"/>
      <w:r>
        <w:rPr>
          <w:rFonts w:ascii="Cabin" w:eastAsia="Cabin" w:hAnsi="Cabin" w:cs="Cabin"/>
          <w:b/>
          <w:color w:val="C2113A"/>
          <w:sz w:val="24"/>
          <w:szCs w:val="24"/>
        </w:rPr>
        <w:t>Annex III – Youth FGD’s Questionnaire</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Name                                                                                 Signature___________________________________</w:t>
      </w:r>
      <w:r>
        <w:rPr>
          <w:rFonts w:ascii="Cabin" w:eastAsia="Cabin" w:hAnsi="Cabin" w:cs="Cabin"/>
          <w:b/>
          <w:i/>
          <w:color w:val="000000"/>
          <w:sz w:val="24"/>
          <w:szCs w:val="24"/>
          <w:u w:val="single"/>
        </w:rPr>
        <w:br/>
        <w:t xml:space="preserve">Age </w:t>
      </w:r>
      <w:r>
        <w:rPr>
          <w:rFonts w:ascii="Cabin" w:eastAsia="Cabin" w:hAnsi="Cabin" w:cs="Cabin"/>
          <w:b/>
          <w:i/>
          <w:color w:val="000000"/>
          <w:sz w:val="24"/>
          <w:szCs w:val="24"/>
          <w:u w:val="single"/>
        </w:rPr>
        <w:br/>
        <w:t>Nationality</w:t>
      </w:r>
      <w:r>
        <w:rPr>
          <w:rFonts w:ascii="Cabin" w:eastAsia="Cabin" w:hAnsi="Cabin" w:cs="Cabin"/>
          <w:b/>
          <w:i/>
          <w:color w:val="000000"/>
          <w:sz w:val="24"/>
          <w:szCs w:val="24"/>
          <w:u w:val="single"/>
        </w:rPr>
        <w:br/>
        <w:t xml:space="preserve">Working / Not working </w:t>
      </w:r>
      <w:r>
        <w:rPr>
          <w:rFonts w:ascii="Cabin" w:eastAsia="Cabin" w:hAnsi="Cabin" w:cs="Cabin"/>
          <w:b/>
          <w:i/>
          <w:color w:val="000000"/>
          <w:sz w:val="24"/>
          <w:szCs w:val="24"/>
          <w:u w:val="single"/>
        </w:rPr>
        <w:br/>
        <w:t>Address</w:t>
      </w:r>
      <w:r>
        <w:rPr>
          <w:rFonts w:ascii="Cabin" w:eastAsia="Cabin" w:hAnsi="Cabin" w:cs="Cabin"/>
          <w:b/>
          <w:i/>
          <w:color w:val="000000"/>
          <w:sz w:val="24"/>
          <w:szCs w:val="24"/>
          <w:u w:val="single"/>
        </w:rPr>
        <w:br/>
        <w:t>Contact information</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u w:val="single"/>
        </w:rPr>
        <w:t>Introduction:</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Hi, my name is________ and I work with Merc</w:t>
      </w:r>
      <w:r>
        <w:rPr>
          <w:rFonts w:ascii="Cabin" w:eastAsia="Cabin" w:hAnsi="Cabin" w:cs="Cabin"/>
          <w:color w:val="000000"/>
          <w:sz w:val="24"/>
          <w:szCs w:val="24"/>
        </w:rPr>
        <w:t>y Corps / JRF. We are in the process of collecting information from random selection on water usage and conservation and how was can find solutions to Jordan water concern. May I take a maximum of 10-15 minutes of your time? Your information will only be u</w:t>
      </w:r>
      <w:r>
        <w:rPr>
          <w:rFonts w:ascii="Cabin" w:eastAsia="Cabin" w:hAnsi="Cabin" w:cs="Cabin"/>
          <w:color w:val="000000"/>
          <w:sz w:val="24"/>
          <w:szCs w:val="24"/>
        </w:rPr>
        <w:t xml:space="preserve">sed for the purpose of this project, and I will remain confidential. Please feel free to stop me at any time if you do not want to proceed, and if you want more information on any of the mentioned below questions. </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u w:val="single"/>
        </w:rPr>
        <w:t>I do not mind USAID- Water Innovations T</w:t>
      </w:r>
      <w:r>
        <w:rPr>
          <w:rFonts w:ascii="Cabin" w:eastAsia="Cabin" w:hAnsi="Cabin" w:cs="Cabin"/>
          <w:color w:val="000000"/>
          <w:sz w:val="24"/>
          <w:szCs w:val="24"/>
          <w:u w:val="single"/>
        </w:rPr>
        <w:t>echnologies (WIT) / MC to contact me again for FGD and other related recommended work for the project purposes.</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Questions for Focus Group Discussion Session for the USAID WIT Project</w:t>
      </w:r>
      <w:r>
        <w:rPr>
          <w:rFonts w:ascii="Cabin" w:eastAsia="Cabin" w:hAnsi="Cabin" w:cs="Cabin"/>
          <w:b/>
          <w:i/>
          <w:color w:val="000000"/>
          <w:sz w:val="24"/>
          <w:szCs w:val="24"/>
          <w:u w:val="single"/>
        </w:rPr>
        <w:br/>
      </w:r>
      <w:r>
        <w:rPr>
          <w:rFonts w:ascii="Cabin" w:eastAsia="Cabin" w:hAnsi="Cabin" w:cs="Cabin"/>
          <w:b/>
          <w:color w:val="000000"/>
          <w:sz w:val="24"/>
          <w:szCs w:val="24"/>
        </w:rPr>
        <w:t>Target: Youth</w:t>
      </w:r>
      <w:r>
        <w:rPr>
          <w:rFonts w:ascii="Cabin" w:eastAsia="Cabin" w:hAnsi="Cabin" w:cs="Cabin"/>
          <w:b/>
          <w:color w:val="000000"/>
          <w:sz w:val="24"/>
          <w:szCs w:val="24"/>
        </w:rPr>
        <w:br/>
        <w:t>Topic: Water</w:t>
      </w:r>
      <w:r>
        <w:rPr>
          <w:rFonts w:ascii="Cabin" w:eastAsia="Cabin" w:hAnsi="Cabin" w:cs="Cabin"/>
          <w:color w:val="000000"/>
          <w:sz w:val="24"/>
          <w:szCs w:val="24"/>
        </w:rPr>
        <w:t xml:space="preserve"> </w:t>
      </w:r>
      <w:r>
        <w:rPr>
          <w:rFonts w:ascii="Cabin" w:eastAsia="Cabin" w:hAnsi="Cabin" w:cs="Cabin"/>
          <w:color w:val="000000"/>
          <w:sz w:val="24"/>
          <w:szCs w:val="24"/>
        </w:rPr>
        <w:br/>
      </w:r>
      <w:r>
        <w:rPr>
          <w:rFonts w:ascii="Cabin" w:eastAsia="Cabin" w:hAnsi="Cabin" w:cs="Cabin"/>
          <w:color w:val="000000"/>
          <w:sz w:val="24"/>
          <w:szCs w:val="24"/>
        </w:rPr>
        <w:br/>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Question 1: Are there gender difference between girls and boys</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62"/>
        </w:numPr>
        <w:spacing w:after="0" w:line="240" w:lineRule="auto"/>
        <w:rPr>
          <w:rFonts w:ascii="Cabin" w:eastAsia="Cabin" w:hAnsi="Cabin" w:cs="Cabin"/>
          <w:color w:val="000000"/>
          <w:sz w:val="24"/>
          <w:szCs w:val="24"/>
        </w:rPr>
      </w:pPr>
      <w:r>
        <w:rPr>
          <w:rFonts w:ascii="Cabin" w:eastAsia="Cabin" w:hAnsi="Cabin" w:cs="Cabin"/>
          <w:color w:val="000000"/>
          <w:sz w:val="24"/>
          <w:szCs w:val="24"/>
        </w:rPr>
        <w:t>Household roles and responsibilities</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63"/>
        </w:numPr>
        <w:spacing w:after="0" w:line="240" w:lineRule="auto"/>
        <w:rPr>
          <w:rFonts w:ascii="Cabin" w:eastAsia="Cabin" w:hAnsi="Cabin" w:cs="Cabin"/>
          <w:color w:val="000000"/>
          <w:sz w:val="24"/>
          <w:szCs w:val="24"/>
        </w:rPr>
      </w:pPr>
      <w:r>
        <w:rPr>
          <w:rFonts w:ascii="Cabin" w:eastAsia="Cabin" w:hAnsi="Cabin" w:cs="Cabin"/>
          <w:color w:val="000000"/>
          <w:sz w:val="24"/>
          <w:szCs w:val="24"/>
        </w:rPr>
        <w:t>Power dynamics and relations</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61"/>
        </w:numPr>
        <w:spacing w:after="0" w:line="240" w:lineRule="auto"/>
        <w:rPr>
          <w:rFonts w:ascii="Cabin" w:eastAsia="Cabin" w:hAnsi="Cabin" w:cs="Cabin"/>
          <w:color w:val="000000"/>
          <w:sz w:val="24"/>
          <w:szCs w:val="24"/>
        </w:rPr>
      </w:pPr>
      <w:r>
        <w:rPr>
          <w:rFonts w:ascii="Cabin" w:eastAsia="Cabin" w:hAnsi="Cabin" w:cs="Cabin"/>
          <w:color w:val="000000"/>
          <w:sz w:val="24"/>
          <w:szCs w:val="24"/>
        </w:rPr>
        <w:t>Decision making (in-out house)</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48"/>
        </w:numPr>
        <w:spacing w:after="0" w:line="240" w:lineRule="auto"/>
        <w:rPr>
          <w:rFonts w:ascii="Cabin" w:eastAsia="Cabin" w:hAnsi="Cabin" w:cs="Cabin"/>
          <w:color w:val="000000"/>
          <w:sz w:val="24"/>
          <w:szCs w:val="24"/>
        </w:rPr>
      </w:pPr>
      <w:r>
        <w:rPr>
          <w:rFonts w:ascii="Cabin" w:eastAsia="Cabin" w:hAnsi="Cabin" w:cs="Cabin"/>
          <w:color w:val="000000"/>
          <w:sz w:val="24"/>
          <w:szCs w:val="24"/>
        </w:rPr>
        <w:t>Financial Inclusion</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49"/>
        </w:numPr>
        <w:spacing w:after="0" w:line="240" w:lineRule="auto"/>
        <w:rPr>
          <w:rFonts w:ascii="Cabin" w:eastAsia="Cabin" w:hAnsi="Cabin" w:cs="Cabin"/>
          <w:color w:val="000000"/>
          <w:sz w:val="24"/>
          <w:szCs w:val="24"/>
        </w:rPr>
      </w:pPr>
      <w:r>
        <w:rPr>
          <w:rFonts w:ascii="Cabin" w:eastAsia="Cabin" w:hAnsi="Cabin" w:cs="Cabin"/>
          <w:color w:val="000000"/>
          <w:sz w:val="24"/>
          <w:szCs w:val="24"/>
        </w:rPr>
        <w:t>Control and influence making</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**Explain each section and identify these differences further than yes and no**</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Question 2: Do youth receive support within their community? Do they have a good supportive network they can depend on?</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50"/>
        </w:numPr>
        <w:spacing w:after="0" w:line="240" w:lineRule="auto"/>
        <w:rPr>
          <w:color w:val="000000"/>
        </w:rPr>
      </w:pPr>
      <w:r>
        <w:rPr>
          <w:rFonts w:ascii="Cabin" w:eastAsia="Cabin" w:hAnsi="Cabin" w:cs="Cabin"/>
          <w:color w:val="000000"/>
          <w:sz w:val="24"/>
          <w:szCs w:val="24"/>
        </w:rPr>
        <w:t>Strongly Disagree</w:t>
      </w:r>
    </w:p>
    <w:p w:rsidR="0031238F" w:rsidRDefault="00A07C35">
      <w:pPr>
        <w:numPr>
          <w:ilvl w:val="0"/>
          <w:numId w:val="50"/>
        </w:numPr>
        <w:spacing w:after="0" w:line="240" w:lineRule="auto"/>
        <w:rPr>
          <w:color w:val="000000"/>
        </w:rPr>
      </w:pPr>
      <w:r>
        <w:rPr>
          <w:rFonts w:ascii="Cabin" w:eastAsia="Cabin" w:hAnsi="Cabin" w:cs="Cabin"/>
          <w:color w:val="000000"/>
          <w:sz w:val="24"/>
          <w:szCs w:val="24"/>
        </w:rPr>
        <w:t>Disagree</w:t>
      </w:r>
    </w:p>
    <w:p w:rsidR="0031238F" w:rsidRDefault="00A07C35">
      <w:pPr>
        <w:numPr>
          <w:ilvl w:val="0"/>
          <w:numId w:val="50"/>
        </w:numPr>
        <w:spacing w:after="0" w:line="240" w:lineRule="auto"/>
        <w:rPr>
          <w:color w:val="000000"/>
        </w:rPr>
      </w:pPr>
      <w:r>
        <w:rPr>
          <w:rFonts w:ascii="Cabin" w:eastAsia="Cabin" w:hAnsi="Cabin" w:cs="Cabin"/>
          <w:color w:val="000000"/>
          <w:sz w:val="24"/>
          <w:szCs w:val="24"/>
        </w:rPr>
        <w:t>Neither agree or disagree</w:t>
      </w:r>
    </w:p>
    <w:p w:rsidR="0031238F" w:rsidRDefault="00A07C35">
      <w:pPr>
        <w:numPr>
          <w:ilvl w:val="0"/>
          <w:numId w:val="50"/>
        </w:numPr>
        <w:spacing w:after="0" w:line="240" w:lineRule="auto"/>
        <w:rPr>
          <w:color w:val="000000"/>
        </w:rPr>
      </w:pPr>
      <w:r>
        <w:rPr>
          <w:rFonts w:ascii="Cabin" w:eastAsia="Cabin" w:hAnsi="Cabin" w:cs="Cabin"/>
          <w:color w:val="000000"/>
          <w:sz w:val="24"/>
          <w:szCs w:val="24"/>
        </w:rPr>
        <w:t>A</w:t>
      </w:r>
      <w:r>
        <w:rPr>
          <w:rFonts w:ascii="Cabin" w:eastAsia="Cabin" w:hAnsi="Cabin" w:cs="Cabin"/>
          <w:color w:val="000000"/>
          <w:sz w:val="24"/>
          <w:szCs w:val="24"/>
        </w:rPr>
        <w:t>gree</w:t>
      </w:r>
    </w:p>
    <w:p w:rsidR="0031238F" w:rsidRDefault="00A07C35">
      <w:pPr>
        <w:numPr>
          <w:ilvl w:val="0"/>
          <w:numId w:val="50"/>
        </w:numPr>
        <w:spacing w:after="0" w:line="240" w:lineRule="auto"/>
        <w:rPr>
          <w:color w:val="000000"/>
        </w:rPr>
      </w:pPr>
      <w:r>
        <w:rPr>
          <w:rFonts w:ascii="Cabin" w:eastAsia="Cabin" w:hAnsi="Cabin" w:cs="Cabin"/>
          <w:color w:val="000000"/>
          <w:sz w:val="24"/>
          <w:szCs w:val="24"/>
        </w:rPr>
        <w:t>Strongly Agree</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 xml:space="preserve">How and from where can this be accessed? </w:t>
      </w:r>
      <w:r>
        <w:rPr>
          <w:rFonts w:ascii="Cabin" w:eastAsia="Cabin" w:hAnsi="Cabin" w:cs="Cabin"/>
          <w:i/>
          <w:color w:val="000000"/>
          <w:sz w:val="24"/>
          <w:szCs w:val="24"/>
          <w:u w:val="single"/>
        </w:rPr>
        <w:t>What can be done in order to strengthen communication network within the youth’s communities?</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br/>
      </w:r>
      <w:r>
        <w:rPr>
          <w:rFonts w:ascii="Cabin" w:eastAsia="Cabin" w:hAnsi="Cabin" w:cs="Cabin"/>
          <w:b/>
          <w:i/>
          <w:color w:val="000000"/>
          <w:sz w:val="24"/>
          <w:szCs w:val="24"/>
          <w:u w:val="single"/>
        </w:rPr>
        <w:t>Question 3: Do youth connect with communities and societies other than their direct interactions?</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52"/>
        </w:numPr>
        <w:spacing w:after="0" w:line="240" w:lineRule="auto"/>
        <w:rPr>
          <w:color w:val="000000"/>
        </w:rPr>
      </w:pPr>
      <w:r>
        <w:rPr>
          <w:rFonts w:ascii="Cabin" w:eastAsia="Cabin" w:hAnsi="Cabin" w:cs="Cabin"/>
          <w:color w:val="000000"/>
          <w:sz w:val="24"/>
          <w:szCs w:val="24"/>
        </w:rPr>
        <w:t>Yes, how?</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54"/>
        </w:numPr>
        <w:spacing w:after="0" w:line="240" w:lineRule="auto"/>
        <w:rPr>
          <w:color w:val="000000"/>
        </w:rPr>
      </w:pPr>
      <w:r>
        <w:rPr>
          <w:rFonts w:ascii="Cabin" w:eastAsia="Cabin" w:hAnsi="Cabin" w:cs="Cabin"/>
          <w:color w:val="000000"/>
          <w:sz w:val="24"/>
          <w:szCs w:val="24"/>
        </w:rPr>
        <w:t>No, why? (barriers and challenges) Culture acceptance?</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Question 4: Do youth have access to media/social/electronic resources they can use to gather/share/communicate information and knowledge</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56"/>
        </w:numPr>
        <w:spacing w:after="0" w:line="240" w:lineRule="auto"/>
        <w:rPr>
          <w:color w:val="000000"/>
        </w:rPr>
      </w:pPr>
      <w:r>
        <w:rPr>
          <w:rFonts w:ascii="Cabin" w:eastAsia="Cabin" w:hAnsi="Cabin" w:cs="Cabin"/>
          <w:color w:val="000000"/>
          <w:sz w:val="24"/>
          <w:szCs w:val="24"/>
        </w:rPr>
        <w:t>Yes, name them (how do they access them?)</w:t>
      </w:r>
    </w:p>
    <w:p w:rsidR="0031238F" w:rsidRDefault="0031238F">
      <w:pPr>
        <w:spacing w:after="240" w:line="240" w:lineRule="auto"/>
        <w:rPr>
          <w:rFonts w:ascii="Times New Roman" w:eastAsia="Times New Roman" w:hAnsi="Times New Roman" w:cs="Times New Roman"/>
          <w:sz w:val="24"/>
          <w:szCs w:val="24"/>
        </w:rPr>
      </w:pPr>
    </w:p>
    <w:p w:rsidR="0031238F" w:rsidRDefault="00A07C35">
      <w:pPr>
        <w:numPr>
          <w:ilvl w:val="0"/>
          <w:numId w:val="58"/>
        </w:numPr>
        <w:spacing w:after="0" w:line="240" w:lineRule="auto"/>
        <w:rPr>
          <w:color w:val="000000"/>
        </w:rPr>
      </w:pPr>
      <w:r>
        <w:rPr>
          <w:rFonts w:ascii="Cabin" w:eastAsia="Cabin" w:hAnsi="Cabin" w:cs="Cabin"/>
          <w:color w:val="000000"/>
          <w:sz w:val="24"/>
          <w:szCs w:val="24"/>
        </w:rPr>
        <w:t>No, why?</w:t>
      </w:r>
      <w:r>
        <w:rPr>
          <w:rFonts w:ascii="Cabin" w:eastAsia="Cabin" w:hAnsi="Cabin" w:cs="Cabin"/>
          <w:color w:val="000000"/>
          <w:sz w:val="24"/>
          <w:szCs w:val="24"/>
        </w:rPr>
        <w:t xml:space="preserve"> (barriers, challenges, culture understandings? Taboo? Access?)</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Question 5: Are there challenges youth face in the water sector?</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60"/>
        </w:numPr>
        <w:spacing w:after="0" w:line="240" w:lineRule="auto"/>
        <w:rPr>
          <w:color w:val="000000"/>
        </w:rPr>
      </w:pPr>
      <w:r>
        <w:rPr>
          <w:rFonts w:ascii="Cabin" w:eastAsia="Cabin" w:hAnsi="Cabin" w:cs="Cabin"/>
          <w:color w:val="000000"/>
          <w:sz w:val="24"/>
          <w:szCs w:val="24"/>
        </w:rPr>
        <w:t>Yes (name them with details on how are they seen as a challenges)</w:t>
      </w:r>
    </w:p>
    <w:p w:rsidR="0031238F" w:rsidRDefault="0031238F">
      <w:pPr>
        <w:spacing w:after="240" w:line="240" w:lineRule="auto"/>
        <w:rPr>
          <w:rFonts w:ascii="Times New Roman" w:eastAsia="Times New Roman" w:hAnsi="Times New Roman" w:cs="Times New Roman"/>
          <w:sz w:val="24"/>
          <w:szCs w:val="24"/>
        </w:rPr>
      </w:pPr>
    </w:p>
    <w:p w:rsidR="0031238F" w:rsidRDefault="00A07C35">
      <w:pPr>
        <w:numPr>
          <w:ilvl w:val="0"/>
          <w:numId w:val="76"/>
        </w:numPr>
        <w:spacing w:after="0" w:line="240" w:lineRule="auto"/>
        <w:rPr>
          <w:color w:val="000000"/>
        </w:rPr>
      </w:pPr>
      <w:r>
        <w:rPr>
          <w:rFonts w:ascii="Cabin" w:eastAsia="Cabin" w:hAnsi="Cabin" w:cs="Cabin"/>
          <w:color w:val="000000"/>
          <w:sz w:val="24"/>
          <w:szCs w:val="24"/>
        </w:rPr>
        <w:t>No (why? Was this issue tackled?)</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Question6:  Are there o</w:t>
      </w:r>
      <w:r>
        <w:rPr>
          <w:rFonts w:ascii="Cabin" w:eastAsia="Cabin" w:hAnsi="Cabin" w:cs="Cabin"/>
          <w:b/>
          <w:i/>
          <w:color w:val="000000"/>
          <w:sz w:val="24"/>
          <w:szCs w:val="24"/>
          <w:u w:val="single"/>
        </w:rPr>
        <w:t>pportunities youth face in the water sector?</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73"/>
        </w:numPr>
        <w:spacing w:after="0" w:line="240" w:lineRule="auto"/>
        <w:rPr>
          <w:color w:val="000000"/>
        </w:rPr>
      </w:pPr>
      <w:r>
        <w:rPr>
          <w:rFonts w:ascii="Cabin" w:eastAsia="Cabin" w:hAnsi="Cabin" w:cs="Cabin"/>
          <w:color w:val="000000"/>
          <w:sz w:val="24"/>
          <w:szCs w:val="24"/>
        </w:rPr>
        <w:t>Yes (name them with details on how are they seen as an opportunity)</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74"/>
        </w:numPr>
        <w:spacing w:after="0" w:line="240" w:lineRule="auto"/>
        <w:rPr>
          <w:color w:val="000000"/>
        </w:rPr>
      </w:pPr>
      <w:r>
        <w:rPr>
          <w:rFonts w:ascii="Cabin" w:eastAsia="Cabin" w:hAnsi="Cabin" w:cs="Cabin"/>
          <w:color w:val="000000"/>
          <w:sz w:val="24"/>
          <w:szCs w:val="24"/>
        </w:rPr>
        <w:t>No</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Question 7: define your community from a youth perspective</w:t>
      </w:r>
    </w:p>
    <w:p w:rsidR="0031238F" w:rsidRDefault="0031238F">
      <w:pPr>
        <w:spacing w:after="24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Question8: How do you see youth playing an important role within the community to allow  change to take place from water usage and conserving perspective?</w:t>
      </w:r>
    </w:p>
    <w:p w:rsidR="0031238F" w:rsidRDefault="0031238F">
      <w:pPr>
        <w:spacing w:after="24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Question9: Why should we work alongside with youth? What advantages will it bring the community if w</w:t>
      </w:r>
      <w:r>
        <w:rPr>
          <w:rFonts w:ascii="Cabin" w:eastAsia="Cabin" w:hAnsi="Cabin" w:cs="Cabin"/>
          <w:b/>
          <w:i/>
          <w:color w:val="000000"/>
          <w:sz w:val="24"/>
          <w:szCs w:val="24"/>
          <w:u w:val="single"/>
        </w:rPr>
        <w:t>e start young?</w:t>
      </w:r>
    </w:p>
    <w:p w:rsidR="0031238F" w:rsidRDefault="00A07C3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Comments:_____________________________________________________________________________________________________________________________________________________________________________________________________________________________________</w:t>
      </w:r>
      <w:r>
        <w:rPr>
          <w:rFonts w:ascii="Cabin" w:eastAsia="Cabin" w:hAnsi="Cabin" w:cs="Cabin"/>
          <w:color w:val="000000"/>
          <w:sz w:val="24"/>
          <w:szCs w:val="24"/>
        </w:rPr>
        <w:t>_________________</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Thank you for taking the time to answer the questions asked. Do you have any further inquiries? You will be contacted for further information if needed. This session helped us gather more information relevant to our work. I appreciate your honesty and time</w:t>
      </w:r>
      <w:r>
        <w:rPr>
          <w:rFonts w:ascii="Cabin" w:eastAsia="Cabin" w:hAnsi="Cabin" w:cs="Cabin"/>
          <w:color w:val="000000"/>
          <w:sz w:val="24"/>
          <w:szCs w:val="24"/>
        </w:rPr>
        <w:t xml:space="preserve">. Thank you again </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Participate in further work related to WIT-USAID / MC and JRF (YES / NO)</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before="280" w:after="200" w:line="240" w:lineRule="auto"/>
        <w:rPr>
          <w:rFonts w:ascii="Times New Roman" w:eastAsia="Times New Roman" w:hAnsi="Times New Roman" w:cs="Times New Roman"/>
          <w:b/>
          <w:sz w:val="36"/>
          <w:szCs w:val="36"/>
        </w:rPr>
      </w:pPr>
      <w:bookmarkStart w:id="45" w:name="_19c6y18" w:colFirst="0" w:colLast="0"/>
      <w:bookmarkEnd w:id="45"/>
      <w:r>
        <w:rPr>
          <w:rFonts w:ascii="Cabin" w:eastAsia="Cabin" w:hAnsi="Cabin" w:cs="Cabin"/>
          <w:b/>
          <w:color w:val="C2113A"/>
          <w:sz w:val="24"/>
          <w:szCs w:val="24"/>
        </w:rPr>
        <w:t>Annex IV – Women FGD’s Questionnaire.</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Name</w:t>
      </w:r>
      <w:r>
        <w:rPr>
          <w:rFonts w:ascii="Cabin" w:eastAsia="Cabin" w:hAnsi="Cabin" w:cs="Cabin"/>
          <w:b/>
          <w:i/>
          <w:color w:val="000000"/>
          <w:sz w:val="24"/>
          <w:szCs w:val="24"/>
          <w:u w:val="single"/>
        </w:rPr>
        <w:br/>
        <w:t>Address</w:t>
      </w:r>
      <w:r>
        <w:rPr>
          <w:rFonts w:ascii="Cabin" w:eastAsia="Cabin" w:hAnsi="Cabin" w:cs="Cabin"/>
          <w:b/>
          <w:i/>
          <w:color w:val="000000"/>
          <w:sz w:val="24"/>
          <w:szCs w:val="24"/>
          <w:u w:val="single"/>
        </w:rPr>
        <w:br/>
        <w:t>Contact information</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u w:val="single"/>
        </w:rPr>
        <w:t>Introduction:</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Hi, my name is________ and I work with Mercy Corps / JRF. We are in the proce</w:t>
      </w:r>
      <w:r>
        <w:rPr>
          <w:rFonts w:ascii="Cabin" w:eastAsia="Cabin" w:hAnsi="Cabin" w:cs="Cabin"/>
          <w:color w:val="000000"/>
          <w:sz w:val="24"/>
          <w:szCs w:val="24"/>
        </w:rPr>
        <w:t>ss of collecting information from random selection on water usage and conservation and how was can find solutions to Jordan water concern. May I take a maximum of 10-15 minutes of your time? Your information will only be used for the purpose of this projec</w:t>
      </w:r>
      <w:r>
        <w:rPr>
          <w:rFonts w:ascii="Cabin" w:eastAsia="Cabin" w:hAnsi="Cabin" w:cs="Cabin"/>
          <w:color w:val="000000"/>
          <w:sz w:val="24"/>
          <w:szCs w:val="24"/>
        </w:rPr>
        <w:t>t, and it  will remain confidential. If the time is not suitable now, would you prefer I visit you on another time and date (if participant says no)? Please feel free to stop me at any time if you do not want to proceed, and if you want more information on</w:t>
      </w:r>
      <w:r>
        <w:rPr>
          <w:rFonts w:ascii="Cabin" w:eastAsia="Cabin" w:hAnsi="Cabin" w:cs="Cabin"/>
          <w:color w:val="000000"/>
          <w:sz w:val="24"/>
          <w:szCs w:val="24"/>
        </w:rPr>
        <w:t xml:space="preserve"> any of the mentioned below questions. </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u w:val="single"/>
        </w:rPr>
        <w:t>I hereby consent to share my information for the purpose of the project.</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u w:val="single"/>
        </w:rPr>
        <w:t xml:space="preserve">I do not mind USAID- Water Innovations Technologies (WIT) / MC to contact me again for FGD and other related recommended work for the project </w:t>
      </w:r>
      <w:r>
        <w:rPr>
          <w:rFonts w:ascii="Cabin" w:eastAsia="Cabin" w:hAnsi="Cabin" w:cs="Cabin"/>
          <w:color w:val="000000"/>
          <w:sz w:val="24"/>
          <w:szCs w:val="24"/>
          <w:u w:val="single"/>
        </w:rPr>
        <w:t>purposes.</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Sample Questions for Focus Group Discussion session for the USAID WIT Project</w:t>
      </w:r>
      <w:r>
        <w:rPr>
          <w:rFonts w:ascii="Cabin" w:eastAsia="Cabin" w:hAnsi="Cabin" w:cs="Cabin"/>
          <w:b/>
          <w:i/>
          <w:color w:val="000000"/>
          <w:sz w:val="24"/>
          <w:szCs w:val="24"/>
          <w:u w:val="single"/>
        </w:rPr>
        <w:br/>
      </w:r>
      <w:r>
        <w:rPr>
          <w:rFonts w:ascii="Cabin" w:eastAsia="Cabin" w:hAnsi="Cabin" w:cs="Cabin"/>
          <w:color w:val="000000"/>
          <w:sz w:val="24"/>
          <w:szCs w:val="24"/>
        </w:rPr>
        <w:t>Target: Women</w:t>
      </w:r>
      <w:r>
        <w:rPr>
          <w:rFonts w:ascii="Cabin" w:eastAsia="Cabin" w:hAnsi="Cabin" w:cs="Cabin"/>
          <w:color w:val="000000"/>
          <w:sz w:val="24"/>
          <w:szCs w:val="24"/>
        </w:rPr>
        <w:br/>
        <w:t xml:space="preserve">Topic: Water </w:t>
      </w:r>
      <w:r>
        <w:rPr>
          <w:rFonts w:ascii="Cabin" w:eastAsia="Cabin" w:hAnsi="Cabin" w:cs="Cabin"/>
          <w:color w:val="000000"/>
          <w:sz w:val="24"/>
          <w:szCs w:val="24"/>
        </w:rPr>
        <w:br/>
      </w:r>
      <w:r>
        <w:rPr>
          <w:rFonts w:ascii="Cabin" w:eastAsia="Cabin" w:hAnsi="Cabin" w:cs="Cabin"/>
          <w:color w:val="000000"/>
          <w:sz w:val="24"/>
          <w:szCs w:val="24"/>
        </w:rPr>
        <w:br/>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 xml:space="preserve">Question 1: Women should have equal rights and access to water resources and services </w:t>
      </w:r>
      <w:r>
        <w:rPr>
          <w:rFonts w:ascii="Cabin" w:eastAsia="Cabin" w:hAnsi="Cabin" w:cs="Cabin"/>
          <w:b/>
          <w:color w:val="000000"/>
          <w:sz w:val="24"/>
          <w:szCs w:val="24"/>
        </w:rPr>
        <w:t>** count number of answers to each and identify reasons for answers**</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64"/>
        </w:numPr>
        <w:spacing w:after="0" w:line="240" w:lineRule="auto"/>
        <w:rPr>
          <w:color w:val="000000"/>
        </w:rPr>
      </w:pPr>
      <w:r>
        <w:rPr>
          <w:rFonts w:ascii="Cabin" w:eastAsia="Cabin" w:hAnsi="Cabin" w:cs="Cabin"/>
          <w:color w:val="000000"/>
          <w:sz w:val="24"/>
          <w:szCs w:val="24"/>
        </w:rPr>
        <w:t>Strongly Disagree</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65"/>
        </w:numPr>
        <w:spacing w:after="0" w:line="240" w:lineRule="auto"/>
        <w:rPr>
          <w:color w:val="000000"/>
        </w:rPr>
      </w:pPr>
      <w:r>
        <w:rPr>
          <w:rFonts w:ascii="Cabin" w:eastAsia="Cabin" w:hAnsi="Cabin" w:cs="Cabin"/>
          <w:color w:val="000000"/>
          <w:sz w:val="24"/>
          <w:szCs w:val="24"/>
        </w:rPr>
        <w:t>Disagree</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66"/>
        </w:numPr>
        <w:spacing w:after="0" w:line="240" w:lineRule="auto"/>
        <w:rPr>
          <w:color w:val="000000"/>
        </w:rPr>
      </w:pPr>
      <w:r>
        <w:rPr>
          <w:rFonts w:ascii="Cabin" w:eastAsia="Cabin" w:hAnsi="Cabin" w:cs="Cabin"/>
          <w:color w:val="000000"/>
          <w:sz w:val="24"/>
          <w:szCs w:val="24"/>
        </w:rPr>
        <w:t>Neither agree or disagree</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67"/>
        </w:numPr>
        <w:spacing w:after="0" w:line="240" w:lineRule="auto"/>
        <w:rPr>
          <w:color w:val="000000"/>
        </w:rPr>
      </w:pPr>
      <w:r>
        <w:rPr>
          <w:rFonts w:ascii="Cabin" w:eastAsia="Cabin" w:hAnsi="Cabin" w:cs="Cabin"/>
          <w:color w:val="000000"/>
          <w:sz w:val="24"/>
          <w:szCs w:val="24"/>
        </w:rPr>
        <w:t>Agree</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68"/>
        </w:numPr>
        <w:spacing w:after="0" w:line="240" w:lineRule="auto"/>
        <w:rPr>
          <w:color w:val="000000"/>
        </w:rPr>
      </w:pPr>
      <w:r>
        <w:rPr>
          <w:rFonts w:ascii="Cabin" w:eastAsia="Cabin" w:hAnsi="Cabin" w:cs="Cabin"/>
          <w:color w:val="000000"/>
          <w:sz w:val="24"/>
          <w:szCs w:val="24"/>
        </w:rPr>
        <w:t>Strongly Agree</w:t>
      </w:r>
    </w:p>
    <w:p w:rsidR="0031238F" w:rsidRDefault="0031238F">
      <w:pPr>
        <w:spacing w:after="24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Explain why this would be significant in women life:</w:t>
      </w:r>
    </w:p>
    <w:p w:rsidR="0031238F" w:rsidRDefault="0031238F">
      <w:pPr>
        <w:spacing w:after="24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 xml:space="preserve">Question 2: On a whole, men do better than women as </w:t>
      </w:r>
      <w:r>
        <w:rPr>
          <w:rFonts w:ascii="Cabin" w:eastAsia="Cabin" w:hAnsi="Cabin" w:cs="Cabin"/>
          <w:b/>
          <w:i/>
          <w:color w:val="000000"/>
          <w:sz w:val="24"/>
          <w:szCs w:val="24"/>
          <w:u w:val="single"/>
        </w:rPr>
        <w:t xml:space="preserve">leaders, decision makers, persons with responsibilities, and as individuals within the community? </w:t>
      </w:r>
      <w:r>
        <w:rPr>
          <w:rFonts w:ascii="Cabin" w:eastAsia="Cabin" w:hAnsi="Cabin" w:cs="Cabin"/>
          <w:b/>
          <w:color w:val="000000"/>
          <w:sz w:val="24"/>
          <w:szCs w:val="24"/>
        </w:rPr>
        <w:t>** count number of answers to each and identify reasons for answers**</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70"/>
        </w:numPr>
        <w:spacing w:after="0" w:line="240" w:lineRule="auto"/>
        <w:rPr>
          <w:color w:val="000000"/>
        </w:rPr>
      </w:pPr>
      <w:r>
        <w:rPr>
          <w:rFonts w:ascii="Cabin" w:eastAsia="Cabin" w:hAnsi="Cabin" w:cs="Cabin"/>
          <w:color w:val="000000"/>
          <w:sz w:val="24"/>
          <w:szCs w:val="24"/>
        </w:rPr>
        <w:t>Strongly Disagree</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71"/>
        </w:numPr>
        <w:spacing w:after="0" w:line="240" w:lineRule="auto"/>
        <w:rPr>
          <w:color w:val="000000"/>
        </w:rPr>
      </w:pPr>
      <w:r>
        <w:rPr>
          <w:rFonts w:ascii="Cabin" w:eastAsia="Cabin" w:hAnsi="Cabin" w:cs="Cabin"/>
          <w:color w:val="000000"/>
          <w:sz w:val="24"/>
          <w:szCs w:val="24"/>
        </w:rPr>
        <w:t>Disagree</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72"/>
        </w:numPr>
        <w:spacing w:after="0" w:line="240" w:lineRule="auto"/>
        <w:rPr>
          <w:color w:val="000000"/>
        </w:rPr>
      </w:pPr>
      <w:r>
        <w:rPr>
          <w:rFonts w:ascii="Cabin" w:eastAsia="Cabin" w:hAnsi="Cabin" w:cs="Cabin"/>
          <w:color w:val="000000"/>
          <w:sz w:val="24"/>
          <w:szCs w:val="24"/>
        </w:rPr>
        <w:t>Neither agree or disagree</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22"/>
        </w:numPr>
        <w:spacing w:after="0" w:line="240" w:lineRule="auto"/>
        <w:rPr>
          <w:color w:val="000000"/>
        </w:rPr>
      </w:pPr>
      <w:r>
        <w:rPr>
          <w:rFonts w:ascii="Cabin" w:eastAsia="Cabin" w:hAnsi="Cabin" w:cs="Cabin"/>
          <w:color w:val="000000"/>
          <w:sz w:val="24"/>
          <w:szCs w:val="24"/>
        </w:rPr>
        <w:t>Agree</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24"/>
        </w:numPr>
        <w:spacing w:after="0" w:line="240" w:lineRule="auto"/>
        <w:rPr>
          <w:color w:val="000000"/>
        </w:rPr>
      </w:pPr>
      <w:r>
        <w:rPr>
          <w:rFonts w:ascii="Cabin" w:eastAsia="Cabin" w:hAnsi="Cabin" w:cs="Cabin"/>
          <w:color w:val="000000"/>
          <w:sz w:val="24"/>
          <w:szCs w:val="24"/>
        </w:rPr>
        <w:t>Strongly agree</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Explain: why is this perception as identified</w:t>
      </w:r>
    </w:p>
    <w:p w:rsidR="0031238F" w:rsidRDefault="0031238F">
      <w:pPr>
        <w:spacing w:after="24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Question 3: Are there gender difference between women and men</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color w:val="000000"/>
          <w:sz w:val="24"/>
          <w:szCs w:val="24"/>
        </w:rPr>
        <w:t>** identify under each selected answer why it is perceived as such / count and document number of answers per section**</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26"/>
        </w:numPr>
        <w:spacing w:after="0" w:line="240" w:lineRule="auto"/>
        <w:rPr>
          <w:rFonts w:ascii="Cabin" w:eastAsia="Cabin" w:hAnsi="Cabin" w:cs="Cabin"/>
          <w:color w:val="000000"/>
          <w:sz w:val="24"/>
          <w:szCs w:val="24"/>
        </w:rPr>
      </w:pPr>
      <w:r>
        <w:rPr>
          <w:rFonts w:ascii="Cabin" w:eastAsia="Cabin" w:hAnsi="Cabin" w:cs="Cabin"/>
          <w:color w:val="000000"/>
          <w:sz w:val="24"/>
          <w:szCs w:val="24"/>
        </w:rPr>
        <w:t>Household roles and respon</w:t>
      </w:r>
      <w:r>
        <w:rPr>
          <w:rFonts w:ascii="Cabin" w:eastAsia="Cabin" w:hAnsi="Cabin" w:cs="Cabin"/>
          <w:color w:val="000000"/>
          <w:sz w:val="24"/>
          <w:szCs w:val="24"/>
        </w:rPr>
        <w:t>sibilities</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2"/>
        </w:numPr>
        <w:spacing w:after="0" w:line="240" w:lineRule="auto"/>
        <w:rPr>
          <w:rFonts w:ascii="Cabin" w:eastAsia="Cabin" w:hAnsi="Cabin" w:cs="Cabin"/>
          <w:color w:val="000000"/>
          <w:sz w:val="24"/>
          <w:szCs w:val="24"/>
        </w:rPr>
      </w:pPr>
      <w:r>
        <w:rPr>
          <w:rFonts w:ascii="Cabin" w:eastAsia="Cabin" w:hAnsi="Cabin" w:cs="Cabin"/>
          <w:color w:val="000000"/>
          <w:sz w:val="24"/>
          <w:szCs w:val="24"/>
        </w:rPr>
        <w:t>Power dynamics and relations</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5"/>
        </w:numPr>
        <w:spacing w:after="0" w:line="240" w:lineRule="auto"/>
        <w:rPr>
          <w:rFonts w:ascii="Cabin" w:eastAsia="Cabin" w:hAnsi="Cabin" w:cs="Cabin"/>
          <w:color w:val="000000"/>
          <w:sz w:val="24"/>
          <w:szCs w:val="24"/>
        </w:rPr>
      </w:pPr>
      <w:r>
        <w:rPr>
          <w:rFonts w:ascii="Cabin" w:eastAsia="Cabin" w:hAnsi="Cabin" w:cs="Cabin"/>
          <w:color w:val="000000"/>
          <w:sz w:val="24"/>
          <w:szCs w:val="24"/>
        </w:rPr>
        <w:t>Decision making (in-out house)</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8"/>
        </w:numPr>
        <w:spacing w:after="0" w:line="240" w:lineRule="auto"/>
        <w:rPr>
          <w:rFonts w:ascii="Cabin" w:eastAsia="Cabin" w:hAnsi="Cabin" w:cs="Cabin"/>
          <w:color w:val="000000"/>
          <w:sz w:val="24"/>
          <w:szCs w:val="24"/>
        </w:rPr>
      </w:pPr>
      <w:r>
        <w:rPr>
          <w:rFonts w:ascii="Cabin" w:eastAsia="Cabin" w:hAnsi="Cabin" w:cs="Cabin"/>
          <w:color w:val="000000"/>
          <w:sz w:val="24"/>
          <w:szCs w:val="24"/>
        </w:rPr>
        <w:t>Financial Inclusion</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11"/>
        </w:numPr>
        <w:spacing w:after="0" w:line="240" w:lineRule="auto"/>
        <w:rPr>
          <w:rFonts w:ascii="Cabin" w:eastAsia="Cabin" w:hAnsi="Cabin" w:cs="Cabin"/>
          <w:color w:val="000000"/>
          <w:sz w:val="24"/>
          <w:szCs w:val="24"/>
        </w:rPr>
      </w:pPr>
      <w:r>
        <w:rPr>
          <w:rFonts w:ascii="Cabin" w:eastAsia="Cabin" w:hAnsi="Cabin" w:cs="Cabin"/>
          <w:color w:val="000000"/>
          <w:sz w:val="24"/>
          <w:szCs w:val="24"/>
        </w:rPr>
        <w:t>Control and influence making</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 xml:space="preserve">Question 4: Do women receive support within their community? Do they have a good supportive network they can depend on? </w:t>
      </w:r>
      <w:r>
        <w:rPr>
          <w:rFonts w:ascii="Cabin" w:eastAsia="Cabin" w:hAnsi="Cabin" w:cs="Cabin"/>
          <w:b/>
          <w:color w:val="000000"/>
          <w:sz w:val="24"/>
          <w:szCs w:val="24"/>
        </w:rPr>
        <w:t>** count number of answers to each and identify reasons for answers**</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14"/>
        </w:numPr>
        <w:spacing w:after="0" w:line="240" w:lineRule="auto"/>
        <w:rPr>
          <w:color w:val="000000"/>
        </w:rPr>
      </w:pPr>
      <w:r>
        <w:rPr>
          <w:rFonts w:ascii="Cabin" w:eastAsia="Cabin" w:hAnsi="Cabin" w:cs="Cabin"/>
          <w:color w:val="000000"/>
          <w:sz w:val="24"/>
          <w:szCs w:val="24"/>
        </w:rPr>
        <w:t>Strongly Disagree</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17"/>
        </w:numPr>
        <w:spacing w:after="0" w:line="240" w:lineRule="auto"/>
        <w:rPr>
          <w:color w:val="000000"/>
        </w:rPr>
      </w:pPr>
      <w:r>
        <w:rPr>
          <w:rFonts w:ascii="Cabin" w:eastAsia="Cabin" w:hAnsi="Cabin" w:cs="Cabin"/>
          <w:color w:val="000000"/>
          <w:sz w:val="24"/>
          <w:szCs w:val="24"/>
        </w:rPr>
        <w:t>Disagree</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19"/>
        </w:numPr>
        <w:spacing w:after="0" w:line="240" w:lineRule="auto"/>
        <w:rPr>
          <w:color w:val="000000"/>
        </w:rPr>
      </w:pPr>
      <w:r>
        <w:rPr>
          <w:rFonts w:ascii="Cabin" w:eastAsia="Cabin" w:hAnsi="Cabin" w:cs="Cabin"/>
          <w:color w:val="000000"/>
          <w:sz w:val="24"/>
          <w:szCs w:val="24"/>
        </w:rPr>
        <w:t>Neither agree or disagree</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41"/>
        </w:numPr>
        <w:spacing w:after="0" w:line="240" w:lineRule="auto"/>
        <w:rPr>
          <w:color w:val="000000"/>
        </w:rPr>
      </w:pPr>
      <w:r>
        <w:rPr>
          <w:rFonts w:ascii="Cabin" w:eastAsia="Cabin" w:hAnsi="Cabin" w:cs="Cabin"/>
          <w:color w:val="000000"/>
          <w:sz w:val="24"/>
          <w:szCs w:val="24"/>
        </w:rPr>
        <w:t>Agree</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42"/>
        </w:numPr>
        <w:spacing w:after="0" w:line="240" w:lineRule="auto"/>
        <w:rPr>
          <w:color w:val="000000"/>
        </w:rPr>
      </w:pPr>
      <w:r>
        <w:rPr>
          <w:rFonts w:ascii="Cabin" w:eastAsia="Cabin" w:hAnsi="Cabin" w:cs="Cabin"/>
          <w:color w:val="000000"/>
          <w:sz w:val="24"/>
          <w:szCs w:val="24"/>
        </w:rPr>
        <w:t>Strongly Agree</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Explain why it is perceived as such</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br/>
      </w:r>
      <w:r>
        <w:rPr>
          <w:rFonts w:ascii="Cabin" w:eastAsia="Cabin" w:hAnsi="Cabin" w:cs="Cabin"/>
          <w:b/>
          <w:i/>
          <w:color w:val="000000"/>
          <w:sz w:val="24"/>
          <w:szCs w:val="24"/>
          <w:u w:val="single"/>
        </w:rPr>
        <w:t>Question 5: Do women connect with communities and societies other th</w:t>
      </w:r>
      <w:r>
        <w:rPr>
          <w:rFonts w:ascii="Cabin" w:eastAsia="Cabin" w:hAnsi="Cabin" w:cs="Cabin"/>
          <w:b/>
          <w:i/>
          <w:color w:val="000000"/>
          <w:sz w:val="24"/>
          <w:szCs w:val="24"/>
          <w:u w:val="single"/>
        </w:rPr>
        <w:t>an their direct interactions?</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43"/>
        </w:numPr>
        <w:spacing w:after="0" w:line="240" w:lineRule="auto"/>
        <w:rPr>
          <w:color w:val="000000"/>
        </w:rPr>
      </w:pPr>
      <w:r>
        <w:rPr>
          <w:rFonts w:ascii="Cabin" w:eastAsia="Cabin" w:hAnsi="Cabin" w:cs="Cabin"/>
          <w:color w:val="000000"/>
          <w:sz w:val="24"/>
          <w:szCs w:val="24"/>
        </w:rPr>
        <w:t>Yes (how- and if possible, how did it start and evolve)</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44"/>
        </w:numPr>
        <w:spacing w:after="0" w:line="240" w:lineRule="auto"/>
        <w:rPr>
          <w:color w:val="000000"/>
        </w:rPr>
      </w:pPr>
      <w:r>
        <w:rPr>
          <w:rFonts w:ascii="Cabin" w:eastAsia="Cabin" w:hAnsi="Cabin" w:cs="Cabin"/>
          <w:color w:val="000000"/>
          <w:sz w:val="24"/>
          <w:szCs w:val="24"/>
        </w:rPr>
        <w:t>No (why? Barriers? Challenges? Cultural understandings and constraints?)</w:t>
      </w:r>
    </w:p>
    <w:p w:rsidR="0031238F" w:rsidRDefault="0031238F">
      <w:pPr>
        <w:spacing w:after="24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Question 6: Do women have access to media/social/electronic resources they can use to gather/share/communicate information and knowledge</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28"/>
        </w:numPr>
        <w:spacing w:after="0" w:line="240" w:lineRule="auto"/>
        <w:rPr>
          <w:color w:val="000000"/>
        </w:rPr>
      </w:pPr>
      <w:r>
        <w:rPr>
          <w:rFonts w:ascii="Cabin" w:eastAsia="Cabin" w:hAnsi="Cabin" w:cs="Cabin"/>
          <w:color w:val="000000"/>
          <w:sz w:val="24"/>
          <w:szCs w:val="24"/>
        </w:rPr>
        <w:t xml:space="preserve">Yes, name them (how- if possible, how did it start and evolve) </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30"/>
        </w:numPr>
        <w:spacing w:after="0" w:line="240" w:lineRule="auto"/>
        <w:rPr>
          <w:color w:val="000000"/>
        </w:rPr>
      </w:pPr>
      <w:r>
        <w:rPr>
          <w:rFonts w:ascii="Cabin" w:eastAsia="Cabin" w:hAnsi="Cabin" w:cs="Cabin"/>
          <w:color w:val="000000"/>
          <w:sz w:val="24"/>
          <w:szCs w:val="24"/>
        </w:rPr>
        <w:t>No (why? Barriers? Challenges? Cultural understanding</w:t>
      </w:r>
      <w:r>
        <w:rPr>
          <w:rFonts w:ascii="Cabin" w:eastAsia="Cabin" w:hAnsi="Cabin" w:cs="Cabin"/>
          <w:color w:val="000000"/>
          <w:sz w:val="24"/>
          <w:szCs w:val="24"/>
        </w:rPr>
        <w:t>s and constraints?)</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Question 7: Are there challenges women face in the water sector?</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32"/>
        </w:numPr>
        <w:spacing w:after="0" w:line="240" w:lineRule="auto"/>
        <w:rPr>
          <w:color w:val="000000"/>
        </w:rPr>
      </w:pPr>
      <w:r>
        <w:rPr>
          <w:rFonts w:ascii="Cabin" w:eastAsia="Cabin" w:hAnsi="Cabin" w:cs="Cabin"/>
          <w:color w:val="000000"/>
          <w:sz w:val="24"/>
          <w:szCs w:val="24"/>
        </w:rPr>
        <w:t>Yes (name them- how are they seen as challenges)</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34"/>
        </w:numPr>
        <w:spacing w:after="0" w:line="240" w:lineRule="auto"/>
        <w:rPr>
          <w:color w:val="000000"/>
        </w:rPr>
      </w:pPr>
      <w:r>
        <w:rPr>
          <w:rFonts w:ascii="Cabin" w:eastAsia="Cabin" w:hAnsi="Cabin" w:cs="Cabin"/>
          <w:color w:val="000000"/>
          <w:sz w:val="24"/>
          <w:szCs w:val="24"/>
        </w:rPr>
        <w:t>No (did the community overcome any?)</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Question 8: Are there opportunities women face in the water sector?</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36"/>
        </w:numPr>
        <w:spacing w:after="0" w:line="240" w:lineRule="auto"/>
        <w:rPr>
          <w:color w:val="000000"/>
        </w:rPr>
      </w:pPr>
      <w:r>
        <w:rPr>
          <w:rFonts w:ascii="Cabin" w:eastAsia="Cabin" w:hAnsi="Cabin" w:cs="Cabin"/>
          <w:color w:val="000000"/>
          <w:sz w:val="24"/>
          <w:szCs w:val="24"/>
        </w:rPr>
        <w:t>Yes (name th</w:t>
      </w:r>
      <w:r>
        <w:rPr>
          <w:rFonts w:ascii="Cabin" w:eastAsia="Cabin" w:hAnsi="Cabin" w:cs="Cabin"/>
          <w:color w:val="000000"/>
          <w:sz w:val="24"/>
          <w:szCs w:val="24"/>
        </w:rPr>
        <w:t>em, how are they seen as opportunities?)</w:t>
      </w:r>
    </w:p>
    <w:p w:rsidR="0031238F" w:rsidRDefault="0031238F">
      <w:pPr>
        <w:spacing w:after="0" w:line="240" w:lineRule="auto"/>
        <w:rPr>
          <w:rFonts w:ascii="Times New Roman" w:eastAsia="Times New Roman" w:hAnsi="Times New Roman" w:cs="Times New Roman"/>
          <w:sz w:val="24"/>
          <w:szCs w:val="24"/>
        </w:rPr>
      </w:pPr>
    </w:p>
    <w:p w:rsidR="0031238F" w:rsidRDefault="00A07C35">
      <w:pPr>
        <w:numPr>
          <w:ilvl w:val="0"/>
          <w:numId w:val="38"/>
        </w:numPr>
        <w:spacing w:after="0" w:line="240" w:lineRule="auto"/>
        <w:rPr>
          <w:color w:val="000000"/>
        </w:rPr>
      </w:pPr>
      <w:r>
        <w:rPr>
          <w:rFonts w:ascii="Cabin" w:eastAsia="Cabin" w:hAnsi="Cabin" w:cs="Cabin"/>
          <w:color w:val="000000"/>
          <w:sz w:val="24"/>
          <w:szCs w:val="24"/>
        </w:rPr>
        <w:t>No (why? What is restricting)</w:t>
      </w: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Questions 9: Can we and how can we overcome the challenges women are facing within their communities?</w:t>
      </w:r>
    </w:p>
    <w:p w:rsidR="0031238F" w:rsidRDefault="00A07C3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Questions 10: How can we increase women’s access and employment to water usage and conservation?</w:t>
      </w:r>
    </w:p>
    <w:p w:rsidR="0031238F" w:rsidRDefault="00A07C3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Question 11: How can we increase women ability to decision make while working at farms and water sectors? (discussion women participation and ownership – lim</w:t>
      </w:r>
      <w:r>
        <w:rPr>
          <w:rFonts w:ascii="Cabin" w:eastAsia="Cabin" w:hAnsi="Cabin" w:cs="Cabin"/>
          <w:b/>
          <w:i/>
          <w:color w:val="000000"/>
          <w:sz w:val="24"/>
          <w:szCs w:val="24"/>
          <w:u w:val="single"/>
        </w:rPr>
        <w:t>itations?</w:t>
      </w:r>
    </w:p>
    <w:p w:rsidR="0031238F" w:rsidRDefault="00A07C3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Question 12: Do we need to increase women skills and knowledge when it comes to working with water?</w:t>
      </w:r>
    </w:p>
    <w:p w:rsidR="0031238F" w:rsidRDefault="0031238F">
      <w:pPr>
        <w:spacing w:after="24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b/>
          <w:i/>
          <w:color w:val="000000"/>
          <w:sz w:val="24"/>
          <w:szCs w:val="24"/>
          <w:u w:val="single"/>
        </w:rPr>
        <w:t>Question 13: What can women do? What can women not do?</w:t>
      </w:r>
    </w:p>
    <w:p w:rsidR="0031238F" w:rsidRDefault="0031238F">
      <w:pPr>
        <w:spacing w:after="0" w:line="240" w:lineRule="auto"/>
        <w:rPr>
          <w:rFonts w:ascii="Times New Roman" w:eastAsia="Times New Roman" w:hAnsi="Times New Roman" w:cs="Times New Roman"/>
          <w:sz w:val="24"/>
          <w:szCs w:val="24"/>
        </w:rPr>
      </w:pPr>
    </w:p>
    <w:p w:rsidR="0031238F" w:rsidRDefault="0031238F">
      <w:pPr>
        <w:spacing w:after="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Comments:_____________________________________________________________________________</w:t>
      </w:r>
      <w:r>
        <w:rPr>
          <w:rFonts w:ascii="Cabin" w:eastAsia="Cabin" w:hAnsi="Cabin" w:cs="Cabin"/>
          <w:color w:val="000000"/>
          <w:sz w:val="24"/>
          <w:szCs w:val="24"/>
        </w:rPr>
        <w:t>_________________________________________________________________________________________________________________________________________________________________________</w:t>
      </w:r>
    </w:p>
    <w:p w:rsidR="0031238F" w:rsidRDefault="0031238F">
      <w:pPr>
        <w:spacing w:after="240" w:line="240" w:lineRule="auto"/>
        <w:rPr>
          <w:rFonts w:ascii="Times New Roman" w:eastAsia="Times New Roman" w:hAnsi="Times New Roman" w:cs="Times New Roman"/>
          <w:sz w:val="24"/>
          <w:szCs w:val="24"/>
        </w:rPr>
      </w:pP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 xml:space="preserve">Thank you for taking the time to answer the questions asked. Do you have any further </w:t>
      </w:r>
      <w:r>
        <w:rPr>
          <w:rFonts w:ascii="Cabin" w:eastAsia="Cabin" w:hAnsi="Cabin" w:cs="Cabin"/>
          <w:color w:val="000000"/>
          <w:sz w:val="24"/>
          <w:szCs w:val="24"/>
        </w:rPr>
        <w:t xml:space="preserve">inquiries? Would it be possible to contact you again for a FGD (explain) this coming week? You will be contacted. This session will help us gather more information relevant to our work. I appreciate your honesty and time. Thank you again </w:t>
      </w:r>
    </w:p>
    <w:p w:rsidR="0031238F" w:rsidRDefault="00A07C35">
      <w:pPr>
        <w:spacing w:after="0" w:line="240" w:lineRule="auto"/>
        <w:rPr>
          <w:rFonts w:ascii="Times New Roman" w:eastAsia="Times New Roman" w:hAnsi="Times New Roman" w:cs="Times New Roman"/>
          <w:sz w:val="24"/>
          <w:szCs w:val="24"/>
        </w:rPr>
      </w:pPr>
      <w:r>
        <w:rPr>
          <w:rFonts w:ascii="Cabin" w:eastAsia="Cabin" w:hAnsi="Cabin" w:cs="Cabin"/>
          <w:color w:val="000000"/>
          <w:sz w:val="24"/>
          <w:szCs w:val="24"/>
        </w:rPr>
        <w:t>Participate in th</w:t>
      </w:r>
      <w:r>
        <w:rPr>
          <w:rFonts w:ascii="Cabin" w:eastAsia="Cabin" w:hAnsi="Cabin" w:cs="Cabin"/>
          <w:color w:val="000000"/>
          <w:sz w:val="24"/>
          <w:szCs w:val="24"/>
        </w:rPr>
        <w:t>e FGD (YES / NO)</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sectPr w:rsidR="0031238F">
      <w:footerReference w:type="default" r:id="rId3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07C35">
      <w:pPr>
        <w:spacing w:after="0" w:line="240" w:lineRule="auto"/>
      </w:pPr>
      <w:r>
        <w:separator/>
      </w:r>
    </w:p>
  </w:endnote>
  <w:endnote w:type="continuationSeparator" w:id="0">
    <w:p w:rsidR="00000000" w:rsidRDefault="00A0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bin">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8F" w:rsidRDefault="00A07C3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rsidR="0031238F" w:rsidRDefault="0031238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07C35">
      <w:pPr>
        <w:spacing w:after="0" w:line="240" w:lineRule="auto"/>
      </w:pPr>
      <w:r>
        <w:separator/>
      </w:r>
    </w:p>
  </w:footnote>
  <w:footnote w:type="continuationSeparator" w:id="0">
    <w:p w:rsidR="00000000" w:rsidRDefault="00A07C35">
      <w:pPr>
        <w:spacing w:after="0" w:line="240" w:lineRule="auto"/>
      </w:pPr>
      <w:r>
        <w:continuationSeparator/>
      </w:r>
    </w:p>
  </w:footnote>
  <w:footnote w:id="1">
    <w:p w:rsidR="0031238F" w:rsidRDefault="00A07C3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Cabin" w:eastAsia="Cabin" w:hAnsi="Cabin" w:cs="Cabin"/>
          <w:color w:val="000000"/>
          <w:sz w:val="20"/>
          <w:szCs w:val="20"/>
        </w:rPr>
        <w:t>Mainstreaming Gender in Water Management, version 2.1, November 2006, UNDP</w:t>
      </w:r>
    </w:p>
  </w:footnote>
  <w:footnote w:id="2">
    <w:p w:rsidR="0031238F" w:rsidRDefault="00A07C3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Cabin" w:eastAsia="Cabin" w:hAnsi="Cabin" w:cs="Cabin"/>
          <w:color w:val="000000"/>
          <w:sz w:val="20"/>
          <w:szCs w:val="20"/>
        </w:rPr>
        <w:t>Mainstreaming Gender in Water Management, version 2.1, November 2006, UNDP</w:t>
      </w:r>
    </w:p>
  </w:footnote>
  <w:footnote w:id="3">
    <w:p w:rsidR="0031238F" w:rsidRDefault="00A07C3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Cabin" w:eastAsia="Cabin" w:hAnsi="Cabin" w:cs="Cabin"/>
          <w:color w:val="000000"/>
          <w:sz w:val="20"/>
          <w:szCs w:val="20"/>
        </w:rPr>
        <w:t>Gender and Water: Mainstreaming gender equality in water, hygiene and sanitation interventions. Swiss Agency for Development and Cooperation</w:t>
      </w:r>
    </w:p>
  </w:footnote>
  <w:footnote w:id="4">
    <w:p w:rsidR="0031238F" w:rsidRDefault="00A07C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hyperlink r:id="rId1">
        <w:r>
          <w:rPr>
            <w:rFonts w:ascii="Arial" w:eastAsia="Arial" w:hAnsi="Arial" w:cs="Arial"/>
            <w:color w:val="6611CC"/>
            <w:sz w:val="20"/>
            <w:szCs w:val="20"/>
            <w:highlight w:val="white"/>
            <w:u w:val="single"/>
          </w:rPr>
          <w:t>http://www.jo.undp.org/content/jordan/en/home/countryinfo.html</w:t>
        </w:r>
      </w:hyperlink>
    </w:p>
  </w:footnote>
  <w:footnote w:id="5">
    <w:p w:rsidR="0031238F" w:rsidRDefault="00A07C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hyperlink r:id="rId2">
        <w:r>
          <w:rPr>
            <w:rFonts w:ascii="Arial" w:eastAsia="Arial" w:hAnsi="Arial" w:cs="Arial"/>
            <w:color w:val="6611CC"/>
            <w:sz w:val="20"/>
            <w:szCs w:val="20"/>
            <w:highlight w:val="white"/>
            <w:u w:val="single"/>
          </w:rPr>
          <w:t>https://www.amazon.com/Teenage-Brain-Neuroscientists-Survival-Adolescents/dp/0062067850</w:t>
        </w:r>
      </w:hyperlink>
    </w:p>
  </w:footnote>
  <w:footnote w:id="6">
    <w:p w:rsidR="0031238F" w:rsidRDefault="00A07C35">
      <w:pPr>
        <w:pBdr>
          <w:top w:val="nil"/>
          <w:left w:val="nil"/>
          <w:bottom w:val="nil"/>
          <w:right w:val="nil"/>
          <w:between w:val="nil"/>
        </w:pBdr>
        <w:spacing w:after="0" w:line="240" w:lineRule="auto"/>
        <w:rPr>
          <w:color w:val="000000"/>
          <w:sz w:val="20"/>
          <w:szCs w:val="20"/>
        </w:rPr>
      </w:pPr>
      <w:r>
        <w:rPr>
          <w:vertAlign w:val="superscript"/>
        </w:rPr>
        <w:footnoteRef/>
      </w:r>
      <w:hyperlink r:id="rId3">
        <w:r>
          <w:rPr>
            <w:rFonts w:ascii="Arial" w:eastAsia="Arial" w:hAnsi="Arial" w:cs="Arial"/>
            <w:color w:val="6611CC"/>
            <w:sz w:val="20"/>
            <w:szCs w:val="20"/>
            <w:highlight w:val="white"/>
            <w:u w:val="single"/>
          </w:rPr>
          <w:t>http://www.greengrowthknowledge.org/sites/d</w:t>
        </w:r>
        <w:r>
          <w:rPr>
            <w:rFonts w:ascii="Arial" w:eastAsia="Arial" w:hAnsi="Arial" w:cs="Arial"/>
            <w:color w:val="6611CC"/>
            <w:sz w:val="20"/>
            <w:szCs w:val="20"/>
            <w:highlight w:val="white"/>
            <w:u w:val="single"/>
          </w:rPr>
          <w:t>efault/files/downloads/resource/Green_Economy_Jordan_UNEP.pdf</w:t>
        </w:r>
      </w:hyperlink>
      <w:r>
        <w:rPr>
          <w:color w:val="000000"/>
          <w:sz w:val="20"/>
          <w:szCs w:val="20"/>
        </w:rPr>
        <w:t xml:space="preserve"> </w:t>
      </w:r>
    </w:p>
  </w:footnote>
  <w:footnote w:id="7">
    <w:p w:rsidR="0031238F" w:rsidRDefault="00A07C3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4">
        <w:r>
          <w:rPr>
            <w:rFonts w:ascii="Arial" w:eastAsia="Arial" w:hAnsi="Arial" w:cs="Arial"/>
            <w:color w:val="0000FF"/>
            <w:sz w:val="20"/>
            <w:szCs w:val="20"/>
            <w:u w:val="single"/>
          </w:rPr>
          <w:t>http://www.jo.undp.org/content/jordan/en/home/countryinfo.html</w:t>
        </w:r>
      </w:hyperlink>
      <w:r>
        <w:rPr>
          <w:rFonts w:ascii="Arial" w:eastAsia="Arial" w:hAnsi="Arial" w:cs="Arial"/>
          <w:color w:val="333333"/>
          <w:sz w:val="20"/>
          <w:szCs w:val="20"/>
        </w:rPr>
        <w:t>)</w:t>
      </w:r>
    </w:p>
  </w:footnote>
  <w:footnote w:id="8">
    <w:p w:rsidR="0031238F" w:rsidRDefault="00A07C3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Social and Gender Integration Plan, Millennium Challenge Account-Jordan, 2015</w:t>
      </w:r>
    </w:p>
  </w:footnote>
  <w:footnote w:id="9">
    <w:p w:rsidR="0031238F" w:rsidRDefault="00A07C3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Cabin" w:eastAsia="Cabin" w:hAnsi="Cabin" w:cs="Cabin"/>
          <w:color w:val="000000"/>
          <w:sz w:val="20"/>
          <w:szCs w:val="20"/>
        </w:rPr>
        <w:t>Gender Equality and Female Empowerment Policy, USAID. March 2012</w:t>
      </w:r>
    </w:p>
  </w:footnote>
  <w:footnote w:id="10">
    <w:p w:rsidR="0031238F" w:rsidRDefault="00A07C3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Cabin" w:eastAsia="Cabin" w:hAnsi="Cabin" w:cs="Cabin"/>
          <w:color w:val="000000"/>
          <w:sz w:val="20"/>
          <w:szCs w:val="20"/>
        </w:rPr>
        <w:t>population and housing census, 2015, conducted by Department of Statistics (DOS)</w:t>
      </w:r>
    </w:p>
  </w:footnote>
  <w:footnote w:id="11">
    <w:p w:rsidR="0031238F" w:rsidRDefault="00A07C3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Cabin" w:eastAsia="Cabin" w:hAnsi="Cabin" w:cs="Cabin"/>
          <w:color w:val="000000"/>
          <w:sz w:val="20"/>
          <w:szCs w:val="20"/>
        </w:rPr>
        <w:t>Total numbers do not add because some of the participants did not fill in the required field in the questionnaire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54C"/>
    <w:multiLevelType w:val="multilevel"/>
    <w:tmpl w:val="580C1A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14E395D"/>
    <w:multiLevelType w:val="multilevel"/>
    <w:tmpl w:val="B2DA0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2BE529C"/>
    <w:multiLevelType w:val="multilevel"/>
    <w:tmpl w:val="EBE697B2"/>
    <w:lvl w:ilvl="0">
      <w:start w:val="18"/>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7A564BC"/>
    <w:multiLevelType w:val="multilevel"/>
    <w:tmpl w:val="B51202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09D723E2"/>
    <w:multiLevelType w:val="multilevel"/>
    <w:tmpl w:val="861435D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0C2463A5"/>
    <w:multiLevelType w:val="multilevel"/>
    <w:tmpl w:val="118EC626"/>
    <w:lvl w:ilvl="0">
      <w:start w:val="17"/>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0C374033"/>
    <w:multiLevelType w:val="multilevel"/>
    <w:tmpl w:val="679426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0CFA09C1"/>
    <w:multiLevelType w:val="multilevel"/>
    <w:tmpl w:val="E480A1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0F0A1368"/>
    <w:multiLevelType w:val="multilevel"/>
    <w:tmpl w:val="5764EB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10250C34"/>
    <w:multiLevelType w:val="multilevel"/>
    <w:tmpl w:val="AED0D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11337D47"/>
    <w:multiLevelType w:val="multilevel"/>
    <w:tmpl w:val="A1723D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132A6404"/>
    <w:multiLevelType w:val="multilevel"/>
    <w:tmpl w:val="9954DB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13BE1809"/>
    <w:multiLevelType w:val="multilevel"/>
    <w:tmpl w:val="928A5A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15784FC1"/>
    <w:multiLevelType w:val="multilevel"/>
    <w:tmpl w:val="ECF073E0"/>
    <w:lvl w:ilvl="0">
      <w:start w:val="6"/>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167E13F2"/>
    <w:multiLevelType w:val="multilevel"/>
    <w:tmpl w:val="9AFC4D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171E1D48"/>
    <w:multiLevelType w:val="multilevel"/>
    <w:tmpl w:val="012688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19C727F0"/>
    <w:multiLevelType w:val="multilevel"/>
    <w:tmpl w:val="A9386F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1AD87C7B"/>
    <w:multiLevelType w:val="multilevel"/>
    <w:tmpl w:val="AC68A3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1B473603"/>
    <w:multiLevelType w:val="multilevel"/>
    <w:tmpl w:val="9A7620F0"/>
    <w:lvl w:ilvl="0">
      <w:start w:val="16"/>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1BAC5226"/>
    <w:multiLevelType w:val="multilevel"/>
    <w:tmpl w:val="93220D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2037036D"/>
    <w:multiLevelType w:val="multilevel"/>
    <w:tmpl w:val="353A45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20C5643E"/>
    <w:multiLevelType w:val="multilevel"/>
    <w:tmpl w:val="DD8824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221E0F3F"/>
    <w:multiLevelType w:val="multilevel"/>
    <w:tmpl w:val="2ED62E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23B3533B"/>
    <w:multiLevelType w:val="multilevel"/>
    <w:tmpl w:val="AFAC0F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24EE7450"/>
    <w:multiLevelType w:val="multilevel"/>
    <w:tmpl w:val="F140D40E"/>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250E3AC5"/>
    <w:multiLevelType w:val="multilevel"/>
    <w:tmpl w:val="B45CD8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28377E3D"/>
    <w:multiLevelType w:val="multilevel"/>
    <w:tmpl w:val="7AA6CDC2"/>
    <w:lvl w:ilvl="0">
      <w:start w:val="1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28C83BB6"/>
    <w:multiLevelType w:val="multilevel"/>
    <w:tmpl w:val="0B8A26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nsid w:val="2B040261"/>
    <w:multiLevelType w:val="multilevel"/>
    <w:tmpl w:val="E5BE4C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2C0625FF"/>
    <w:multiLevelType w:val="multilevel"/>
    <w:tmpl w:val="B50E4D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2F0465C6"/>
    <w:multiLevelType w:val="multilevel"/>
    <w:tmpl w:val="630AD5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nsid w:val="2F2965E1"/>
    <w:multiLevelType w:val="multilevel"/>
    <w:tmpl w:val="89028EF0"/>
    <w:lvl w:ilvl="0">
      <w:start w:val="14"/>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306A0C52"/>
    <w:multiLevelType w:val="multilevel"/>
    <w:tmpl w:val="BD34FB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nsid w:val="30766749"/>
    <w:multiLevelType w:val="multilevel"/>
    <w:tmpl w:val="41106A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30BC58C0"/>
    <w:multiLevelType w:val="multilevel"/>
    <w:tmpl w:val="FE70CC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nsid w:val="328A1701"/>
    <w:multiLevelType w:val="multilevel"/>
    <w:tmpl w:val="6734C7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nsid w:val="32F4054B"/>
    <w:multiLevelType w:val="multilevel"/>
    <w:tmpl w:val="59C451AE"/>
    <w:lvl w:ilvl="0">
      <w:start w:val="1"/>
      <w:numFmt w:val="bullet"/>
      <w:lvlText w:val="●"/>
      <w:lvlJc w:val="left"/>
      <w:pPr>
        <w:ind w:left="54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nsid w:val="334F0D05"/>
    <w:multiLevelType w:val="multilevel"/>
    <w:tmpl w:val="63FE68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nsid w:val="337F4B69"/>
    <w:multiLevelType w:val="multilevel"/>
    <w:tmpl w:val="7EA88C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nsid w:val="33EA5564"/>
    <w:multiLevelType w:val="multilevel"/>
    <w:tmpl w:val="66ECFC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nsid w:val="35EC652A"/>
    <w:multiLevelType w:val="multilevel"/>
    <w:tmpl w:val="9CF6F55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nsid w:val="39552AFC"/>
    <w:multiLevelType w:val="multilevel"/>
    <w:tmpl w:val="7B640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nsid w:val="3C607FC9"/>
    <w:multiLevelType w:val="multilevel"/>
    <w:tmpl w:val="3BBC18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nsid w:val="3D1170B9"/>
    <w:multiLevelType w:val="multilevel"/>
    <w:tmpl w:val="5E4E3C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nsid w:val="3F805ED8"/>
    <w:multiLevelType w:val="multilevel"/>
    <w:tmpl w:val="9EBAB6C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nsid w:val="3FAA19D4"/>
    <w:multiLevelType w:val="multilevel"/>
    <w:tmpl w:val="0F08FF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nsid w:val="40D27CF5"/>
    <w:multiLevelType w:val="multilevel"/>
    <w:tmpl w:val="3294B9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nsid w:val="448C03F8"/>
    <w:multiLevelType w:val="multilevel"/>
    <w:tmpl w:val="FAECE4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nsid w:val="45FB71E8"/>
    <w:multiLevelType w:val="multilevel"/>
    <w:tmpl w:val="3FBC6A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nsid w:val="487A37A6"/>
    <w:multiLevelType w:val="multilevel"/>
    <w:tmpl w:val="4DF061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nsid w:val="488D14C6"/>
    <w:multiLevelType w:val="multilevel"/>
    <w:tmpl w:val="61F2E2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nsid w:val="48FB17F7"/>
    <w:multiLevelType w:val="multilevel"/>
    <w:tmpl w:val="275651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nsid w:val="4A73623F"/>
    <w:multiLevelType w:val="multilevel"/>
    <w:tmpl w:val="B77C99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nsid w:val="4EC3438C"/>
    <w:multiLevelType w:val="multilevel"/>
    <w:tmpl w:val="450AEC38"/>
    <w:lvl w:ilvl="0">
      <w:start w:val="1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nsid w:val="4FF11AE9"/>
    <w:multiLevelType w:val="multilevel"/>
    <w:tmpl w:val="2684EFFC"/>
    <w:lvl w:ilvl="0">
      <w:start w:val="19"/>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nsid w:val="500A5144"/>
    <w:multiLevelType w:val="multilevel"/>
    <w:tmpl w:val="B45A864A"/>
    <w:lvl w:ilvl="0">
      <w:start w:val="1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nsid w:val="521E7E67"/>
    <w:multiLevelType w:val="multilevel"/>
    <w:tmpl w:val="37EA6A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nsid w:val="53940995"/>
    <w:multiLevelType w:val="multilevel"/>
    <w:tmpl w:val="BA06F0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nsid w:val="543702D9"/>
    <w:multiLevelType w:val="multilevel"/>
    <w:tmpl w:val="F8E4FB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nsid w:val="5565574F"/>
    <w:multiLevelType w:val="multilevel"/>
    <w:tmpl w:val="6F2A37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nsid w:val="5CBF615C"/>
    <w:multiLevelType w:val="multilevel"/>
    <w:tmpl w:val="B0F414B4"/>
    <w:lvl w:ilvl="0">
      <w:start w:val="20"/>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nsid w:val="5EB639C7"/>
    <w:multiLevelType w:val="multilevel"/>
    <w:tmpl w:val="ACC213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nsid w:val="60BE25B9"/>
    <w:multiLevelType w:val="multilevel"/>
    <w:tmpl w:val="C8060D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nsid w:val="61387B1C"/>
    <w:multiLevelType w:val="multilevel"/>
    <w:tmpl w:val="481E27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nsid w:val="623E262C"/>
    <w:multiLevelType w:val="multilevel"/>
    <w:tmpl w:val="5CA0D6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nsid w:val="6BDA4CF1"/>
    <w:multiLevelType w:val="multilevel"/>
    <w:tmpl w:val="FB7ED2A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6">
    <w:nsid w:val="6D0D4FBD"/>
    <w:multiLevelType w:val="multilevel"/>
    <w:tmpl w:val="A482C1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nsid w:val="6D657CF3"/>
    <w:multiLevelType w:val="multilevel"/>
    <w:tmpl w:val="B97C4D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nsid w:val="72253746"/>
    <w:multiLevelType w:val="multilevel"/>
    <w:tmpl w:val="70A4E4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nsid w:val="73030A6F"/>
    <w:multiLevelType w:val="multilevel"/>
    <w:tmpl w:val="E7E849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nsid w:val="74D71F70"/>
    <w:multiLevelType w:val="multilevel"/>
    <w:tmpl w:val="744CEF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nsid w:val="76D816B3"/>
    <w:multiLevelType w:val="multilevel"/>
    <w:tmpl w:val="F75407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2">
    <w:nsid w:val="77F4167E"/>
    <w:multiLevelType w:val="multilevel"/>
    <w:tmpl w:val="4BF8F8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3">
    <w:nsid w:val="780C3587"/>
    <w:multiLevelType w:val="multilevel"/>
    <w:tmpl w:val="7F206F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4">
    <w:nsid w:val="7ABF43EC"/>
    <w:multiLevelType w:val="multilevel"/>
    <w:tmpl w:val="D884F6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nsid w:val="7C726D47"/>
    <w:multiLevelType w:val="multilevel"/>
    <w:tmpl w:val="183C2CFE"/>
    <w:lvl w:ilvl="0">
      <w:start w:val="15"/>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nsid w:val="7D364833"/>
    <w:multiLevelType w:val="multilevel"/>
    <w:tmpl w:val="1B46B6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nsid w:val="7E6E264C"/>
    <w:multiLevelType w:val="multilevel"/>
    <w:tmpl w:val="BB86A8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nsid w:val="7E7821A4"/>
    <w:multiLevelType w:val="multilevel"/>
    <w:tmpl w:val="8AB23A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5"/>
  </w:num>
  <w:num w:numId="3">
    <w:abstractNumId w:val="9"/>
  </w:num>
  <w:num w:numId="4">
    <w:abstractNumId w:val="59"/>
  </w:num>
  <w:num w:numId="5">
    <w:abstractNumId w:val="2"/>
  </w:num>
  <w:num w:numId="6">
    <w:abstractNumId w:val="10"/>
  </w:num>
  <w:num w:numId="7">
    <w:abstractNumId w:val="21"/>
  </w:num>
  <w:num w:numId="8">
    <w:abstractNumId w:val="54"/>
  </w:num>
  <w:num w:numId="9">
    <w:abstractNumId w:val="32"/>
  </w:num>
  <w:num w:numId="10">
    <w:abstractNumId w:val="44"/>
  </w:num>
  <w:num w:numId="11">
    <w:abstractNumId w:val="60"/>
  </w:num>
  <w:num w:numId="12">
    <w:abstractNumId w:val="49"/>
  </w:num>
  <w:num w:numId="13">
    <w:abstractNumId w:val="63"/>
  </w:num>
  <w:num w:numId="14">
    <w:abstractNumId w:val="72"/>
  </w:num>
  <w:num w:numId="15">
    <w:abstractNumId w:val="0"/>
  </w:num>
  <w:num w:numId="16">
    <w:abstractNumId w:val="61"/>
  </w:num>
  <w:num w:numId="17">
    <w:abstractNumId w:val="42"/>
  </w:num>
  <w:num w:numId="18">
    <w:abstractNumId w:val="29"/>
  </w:num>
  <w:num w:numId="19">
    <w:abstractNumId w:val="1"/>
  </w:num>
  <w:num w:numId="20">
    <w:abstractNumId w:val="28"/>
  </w:num>
  <w:num w:numId="21">
    <w:abstractNumId w:val="68"/>
  </w:num>
  <w:num w:numId="22">
    <w:abstractNumId w:val="23"/>
  </w:num>
  <w:num w:numId="23">
    <w:abstractNumId w:val="15"/>
  </w:num>
  <w:num w:numId="24">
    <w:abstractNumId w:val="70"/>
  </w:num>
  <w:num w:numId="25">
    <w:abstractNumId w:val="64"/>
  </w:num>
  <w:num w:numId="26">
    <w:abstractNumId w:val="18"/>
  </w:num>
  <w:num w:numId="27">
    <w:abstractNumId w:val="4"/>
  </w:num>
  <w:num w:numId="28">
    <w:abstractNumId w:val="8"/>
  </w:num>
  <w:num w:numId="29">
    <w:abstractNumId w:val="40"/>
  </w:num>
  <w:num w:numId="30">
    <w:abstractNumId w:val="48"/>
  </w:num>
  <w:num w:numId="31">
    <w:abstractNumId w:val="24"/>
  </w:num>
  <w:num w:numId="32">
    <w:abstractNumId w:val="52"/>
  </w:num>
  <w:num w:numId="33">
    <w:abstractNumId w:val="62"/>
  </w:num>
  <w:num w:numId="34">
    <w:abstractNumId w:val="12"/>
  </w:num>
  <w:num w:numId="35">
    <w:abstractNumId w:val="76"/>
  </w:num>
  <w:num w:numId="36">
    <w:abstractNumId w:val="7"/>
  </w:num>
  <w:num w:numId="37">
    <w:abstractNumId w:val="73"/>
  </w:num>
  <w:num w:numId="38">
    <w:abstractNumId w:val="50"/>
  </w:num>
  <w:num w:numId="39">
    <w:abstractNumId w:val="77"/>
  </w:num>
  <w:num w:numId="40">
    <w:abstractNumId w:val="34"/>
  </w:num>
  <w:num w:numId="41">
    <w:abstractNumId w:val="46"/>
  </w:num>
  <w:num w:numId="42">
    <w:abstractNumId w:val="56"/>
  </w:num>
  <w:num w:numId="43">
    <w:abstractNumId w:val="30"/>
  </w:num>
  <w:num w:numId="44">
    <w:abstractNumId w:val="57"/>
  </w:num>
  <w:num w:numId="45">
    <w:abstractNumId w:val="25"/>
  </w:num>
  <w:num w:numId="46">
    <w:abstractNumId w:val="13"/>
  </w:num>
  <w:num w:numId="47">
    <w:abstractNumId w:val="65"/>
  </w:num>
  <w:num w:numId="48">
    <w:abstractNumId w:val="31"/>
  </w:num>
  <w:num w:numId="49">
    <w:abstractNumId w:val="75"/>
  </w:num>
  <w:num w:numId="50">
    <w:abstractNumId w:val="41"/>
  </w:num>
  <w:num w:numId="51">
    <w:abstractNumId w:val="51"/>
  </w:num>
  <w:num w:numId="52">
    <w:abstractNumId w:val="35"/>
  </w:num>
  <w:num w:numId="53">
    <w:abstractNumId w:val="78"/>
  </w:num>
  <w:num w:numId="54">
    <w:abstractNumId w:val="45"/>
  </w:num>
  <w:num w:numId="55">
    <w:abstractNumId w:val="67"/>
  </w:num>
  <w:num w:numId="56">
    <w:abstractNumId w:val="43"/>
  </w:num>
  <w:num w:numId="57">
    <w:abstractNumId w:val="47"/>
  </w:num>
  <w:num w:numId="58">
    <w:abstractNumId w:val="66"/>
  </w:num>
  <w:num w:numId="59">
    <w:abstractNumId w:val="33"/>
  </w:num>
  <w:num w:numId="60">
    <w:abstractNumId w:val="38"/>
  </w:num>
  <w:num w:numId="61">
    <w:abstractNumId w:val="53"/>
  </w:num>
  <w:num w:numId="62">
    <w:abstractNumId w:val="55"/>
  </w:num>
  <w:num w:numId="63">
    <w:abstractNumId w:val="26"/>
  </w:num>
  <w:num w:numId="64">
    <w:abstractNumId w:val="19"/>
  </w:num>
  <w:num w:numId="65">
    <w:abstractNumId w:val="20"/>
  </w:num>
  <w:num w:numId="66">
    <w:abstractNumId w:val="58"/>
  </w:num>
  <w:num w:numId="67">
    <w:abstractNumId w:val="37"/>
  </w:num>
  <w:num w:numId="68">
    <w:abstractNumId w:val="39"/>
  </w:num>
  <w:num w:numId="69">
    <w:abstractNumId w:val="6"/>
  </w:num>
  <w:num w:numId="70">
    <w:abstractNumId w:val="71"/>
  </w:num>
  <w:num w:numId="71">
    <w:abstractNumId w:val="16"/>
  </w:num>
  <w:num w:numId="72">
    <w:abstractNumId w:val="22"/>
  </w:num>
  <w:num w:numId="73">
    <w:abstractNumId w:val="14"/>
  </w:num>
  <w:num w:numId="74">
    <w:abstractNumId w:val="69"/>
  </w:num>
  <w:num w:numId="75">
    <w:abstractNumId w:val="36"/>
  </w:num>
  <w:num w:numId="76">
    <w:abstractNumId w:val="74"/>
  </w:num>
  <w:num w:numId="77">
    <w:abstractNumId w:val="17"/>
  </w:num>
  <w:num w:numId="78">
    <w:abstractNumId w:val="11"/>
  </w:num>
  <w:num w:numId="79">
    <w:abstractNumId w:val="2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1238F"/>
    <w:rsid w:val="0031238F"/>
    <w:rsid w:val="00A07C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A07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15" w:type="dxa"/>
        <w:left w:w="15" w:type="dxa"/>
        <w:bottom w:w="15" w:type="dxa"/>
        <w:right w:w="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table" w:customStyle="1" w:styleId="a5">
    <w:basedOn w:val="TableNormal"/>
    <w:tblPr>
      <w:tblStyleRowBandSize w:val="1"/>
      <w:tblStyleColBandSize w:val="1"/>
      <w:tblInd w:w="0" w:type="dxa"/>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A07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9.png"/><Relationship Id="rId18" Type="http://schemas.openxmlformats.org/officeDocument/2006/relationships/image" Target="media/image7.png"/><Relationship Id="rId26" Type="http://schemas.openxmlformats.org/officeDocument/2006/relationships/image" Target="media/image13.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5.png"/><Relationship Id="rId34" Type="http://schemas.openxmlformats.org/officeDocument/2006/relationships/image" Target="media/image28.png"/><Relationship Id="rId7" Type="http://schemas.openxmlformats.org/officeDocument/2006/relationships/endnotes" Target="endnotes.xml"/><Relationship Id="rId12" Type="http://schemas.openxmlformats.org/officeDocument/2006/relationships/image" Target="media/image24.png"/><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5.png"/><Relationship Id="rId24" Type="http://schemas.openxmlformats.org/officeDocument/2006/relationships/image" Target="media/image11.png"/><Relationship Id="rId32" Type="http://schemas.openxmlformats.org/officeDocument/2006/relationships/image" Target="media/image21.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6.png"/><Relationship Id="rId36" Type="http://schemas.openxmlformats.org/officeDocument/2006/relationships/image" Target="media/image27.png"/><Relationship Id="rId10" Type="http://schemas.openxmlformats.org/officeDocument/2006/relationships/image" Target="media/image29.png"/><Relationship Id="rId19" Type="http://schemas.openxmlformats.org/officeDocument/2006/relationships/image" Target="media/image26.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8.png"/><Relationship Id="rId35" Type="http://schemas.openxmlformats.org/officeDocument/2006/relationships/image" Target="media/image23.png"/></Relationships>
</file>

<file path=word/_rels/footnotes.xml.rels><?xml version="1.0" encoding="UTF-8" standalone="yes"?>
<Relationships xmlns="http://schemas.openxmlformats.org/package/2006/relationships"><Relationship Id="rId3" Type="http://schemas.openxmlformats.org/officeDocument/2006/relationships/hyperlink" Target="http://www.greengrowthknowledge.org/sites/default/files/downloads/resource/Green_Economy_Jordan_UNEP.pdf" TargetMode="External"/><Relationship Id="rId2" Type="http://schemas.openxmlformats.org/officeDocument/2006/relationships/hyperlink" Target="https://www.amazon.com/Teenage-Brain-Neuroscientists-Survival-Adolescents/dp/0062067850" TargetMode="External"/><Relationship Id="rId1" Type="http://schemas.openxmlformats.org/officeDocument/2006/relationships/hyperlink" Target="http://www.jo.undp.org/content/jordan/en/home/countryinfo.html" TargetMode="External"/><Relationship Id="rId4" Type="http://schemas.openxmlformats.org/officeDocument/2006/relationships/hyperlink" Target="http://www.jo.undp.org/content/jordan/en/home/country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10634</Words>
  <Characters>60620</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Qardan</dc:creator>
  <cp:lastModifiedBy>Mohammad Qardan</cp:lastModifiedBy>
  <cp:revision>2</cp:revision>
  <dcterms:created xsi:type="dcterms:W3CDTF">2019-06-18T13:25:00Z</dcterms:created>
  <dcterms:modified xsi:type="dcterms:W3CDTF">2019-06-18T13:25:00Z</dcterms:modified>
</cp:coreProperties>
</file>