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980" w:type="dxa"/>
        <w:jc w:val="center"/>
        <w:tblLook w:val="04A0" w:firstRow="1" w:lastRow="0" w:firstColumn="1" w:lastColumn="0" w:noHBand="0" w:noVBand="1"/>
      </w:tblPr>
      <w:tblGrid>
        <w:gridCol w:w="10980"/>
      </w:tblGrid>
      <w:tr w:rsidR="002A322E" w:rsidTr="002A322E">
        <w:trPr>
          <w:jc w:val="center"/>
        </w:trPr>
        <w:tc>
          <w:tcPr>
            <w:tcW w:w="10980" w:type="dxa"/>
          </w:tcPr>
          <w:p w:rsidR="002A322E" w:rsidRDefault="002A322E" w:rsidP="002A322E">
            <w:pPr>
              <w:bidi/>
              <w:jc w:val="center"/>
              <w:rPr>
                <w:sz w:val="208"/>
                <w:szCs w:val="208"/>
                <w:lang w:bidi="ar-JO"/>
              </w:rPr>
            </w:pPr>
            <w:bookmarkStart w:id="0" w:name="_GoBack"/>
            <w:bookmarkEnd w:id="0"/>
            <w:r w:rsidRPr="002227BE">
              <w:rPr>
                <w:rFonts w:hint="cs"/>
                <w:sz w:val="208"/>
                <w:szCs w:val="208"/>
                <w:rtl/>
                <w:lang w:bidi="ar-JO"/>
              </w:rPr>
              <w:t xml:space="preserve">مجموعة </w:t>
            </w:r>
            <w:r>
              <w:rPr>
                <w:sz w:val="208"/>
                <w:szCs w:val="208"/>
                <w:lang w:bidi="ar-JO"/>
              </w:rPr>
              <w:t>3</w:t>
            </w:r>
          </w:p>
          <w:p w:rsidR="002A322E" w:rsidRPr="002A322E" w:rsidRDefault="002A322E" w:rsidP="002A322E">
            <w:pPr>
              <w:bidi/>
              <w:jc w:val="center"/>
              <w:rPr>
                <w:sz w:val="30"/>
                <w:szCs w:val="30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44"/>
                <w:szCs w:val="44"/>
                <w:lang w:bidi="ar-JO"/>
              </w:rPr>
            </w:pPr>
          </w:p>
          <w:p w:rsidR="00295958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هل نستخدم مصطلحات صحيحة تتعلق </w:t>
            </w:r>
            <w:r w:rsidR="002A322E">
              <w:rPr>
                <w:rFonts w:hint="cs"/>
                <w:sz w:val="80"/>
                <w:szCs w:val="80"/>
                <w:rtl/>
                <w:lang w:bidi="ar-JO"/>
              </w:rPr>
              <w:t>بالأشخاص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 ذوي الاعاقة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؟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ماذا نستخدم؟</w:t>
            </w:r>
          </w:p>
          <w:p w:rsidR="00295958" w:rsidRPr="002A322E" w:rsidRDefault="00295958" w:rsidP="002A322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30"/>
                <w:szCs w:val="30"/>
                <w:lang w:bidi="ar-JO"/>
              </w:rPr>
            </w:pPr>
          </w:p>
          <w:p w:rsidR="002A322E" w:rsidRPr="00556980" w:rsidRDefault="002A322E" w:rsidP="00556980">
            <w:pPr>
              <w:bidi/>
              <w:jc w:val="center"/>
              <w:rPr>
                <w:sz w:val="78"/>
                <w:szCs w:val="78"/>
                <w:lang w:bidi="ar-JO"/>
              </w:rPr>
            </w:pPr>
            <w:r w:rsidRPr="00556980">
              <w:rPr>
                <w:rFonts w:hint="cs"/>
                <w:sz w:val="78"/>
                <w:szCs w:val="78"/>
                <w:rtl/>
                <w:lang w:bidi="ar-JO"/>
              </w:rPr>
              <w:t>كيف نضمن وصف وتحليل المشكلة واسبابها وأثارها وفق منظور يراعي احتياجات ومتطلبات الاشخاص ذوي الاعاقة؟</w:t>
            </w:r>
          </w:p>
          <w:p w:rsidR="00295958" w:rsidRPr="002A322E" w:rsidRDefault="00295958" w:rsidP="002A322E">
            <w:pPr>
              <w:bidi/>
              <w:jc w:val="center"/>
              <w:rPr>
                <w:sz w:val="38"/>
                <w:szCs w:val="38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30"/>
                <w:szCs w:val="30"/>
                <w:lang w:bidi="ar-JO"/>
              </w:rPr>
            </w:pPr>
          </w:p>
          <w:p w:rsidR="00295958" w:rsidRPr="002227BE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كيف نفهم الفئة المستهدفة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من حيث نسبة الأشخاص ذوي الاعاقة وموقعهم في المشكلة وكيفية التأثر بها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295958" w:rsidRPr="002A322E" w:rsidRDefault="00295958" w:rsidP="002A322E">
            <w:pPr>
              <w:bidi/>
              <w:jc w:val="center"/>
              <w:rPr>
                <w:sz w:val="52"/>
                <w:szCs w:val="52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556980" w:rsidRPr="00556980" w:rsidRDefault="00556980" w:rsidP="002A322E">
            <w:pPr>
              <w:bidi/>
              <w:jc w:val="center"/>
              <w:rPr>
                <w:sz w:val="50"/>
                <w:szCs w:val="50"/>
                <w:lang w:bidi="ar-JO"/>
              </w:rPr>
            </w:pPr>
          </w:p>
          <w:p w:rsidR="002A322E" w:rsidRPr="002A322E" w:rsidRDefault="00556980" w:rsidP="002A322E">
            <w:pPr>
              <w:bidi/>
              <w:jc w:val="center"/>
              <w:rPr>
                <w:sz w:val="52"/>
                <w:szCs w:val="52"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هل موازنتنا المقترحة ت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أ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خذ بعين الاعتبار قضايا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الاشخاص ذوي الاعاقة عبر توفير الموارد لم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عالجة تحديات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مشاركتهم؟ (التهيئة البيئية، الترتيبات التيسيرية المعقولة)</w:t>
            </w:r>
          </w:p>
          <w:p w:rsidR="00295958" w:rsidRPr="00D60CB3" w:rsidRDefault="00295958" w:rsidP="002A322E">
            <w:pPr>
              <w:bidi/>
              <w:jc w:val="center"/>
              <w:rPr>
                <w:sz w:val="34"/>
                <w:szCs w:val="34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  <w:p w:rsidR="00295958" w:rsidRPr="002227BE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اشراك كل </w:t>
            </w:r>
            <w:r w:rsidR="0079638D" w:rsidRPr="002227BE">
              <w:rPr>
                <w:rFonts w:hint="cs"/>
                <w:sz w:val="80"/>
                <w:szCs w:val="80"/>
                <w:rtl/>
                <w:lang w:bidi="ar-JO"/>
              </w:rPr>
              <w:t>أطراف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العلاقة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بما فيهم الأشخاص ذوي الاعاقة 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في الاستشارات الخاصة بتحديد المشكلة وتحديد احتياجات الفئة المستهدفة؟</w:t>
            </w:r>
          </w:p>
          <w:p w:rsidR="00295958" w:rsidRPr="002A322E" w:rsidRDefault="00295958" w:rsidP="002A322E">
            <w:pPr>
              <w:bidi/>
              <w:jc w:val="center"/>
              <w:rPr>
                <w:sz w:val="54"/>
                <w:szCs w:val="54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44"/>
                <w:szCs w:val="44"/>
                <w:lang w:bidi="ar-JO"/>
              </w:rPr>
            </w:pPr>
          </w:p>
          <w:p w:rsidR="002A322E" w:rsidRPr="002A322E" w:rsidRDefault="002A322E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A322E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ان تكون مخرجاتنا واي منتجات يقدمها المشروع تراعي احتياجات الأشخاص ذوي </w:t>
            </w:r>
            <w:r w:rsidR="00556980" w:rsidRPr="002A322E">
              <w:rPr>
                <w:rFonts w:hint="cs"/>
                <w:sz w:val="80"/>
                <w:szCs w:val="80"/>
                <w:rtl/>
                <w:lang w:bidi="ar-JO"/>
              </w:rPr>
              <w:t>الاعاقة؟</w:t>
            </w:r>
          </w:p>
          <w:p w:rsidR="00295958" w:rsidRPr="002A322E" w:rsidRDefault="00295958" w:rsidP="002A322E">
            <w:pPr>
              <w:bidi/>
              <w:rPr>
                <w:sz w:val="56"/>
                <w:szCs w:val="56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2A322E" w:rsidRDefault="002A322E" w:rsidP="002A322E">
            <w:pPr>
              <w:bidi/>
              <w:jc w:val="center"/>
              <w:rPr>
                <w:sz w:val="42"/>
                <w:szCs w:val="42"/>
                <w:lang w:bidi="ar-JO"/>
              </w:rPr>
            </w:pPr>
          </w:p>
          <w:p w:rsidR="00295958" w:rsidRPr="002227BE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كيف نضمن تصميم انشطة تراعي قضايا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الأشخاص ذوي الاعاقة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وتعا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لج المعيقات التي تواجه مشاركتهم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فيها بشكل شمولي؟</w:t>
            </w:r>
          </w:p>
          <w:p w:rsidR="00295958" w:rsidRPr="00D60CB3" w:rsidRDefault="00295958" w:rsidP="002A322E">
            <w:pPr>
              <w:bidi/>
              <w:jc w:val="center"/>
              <w:rPr>
                <w:sz w:val="52"/>
                <w:szCs w:val="52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556980" w:rsidRDefault="002A322E" w:rsidP="002A322E">
            <w:pPr>
              <w:bidi/>
              <w:jc w:val="center"/>
              <w:rPr>
                <w:sz w:val="34"/>
                <w:szCs w:val="34"/>
                <w:lang w:bidi="ar-JO"/>
              </w:rPr>
            </w:pPr>
          </w:p>
          <w:p w:rsidR="002A322E" w:rsidRPr="002227BE" w:rsidRDefault="002A322E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هل مشروعنا يراعي في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ج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مع المعلومات وتصنيفها معايير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تتعلق </w:t>
            </w:r>
            <w:r w:rsidR="00556980">
              <w:rPr>
                <w:rFonts w:hint="cs"/>
                <w:sz w:val="80"/>
                <w:szCs w:val="80"/>
                <w:rtl/>
                <w:lang w:bidi="ar-JO"/>
              </w:rPr>
              <w:t>بالأشخاص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 ذوي الاعاقة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295958" w:rsidRPr="002A322E" w:rsidRDefault="00295958" w:rsidP="002A322E">
            <w:pPr>
              <w:bidi/>
              <w:jc w:val="center"/>
              <w:rPr>
                <w:sz w:val="34"/>
                <w:szCs w:val="34"/>
                <w:rtl/>
                <w:lang w:bidi="ar-JO"/>
              </w:rPr>
            </w:pPr>
          </w:p>
        </w:tc>
      </w:tr>
      <w:tr w:rsidR="00295958" w:rsidTr="002A322E">
        <w:trPr>
          <w:jc w:val="center"/>
        </w:trPr>
        <w:tc>
          <w:tcPr>
            <w:tcW w:w="10980" w:type="dxa"/>
          </w:tcPr>
          <w:p w:rsidR="002A322E" w:rsidRPr="00556980" w:rsidRDefault="002A322E" w:rsidP="002A322E">
            <w:pPr>
              <w:bidi/>
              <w:jc w:val="center"/>
              <w:rPr>
                <w:sz w:val="50"/>
                <w:szCs w:val="50"/>
                <w:lang w:bidi="ar-JO"/>
              </w:rPr>
            </w:pPr>
          </w:p>
          <w:p w:rsidR="00295958" w:rsidRPr="002A322E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يجب ان نراعي عند وضع خطة ا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لمتابعة والتقييم وضع مؤشرات تقيس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قدرة المشروع على تقليص الفجوات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ومواجهة التحديات التي تعيق مشاركة الأشخاص ذوي الاعاقة 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وتحسين مشارك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تهم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في صنا</w:t>
            </w:r>
            <w:r w:rsidR="00D60CB3">
              <w:rPr>
                <w:rFonts w:hint="cs"/>
                <w:sz w:val="80"/>
                <w:szCs w:val="80"/>
                <w:rtl/>
                <w:lang w:bidi="ar-JO"/>
              </w:rPr>
              <w:t>عة القرار وفي القضايا المجتمعية.</w:t>
            </w:r>
          </w:p>
          <w:p w:rsidR="00295958" w:rsidRDefault="00295958" w:rsidP="002A322E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</w:p>
        </w:tc>
      </w:tr>
      <w:tr w:rsidR="002A322E" w:rsidTr="002A322E">
        <w:trPr>
          <w:jc w:val="center"/>
        </w:trPr>
        <w:tc>
          <w:tcPr>
            <w:tcW w:w="10980" w:type="dxa"/>
          </w:tcPr>
          <w:p w:rsidR="00556980" w:rsidRPr="00556980" w:rsidRDefault="00556980" w:rsidP="00556980">
            <w:pPr>
              <w:bidi/>
              <w:jc w:val="center"/>
              <w:rPr>
                <w:sz w:val="50"/>
                <w:szCs w:val="50"/>
                <w:lang w:bidi="ar-JO"/>
              </w:rPr>
            </w:pPr>
          </w:p>
          <w:p w:rsidR="00556980" w:rsidRPr="002A322E" w:rsidRDefault="00556980" w:rsidP="00556980">
            <w:pPr>
              <w:bidi/>
              <w:jc w:val="center"/>
              <w:rPr>
                <w:sz w:val="78"/>
                <w:szCs w:val="78"/>
                <w:rtl/>
                <w:lang w:bidi="ar-JO"/>
              </w:rPr>
            </w:pPr>
            <w:r w:rsidRPr="002A322E">
              <w:rPr>
                <w:rFonts w:hint="cs"/>
                <w:sz w:val="78"/>
                <w:szCs w:val="78"/>
                <w:rtl/>
                <w:lang w:bidi="ar-JO"/>
              </w:rPr>
              <w:t>كيف نعمل على ضمان ان يكون الحل المقترح والاهداف المقترحة والمخرجات والنتائج المتوقعة للمشروع تراعي حقوق الاشخاص ذوي الاعاقة وتتوافق مع تطلعاتهم واهدافهم؟</w:t>
            </w:r>
          </w:p>
          <w:p w:rsidR="002A322E" w:rsidRPr="00556980" w:rsidRDefault="002A322E" w:rsidP="002A322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556980" w:rsidTr="002A322E">
        <w:trPr>
          <w:jc w:val="center"/>
        </w:trPr>
        <w:tc>
          <w:tcPr>
            <w:tcW w:w="10980" w:type="dxa"/>
          </w:tcPr>
          <w:p w:rsidR="00D60CB3" w:rsidRPr="00D60CB3" w:rsidRDefault="00D60CB3" w:rsidP="00556980">
            <w:pPr>
              <w:bidi/>
              <w:jc w:val="center"/>
              <w:rPr>
                <w:sz w:val="52"/>
                <w:szCs w:val="52"/>
                <w:rtl/>
                <w:lang w:bidi="ar-JO"/>
              </w:rPr>
            </w:pPr>
          </w:p>
          <w:p w:rsidR="00556980" w:rsidRPr="002227BE" w:rsidRDefault="00556980" w:rsidP="00D60CB3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>
              <w:rPr>
                <w:rFonts w:hint="cs"/>
                <w:sz w:val="80"/>
                <w:szCs w:val="80"/>
                <w:rtl/>
                <w:lang w:bidi="ar-JO"/>
              </w:rPr>
              <w:t>هل نعرف الاتفاقيات الدولية التي تنظم حقوق الاشخاص ذوي الإعاقة؟</w:t>
            </w:r>
          </w:p>
          <w:p w:rsidR="00556980" w:rsidRPr="00D60CB3" w:rsidRDefault="00556980" w:rsidP="002A322E">
            <w:pPr>
              <w:bidi/>
              <w:jc w:val="center"/>
              <w:rPr>
                <w:sz w:val="60"/>
                <w:szCs w:val="60"/>
                <w:rtl/>
                <w:lang w:bidi="ar-JO"/>
              </w:rPr>
            </w:pPr>
          </w:p>
        </w:tc>
      </w:tr>
    </w:tbl>
    <w:p w:rsidR="002227BE" w:rsidRPr="002227BE" w:rsidRDefault="002227BE" w:rsidP="002A322E">
      <w:pPr>
        <w:bidi/>
        <w:jc w:val="center"/>
        <w:rPr>
          <w:sz w:val="80"/>
          <w:szCs w:val="80"/>
          <w:rtl/>
          <w:lang w:bidi="ar-JO"/>
        </w:rPr>
      </w:pPr>
    </w:p>
    <w:p w:rsidR="002227BE" w:rsidRDefault="002227BE" w:rsidP="002A322E">
      <w:pPr>
        <w:bidi/>
        <w:jc w:val="center"/>
        <w:rPr>
          <w:sz w:val="80"/>
          <w:szCs w:val="80"/>
          <w:rtl/>
          <w:lang w:bidi="ar-JO"/>
        </w:rPr>
      </w:pPr>
    </w:p>
    <w:p w:rsidR="002227BE" w:rsidRDefault="002227BE" w:rsidP="002A322E">
      <w:pPr>
        <w:bidi/>
        <w:jc w:val="center"/>
        <w:rPr>
          <w:sz w:val="80"/>
          <w:szCs w:val="80"/>
          <w:rtl/>
          <w:lang w:bidi="ar-JO"/>
        </w:rPr>
      </w:pPr>
    </w:p>
    <w:p w:rsidR="004D207B" w:rsidRDefault="004D207B" w:rsidP="002A322E">
      <w:pPr>
        <w:bidi/>
        <w:jc w:val="center"/>
        <w:rPr>
          <w:sz w:val="80"/>
          <w:szCs w:val="80"/>
          <w:rtl/>
          <w:lang w:bidi="ar-JO"/>
        </w:rPr>
      </w:pPr>
    </w:p>
    <w:p w:rsidR="004D207B" w:rsidRDefault="004D207B" w:rsidP="002A322E">
      <w:pPr>
        <w:bidi/>
        <w:jc w:val="center"/>
        <w:rPr>
          <w:sz w:val="80"/>
          <w:szCs w:val="80"/>
          <w:rtl/>
          <w:lang w:bidi="ar-JO"/>
        </w:rPr>
      </w:pPr>
    </w:p>
    <w:sectPr w:rsidR="004D207B" w:rsidSect="00B11FD4">
      <w:pgSz w:w="12240" w:h="15840" w:code="1"/>
      <w:pgMar w:top="576" w:right="576" w:bottom="576" w:left="576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88"/>
    <w:rsid w:val="00046388"/>
    <w:rsid w:val="002227BE"/>
    <w:rsid w:val="00295958"/>
    <w:rsid w:val="00297BAA"/>
    <w:rsid w:val="002A322E"/>
    <w:rsid w:val="002E71F2"/>
    <w:rsid w:val="004D207B"/>
    <w:rsid w:val="00556980"/>
    <w:rsid w:val="005F3874"/>
    <w:rsid w:val="0079638D"/>
    <w:rsid w:val="007A2333"/>
    <w:rsid w:val="00B11FD4"/>
    <w:rsid w:val="00BD0FEA"/>
    <w:rsid w:val="00D60CB3"/>
    <w:rsid w:val="00E63884"/>
    <w:rsid w:val="00E67F8F"/>
    <w:rsid w:val="00F3530C"/>
    <w:rsid w:val="00FB780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440C-2A81-4239-9C18-D7BD951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11</cp:revision>
  <cp:lastPrinted>2014-11-11T13:15:00Z</cp:lastPrinted>
  <dcterms:created xsi:type="dcterms:W3CDTF">2014-06-17T06:12:00Z</dcterms:created>
  <dcterms:modified xsi:type="dcterms:W3CDTF">2018-07-04T07:54:00Z</dcterms:modified>
</cp:coreProperties>
</file>