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0006D" w14:textId="2AC1F412" w:rsidR="00355F43" w:rsidRDefault="00D3133F" w:rsidP="00355F43">
      <w:pPr>
        <w:spacing w:before="6"/>
        <w:ind w:right="-720"/>
        <w:jc w:val="right"/>
        <w:rPr>
          <w:rFonts w:cs="Times New Roman"/>
          <w:sz w:val="7"/>
          <w:szCs w:val="7"/>
          <w:lang w:bidi="ar-JO"/>
        </w:rPr>
      </w:pPr>
      <w:r>
        <w:rPr>
          <w:rFonts w:cs="Times New Roman"/>
          <w:b/>
          <w:bCs/>
          <w:rtl/>
          <w:lang w:val="ar-SA"/>
        </w:rPr>
        <w:drawing>
          <wp:anchor distT="0" distB="0" distL="114300" distR="114300" simplePos="0" relativeHeight="251743744" behindDoc="0" locked="0" layoutInCell="1" allowOverlap="1" wp14:anchorId="67181336" wp14:editId="313C9814">
            <wp:simplePos x="0" y="0"/>
            <wp:positionH relativeFrom="margin">
              <wp:posOffset>4361815</wp:posOffset>
            </wp:positionH>
            <wp:positionV relativeFrom="margin">
              <wp:posOffset>-331470</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41696" behindDoc="0" locked="0" layoutInCell="1" allowOverlap="1" wp14:anchorId="2455B677" wp14:editId="14D7C080">
            <wp:simplePos x="0" y="0"/>
            <wp:positionH relativeFrom="column">
              <wp:posOffset>-1270635</wp:posOffset>
            </wp:positionH>
            <wp:positionV relativeFrom="paragraph">
              <wp:posOffset>-459740</wp:posOffset>
            </wp:positionV>
            <wp:extent cx="2745106" cy="1214570"/>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ID_Horiz_Arabic_RGB_2-Col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106" cy="1214570"/>
                    </a:xfrm>
                    <a:prstGeom prst="rect">
                      <a:avLst/>
                    </a:prstGeom>
                  </pic:spPr>
                </pic:pic>
              </a:graphicData>
            </a:graphic>
            <wp14:sizeRelH relativeFrom="page">
              <wp14:pctWidth>0</wp14:pctWidth>
            </wp14:sizeRelH>
            <wp14:sizeRelV relativeFrom="page">
              <wp14:pctHeight>0</wp14:pctHeight>
            </wp14:sizeRelV>
          </wp:anchor>
        </w:drawing>
      </w:r>
      <w:r w:rsidR="00963A1E">
        <w:rPr>
          <w:rFonts w:cs="Times New Roman"/>
          <w:sz w:val="7"/>
          <w:szCs w:val="7"/>
          <w:lang w:bidi="ar-JO"/>
        </w:rPr>
        <w:tab/>
      </w:r>
      <w:r w:rsidR="00963A1E">
        <w:rPr>
          <w:rFonts w:cs="Times New Roman"/>
          <w:sz w:val="7"/>
          <w:szCs w:val="7"/>
          <w:lang w:bidi="ar-JO"/>
        </w:rPr>
        <w:tab/>
      </w:r>
    </w:p>
    <w:p w14:paraId="549CFC2F" w14:textId="2544C698" w:rsidR="00355F43" w:rsidRDefault="00355F43" w:rsidP="00355F43">
      <w:pPr>
        <w:spacing w:line="200" w:lineRule="atLeast"/>
        <w:ind w:left="1470" w:right="-720"/>
        <w:jc w:val="right"/>
        <w:rPr>
          <w:rFonts w:cs="Times New Roman"/>
        </w:rPr>
      </w:pPr>
    </w:p>
    <w:p w14:paraId="258385D2" w14:textId="77777777" w:rsidR="00355F43" w:rsidRDefault="00355F43" w:rsidP="00355F43">
      <w:pPr>
        <w:ind w:right="-720"/>
        <w:jc w:val="right"/>
        <w:rPr>
          <w:rFonts w:cs="Times New Roman"/>
        </w:rPr>
      </w:pPr>
    </w:p>
    <w:p w14:paraId="41B18E99" w14:textId="77777777" w:rsidR="00355F43" w:rsidRDefault="00355F43" w:rsidP="00355F43">
      <w:pPr>
        <w:ind w:right="-720"/>
        <w:jc w:val="right"/>
        <w:rPr>
          <w:rFonts w:cs="Times New Roman"/>
        </w:rPr>
      </w:pPr>
    </w:p>
    <w:p w14:paraId="53B85E18" w14:textId="7E5BFF60" w:rsidR="00355F43" w:rsidRDefault="00355F43" w:rsidP="00355F43">
      <w:pPr>
        <w:ind w:right="-720"/>
        <w:jc w:val="right"/>
        <w:rPr>
          <w:rFonts w:cs="Times New Roman"/>
          <w:rtl/>
        </w:rPr>
      </w:pPr>
    </w:p>
    <w:p w14:paraId="2A61148A" w14:textId="695DC5FA" w:rsidR="00F546DC" w:rsidRDefault="00F546DC" w:rsidP="00355F43">
      <w:pPr>
        <w:ind w:right="-720"/>
        <w:jc w:val="right"/>
        <w:rPr>
          <w:rFonts w:cs="Times New Roman"/>
          <w:rtl/>
        </w:rPr>
      </w:pPr>
    </w:p>
    <w:p w14:paraId="4D80EB79" w14:textId="77777777" w:rsidR="00F546DC" w:rsidRDefault="00F546DC" w:rsidP="00355F43">
      <w:pPr>
        <w:ind w:right="-720"/>
        <w:jc w:val="right"/>
        <w:rPr>
          <w:rFonts w:cs="Times New Roman"/>
        </w:rPr>
      </w:pPr>
    </w:p>
    <w:p w14:paraId="62FEA8BE" w14:textId="030B9006" w:rsidR="00355F43" w:rsidRDefault="00355F43" w:rsidP="00355F43">
      <w:pPr>
        <w:ind w:right="-720"/>
        <w:jc w:val="right"/>
        <w:rPr>
          <w:rFonts w:cs="Times New Roman"/>
          <w:rtl/>
        </w:rPr>
      </w:pPr>
    </w:p>
    <w:p w14:paraId="6DA0E4B5" w14:textId="1EF588D4" w:rsidR="00F546DC" w:rsidRDefault="00F546DC" w:rsidP="00355F43">
      <w:pPr>
        <w:ind w:right="-720"/>
        <w:jc w:val="right"/>
        <w:rPr>
          <w:rFonts w:cs="Times New Roman"/>
          <w:rtl/>
        </w:rPr>
      </w:pPr>
    </w:p>
    <w:p w14:paraId="4C8EE42A" w14:textId="77777777" w:rsidR="00F546DC" w:rsidRDefault="00F546DC" w:rsidP="00355F43">
      <w:pPr>
        <w:ind w:right="-720"/>
        <w:jc w:val="right"/>
        <w:rPr>
          <w:rFonts w:cs="Times New Roman"/>
        </w:rPr>
      </w:pPr>
    </w:p>
    <w:p w14:paraId="5E9C5BAF" w14:textId="77777777" w:rsidR="00355F43" w:rsidRDefault="00355F43" w:rsidP="00355F43">
      <w:pPr>
        <w:ind w:right="-720"/>
        <w:jc w:val="right"/>
        <w:rPr>
          <w:rFonts w:cs="Times New Roman"/>
        </w:rPr>
      </w:pPr>
    </w:p>
    <w:p w14:paraId="2F764089" w14:textId="5E358AA6" w:rsidR="00355F43" w:rsidRDefault="004C6CC0" w:rsidP="00355F43">
      <w:pPr>
        <w:ind w:right="-720"/>
        <w:jc w:val="right"/>
        <w:rPr>
          <w:rFonts w:cs="Times New Roman"/>
        </w:rPr>
      </w:pPr>
      <w:r>
        <mc:AlternateContent>
          <mc:Choice Requires="wpg">
            <w:drawing>
              <wp:anchor distT="0" distB="0" distL="114300" distR="114300" simplePos="0" relativeHeight="251684864" behindDoc="1" locked="0" layoutInCell="1" allowOverlap="1" wp14:anchorId="1D9E1619" wp14:editId="75E49BAF">
                <wp:simplePos x="0" y="0"/>
                <wp:positionH relativeFrom="page">
                  <wp:posOffset>0</wp:posOffset>
                </wp:positionH>
                <wp:positionV relativeFrom="paragraph">
                  <wp:posOffset>70485</wp:posOffset>
                </wp:positionV>
                <wp:extent cx="7562215" cy="8265160"/>
                <wp:effectExtent l="0" t="0" r="0" b="0"/>
                <wp:wrapNone/>
                <wp:docPr id="8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8265160"/>
                          <a:chOff x="0" y="-407"/>
                          <a:chExt cx="11909" cy="13016"/>
                        </a:xfrm>
                      </wpg:grpSpPr>
                      <wps:wsp>
                        <wps:cNvPr id="84" name="Freeform 20"/>
                        <wps:cNvSpPr>
                          <a:spLocks/>
                        </wps:cNvSpPr>
                        <wps:spPr bwMode="auto">
                          <a:xfrm>
                            <a:off x="0" y="3488"/>
                            <a:ext cx="11909" cy="9121"/>
                          </a:xfrm>
                          <a:custGeom>
                            <a:avLst/>
                            <a:gdLst>
                              <a:gd name="T0" fmla="*/ 0 w 11909"/>
                              <a:gd name="T1" fmla="+- 0 12609 3488"/>
                              <a:gd name="T2" fmla="*/ 12609 h 9121"/>
                              <a:gd name="T3" fmla="*/ 11909 w 11909"/>
                              <a:gd name="T4" fmla="+- 0 12609 3488"/>
                              <a:gd name="T5" fmla="*/ 12609 h 9121"/>
                              <a:gd name="T6" fmla="*/ 11909 w 11909"/>
                              <a:gd name="T7" fmla="+- 0 3488 3488"/>
                              <a:gd name="T8" fmla="*/ 3488 h 9121"/>
                              <a:gd name="T9" fmla="*/ 0 w 11909"/>
                              <a:gd name="T10" fmla="+- 0 3488 3488"/>
                              <a:gd name="T11" fmla="*/ 3488 h 9121"/>
                              <a:gd name="T12" fmla="*/ 0 w 11909"/>
                              <a:gd name="T13" fmla="+- 0 12609 3488"/>
                              <a:gd name="T14" fmla="*/ 12609 h 9121"/>
                            </a:gdLst>
                            <a:ahLst/>
                            <a:cxnLst>
                              <a:cxn ang="0">
                                <a:pos x="T0" y="T2"/>
                              </a:cxn>
                              <a:cxn ang="0">
                                <a:pos x="T3" y="T5"/>
                              </a:cxn>
                              <a:cxn ang="0">
                                <a:pos x="T6" y="T8"/>
                              </a:cxn>
                              <a:cxn ang="0">
                                <a:pos x="T9" y="T11"/>
                              </a:cxn>
                              <a:cxn ang="0">
                                <a:pos x="T12" y="T14"/>
                              </a:cxn>
                            </a:cxnLst>
                            <a:rect l="0" t="0" r="r" b="b"/>
                            <a:pathLst>
                              <a:path w="11909" h="9121">
                                <a:moveTo>
                                  <a:pt x="0" y="9121"/>
                                </a:moveTo>
                                <a:lnTo>
                                  <a:pt x="11909" y="9121"/>
                                </a:lnTo>
                                <a:lnTo>
                                  <a:pt x="11909" y="0"/>
                                </a:lnTo>
                                <a:lnTo>
                                  <a:pt x="0" y="0"/>
                                </a:lnTo>
                                <a:lnTo>
                                  <a:pt x="0" y="9121"/>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 name="Group 16"/>
                        <wpg:cNvGrpSpPr>
                          <a:grpSpLocks/>
                        </wpg:cNvGrpSpPr>
                        <wpg:grpSpPr bwMode="auto">
                          <a:xfrm>
                            <a:off x="0" y="-407"/>
                            <a:ext cx="11909" cy="3895"/>
                            <a:chOff x="0" y="-407"/>
                            <a:chExt cx="11909" cy="3895"/>
                          </a:xfrm>
                        </wpg:grpSpPr>
                        <wps:wsp>
                          <wps:cNvPr id="86" name="Freeform 17"/>
                          <wps:cNvSpPr>
                            <a:spLocks/>
                          </wps:cNvSpPr>
                          <wps:spPr bwMode="auto">
                            <a:xfrm>
                              <a:off x="0" y="-407"/>
                              <a:ext cx="11909" cy="3895"/>
                            </a:xfrm>
                            <a:custGeom>
                              <a:avLst/>
                              <a:gdLst>
                                <a:gd name="T0" fmla="*/ 0 w 11909"/>
                                <a:gd name="T1" fmla="+- 0 3488 -407"/>
                                <a:gd name="T2" fmla="*/ 3488 h 3895"/>
                                <a:gd name="T3" fmla="*/ 11909 w 11909"/>
                                <a:gd name="T4" fmla="+- 0 3488 -407"/>
                                <a:gd name="T5" fmla="*/ 3488 h 3895"/>
                                <a:gd name="T6" fmla="*/ 11909 w 11909"/>
                                <a:gd name="T7" fmla="+- 0 -407 -407"/>
                                <a:gd name="T8" fmla="*/ -407 h 3895"/>
                                <a:gd name="T9" fmla="*/ 0 w 11909"/>
                                <a:gd name="T10" fmla="+- 0 -407 -407"/>
                                <a:gd name="T11" fmla="*/ -407 h 3895"/>
                                <a:gd name="T12" fmla="*/ 0 w 11909"/>
                                <a:gd name="T13" fmla="+- 0 3488 -407"/>
                                <a:gd name="T14" fmla="*/ 3488 h 3895"/>
                              </a:gdLst>
                              <a:ahLst/>
                              <a:cxnLst>
                                <a:cxn ang="0">
                                  <a:pos x="T0" y="T2"/>
                                </a:cxn>
                                <a:cxn ang="0">
                                  <a:pos x="T3" y="T5"/>
                                </a:cxn>
                                <a:cxn ang="0">
                                  <a:pos x="T6" y="T8"/>
                                </a:cxn>
                                <a:cxn ang="0">
                                  <a:pos x="T9" y="T11"/>
                                </a:cxn>
                                <a:cxn ang="0">
                                  <a:pos x="T12" y="T14"/>
                                </a:cxn>
                              </a:cxnLst>
                              <a:rect l="0" t="0" r="r" b="b"/>
                              <a:pathLst>
                                <a:path w="11909" h="3895">
                                  <a:moveTo>
                                    <a:pt x="0" y="3895"/>
                                  </a:moveTo>
                                  <a:lnTo>
                                    <a:pt x="11909" y="3895"/>
                                  </a:lnTo>
                                  <a:lnTo>
                                    <a:pt x="11909" y="0"/>
                                  </a:lnTo>
                                  <a:lnTo>
                                    <a:pt x="0" y="0"/>
                                  </a:lnTo>
                                  <a:lnTo>
                                    <a:pt x="0" y="3895"/>
                                  </a:lnTo>
                                </a:path>
                              </a:pathLst>
                            </a:custGeom>
                            <a:solidFill>
                              <a:srgbClr val="002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3D2410" id="Group 15" o:spid="_x0000_s1026" style="position:absolute;margin-left:0;margin-top:5.55pt;width:595.45pt;height:650.8pt;z-index:-251631616;mso-position-horizontal-relative:page" coordorigin=",-407" coordsize="11909,1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">
                <v:shape id="Freeform 20" o:spid="_x0000_s1027" style="position:absolute;top:3488;width:11909;height:9121;visibility:visible;mso-wrap-style:square;v-text-anchor:top" coordsize="11909,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" path="m,9121r11909,l11909,,,,,9121xe" fillcolor="#666" stroked="f">
                  <v:path arrowok="t" o:connecttype="custom" o:connectlocs="0,12609;11909,12609;11909,3488;0,3488;0,12609" o:connectangles="0,0,0,0,0"/>
                </v:shape>
                <v:group id="Group 16" o:spid="_x0000_s1028" style="position:absolute;top:-407;width:11909;height:3895" coordorigin=",-407" coordsize="11909,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7" o:spid="_x0000_s1029" style="position:absolute;top:-407;width:11909;height:3895;visibility:visible;mso-wrap-style:square;v-text-anchor:top" coordsize="11909,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" path="m,3895r11909,l11909,,,,,3895e" fillcolor="#002a6c" stroked="f">
                    <v:path arrowok="t" o:connecttype="custom" o:connectlocs="0,3488;11909,3488;11909,-407;0,-407;0,3488" o:connectangles="0,0,0,0,0"/>
                  </v:shape>
                </v:group>
                <w10:wrap anchorx="page"/>
              </v:group>
            </w:pict>
          </mc:Fallback>
        </mc:AlternateContent>
      </w:r>
    </w:p>
    <w:p w14:paraId="66969A30" w14:textId="77777777" w:rsidR="00355F43" w:rsidRDefault="00355F43" w:rsidP="00355F43">
      <w:pPr>
        <w:spacing w:before="5"/>
        <w:ind w:right="-720"/>
        <w:jc w:val="right"/>
        <w:rPr>
          <w:rFonts w:cs="Times New Roman"/>
          <w:sz w:val="25"/>
          <w:szCs w:val="25"/>
        </w:rPr>
      </w:pPr>
    </w:p>
    <w:p w14:paraId="093E38D1" w14:textId="77777777" w:rsidR="00BF1A2D" w:rsidRPr="00E03110" w:rsidRDefault="00BF1A2D" w:rsidP="00BF1A2D">
      <w:pPr>
        <w:spacing w:before="23" w:line="360" w:lineRule="auto"/>
        <w:ind w:left="-41" w:right="-720"/>
        <w:rPr>
          <w:rFonts w:asciiTheme="minorBidi" w:hAnsiTheme="minorBidi" w:cstheme="minorBidi"/>
          <w:b/>
          <w:bCs/>
          <w:color w:val="FFFFFF"/>
          <w:spacing w:val="-1"/>
          <w:sz w:val="56"/>
          <w:szCs w:val="56"/>
        </w:rPr>
      </w:pPr>
      <w:r w:rsidRPr="00E03110">
        <w:rPr>
          <w:rFonts w:asciiTheme="minorBidi" w:hAnsiTheme="minorBidi" w:cstheme="minorBidi"/>
          <w:b/>
          <w:bCs/>
          <w:color w:val="FFFFFF"/>
          <w:spacing w:val="-1"/>
          <w:sz w:val="56"/>
          <w:szCs w:val="56"/>
          <w:rtl/>
        </w:rPr>
        <w:t xml:space="preserve">برنامج دعم اللامركزية والحكم المحلي </w:t>
      </w:r>
    </w:p>
    <w:p w14:paraId="1401E30F" w14:textId="77777777" w:rsidR="00E03110" w:rsidRDefault="00E03110" w:rsidP="00A9059D">
      <w:pPr>
        <w:spacing w:before="3"/>
        <w:ind w:right="-720"/>
        <w:rPr>
          <w:rFonts w:asciiTheme="minorBidi" w:hAnsiTheme="minorBidi" w:cs="Arial"/>
          <w:b/>
          <w:bCs/>
          <w:color w:val="FFFFFF"/>
          <w:spacing w:val="-1"/>
          <w:sz w:val="44"/>
          <w:szCs w:val="44"/>
          <w:rtl/>
        </w:rPr>
      </w:pPr>
      <w:r w:rsidRPr="00E03110">
        <w:rPr>
          <w:rFonts w:asciiTheme="minorBidi" w:hAnsiTheme="minorBidi" w:cs="Arial"/>
          <w:b/>
          <w:bCs/>
          <w:color w:val="FFFFFF"/>
          <w:spacing w:val="-1"/>
          <w:sz w:val="44"/>
          <w:szCs w:val="44"/>
          <w:rtl/>
        </w:rPr>
        <w:t>الخطة المحلية لإدارة النفايات البلدية الصلبة</w:t>
      </w:r>
    </w:p>
    <w:p w14:paraId="42713F93" w14:textId="2F7E1BEB" w:rsidR="00355F43" w:rsidRPr="00E03110" w:rsidRDefault="00A9059D" w:rsidP="00A9059D">
      <w:pPr>
        <w:spacing w:before="3"/>
        <w:ind w:right="-720"/>
        <w:rPr>
          <w:rFonts w:ascii="Arial" w:eastAsia="Arial" w:hAnsi="Arial" w:cs="Arial"/>
          <w:b/>
          <w:bCs/>
          <w:sz w:val="40"/>
          <w:szCs w:val="40"/>
        </w:rPr>
      </w:pPr>
      <w:r w:rsidRPr="00E03110">
        <w:rPr>
          <w:rFonts w:asciiTheme="minorBidi" w:hAnsiTheme="minorBidi" w:cstheme="minorBidi"/>
          <w:b/>
          <w:bCs/>
          <w:color w:val="FFFFFF"/>
          <w:spacing w:val="-1"/>
          <w:sz w:val="44"/>
          <w:szCs w:val="44"/>
          <w:rtl/>
        </w:rPr>
        <w:t xml:space="preserve">بلدية </w:t>
      </w:r>
      <w:r w:rsidRPr="00E03110">
        <w:rPr>
          <w:rFonts w:asciiTheme="minorBidi" w:hAnsiTheme="minorBidi" w:cstheme="minorBidi" w:hint="cs"/>
          <w:b/>
          <w:bCs/>
          <w:color w:val="FFFFFF"/>
          <w:spacing w:val="-1"/>
          <w:sz w:val="44"/>
          <w:szCs w:val="44"/>
          <w:rtl/>
        </w:rPr>
        <w:t>الاغوار الجنوبية</w:t>
      </w:r>
    </w:p>
    <w:p w14:paraId="0DA0B988" w14:textId="77777777" w:rsidR="00355F43" w:rsidRDefault="00355F43" w:rsidP="00355F43">
      <w:pPr>
        <w:ind w:right="-720"/>
        <w:jc w:val="right"/>
        <w:rPr>
          <w:rFonts w:ascii="Arial" w:eastAsia="Arial" w:hAnsi="Arial" w:cs="Arial"/>
        </w:rPr>
      </w:pPr>
    </w:p>
    <w:p w14:paraId="69FA42B0" w14:textId="77777777" w:rsidR="00355F43" w:rsidRDefault="00355F43" w:rsidP="00355F43">
      <w:pPr>
        <w:ind w:right="-720"/>
        <w:jc w:val="right"/>
        <w:rPr>
          <w:rFonts w:ascii="Arial" w:eastAsia="Arial" w:hAnsi="Arial" w:cs="Arial"/>
        </w:rPr>
      </w:pPr>
    </w:p>
    <w:p w14:paraId="40DD4130" w14:textId="77777777" w:rsidR="00355F43" w:rsidRDefault="00355F43" w:rsidP="00355F43">
      <w:pPr>
        <w:ind w:left="49" w:right="-720"/>
        <w:jc w:val="right"/>
        <w:rPr>
          <w:rFonts w:ascii="Arial" w:eastAsia="Arial" w:hAnsi="Arial" w:cs="Arial"/>
        </w:rPr>
      </w:pPr>
    </w:p>
    <w:p w14:paraId="031AB3D2" w14:textId="77777777" w:rsidR="00355F43" w:rsidRDefault="00355F43" w:rsidP="00355F43">
      <w:pPr>
        <w:ind w:left="49" w:right="-720"/>
        <w:jc w:val="right"/>
        <w:rPr>
          <w:rFonts w:ascii="Arial" w:eastAsia="Arial" w:hAnsi="Arial" w:cs="Arial"/>
        </w:rPr>
      </w:pPr>
    </w:p>
    <w:p w14:paraId="3271298D" w14:textId="77777777" w:rsidR="00355F43" w:rsidRDefault="00355F43" w:rsidP="00355F43">
      <w:pPr>
        <w:pStyle w:val="BodyText"/>
        <w:spacing w:before="72"/>
        <w:ind w:left="49" w:right="-720"/>
        <w:jc w:val="right"/>
        <w:rPr>
          <w:color w:val="FFFFFF"/>
          <w:spacing w:val="-1"/>
        </w:rPr>
      </w:pPr>
    </w:p>
    <w:p w14:paraId="3A53CAC9" w14:textId="77777777" w:rsidR="00355F43" w:rsidRDefault="00355F43" w:rsidP="00355F43">
      <w:pPr>
        <w:pStyle w:val="BodyText"/>
        <w:spacing w:before="72"/>
        <w:ind w:left="49" w:right="-720"/>
        <w:jc w:val="right"/>
        <w:rPr>
          <w:color w:val="FFFFFF"/>
          <w:spacing w:val="-1"/>
        </w:rPr>
      </w:pPr>
    </w:p>
    <w:p w14:paraId="3B975337" w14:textId="77777777" w:rsidR="00355F43" w:rsidRDefault="00355F43" w:rsidP="00355F43">
      <w:pPr>
        <w:pStyle w:val="BodyText"/>
        <w:tabs>
          <w:tab w:val="left" w:pos="10750"/>
        </w:tabs>
        <w:spacing w:before="72"/>
        <w:ind w:left="49" w:right="-720"/>
        <w:jc w:val="right"/>
        <w:rPr>
          <w:color w:val="FFFFFF"/>
          <w:spacing w:val="-1"/>
        </w:rPr>
      </w:pPr>
      <w:r>
        <w:rPr>
          <w:color w:val="FFFFFF"/>
          <w:spacing w:val="-1"/>
        </w:rPr>
        <w:tab/>
      </w:r>
    </w:p>
    <w:p w14:paraId="376048C9" w14:textId="77777777" w:rsidR="00355F43" w:rsidRDefault="00355F43" w:rsidP="00355F43">
      <w:pPr>
        <w:pStyle w:val="BodyText"/>
        <w:spacing w:before="72"/>
        <w:ind w:left="49" w:right="-720"/>
        <w:jc w:val="right"/>
        <w:rPr>
          <w:color w:val="FFFFFF"/>
          <w:spacing w:val="-1"/>
        </w:rPr>
      </w:pPr>
    </w:p>
    <w:p w14:paraId="03D51EC4" w14:textId="77777777" w:rsidR="00355F43" w:rsidRDefault="00355F43" w:rsidP="00355F43">
      <w:pPr>
        <w:pStyle w:val="BodyText"/>
        <w:spacing w:before="72"/>
        <w:ind w:left="49" w:right="-720"/>
        <w:jc w:val="right"/>
        <w:rPr>
          <w:color w:val="FFFFFF"/>
          <w:spacing w:val="-1"/>
        </w:rPr>
      </w:pPr>
    </w:p>
    <w:p w14:paraId="2209ED38" w14:textId="77777777" w:rsidR="00355F43" w:rsidRDefault="00355F43" w:rsidP="00355F43">
      <w:pPr>
        <w:pStyle w:val="BodyText"/>
        <w:spacing w:before="72"/>
        <w:ind w:left="49" w:right="-720"/>
        <w:jc w:val="right"/>
        <w:rPr>
          <w:color w:val="FFFFFF"/>
          <w:spacing w:val="-1"/>
        </w:rPr>
      </w:pPr>
    </w:p>
    <w:p w14:paraId="71DE30AB" w14:textId="77777777" w:rsidR="00355F43" w:rsidRDefault="00355F43" w:rsidP="00355F43">
      <w:pPr>
        <w:pStyle w:val="BodyText"/>
        <w:spacing w:before="72"/>
        <w:ind w:left="49" w:right="-720"/>
        <w:jc w:val="right"/>
        <w:rPr>
          <w:color w:val="FFFFFF"/>
          <w:spacing w:val="-1"/>
        </w:rPr>
      </w:pPr>
    </w:p>
    <w:p w14:paraId="73FDFA37" w14:textId="77777777" w:rsidR="00355F43" w:rsidRDefault="00355F43" w:rsidP="00355F43">
      <w:pPr>
        <w:pStyle w:val="BodyText"/>
        <w:spacing w:before="72"/>
        <w:ind w:left="49" w:right="-720"/>
        <w:jc w:val="right"/>
        <w:rPr>
          <w:color w:val="FFFFFF"/>
          <w:spacing w:val="-1"/>
        </w:rPr>
      </w:pPr>
    </w:p>
    <w:p w14:paraId="717517F9" w14:textId="77777777" w:rsidR="00355F43" w:rsidRDefault="00355F43" w:rsidP="00355F43">
      <w:pPr>
        <w:pStyle w:val="BodyText"/>
        <w:spacing w:before="72"/>
        <w:ind w:left="49" w:right="-720"/>
        <w:jc w:val="right"/>
        <w:rPr>
          <w:color w:val="FFFFFF"/>
          <w:spacing w:val="-1"/>
        </w:rPr>
      </w:pPr>
    </w:p>
    <w:p w14:paraId="34259F5F" w14:textId="77777777" w:rsidR="00355F43" w:rsidRDefault="00355F43" w:rsidP="00355F43">
      <w:pPr>
        <w:pStyle w:val="BodyText"/>
        <w:tabs>
          <w:tab w:val="left" w:pos="4520"/>
        </w:tabs>
        <w:spacing w:before="72"/>
        <w:ind w:left="49" w:right="-720"/>
        <w:jc w:val="right"/>
        <w:rPr>
          <w:color w:val="FFFFFF"/>
          <w:spacing w:val="-1"/>
        </w:rPr>
      </w:pPr>
      <w:r>
        <w:rPr>
          <w:color w:val="FFFFFF"/>
          <w:spacing w:val="-1"/>
        </w:rPr>
        <w:tab/>
      </w:r>
    </w:p>
    <w:p w14:paraId="225FD95A" w14:textId="77777777" w:rsidR="00355F43" w:rsidRDefault="00355F43" w:rsidP="00355F43">
      <w:pPr>
        <w:pStyle w:val="BodyText"/>
        <w:tabs>
          <w:tab w:val="left" w:pos="4520"/>
        </w:tabs>
        <w:spacing w:before="72"/>
        <w:ind w:left="49" w:right="-720"/>
        <w:jc w:val="right"/>
        <w:rPr>
          <w:color w:val="FFFFFF"/>
          <w:spacing w:val="-1"/>
        </w:rPr>
      </w:pPr>
    </w:p>
    <w:p w14:paraId="5222235E" w14:textId="77777777" w:rsidR="00355F43" w:rsidRDefault="00355F43" w:rsidP="00355F43">
      <w:pPr>
        <w:pStyle w:val="BodyText"/>
        <w:tabs>
          <w:tab w:val="left" w:pos="4520"/>
        </w:tabs>
        <w:spacing w:before="72"/>
        <w:ind w:left="49" w:right="-720"/>
        <w:jc w:val="right"/>
        <w:rPr>
          <w:color w:val="FFFFFF"/>
          <w:spacing w:val="-1"/>
        </w:rPr>
      </w:pPr>
    </w:p>
    <w:p w14:paraId="02B3A68B" w14:textId="77777777" w:rsidR="00355F43" w:rsidRDefault="00355F43" w:rsidP="00355F43">
      <w:pPr>
        <w:pStyle w:val="BodyText"/>
        <w:tabs>
          <w:tab w:val="left" w:pos="4520"/>
        </w:tabs>
        <w:spacing w:before="72"/>
        <w:ind w:left="49" w:right="-720"/>
        <w:jc w:val="right"/>
        <w:rPr>
          <w:color w:val="FFFFFF"/>
          <w:spacing w:val="-1"/>
        </w:rPr>
      </w:pPr>
    </w:p>
    <w:p w14:paraId="4108CA5C" w14:textId="77777777" w:rsidR="00355F43" w:rsidRDefault="00355F43" w:rsidP="00355F43">
      <w:pPr>
        <w:pStyle w:val="BodyText"/>
        <w:tabs>
          <w:tab w:val="left" w:pos="5520"/>
        </w:tabs>
        <w:spacing w:before="72"/>
        <w:ind w:left="49" w:right="-720"/>
        <w:jc w:val="right"/>
        <w:rPr>
          <w:color w:val="FFFFFF"/>
          <w:spacing w:val="-1"/>
        </w:rPr>
      </w:pPr>
      <w:r>
        <w:rPr>
          <w:color w:val="FFFFFF"/>
          <w:spacing w:val="-1"/>
        </w:rPr>
        <w:tab/>
      </w:r>
    </w:p>
    <w:p w14:paraId="0947F72E" w14:textId="77777777" w:rsidR="00355F43" w:rsidRDefault="00355F43" w:rsidP="00355F43">
      <w:pPr>
        <w:pStyle w:val="BodyText"/>
        <w:tabs>
          <w:tab w:val="left" w:pos="5520"/>
        </w:tabs>
        <w:spacing w:before="72"/>
        <w:ind w:left="49" w:right="-720"/>
        <w:jc w:val="right"/>
        <w:rPr>
          <w:color w:val="FFFFFF"/>
          <w:spacing w:val="-1"/>
        </w:rPr>
      </w:pPr>
    </w:p>
    <w:p w14:paraId="28E25C54" w14:textId="16F1E0AD" w:rsidR="00355F43" w:rsidRPr="0070516A" w:rsidRDefault="0079381B" w:rsidP="00A9059D">
      <w:pPr>
        <w:pStyle w:val="BodyText"/>
        <w:spacing w:before="72"/>
        <w:ind w:left="49" w:right="-720"/>
        <w:rPr>
          <w:rFonts w:asciiTheme="minorBidi" w:hAnsiTheme="minorBidi" w:cstheme="minorBidi"/>
          <w:color w:val="FFFFFF" w:themeColor="background1"/>
          <w:sz w:val="28"/>
          <w:szCs w:val="28"/>
        </w:rPr>
      </w:pPr>
      <w:r w:rsidRPr="0070516A">
        <w:rPr>
          <w:rFonts w:asciiTheme="minorBidi" w:hAnsiTheme="minorBidi" w:cstheme="minorBidi"/>
          <w:color w:val="FFFFFF" w:themeColor="background1"/>
          <w:spacing w:val="-1"/>
          <w:sz w:val="28"/>
          <w:szCs w:val="28"/>
          <w:rtl/>
        </w:rPr>
        <w:t xml:space="preserve">كانون ثاني 2019 </w:t>
      </w:r>
    </w:p>
    <w:p w14:paraId="72B14136" w14:textId="77777777" w:rsidR="009C7DD9" w:rsidRPr="00776F17" w:rsidRDefault="00355F43" w:rsidP="009C7DD9">
      <w:pPr>
        <w:spacing w:before="23"/>
        <w:ind w:left="-41" w:right="-720"/>
        <w:rPr>
          <w:rFonts w:asciiTheme="minorBidi" w:hAnsiTheme="minorBidi" w:cstheme="minorBidi"/>
          <w:b/>
          <w:spacing w:val="-1"/>
          <w:sz w:val="44"/>
          <w:szCs w:val="44"/>
        </w:rPr>
      </w:pPr>
      <w:r>
        <w:rPr>
          <w:rFonts w:ascii="Traditional Arabic" w:hAnsi="Traditional Arabic"/>
          <w:sz w:val="28"/>
          <w:szCs w:val="28"/>
          <w:rtl/>
          <w:lang w:bidi="ar-JO"/>
        </w:rPr>
        <w:br w:type="page"/>
      </w:r>
      <w:r w:rsidR="009C7DD9" w:rsidRPr="00776F17">
        <w:rPr>
          <w:rFonts w:asciiTheme="minorBidi" w:hAnsiTheme="minorBidi" w:cstheme="minorBidi"/>
          <w:b/>
          <w:spacing w:val="-1"/>
          <w:sz w:val="44"/>
          <w:szCs w:val="44"/>
          <w:rtl/>
        </w:rPr>
        <w:lastRenderedPageBreak/>
        <w:t xml:space="preserve">برنامج دعم اللامركزية والحكم المحلي </w:t>
      </w:r>
    </w:p>
    <w:p w14:paraId="5B0C2FB2" w14:textId="77777777" w:rsidR="00552AAE" w:rsidRDefault="00552AAE" w:rsidP="009C7DD9">
      <w:pPr>
        <w:bidi w:val="0"/>
        <w:spacing w:before="23"/>
        <w:ind w:left="-720"/>
        <w:jc w:val="right"/>
        <w:rPr>
          <w:rFonts w:asciiTheme="minorBidi" w:hAnsiTheme="minorBidi" w:cs="Arial"/>
          <w:b/>
          <w:spacing w:val="-1"/>
          <w:sz w:val="44"/>
          <w:szCs w:val="44"/>
          <w:rtl/>
        </w:rPr>
      </w:pPr>
      <w:r w:rsidRPr="00552AAE">
        <w:rPr>
          <w:rFonts w:asciiTheme="minorBidi" w:hAnsiTheme="minorBidi" w:cs="Arial"/>
          <w:b/>
          <w:spacing w:val="-1"/>
          <w:sz w:val="44"/>
          <w:szCs w:val="44"/>
          <w:rtl/>
        </w:rPr>
        <w:t>الخطة المحلية لإدارة النفايات البلدية الصلبة</w:t>
      </w:r>
    </w:p>
    <w:p w14:paraId="7C5A4EC1" w14:textId="07D6EB43" w:rsidR="009C7DD9" w:rsidRPr="00776F17" w:rsidRDefault="009C7DD9" w:rsidP="00552AAE">
      <w:pPr>
        <w:bidi w:val="0"/>
        <w:spacing w:before="23"/>
        <w:ind w:left="-720"/>
        <w:jc w:val="right"/>
        <w:rPr>
          <w:rFonts w:ascii="Arial"/>
          <w:spacing w:val="-1"/>
          <w:sz w:val="30"/>
        </w:rPr>
      </w:pPr>
      <w:r w:rsidRPr="00776F17">
        <w:rPr>
          <w:rFonts w:asciiTheme="minorBidi" w:hAnsiTheme="minorBidi" w:cstheme="minorBidi"/>
          <w:b/>
          <w:spacing w:val="-1"/>
          <w:sz w:val="44"/>
          <w:szCs w:val="44"/>
          <w:rtl/>
        </w:rPr>
        <w:t xml:space="preserve">بلدية </w:t>
      </w:r>
      <w:r>
        <w:rPr>
          <w:rFonts w:asciiTheme="minorBidi" w:hAnsiTheme="minorBidi" w:cstheme="minorBidi" w:hint="cs"/>
          <w:b/>
          <w:spacing w:val="-1"/>
          <w:sz w:val="44"/>
          <w:szCs w:val="44"/>
          <w:rtl/>
        </w:rPr>
        <w:t>الأغوار الجنوبية</w:t>
      </w:r>
    </w:p>
    <w:p w14:paraId="37392BE7" w14:textId="2F8C3E0C" w:rsidR="00355F43" w:rsidRDefault="00355F43" w:rsidP="009C7DD9">
      <w:pPr>
        <w:bidi w:val="0"/>
        <w:spacing w:before="23"/>
        <w:ind w:left="-720"/>
        <w:rPr>
          <w:rFonts w:ascii="Arial" w:eastAsia="Arial" w:hAnsi="Arial" w:cs="Arial"/>
          <w:sz w:val="30"/>
          <w:szCs w:val="30"/>
        </w:rPr>
      </w:pPr>
    </w:p>
    <w:p w14:paraId="27561B08" w14:textId="77777777" w:rsidR="00355F43" w:rsidRDefault="00355F43" w:rsidP="00355F43">
      <w:pPr>
        <w:bidi w:val="0"/>
        <w:ind w:left="-720"/>
        <w:rPr>
          <w:rFonts w:ascii="Arial" w:eastAsia="Arial" w:hAnsi="Arial" w:cs="Arial"/>
          <w:sz w:val="30"/>
          <w:szCs w:val="30"/>
        </w:rPr>
      </w:pPr>
    </w:p>
    <w:p w14:paraId="2D57BAC7" w14:textId="77777777" w:rsidR="00355F43" w:rsidRDefault="00355F43" w:rsidP="00355F43">
      <w:pPr>
        <w:bidi w:val="0"/>
        <w:ind w:left="-720"/>
        <w:rPr>
          <w:rFonts w:ascii="Arial" w:eastAsia="Arial" w:hAnsi="Arial" w:cs="Arial"/>
          <w:sz w:val="30"/>
          <w:szCs w:val="30"/>
        </w:rPr>
      </w:pPr>
    </w:p>
    <w:p w14:paraId="19A538F7" w14:textId="77777777" w:rsidR="00355F43" w:rsidRDefault="00355F43" w:rsidP="00355F43">
      <w:pPr>
        <w:bidi w:val="0"/>
        <w:ind w:left="-720"/>
        <w:rPr>
          <w:rFonts w:ascii="Arial" w:eastAsia="Arial" w:hAnsi="Arial" w:cs="Arial"/>
          <w:sz w:val="30"/>
          <w:szCs w:val="30"/>
        </w:rPr>
      </w:pPr>
    </w:p>
    <w:p w14:paraId="728718F2" w14:textId="77777777" w:rsidR="00355F43" w:rsidRDefault="00355F43" w:rsidP="00355F43">
      <w:pPr>
        <w:bidi w:val="0"/>
        <w:ind w:left="-720"/>
        <w:rPr>
          <w:rFonts w:ascii="Arial" w:eastAsia="Arial" w:hAnsi="Arial" w:cs="Arial"/>
          <w:sz w:val="30"/>
          <w:szCs w:val="30"/>
        </w:rPr>
      </w:pPr>
    </w:p>
    <w:p w14:paraId="43D4E51D" w14:textId="77777777" w:rsidR="00355F43" w:rsidRDefault="00355F43" w:rsidP="00355F43">
      <w:pPr>
        <w:bidi w:val="0"/>
        <w:spacing w:before="5"/>
        <w:ind w:left="-720"/>
        <w:rPr>
          <w:rFonts w:ascii="Arial" w:eastAsia="Arial" w:hAnsi="Arial" w:cs="Arial"/>
          <w:sz w:val="24"/>
          <w:szCs w:val="24"/>
        </w:rPr>
      </w:pPr>
    </w:p>
    <w:p w14:paraId="69BB7078" w14:textId="77777777" w:rsidR="009C7DD9" w:rsidRDefault="009C7DD9" w:rsidP="00455F10">
      <w:pPr>
        <w:bidi w:val="0"/>
        <w:spacing w:line="268" w:lineRule="auto"/>
        <w:ind w:left="-720"/>
        <w:rPr>
          <w:rFonts w:ascii="Arial"/>
          <w:sz w:val="30"/>
          <w:rtl/>
        </w:rPr>
      </w:pPr>
    </w:p>
    <w:p w14:paraId="01872572" w14:textId="77777777" w:rsidR="009C7DD9" w:rsidRDefault="009C7DD9" w:rsidP="009C7DD9">
      <w:pPr>
        <w:bidi w:val="0"/>
        <w:spacing w:line="268" w:lineRule="auto"/>
        <w:ind w:left="-720"/>
        <w:rPr>
          <w:rFonts w:ascii="Arial"/>
          <w:sz w:val="30"/>
          <w:rtl/>
        </w:rPr>
      </w:pPr>
    </w:p>
    <w:p w14:paraId="4821A9FF" w14:textId="56D697B7" w:rsidR="00355F43" w:rsidRDefault="00355F43" w:rsidP="009C7DD9">
      <w:pPr>
        <w:bidi w:val="0"/>
        <w:spacing w:line="268" w:lineRule="auto"/>
        <w:ind w:left="-720"/>
        <w:rPr>
          <w:rFonts w:ascii="Arial" w:eastAsia="Arial" w:hAnsi="Arial" w:cs="Arial"/>
          <w:sz w:val="30"/>
          <w:szCs w:val="30"/>
        </w:rPr>
      </w:pPr>
      <w:r>
        <w:rPr>
          <w:rFonts w:ascii="Arial"/>
          <w:sz w:val="30"/>
        </w:rPr>
        <w:t>ACTIVITY</w:t>
      </w:r>
      <w:r>
        <w:rPr>
          <w:rFonts w:ascii="Arial"/>
          <w:spacing w:val="28"/>
          <w:sz w:val="30"/>
        </w:rPr>
        <w:t xml:space="preserve"> </w:t>
      </w:r>
      <w:r>
        <w:rPr>
          <w:rFonts w:ascii="Arial"/>
          <w:spacing w:val="-1"/>
          <w:sz w:val="30"/>
        </w:rPr>
        <w:t>CONTRACT</w:t>
      </w:r>
      <w:r>
        <w:rPr>
          <w:rFonts w:ascii="Arial"/>
          <w:spacing w:val="-2"/>
          <w:sz w:val="30"/>
        </w:rPr>
        <w:t xml:space="preserve"> </w:t>
      </w:r>
      <w:r>
        <w:rPr>
          <w:rFonts w:ascii="Arial"/>
          <w:sz w:val="30"/>
        </w:rPr>
        <w:t>NUMBER:</w:t>
      </w:r>
      <w:r>
        <w:rPr>
          <w:rFonts w:ascii="Arial"/>
          <w:spacing w:val="2"/>
          <w:sz w:val="30"/>
        </w:rPr>
        <w:t xml:space="preserve"> </w:t>
      </w:r>
      <w:r w:rsidR="00455F10" w:rsidRPr="00455F10">
        <w:rPr>
          <w:rFonts w:ascii="Arial"/>
          <w:spacing w:val="2"/>
          <w:sz w:val="30"/>
        </w:rPr>
        <w:t>AID-OAA-1-14-00062</w:t>
      </w:r>
    </w:p>
    <w:p w14:paraId="4E8369F0" w14:textId="2F74A8A4" w:rsidR="00355F43" w:rsidRDefault="00355F43" w:rsidP="00455F10">
      <w:pPr>
        <w:bidi w:val="0"/>
        <w:spacing w:line="267" w:lineRule="auto"/>
        <w:ind w:left="-720" w:right="1252"/>
        <w:rPr>
          <w:rFonts w:ascii="Arial"/>
          <w:spacing w:val="-1"/>
          <w:sz w:val="30"/>
        </w:rPr>
      </w:pPr>
      <w:r>
        <w:rPr>
          <w:rFonts w:ascii="Arial"/>
          <w:spacing w:val="-1"/>
          <w:sz w:val="30"/>
        </w:rPr>
        <w:t>TASK ORDER</w:t>
      </w:r>
      <w:r>
        <w:rPr>
          <w:rFonts w:ascii="Arial"/>
          <w:sz w:val="30"/>
        </w:rPr>
        <w:t xml:space="preserve"> </w:t>
      </w:r>
      <w:r>
        <w:rPr>
          <w:rFonts w:ascii="Arial"/>
          <w:spacing w:val="-1"/>
          <w:sz w:val="30"/>
        </w:rPr>
        <w:t>NUMBER:</w:t>
      </w:r>
      <w:r>
        <w:rPr>
          <w:rFonts w:ascii="Arial"/>
          <w:spacing w:val="2"/>
          <w:sz w:val="30"/>
        </w:rPr>
        <w:t xml:space="preserve"> </w:t>
      </w:r>
      <w:r w:rsidR="00455F10" w:rsidRPr="00455F10">
        <w:rPr>
          <w:rFonts w:ascii="Arial"/>
          <w:spacing w:val="-1"/>
          <w:sz w:val="30"/>
        </w:rPr>
        <w:t>AID-278</w:t>
      </w:r>
      <w:r w:rsidR="00455F10" w:rsidRPr="00455F10">
        <w:rPr>
          <w:rFonts w:ascii="Arial"/>
          <w:spacing w:val="-1"/>
          <w:sz w:val="30"/>
        </w:rPr>
        <w:t>—</w:t>
      </w:r>
      <w:r w:rsidR="00455F10" w:rsidRPr="00455F10">
        <w:rPr>
          <w:rFonts w:ascii="Arial"/>
          <w:spacing w:val="-1"/>
          <w:sz w:val="30"/>
        </w:rPr>
        <w:t>TO-16-00003</w:t>
      </w:r>
    </w:p>
    <w:p w14:paraId="2283EEE9" w14:textId="77777777" w:rsidR="00355F43" w:rsidRDefault="00355F43" w:rsidP="00355F43">
      <w:pPr>
        <w:bidi w:val="0"/>
        <w:spacing w:line="267" w:lineRule="auto"/>
        <w:ind w:left="-720" w:right="1252"/>
        <w:rPr>
          <w:rFonts w:ascii="Arial" w:eastAsia="Arial" w:hAnsi="Arial" w:cs="Arial"/>
          <w:sz w:val="30"/>
          <w:szCs w:val="30"/>
        </w:rPr>
      </w:pPr>
      <w:r>
        <w:rPr>
          <w:rFonts w:ascii="Arial"/>
          <w:spacing w:val="-1"/>
          <w:sz w:val="30"/>
        </w:rPr>
        <w:t>CHEMONICS INTERNATIONAL INC</w:t>
      </w:r>
    </w:p>
    <w:p w14:paraId="3A712880" w14:textId="77777777" w:rsidR="00355F43" w:rsidRDefault="00355F43" w:rsidP="00355F43">
      <w:pPr>
        <w:bidi w:val="0"/>
        <w:spacing w:before="3"/>
        <w:ind w:left="-720"/>
        <w:rPr>
          <w:rFonts w:ascii="Arial" w:eastAsia="Arial" w:hAnsi="Arial" w:cs="Arial"/>
          <w:sz w:val="30"/>
          <w:szCs w:val="30"/>
        </w:rPr>
      </w:pPr>
      <w:r>
        <w:rPr>
          <w:rFonts w:ascii="Arial"/>
          <w:spacing w:val="-1"/>
          <w:sz w:val="30"/>
        </w:rPr>
        <w:t>USAID/JORDAN</w:t>
      </w:r>
    </w:p>
    <w:p w14:paraId="222B97C2" w14:textId="77777777" w:rsidR="00355F43" w:rsidRDefault="00355F43" w:rsidP="00355F43">
      <w:pPr>
        <w:bidi w:val="0"/>
        <w:spacing w:line="267" w:lineRule="auto"/>
        <w:ind w:left="-720" w:right="1196"/>
        <w:rPr>
          <w:rFonts w:ascii="Arial"/>
          <w:spacing w:val="-1"/>
          <w:sz w:val="30"/>
        </w:rPr>
      </w:pPr>
      <w:r>
        <w:rPr>
          <w:rFonts w:ascii="Arial"/>
          <w:spacing w:val="-1"/>
          <w:sz w:val="30"/>
        </w:rPr>
        <w:t>DEMOCRACY AND HUMAN RIGHTS OFFICE</w:t>
      </w:r>
    </w:p>
    <w:p w14:paraId="5C03095F" w14:textId="3277EFEF" w:rsidR="00355F43" w:rsidRDefault="00BF3206" w:rsidP="00355F43">
      <w:pPr>
        <w:bidi w:val="0"/>
        <w:ind w:left="-720"/>
        <w:rPr>
          <w:rFonts w:ascii="Arial" w:eastAsia="Arial" w:hAnsi="Arial" w:cs="Arial"/>
        </w:rPr>
      </w:pPr>
      <w:r w:rsidRPr="00BF3206">
        <w:rPr>
          <w:rFonts w:ascii="Arial"/>
          <w:spacing w:val="-1"/>
          <w:sz w:val="30"/>
        </w:rPr>
        <w:t>09/01/2019</w:t>
      </w:r>
    </w:p>
    <w:p w14:paraId="7B8B7041" w14:textId="77777777" w:rsidR="00355F43" w:rsidRDefault="00355F43" w:rsidP="00355F43">
      <w:pPr>
        <w:bidi w:val="0"/>
        <w:ind w:left="-720"/>
        <w:rPr>
          <w:rFonts w:ascii="Arial" w:eastAsia="Arial" w:hAnsi="Arial" w:cs="Arial"/>
        </w:rPr>
      </w:pPr>
    </w:p>
    <w:p w14:paraId="2F5E5949" w14:textId="77777777" w:rsidR="00355F43" w:rsidRDefault="00355F43" w:rsidP="00355F43">
      <w:pPr>
        <w:bidi w:val="0"/>
        <w:ind w:left="-720"/>
        <w:rPr>
          <w:rFonts w:ascii="Arial" w:eastAsia="Arial" w:hAnsi="Arial" w:cs="Arial"/>
        </w:rPr>
      </w:pPr>
    </w:p>
    <w:p w14:paraId="5194201B" w14:textId="77777777" w:rsidR="00355F43" w:rsidRDefault="00355F43" w:rsidP="00355F43">
      <w:pPr>
        <w:bidi w:val="0"/>
        <w:ind w:left="-720"/>
        <w:rPr>
          <w:rFonts w:ascii="Arial" w:eastAsia="Arial" w:hAnsi="Arial" w:cs="Arial"/>
        </w:rPr>
      </w:pPr>
    </w:p>
    <w:p w14:paraId="3AA09CCD" w14:textId="36075AE9" w:rsidR="00355F43" w:rsidRDefault="00355F43" w:rsidP="00355F43">
      <w:pPr>
        <w:bidi w:val="0"/>
        <w:ind w:left="-720"/>
        <w:rPr>
          <w:rFonts w:ascii="Arial" w:eastAsia="Arial" w:hAnsi="Arial" w:cs="Arial"/>
          <w:rtl/>
        </w:rPr>
      </w:pPr>
    </w:p>
    <w:p w14:paraId="5337755C" w14:textId="4C5D4D04" w:rsidR="00695341" w:rsidRDefault="00695341" w:rsidP="00695341">
      <w:pPr>
        <w:bidi w:val="0"/>
        <w:ind w:left="-720"/>
        <w:rPr>
          <w:rFonts w:ascii="Arial" w:eastAsia="Arial" w:hAnsi="Arial" w:cs="Arial"/>
          <w:rtl/>
        </w:rPr>
      </w:pPr>
    </w:p>
    <w:p w14:paraId="326063D4" w14:textId="7B2E80EC" w:rsidR="00695341" w:rsidRDefault="00695341" w:rsidP="00695341">
      <w:pPr>
        <w:bidi w:val="0"/>
        <w:ind w:left="-720"/>
        <w:rPr>
          <w:rFonts w:ascii="Arial" w:eastAsia="Arial" w:hAnsi="Arial" w:cs="Arial"/>
          <w:rtl/>
        </w:rPr>
      </w:pPr>
    </w:p>
    <w:p w14:paraId="4214DC10" w14:textId="48DCF008" w:rsidR="00695341" w:rsidRDefault="00695341" w:rsidP="00695341">
      <w:pPr>
        <w:bidi w:val="0"/>
        <w:ind w:left="-720"/>
        <w:rPr>
          <w:rFonts w:ascii="Arial" w:eastAsia="Arial" w:hAnsi="Arial" w:cs="Arial"/>
          <w:rtl/>
        </w:rPr>
      </w:pPr>
    </w:p>
    <w:p w14:paraId="5EF14DE7" w14:textId="3101A969" w:rsidR="00695341" w:rsidRDefault="00695341" w:rsidP="00695341">
      <w:pPr>
        <w:bidi w:val="0"/>
        <w:ind w:left="-720"/>
        <w:rPr>
          <w:rFonts w:ascii="Arial" w:eastAsia="Arial" w:hAnsi="Arial" w:cs="Arial"/>
          <w:rtl/>
        </w:rPr>
      </w:pPr>
    </w:p>
    <w:p w14:paraId="27CCFA03" w14:textId="6CB51047" w:rsidR="00695341" w:rsidRDefault="00695341" w:rsidP="00695341">
      <w:pPr>
        <w:bidi w:val="0"/>
        <w:ind w:left="-720"/>
        <w:rPr>
          <w:rFonts w:ascii="Arial" w:eastAsia="Arial" w:hAnsi="Arial" w:cs="Arial"/>
          <w:rtl/>
        </w:rPr>
      </w:pPr>
    </w:p>
    <w:p w14:paraId="793E68E7" w14:textId="046570DC" w:rsidR="00695341" w:rsidRDefault="00695341" w:rsidP="00695341">
      <w:pPr>
        <w:bidi w:val="0"/>
        <w:ind w:left="-720"/>
        <w:rPr>
          <w:rFonts w:ascii="Arial" w:eastAsia="Arial" w:hAnsi="Arial" w:cs="Arial"/>
          <w:rtl/>
        </w:rPr>
      </w:pPr>
    </w:p>
    <w:p w14:paraId="42A74DC3" w14:textId="607F216B" w:rsidR="00695341" w:rsidRDefault="00695341" w:rsidP="00695341">
      <w:pPr>
        <w:bidi w:val="0"/>
        <w:ind w:left="-720"/>
        <w:rPr>
          <w:rFonts w:ascii="Arial" w:eastAsia="Arial" w:hAnsi="Arial" w:cs="Arial"/>
          <w:rtl/>
        </w:rPr>
      </w:pPr>
    </w:p>
    <w:p w14:paraId="0831E8DB" w14:textId="7D2AFD21" w:rsidR="00695341" w:rsidRPr="002535D7" w:rsidRDefault="00D138DD" w:rsidP="002535D7">
      <w:pPr>
        <w:ind w:left="-720" w:firstLine="720"/>
        <w:rPr>
          <w:rFonts w:ascii="Arial" w:eastAsia="Arial" w:hAnsi="Arial" w:cs="Arial"/>
          <w:sz w:val="22"/>
          <w:szCs w:val="22"/>
          <w:rtl/>
        </w:rPr>
      </w:pPr>
      <w:r w:rsidRPr="002535D7">
        <w:rPr>
          <w:rFonts w:ascii="Arial" w:eastAsia="Arial" w:hAnsi="Arial" w:cs="Arial"/>
          <w:sz w:val="22"/>
          <w:szCs w:val="22"/>
          <w:rtl/>
        </w:rPr>
        <w:t>كانون ثاني 2019</w:t>
      </w:r>
    </w:p>
    <w:p w14:paraId="635A01B5" w14:textId="77777777" w:rsidR="00695341" w:rsidRDefault="00695341" w:rsidP="00695341">
      <w:pPr>
        <w:bidi w:val="0"/>
        <w:ind w:left="-720"/>
        <w:rPr>
          <w:rFonts w:ascii="Arial" w:eastAsia="Arial" w:hAnsi="Arial" w:cs="Arial"/>
        </w:rPr>
      </w:pPr>
    </w:p>
    <w:p w14:paraId="3EAC3B04" w14:textId="77777777" w:rsidR="00355F43" w:rsidRDefault="00355F43" w:rsidP="00355F43">
      <w:pPr>
        <w:bidi w:val="0"/>
        <w:ind w:left="-720"/>
        <w:rPr>
          <w:rFonts w:ascii="Arial" w:eastAsia="Arial" w:hAnsi="Arial" w:cs="Arial"/>
        </w:rPr>
      </w:pPr>
    </w:p>
    <w:p w14:paraId="7060DA6C" w14:textId="77777777" w:rsidR="00355F43" w:rsidRDefault="00355F43" w:rsidP="00355F43">
      <w:pPr>
        <w:bidi w:val="0"/>
        <w:spacing w:before="11"/>
        <w:ind w:left="-720"/>
        <w:rPr>
          <w:rFonts w:ascii="Arial" w:eastAsia="Arial" w:hAnsi="Arial" w:cs="Arial"/>
          <w:sz w:val="19"/>
          <w:szCs w:val="19"/>
        </w:rPr>
      </w:pPr>
    </w:p>
    <w:p w14:paraId="4EA8567F" w14:textId="6D4C55F8" w:rsidR="00355F43" w:rsidRDefault="00355F43" w:rsidP="00355F43">
      <w:pPr>
        <w:pStyle w:val="BodyText"/>
        <w:bidi w:val="0"/>
        <w:spacing w:before="72"/>
        <w:ind w:left="-720"/>
        <w:rPr>
          <w:spacing w:val="-2"/>
          <w:sz w:val="24"/>
          <w:szCs w:val="24"/>
          <w:rtl/>
        </w:rPr>
      </w:pPr>
    </w:p>
    <w:p w14:paraId="248B0035" w14:textId="77777777" w:rsidR="007E3C97" w:rsidRDefault="007E3C97" w:rsidP="007E3C97">
      <w:pPr>
        <w:pStyle w:val="BodyText"/>
        <w:bidi w:val="0"/>
        <w:spacing w:before="72"/>
        <w:ind w:left="-720"/>
        <w:rPr>
          <w:spacing w:val="-2"/>
          <w:sz w:val="24"/>
          <w:szCs w:val="24"/>
          <w:rtl/>
        </w:rPr>
      </w:pPr>
    </w:p>
    <w:p w14:paraId="4FFFA683" w14:textId="77777777" w:rsidR="00E536CE" w:rsidRPr="00133FE0" w:rsidRDefault="00E536CE" w:rsidP="00597CB9">
      <w:pPr>
        <w:jc w:val="both"/>
        <w:rPr>
          <w:rFonts w:asciiTheme="minorBidi" w:hAnsiTheme="minorBidi" w:cstheme="minorBidi"/>
          <w:color w:val="002060"/>
          <w:spacing w:val="-1"/>
        </w:rPr>
      </w:pPr>
      <w:r w:rsidRPr="003A34CC">
        <w:rPr>
          <w:rFonts w:ascii="Arial" w:hAnsi="Arial" w:cs="Arial"/>
          <w:sz w:val="32"/>
          <w:szCs w:val="32"/>
          <w:rtl/>
        </w:rPr>
        <w:t>تم إعداد هذ</w:t>
      </w:r>
      <w:r>
        <w:rPr>
          <w:rFonts w:ascii="Arial" w:hAnsi="Arial" w:cs="Arial" w:hint="cs"/>
          <w:sz w:val="32"/>
          <w:szCs w:val="32"/>
          <w:rtl/>
        </w:rPr>
        <w:t xml:space="preserve">ه الخطة </w:t>
      </w:r>
      <w:r w:rsidRPr="003A34CC">
        <w:rPr>
          <w:rFonts w:ascii="Arial" w:hAnsi="Arial" w:cs="Arial"/>
          <w:sz w:val="32"/>
          <w:szCs w:val="32"/>
          <w:rtl/>
        </w:rPr>
        <w:t>بدعم من الوكالة الأمريكية للتنمية الدولية ضمن برنامج دعم اللامركزية والحكم المحلي. إن الآراء الواردة في هذ</w:t>
      </w:r>
      <w:r>
        <w:rPr>
          <w:rFonts w:ascii="Arial" w:hAnsi="Arial" w:cs="Arial" w:hint="cs"/>
          <w:sz w:val="32"/>
          <w:szCs w:val="32"/>
          <w:rtl/>
        </w:rPr>
        <w:t>ه</w:t>
      </w:r>
      <w:r w:rsidRPr="003A34CC">
        <w:rPr>
          <w:rFonts w:ascii="Arial" w:hAnsi="Arial" w:cs="Arial"/>
          <w:sz w:val="32"/>
          <w:szCs w:val="32"/>
          <w:rtl/>
        </w:rPr>
        <w:t xml:space="preserve"> </w:t>
      </w:r>
      <w:r>
        <w:rPr>
          <w:rFonts w:ascii="Arial" w:hAnsi="Arial" w:cs="Arial" w:hint="cs"/>
          <w:sz w:val="32"/>
          <w:szCs w:val="32"/>
          <w:rtl/>
        </w:rPr>
        <w:t>الخطة</w:t>
      </w:r>
      <w:r w:rsidRPr="003A34CC">
        <w:rPr>
          <w:rFonts w:ascii="Arial" w:hAnsi="Arial" w:cs="Arial"/>
          <w:sz w:val="32"/>
          <w:szCs w:val="32"/>
          <w:rtl/>
        </w:rPr>
        <w:t xml:space="preserve"> لا تعبر بالضرورة عن آراء الوكالة الأمريكية للتنمية الدولية أو حكومة الولايات المتحدة الأمريكية</w:t>
      </w:r>
      <w:r>
        <w:rPr>
          <w:rFonts w:ascii="Arial" w:hAnsi="Arial" w:cs="Arial" w:hint="cs"/>
          <w:sz w:val="32"/>
          <w:szCs w:val="32"/>
          <w:rtl/>
        </w:rPr>
        <w:t xml:space="preserve">. </w:t>
      </w:r>
    </w:p>
    <w:p w14:paraId="7C61E33B" w14:textId="77777777" w:rsidR="007E3C97" w:rsidRPr="000F1ADF" w:rsidRDefault="007E3C97" w:rsidP="007E3C97">
      <w:pPr>
        <w:pStyle w:val="BodyText"/>
        <w:bidi w:val="0"/>
        <w:spacing w:before="72"/>
        <w:ind w:left="-720"/>
        <w:rPr>
          <w:sz w:val="24"/>
          <w:szCs w:val="24"/>
        </w:rPr>
      </w:pPr>
    </w:p>
    <w:p w14:paraId="2B0B2A51" w14:textId="0E9F9FD0" w:rsidR="00355F43" w:rsidRDefault="00355F43" w:rsidP="00355F43">
      <w:pPr>
        <w:bidi w:val="0"/>
        <w:spacing w:line="360" w:lineRule="auto"/>
        <w:ind w:left="-720"/>
        <w:jc w:val="both"/>
        <w:rPr>
          <w:spacing w:val="-1"/>
          <w:sz w:val="24"/>
          <w:szCs w:val="24"/>
        </w:rPr>
        <w:sectPr w:rsidR="00355F43" w:rsidSect="00A268E0">
          <w:headerReference w:type="even" r:id="rId15"/>
          <w:headerReference w:type="default" r:id="rId16"/>
          <w:footerReference w:type="even" r:id="rId17"/>
          <w:footerReference w:type="default" r:id="rId18"/>
          <w:headerReference w:type="first" r:id="rId19"/>
          <w:footerReference w:type="first" r:id="rId20"/>
          <w:pgSz w:w="11906" w:h="16838" w:code="9"/>
          <w:pgMar w:top="1417" w:right="1417" w:bottom="720" w:left="2250" w:header="708" w:footer="785" w:gutter="0"/>
          <w:pgNumType w:fmt="upperRoman" w:start="1"/>
          <w:cols w:space="708"/>
          <w:docGrid w:linePitch="360"/>
        </w:sectPr>
      </w:pPr>
    </w:p>
    <w:sdt>
      <w:sdtPr>
        <w:rPr>
          <w:rFonts w:ascii="Times New Roman" w:eastAsia="Times New Roman" w:hAnsi="Times New Roman" w:cs="Traditional Arabic"/>
          <w:noProof/>
          <w:color w:val="auto"/>
          <w:sz w:val="20"/>
          <w:szCs w:val="20"/>
          <w:rtl/>
        </w:rPr>
        <w:id w:val="-1914149183"/>
        <w:docPartObj>
          <w:docPartGallery w:val="Table of Contents"/>
          <w:docPartUnique/>
        </w:docPartObj>
      </w:sdtPr>
      <w:sdtEndPr>
        <w:rPr>
          <w:rFonts w:ascii="Traditional Arabic" w:hAnsi="Traditional Arabic"/>
          <w:b/>
          <w:bCs/>
        </w:rPr>
      </w:sdtEndPr>
      <w:sdtContent>
        <w:p w14:paraId="22885E43" w14:textId="77777777" w:rsidR="005870D0" w:rsidRPr="00F37495" w:rsidRDefault="005870D0" w:rsidP="00BC5A33">
          <w:pPr>
            <w:pStyle w:val="TOCHeading"/>
            <w:bidi/>
          </w:pPr>
          <w:r w:rsidRPr="00F37495">
            <w:rPr>
              <w:rtl/>
            </w:rPr>
            <w:t xml:space="preserve">جدول المحتويات  </w:t>
          </w:r>
        </w:p>
        <w:p w14:paraId="09CF4E49" w14:textId="43E14C2A" w:rsidR="003C50A8" w:rsidRDefault="001E591E" w:rsidP="003C50A8">
          <w:pPr>
            <w:pStyle w:val="TOC1"/>
            <w:rPr>
              <w:rFonts w:asciiTheme="minorHAnsi" w:eastAsiaTheme="minorEastAsia" w:hAnsiTheme="minorHAnsi" w:cstheme="minorBidi"/>
              <w:b w:val="0"/>
              <w:bCs w:val="0"/>
              <w:sz w:val="22"/>
              <w:szCs w:val="22"/>
              <w:lang w:bidi="ar-SA"/>
            </w:rPr>
          </w:pPr>
          <w:r w:rsidRPr="00F37495">
            <w:fldChar w:fldCharType="begin"/>
          </w:r>
          <w:r w:rsidR="005870D0" w:rsidRPr="00F37495">
            <w:instrText xml:space="preserve"> TOC \o "1-3" \h \z \u </w:instrText>
          </w:r>
          <w:r w:rsidRPr="00F37495">
            <w:fldChar w:fldCharType="separate"/>
          </w:r>
          <w:hyperlink w:anchor="_Toc534832318" w:history="1">
            <w:r w:rsidR="003C50A8" w:rsidRPr="00A134F8">
              <w:rPr>
                <w:rStyle w:val="Hyperlink"/>
              </w:rPr>
              <w:t>1</w:t>
            </w:r>
            <w:r w:rsidR="003C50A8">
              <w:rPr>
                <w:rFonts w:asciiTheme="minorHAnsi" w:eastAsiaTheme="minorEastAsia" w:hAnsiTheme="minorHAnsi" w:cstheme="minorBidi"/>
                <w:b w:val="0"/>
                <w:bCs w:val="0"/>
                <w:sz w:val="22"/>
                <w:szCs w:val="22"/>
                <w:lang w:bidi="ar-SA"/>
              </w:rPr>
              <w:tab/>
            </w:r>
            <w:r w:rsidR="003C50A8" w:rsidRPr="00A134F8">
              <w:rPr>
                <w:rStyle w:val="Hyperlink"/>
                <w:rtl/>
              </w:rPr>
              <w:t>تمهيد</w:t>
            </w:r>
            <w:r w:rsidR="003C50A8">
              <w:rPr>
                <w:webHidden/>
              </w:rPr>
              <w:tab/>
            </w:r>
            <w:r w:rsidR="003C50A8">
              <w:rPr>
                <w:webHidden/>
              </w:rPr>
              <w:fldChar w:fldCharType="begin"/>
            </w:r>
            <w:r w:rsidR="003C50A8">
              <w:rPr>
                <w:webHidden/>
              </w:rPr>
              <w:instrText xml:space="preserve"> PAGEREF _Toc534832318 \h </w:instrText>
            </w:r>
            <w:r w:rsidR="003C50A8">
              <w:rPr>
                <w:webHidden/>
              </w:rPr>
            </w:r>
            <w:r w:rsidR="003C50A8">
              <w:rPr>
                <w:webHidden/>
              </w:rPr>
              <w:fldChar w:fldCharType="separate"/>
            </w:r>
            <w:r w:rsidR="003C50A8">
              <w:rPr>
                <w:webHidden/>
              </w:rPr>
              <w:t>1</w:t>
            </w:r>
            <w:r w:rsidR="003C50A8">
              <w:rPr>
                <w:webHidden/>
              </w:rPr>
              <w:fldChar w:fldCharType="end"/>
            </w:r>
          </w:hyperlink>
        </w:p>
        <w:p w14:paraId="70FAF4F9" w14:textId="338CE61A" w:rsidR="003C50A8" w:rsidRDefault="00D3133F" w:rsidP="003C50A8">
          <w:pPr>
            <w:pStyle w:val="TOC1"/>
            <w:rPr>
              <w:rFonts w:asciiTheme="minorHAnsi" w:eastAsiaTheme="minorEastAsia" w:hAnsiTheme="minorHAnsi" w:cstheme="minorBidi"/>
              <w:b w:val="0"/>
              <w:bCs w:val="0"/>
              <w:sz w:val="22"/>
              <w:szCs w:val="22"/>
              <w:lang w:bidi="ar-SA"/>
            </w:rPr>
          </w:pPr>
          <w:hyperlink w:anchor="_Toc534832319" w:history="1">
            <w:r w:rsidR="003C50A8" w:rsidRPr="00A134F8">
              <w:rPr>
                <w:rStyle w:val="Hyperlink"/>
                <w:rtl/>
              </w:rPr>
              <w:t>2</w:t>
            </w:r>
            <w:r w:rsidR="003C50A8">
              <w:rPr>
                <w:rFonts w:asciiTheme="minorHAnsi" w:eastAsiaTheme="minorEastAsia" w:hAnsiTheme="minorHAnsi" w:cstheme="minorBidi"/>
                <w:b w:val="0"/>
                <w:bCs w:val="0"/>
                <w:sz w:val="22"/>
                <w:szCs w:val="22"/>
                <w:lang w:bidi="ar-SA"/>
              </w:rPr>
              <w:tab/>
            </w:r>
            <w:r w:rsidR="003C50A8" w:rsidRPr="00A134F8">
              <w:rPr>
                <w:rStyle w:val="Hyperlink"/>
                <w:rtl/>
              </w:rPr>
              <w:t>مقدمة</w:t>
            </w:r>
            <w:r w:rsidR="003C50A8">
              <w:rPr>
                <w:webHidden/>
              </w:rPr>
              <w:tab/>
            </w:r>
            <w:r w:rsidR="003C50A8">
              <w:rPr>
                <w:webHidden/>
              </w:rPr>
              <w:fldChar w:fldCharType="begin"/>
            </w:r>
            <w:r w:rsidR="003C50A8">
              <w:rPr>
                <w:webHidden/>
              </w:rPr>
              <w:instrText xml:space="preserve"> PAGEREF _Toc534832319 \h </w:instrText>
            </w:r>
            <w:r w:rsidR="003C50A8">
              <w:rPr>
                <w:webHidden/>
              </w:rPr>
            </w:r>
            <w:r w:rsidR="003C50A8">
              <w:rPr>
                <w:webHidden/>
              </w:rPr>
              <w:fldChar w:fldCharType="separate"/>
            </w:r>
            <w:r w:rsidR="003C50A8">
              <w:rPr>
                <w:webHidden/>
              </w:rPr>
              <w:t>2</w:t>
            </w:r>
            <w:r w:rsidR="003C50A8">
              <w:rPr>
                <w:webHidden/>
              </w:rPr>
              <w:fldChar w:fldCharType="end"/>
            </w:r>
          </w:hyperlink>
        </w:p>
        <w:p w14:paraId="6694E5F9" w14:textId="25669D2C" w:rsidR="003C50A8" w:rsidRDefault="00D3133F" w:rsidP="003C50A8">
          <w:pPr>
            <w:pStyle w:val="TOC1"/>
            <w:rPr>
              <w:rFonts w:asciiTheme="minorHAnsi" w:eastAsiaTheme="minorEastAsia" w:hAnsiTheme="minorHAnsi" w:cstheme="minorBidi"/>
              <w:b w:val="0"/>
              <w:bCs w:val="0"/>
              <w:sz w:val="22"/>
              <w:szCs w:val="22"/>
              <w:lang w:bidi="ar-SA"/>
            </w:rPr>
          </w:pPr>
          <w:hyperlink w:anchor="_Toc534832320" w:history="1">
            <w:r w:rsidR="003C50A8" w:rsidRPr="00A134F8">
              <w:rPr>
                <w:rStyle w:val="Hyperlink"/>
                <w:rtl/>
              </w:rPr>
              <w:t>3</w:t>
            </w:r>
            <w:r w:rsidR="003C50A8">
              <w:rPr>
                <w:rFonts w:asciiTheme="minorHAnsi" w:eastAsiaTheme="minorEastAsia" w:hAnsiTheme="minorHAnsi" w:cstheme="minorBidi"/>
                <w:b w:val="0"/>
                <w:bCs w:val="0"/>
                <w:sz w:val="22"/>
                <w:szCs w:val="22"/>
                <w:lang w:bidi="ar-SA"/>
              </w:rPr>
              <w:tab/>
            </w:r>
            <w:r w:rsidR="003C50A8" w:rsidRPr="00A134F8">
              <w:rPr>
                <w:rStyle w:val="Hyperlink"/>
                <w:rtl/>
              </w:rPr>
              <w:t>الأهداف</w:t>
            </w:r>
            <w:r w:rsidR="003C50A8">
              <w:rPr>
                <w:webHidden/>
              </w:rPr>
              <w:tab/>
            </w:r>
            <w:r w:rsidR="003C50A8">
              <w:rPr>
                <w:webHidden/>
              </w:rPr>
              <w:fldChar w:fldCharType="begin"/>
            </w:r>
            <w:r w:rsidR="003C50A8">
              <w:rPr>
                <w:webHidden/>
              </w:rPr>
              <w:instrText xml:space="preserve"> PAGEREF _Toc534832320 \h </w:instrText>
            </w:r>
            <w:r w:rsidR="003C50A8">
              <w:rPr>
                <w:webHidden/>
              </w:rPr>
            </w:r>
            <w:r w:rsidR="003C50A8">
              <w:rPr>
                <w:webHidden/>
              </w:rPr>
              <w:fldChar w:fldCharType="separate"/>
            </w:r>
            <w:r w:rsidR="003C50A8">
              <w:rPr>
                <w:webHidden/>
              </w:rPr>
              <w:t>3</w:t>
            </w:r>
            <w:r w:rsidR="003C50A8">
              <w:rPr>
                <w:webHidden/>
              </w:rPr>
              <w:fldChar w:fldCharType="end"/>
            </w:r>
          </w:hyperlink>
        </w:p>
        <w:p w14:paraId="7947627C" w14:textId="215A146A" w:rsidR="003C50A8" w:rsidRDefault="00D3133F" w:rsidP="003C50A8">
          <w:pPr>
            <w:pStyle w:val="TOC1"/>
            <w:tabs>
              <w:tab w:val="left" w:pos="4070"/>
            </w:tabs>
            <w:rPr>
              <w:rFonts w:asciiTheme="minorHAnsi" w:eastAsiaTheme="minorEastAsia" w:hAnsiTheme="minorHAnsi" w:cstheme="minorBidi"/>
              <w:b w:val="0"/>
              <w:bCs w:val="0"/>
              <w:sz w:val="22"/>
              <w:szCs w:val="22"/>
              <w:lang w:bidi="ar-SA"/>
            </w:rPr>
          </w:pPr>
          <w:hyperlink w:anchor="_Toc534832321" w:history="1">
            <w:r w:rsidR="003C50A8" w:rsidRPr="00A134F8">
              <w:rPr>
                <w:rStyle w:val="Hyperlink"/>
                <w:rtl/>
              </w:rPr>
              <w:t>4</w:t>
            </w:r>
            <w:r w:rsidR="003C50A8">
              <w:rPr>
                <w:rFonts w:asciiTheme="minorHAnsi" w:eastAsiaTheme="minorEastAsia" w:hAnsiTheme="minorHAnsi" w:cstheme="minorBidi"/>
                <w:b w:val="0"/>
                <w:bCs w:val="0"/>
                <w:sz w:val="22"/>
                <w:szCs w:val="22"/>
                <w:lang w:bidi="ar-SA"/>
              </w:rPr>
              <w:tab/>
            </w:r>
            <w:r w:rsidR="003C50A8" w:rsidRPr="00A134F8">
              <w:rPr>
                <w:rStyle w:val="Hyperlink"/>
                <w:rtl/>
              </w:rPr>
              <w:t>المحور القانوني والتشريعي لإدارة قطاع النفايات الصلبة البلدية</w:t>
            </w:r>
            <w:r w:rsidR="003C50A8">
              <w:rPr>
                <w:webHidden/>
              </w:rPr>
              <w:tab/>
            </w:r>
            <w:r w:rsidR="003C50A8">
              <w:rPr>
                <w:webHidden/>
              </w:rPr>
              <w:fldChar w:fldCharType="begin"/>
            </w:r>
            <w:r w:rsidR="003C50A8">
              <w:rPr>
                <w:webHidden/>
              </w:rPr>
              <w:instrText xml:space="preserve"> PAGEREF _Toc534832321 \h </w:instrText>
            </w:r>
            <w:r w:rsidR="003C50A8">
              <w:rPr>
                <w:webHidden/>
              </w:rPr>
            </w:r>
            <w:r w:rsidR="003C50A8">
              <w:rPr>
                <w:webHidden/>
              </w:rPr>
              <w:fldChar w:fldCharType="separate"/>
            </w:r>
            <w:r w:rsidR="003C50A8">
              <w:rPr>
                <w:webHidden/>
              </w:rPr>
              <w:t>3</w:t>
            </w:r>
            <w:r w:rsidR="003C50A8">
              <w:rPr>
                <w:webHidden/>
              </w:rPr>
              <w:fldChar w:fldCharType="end"/>
            </w:r>
          </w:hyperlink>
        </w:p>
        <w:p w14:paraId="429A37DE" w14:textId="0B967A4F" w:rsidR="003C50A8" w:rsidRDefault="00D3133F" w:rsidP="003C50A8">
          <w:pPr>
            <w:pStyle w:val="TOC2"/>
            <w:tabs>
              <w:tab w:val="left" w:pos="5055"/>
            </w:tabs>
            <w:rPr>
              <w:rFonts w:asciiTheme="minorHAnsi" w:eastAsiaTheme="minorEastAsia" w:hAnsiTheme="minorHAnsi" w:cstheme="minorBidi"/>
              <w:b w:val="0"/>
              <w:bCs w:val="0"/>
              <w:lang w:bidi="ar-SA"/>
            </w:rPr>
          </w:pPr>
          <w:hyperlink w:anchor="_Toc534832322" w:history="1">
            <w:r w:rsidR="003C50A8" w:rsidRPr="00A134F8">
              <w:rPr>
                <w:rStyle w:val="Hyperlink"/>
                <w:rtl/>
              </w:rPr>
              <w:t>4.1</w:t>
            </w:r>
            <w:r w:rsidR="003C50A8">
              <w:rPr>
                <w:rFonts w:asciiTheme="minorHAnsi" w:eastAsiaTheme="minorEastAsia" w:hAnsiTheme="minorHAnsi" w:cstheme="minorBidi"/>
                <w:b w:val="0"/>
                <w:bCs w:val="0"/>
                <w:lang w:bidi="ar-SA"/>
              </w:rPr>
              <w:tab/>
            </w:r>
            <w:r w:rsidR="003C50A8" w:rsidRPr="00A134F8">
              <w:rPr>
                <w:rStyle w:val="Hyperlink"/>
                <w:rtl/>
              </w:rPr>
              <w:t>التشريعات والقوانين والأنظمة والتعليمات المتعلقة بادارة النفايات الصلبة البلدية</w:t>
            </w:r>
            <w:r w:rsidR="003C50A8">
              <w:rPr>
                <w:webHidden/>
              </w:rPr>
              <w:tab/>
            </w:r>
            <w:r w:rsidR="003C50A8">
              <w:rPr>
                <w:webHidden/>
              </w:rPr>
              <w:fldChar w:fldCharType="begin"/>
            </w:r>
            <w:r w:rsidR="003C50A8">
              <w:rPr>
                <w:webHidden/>
              </w:rPr>
              <w:instrText xml:space="preserve"> PAGEREF _Toc534832322 \h </w:instrText>
            </w:r>
            <w:r w:rsidR="003C50A8">
              <w:rPr>
                <w:webHidden/>
              </w:rPr>
            </w:r>
            <w:r w:rsidR="003C50A8">
              <w:rPr>
                <w:webHidden/>
              </w:rPr>
              <w:fldChar w:fldCharType="separate"/>
            </w:r>
            <w:r w:rsidR="003C50A8">
              <w:rPr>
                <w:webHidden/>
              </w:rPr>
              <w:t>4</w:t>
            </w:r>
            <w:r w:rsidR="003C50A8">
              <w:rPr>
                <w:webHidden/>
              </w:rPr>
              <w:fldChar w:fldCharType="end"/>
            </w:r>
          </w:hyperlink>
        </w:p>
        <w:p w14:paraId="315E0D33" w14:textId="66EB76F7" w:rsidR="003C50A8" w:rsidRDefault="00D3133F" w:rsidP="003C50A8">
          <w:pPr>
            <w:pStyle w:val="TOC2"/>
            <w:tabs>
              <w:tab w:val="left" w:pos="2051"/>
            </w:tabs>
            <w:rPr>
              <w:rFonts w:asciiTheme="minorHAnsi" w:eastAsiaTheme="minorEastAsia" w:hAnsiTheme="minorHAnsi" w:cstheme="minorBidi"/>
              <w:b w:val="0"/>
              <w:bCs w:val="0"/>
              <w:lang w:bidi="ar-SA"/>
            </w:rPr>
          </w:pPr>
          <w:hyperlink w:anchor="_Toc534832323" w:history="1">
            <w:r w:rsidR="003C50A8" w:rsidRPr="00A134F8">
              <w:rPr>
                <w:rStyle w:val="Hyperlink"/>
                <w:rtl/>
              </w:rPr>
              <w:t>4.2</w:t>
            </w:r>
            <w:r w:rsidR="003C50A8">
              <w:rPr>
                <w:rFonts w:asciiTheme="minorHAnsi" w:eastAsiaTheme="minorEastAsia" w:hAnsiTheme="minorHAnsi" w:cstheme="minorBidi"/>
                <w:b w:val="0"/>
                <w:bCs w:val="0"/>
                <w:lang w:bidi="ar-SA"/>
              </w:rPr>
              <w:tab/>
            </w:r>
            <w:r w:rsidR="003C50A8" w:rsidRPr="00A134F8">
              <w:rPr>
                <w:rStyle w:val="Hyperlink"/>
                <w:rtl/>
              </w:rPr>
              <w:t>القوانين الأخرى ذات الصلة</w:t>
            </w:r>
            <w:r w:rsidR="003C50A8">
              <w:rPr>
                <w:webHidden/>
              </w:rPr>
              <w:tab/>
            </w:r>
            <w:r w:rsidR="003C50A8">
              <w:rPr>
                <w:webHidden/>
              </w:rPr>
              <w:fldChar w:fldCharType="begin"/>
            </w:r>
            <w:r w:rsidR="003C50A8">
              <w:rPr>
                <w:webHidden/>
              </w:rPr>
              <w:instrText xml:space="preserve"> PAGEREF _Toc534832323 \h </w:instrText>
            </w:r>
            <w:r w:rsidR="003C50A8">
              <w:rPr>
                <w:webHidden/>
              </w:rPr>
            </w:r>
            <w:r w:rsidR="003C50A8">
              <w:rPr>
                <w:webHidden/>
              </w:rPr>
              <w:fldChar w:fldCharType="separate"/>
            </w:r>
            <w:r w:rsidR="003C50A8">
              <w:rPr>
                <w:webHidden/>
              </w:rPr>
              <w:t>5</w:t>
            </w:r>
            <w:r w:rsidR="003C50A8">
              <w:rPr>
                <w:webHidden/>
              </w:rPr>
              <w:fldChar w:fldCharType="end"/>
            </w:r>
          </w:hyperlink>
        </w:p>
        <w:p w14:paraId="002D374C" w14:textId="6EF296C4" w:rsidR="003C50A8" w:rsidRDefault="00D3133F" w:rsidP="003C50A8">
          <w:pPr>
            <w:pStyle w:val="TOC1"/>
            <w:tabs>
              <w:tab w:val="left" w:pos="3134"/>
            </w:tabs>
            <w:rPr>
              <w:rFonts w:asciiTheme="minorHAnsi" w:eastAsiaTheme="minorEastAsia" w:hAnsiTheme="minorHAnsi" w:cstheme="minorBidi"/>
              <w:b w:val="0"/>
              <w:bCs w:val="0"/>
              <w:sz w:val="22"/>
              <w:szCs w:val="22"/>
              <w:lang w:bidi="ar-SA"/>
            </w:rPr>
          </w:pPr>
          <w:hyperlink w:anchor="_Toc534832324" w:history="1">
            <w:r w:rsidR="003C50A8" w:rsidRPr="00A134F8">
              <w:rPr>
                <w:rStyle w:val="Hyperlink"/>
                <w:rtl/>
              </w:rPr>
              <w:t>5</w:t>
            </w:r>
            <w:r w:rsidR="003C50A8">
              <w:rPr>
                <w:rFonts w:asciiTheme="minorHAnsi" w:eastAsiaTheme="minorEastAsia" w:hAnsiTheme="minorHAnsi" w:cstheme="minorBidi"/>
                <w:b w:val="0"/>
                <w:bCs w:val="0"/>
                <w:sz w:val="22"/>
                <w:szCs w:val="22"/>
                <w:lang w:bidi="ar-SA"/>
              </w:rPr>
              <w:tab/>
            </w:r>
            <w:r w:rsidR="003C50A8" w:rsidRPr="00A134F8">
              <w:rPr>
                <w:rStyle w:val="Hyperlink"/>
                <w:rtl/>
              </w:rPr>
              <w:t>تنظيم عمل إدارة النفايات الصلبة في البلديات</w:t>
            </w:r>
            <w:r w:rsidR="003C50A8">
              <w:rPr>
                <w:webHidden/>
              </w:rPr>
              <w:tab/>
            </w:r>
            <w:r w:rsidR="003C50A8">
              <w:rPr>
                <w:webHidden/>
              </w:rPr>
              <w:fldChar w:fldCharType="begin"/>
            </w:r>
            <w:r w:rsidR="003C50A8">
              <w:rPr>
                <w:webHidden/>
              </w:rPr>
              <w:instrText xml:space="preserve"> PAGEREF _Toc534832324 \h </w:instrText>
            </w:r>
            <w:r w:rsidR="003C50A8">
              <w:rPr>
                <w:webHidden/>
              </w:rPr>
            </w:r>
            <w:r w:rsidR="003C50A8">
              <w:rPr>
                <w:webHidden/>
              </w:rPr>
              <w:fldChar w:fldCharType="separate"/>
            </w:r>
            <w:r w:rsidR="003C50A8">
              <w:rPr>
                <w:webHidden/>
              </w:rPr>
              <w:t>5</w:t>
            </w:r>
            <w:r w:rsidR="003C50A8">
              <w:rPr>
                <w:webHidden/>
              </w:rPr>
              <w:fldChar w:fldCharType="end"/>
            </w:r>
          </w:hyperlink>
        </w:p>
        <w:p w14:paraId="61AF02F3" w14:textId="73463D5D" w:rsidR="003C50A8" w:rsidRDefault="00D3133F" w:rsidP="003C50A8">
          <w:pPr>
            <w:pStyle w:val="TOC1"/>
            <w:tabs>
              <w:tab w:val="left" w:pos="4235"/>
            </w:tabs>
            <w:rPr>
              <w:rFonts w:asciiTheme="minorHAnsi" w:eastAsiaTheme="minorEastAsia" w:hAnsiTheme="minorHAnsi" w:cstheme="minorBidi"/>
              <w:b w:val="0"/>
              <w:bCs w:val="0"/>
              <w:sz w:val="22"/>
              <w:szCs w:val="22"/>
              <w:lang w:bidi="ar-SA"/>
            </w:rPr>
          </w:pPr>
          <w:hyperlink w:anchor="_Toc534832325" w:history="1">
            <w:r w:rsidR="003C50A8" w:rsidRPr="00A134F8">
              <w:rPr>
                <w:rStyle w:val="Hyperlink"/>
                <w:rtl/>
              </w:rPr>
              <w:t>6</w:t>
            </w:r>
            <w:r w:rsidR="003C50A8">
              <w:rPr>
                <w:rFonts w:asciiTheme="minorHAnsi" w:eastAsiaTheme="minorEastAsia" w:hAnsiTheme="minorHAnsi" w:cstheme="minorBidi"/>
                <w:b w:val="0"/>
                <w:bCs w:val="0"/>
                <w:sz w:val="22"/>
                <w:szCs w:val="22"/>
                <w:lang w:bidi="ar-SA"/>
              </w:rPr>
              <w:tab/>
            </w:r>
            <w:r w:rsidR="003C50A8" w:rsidRPr="00A134F8">
              <w:rPr>
                <w:rStyle w:val="Hyperlink"/>
                <w:rtl/>
              </w:rPr>
              <w:t xml:space="preserve">التقييم الفني الواقع لإدارة النفايات الصلبة في بلدية </w:t>
            </w:r>
            <w:r w:rsidR="007C095D">
              <w:rPr>
                <w:rStyle w:val="Hyperlink"/>
                <w:rtl/>
              </w:rPr>
              <w:t>الأغوار الجنوبية</w:t>
            </w:r>
            <w:r w:rsidR="003C50A8">
              <w:rPr>
                <w:webHidden/>
              </w:rPr>
              <w:tab/>
            </w:r>
            <w:r w:rsidR="003C50A8">
              <w:rPr>
                <w:webHidden/>
              </w:rPr>
              <w:fldChar w:fldCharType="begin"/>
            </w:r>
            <w:r w:rsidR="003C50A8">
              <w:rPr>
                <w:webHidden/>
              </w:rPr>
              <w:instrText xml:space="preserve"> PAGEREF _Toc534832325 \h </w:instrText>
            </w:r>
            <w:r w:rsidR="003C50A8">
              <w:rPr>
                <w:webHidden/>
              </w:rPr>
            </w:r>
            <w:r w:rsidR="003C50A8">
              <w:rPr>
                <w:webHidden/>
              </w:rPr>
              <w:fldChar w:fldCharType="separate"/>
            </w:r>
            <w:r w:rsidR="003C50A8">
              <w:rPr>
                <w:webHidden/>
              </w:rPr>
              <w:t>5</w:t>
            </w:r>
            <w:r w:rsidR="003C50A8">
              <w:rPr>
                <w:webHidden/>
              </w:rPr>
              <w:fldChar w:fldCharType="end"/>
            </w:r>
          </w:hyperlink>
        </w:p>
        <w:p w14:paraId="121101CB" w14:textId="1A666DC0" w:rsidR="003C50A8" w:rsidRDefault="00D3133F" w:rsidP="003C50A8">
          <w:pPr>
            <w:pStyle w:val="TOC2"/>
            <w:tabs>
              <w:tab w:val="left" w:pos="1320"/>
            </w:tabs>
            <w:rPr>
              <w:rFonts w:asciiTheme="minorHAnsi" w:eastAsiaTheme="minorEastAsia" w:hAnsiTheme="minorHAnsi" w:cstheme="minorBidi"/>
              <w:b w:val="0"/>
              <w:bCs w:val="0"/>
              <w:lang w:bidi="ar-SA"/>
            </w:rPr>
          </w:pPr>
          <w:hyperlink w:anchor="_Toc534832326" w:history="1">
            <w:r w:rsidR="003C50A8" w:rsidRPr="00A134F8">
              <w:rPr>
                <w:rStyle w:val="Hyperlink"/>
                <w:rtl/>
              </w:rPr>
              <w:t>6.1</w:t>
            </w:r>
            <w:r w:rsidR="003C50A8">
              <w:rPr>
                <w:rFonts w:asciiTheme="minorHAnsi" w:eastAsiaTheme="minorEastAsia" w:hAnsiTheme="minorHAnsi" w:cstheme="minorBidi"/>
                <w:b w:val="0"/>
                <w:bCs w:val="0"/>
                <w:lang w:bidi="ar-SA"/>
              </w:rPr>
              <w:tab/>
            </w:r>
            <w:r w:rsidR="003C50A8" w:rsidRPr="00A134F8">
              <w:rPr>
                <w:rStyle w:val="Hyperlink"/>
                <w:rtl/>
              </w:rPr>
              <w:t>نظافة المدينة</w:t>
            </w:r>
            <w:r w:rsidR="003C50A8">
              <w:rPr>
                <w:webHidden/>
              </w:rPr>
              <w:tab/>
            </w:r>
            <w:r w:rsidR="003C50A8">
              <w:rPr>
                <w:webHidden/>
              </w:rPr>
              <w:fldChar w:fldCharType="begin"/>
            </w:r>
            <w:r w:rsidR="003C50A8">
              <w:rPr>
                <w:webHidden/>
              </w:rPr>
              <w:instrText xml:space="preserve"> PAGEREF _Toc534832326 \h </w:instrText>
            </w:r>
            <w:r w:rsidR="003C50A8">
              <w:rPr>
                <w:webHidden/>
              </w:rPr>
            </w:r>
            <w:r w:rsidR="003C50A8">
              <w:rPr>
                <w:webHidden/>
              </w:rPr>
              <w:fldChar w:fldCharType="separate"/>
            </w:r>
            <w:r w:rsidR="003C50A8">
              <w:rPr>
                <w:webHidden/>
              </w:rPr>
              <w:t>6</w:t>
            </w:r>
            <w:r w:rsidR="003C50A8">
              <w:rPr>
                <w:webHidden/>
              </w:rPr>
              <w:fldChar w:fldCharType="end"/>
            </w:r>
          </w:hyperlink>
        </w:p>
        <w:p w14:paraId="317E7E9F" w14:textId="5A22FBF4" w:rsidR="003C50A8" w:rsidRDefault="00D3133F" w:rsidP="003C50A8">
          <w:pPr>
            <w:pStyle w:val="TOC2"/>
            <w:tabs>
              <w:tab w:val="left" w:pos="1760"/>
            </w:tabs>
            <w:rPr>
              <w:rFonts w:asciiTheme="minorHAnsi" w:eastAsiaTheme="minorEastAsia" w:hAnsiTheme="minorHAnsi" w:cstheme="minorBidi"/>
              <w:b w:val="0"/>
              <w:bCs w:val="0"/>
              <w:lang w:bidi="ar-SA"/>
            </w:rPr>
          </w:pPr>
          <w:hyperlink w:anchor="_Toc534832327" w:history="1">
            <w:r w:rsidR="003C50A8" w:rsidRPr="00A134F8">
              <w:rPr>
                <w:rStyle w:val="Hyperlink"/>
                <w:rtl/>
              </w:rPr>
              <w:t>6.2</w:t>
            </w:r>
            <w:r w:rsidR="003C50A8">
              <w:rPr>
                <w:rFonts w:asciiTheme="minorHAnsi" w:eastAsiaTheme="minorEastAsia" w:hAnsiTheme="minorHAnsi" w:cstheme="minorBidi"/>
                <w:b w:val="0"/>
                <w:bCs w:val="0"/>
                <w:lang w:bidi="ar-SA"/>
              </w:rPr>
              <w:tab/>
            </w:r>
            <w:r w:rsidR="003C50A8" w:rsidRPr="00A134F8">
              <w:rPr>
                <w:rStyle w:val="Hyperlink"/>
                <w:rtl/>
              </w:rPr>
              <w:t>جمع  ونقل النفايات</w:t>
            </w:r>
            <w:r w:rsidR="003C50A8">
              <w:rPr>
                <w:webHidden/>
              </w:rPr>
              <w:tab/>
            </w:r>
            <w:r w:rsidR="003C50A8">
              <w:rPr>
                <w:webHidden/>
              </w:rPr>
              <w:fldChar w:fldCharType="begin"/>
            </w:r>
            <w:r w:rsidR="003C50A8">
              <w:rPr>
                <w:webHidden/>
              </w:rPr>
              <w:instrText xml:space="preserve"> PAGEREF _Toc534832327 \h </w:instrText>
            </w:r>
            <w:r w:rsidR="003C50A8">
              <w:rPr>
                <w:webHidden/>
              </w:rPr>
            </w:r>
            <w:r w:rsidR="003C50A8">
              <w:rPr>
                <w:webHidden/>
              </w:rPr>
              <w:fldChar w:fldCharType="separate"/>
            </w:r>
            <w:r w:rsidR="003C50A8">
              <w:rPr>
                <w:webHidden/>
              </w:rPr>
              <w:t>7</w:t>
            </w:r>
            <w:r w:rsidR="003C50A8">
              <w:rPr>
                <w:webHidden/>
              </w:rPr>
              <w:fldChar w:fldCharType="end"/>
            </w:r>
          </w:hyperlink>
        </w:p>
        <w:p w14:paraId="5CCC643D" w14:textId="262E49F9" w:rsidR="003C50A8" w:rsidRDefault="00D3133F" w:rsidP="003C50A8">
          <w:pPr>
            <w:pStyle w:val="TOC3"/>
            <w:tabs>
              <w:tab w:val="left" w:pos="1760"/>
            </w:tabs>
            <w:rPr>
              <w:rFonts w:asciiTheme="minorHAnsi" w:eastAsiaTheme="minorEastAsia" w:hAnsiTheme="minorHAnsi" w:cstheme="minorBidi"/>
              <w:sz w:val="22"/>
              <w:szCs w:val="22"/>
            </w:rPr>
          </w:pPr>
          <w:hyperlink w:anchor="_Toc534832328" w:history="1">
            <w:r w:rsidR="003C50A8" w:rsidRPr="00A134F8">
              <w:rPr>
                <w:rStyle w:val="Hyperlink"/>
                <w:rtl/>
                <w:lang w:bidi="ar-JO"/>
              </w:rPr>
              <w:t>6.2.1</w:t>
            </w:r>
            <w:r w:rsidR="003C50A8">
              <w:rPr>
                <w:rFonts w:asciiTheme="minorHAnsi" w:eastAsiaTheme="minorEastAsia" w:hAnsiTheme="minorHAnsi" w:cstheme="minorBidi"/>
                <w:sz w:val="22"/>
                <w:szCs w:val="22"/>
              </w:rPr>
              <w:tab/>
            </w:r>
            <w:r w:rsidR="003C50A8" w:rsidRPr="00A134F8">
              <w:rPr>
                <w:rStyle w:val="Hyperlink"/>
                <w:rtl/>
                <w:lang w:bidi="ar-JO"/>
              </w:rPr>
              <w:t>أسطول جمع النفايات</w:t>
            </w:r>
            <w:r w:rsidR="003C50A8">
              <w:rPr>
                <w:webHidden/>
              </w:rPr>
              <w:tab/>
            </w:r>
            <w:r w:rsidR="003C50A8">
              <w:rPr>
                <w:webHidden/>
              </w:rPr>
              <w:fldChar w:fldCharType="begin"/>
            </w:r>
            <w:r w:rsidR="003C50A8">
              <w:rPr>
                <w:webHidden/>
              </w:rPr>
              <w:instrText xml:space="preserve"> PAGEREF _Toc534832328 \h </w:instrText>
            </w:r>
            <w:r w:rsidR="003C50A8">
              <w:rPr>
                <w:webHidden/>
              </w:rPr>
            </w:r>
            <w:r w:rsidR="003C50A8">
              <w:rPr>
                <w:webHidden/>
              </w:rPr>
              <w:fldChar w:fldCharType="separate"/>
            </w:r>
            <w:r w:rsidR="003C50A8">
              <w:rPr>
                <w:webHidden/>
              </w:rPr>
              <w:t>7</w:t>
            </w:r>
            <w:r w:rsidR="003C50A8">
              <w:rPr>
                <w:webHidden/>
              </w:rPr>
              <w:fldChar w:fldCharType="end"/>
            </w:r>
          </w:hyperlink>
        </w:p>
        <w:p w14:paraId="282E6721" w14:textId="29E5CFA5" w:rsidR="003C50A8" w:rsidRDefault="00D3133F" w:rsidP="003C50A8">
          <w:pPr>
            <w:pStyle w:val="TOC1"/>
            <w:tabs>
              <w:tab w:val="left" w:pos="1540"/>
            </w:tabs>
            <w:rPr>
              <w:rFonts w:asciiTheme="minorHAnsi" w:eastAsiaTheme="minorEastAsia" w:hAnsiTheme="minorHAnsi" w:cstheme="minorBidi"/>
              <w:b w:val="0"/>
              <w:bCs w:val="0"/>
              <w:sz w:val="22"/>
              <w:szCs w:val="22"/>
              <w:lang w:bidi="ar-SA"/>
            </w:rPr>
          </w:pPr>
          <w:hyperlink w:anchor="_Toc534832329" w:history="1">
            <w:r w:rsidR="003C50A8" w:rsidRPr="00A134F8">
              <w:rPr>
                <w:rStyle w:val="Hyperlink"/>
              </w:rPr>
              <w:t>7</w:t>
            </w:r>
            <w:r w:rsidR="003C50A8">
              <w:rPr>
                <w:rFonts w:asciiTheme="minorHAnsi" w:eastAsiaTheme="minorEastAsia" w:hAnsiTheme="minorHAnsi" w:cstheme="minorBidi"/>
                <w:b w:val="0"/>
                <w:bCs w:val="0"/>
                <w:sz w:val="22"/>
                <w:szCs w:val="22"/>
                <w:lang w:bidi="ar-SA"/>
              </w:rPr>
              <w:tab/>
            </w:r>
            <w:r w:rsidR="003C50A8" w:rsidRPr="00A134F8">
              <w:rPr>
                <w:rStyle w:val="Hyperlink"/>
                <w:rtl/>
              </w:rPr>
              <w:t xml:space="preserve">بلدية </w:t>
            </w:r>
            <w:r w:rsidR="007C095D">
              <w:rPr>
                <w:rStyle w:val="Hyperlink"/>
                <w:rtl/>
              </w:rPr>
              <w:t>الأغوار الجنوبية</w:t>
            </w:r>
            <w:r w:rsidR="003C50A8">
              <w:rPr>
                <w:webHidden/>
              </w:rPr>
              <w:tab/>
            </w:r>
            <w:r w:rsidR="003C50A8">
              <w:rPr>
                <w:webHidden/>
              </w:rPr>
              <w:fldChar w:fldCharType="begin"/>
            </w:r>
            <w:r w:rsidR="003C50A8">
              <w:rPr>
                <w:webHidden/>
              </w:rPr>
              <w:instrText xml:space="preserve"> PAGEREF _Toc534832329 \h </w:instrText>
            </w:r>
            <w:r w:rsidR="003C50A8">
              <w:rPr>
                <w:webHidden/>
              </w:rPr>
            </w:r>
            <w:r w:rsidR="003C50A8">
              <w:rPr>
                <w:webHidden/>
              </w:rPr>
              <w:fldChar w:fldCharType="separate"/>
            </w:r>
            <w:r w:rsidR="003C50A8">
              <w:rPr>
                <w:webHidden/>
              </w:rPr>
              <w:t>8</w:t>
            </w:r>
            <w:r w:rsidR="003C50A8">
              <w:rPr>
                <w:webHidden/>
              </w:rPr>
              <w:fldChar w:fldCharType="end"/>
            </w:r>
          </w:hyperlink>
        </w:p>
        <w:p w14:paraId="17373734" w14:textId="7D4EEC66" w:rsidR="003C50A8" w:rsidRDefault="00D3133F" w:rsidP="003C50A8">
          <w:pPr>
            <w:pStyle w:val="TOC2"/>
            <w:tabs>
              <w:tab w:val="left" w:pos="1760"/>
            </w:tabs>
            <w:rPr>
              <w:rFonts w:asciiTheme="minorHAnsi" w:eastAsiaTheme="minorEastAsia" w:hAnsiTheme="minorHAnsi" w:cstheme="minorBidi"/>
              <w:b w:val="0"/>
              <w:bCs w:val="0"/>
              <w:lang w:bidi="ar-SA"/>
            </w:rPr>
          </w:pPr>
          <w:hyperlink w:anchor="_Toc534832330" w:history="1">
            <w:r w:rsidR="003C50A8" w:rsidRPr="00A134F8">
              <w:rPr>
                <w:rStyle w:val="Hyperlink"/>
              </w:rPr>
              <w:t>7.1</w:t>
            </w:r>
            <w:r w:rsidR="003C50A8">
              <w:rPr>
                <w:rFonts w:asciiTheme="minorHAnsi" w:eastAsiaTheme="minorEastAsia" w:hAnsiTheme="minorHAnsi" w:cstheme="minorBidi"/>
                <w:b w:val="0"/>
                <w:bCs w:val="0"/>
                <w:lang w:bidi="ar-SA"/>
              </w:rPr>
              <w:tab/>
            </w:r>
            <w:r w:rsidR="003C50A8" w:rsidRPr="00A134F8">
              <w:rPr>
                <w:rStyle w:val="Hyperlink"/>
                <w:rtl/>
              </w:rPr>
              <w:t>الهيكل التنظيمي</w:t>
            </w:r>
            <w:r w:rsidR="003C50A8" w:rsidRPr="003C50A8">
              <w:rPr>
                <w:rStyle w:val="Hyperlink"/>
                <w:webHidden/>
                <w:rtl/>
              </w:rPr>
              <w:tab/>
            </w:r>
            <w:r w:rsidR="003C50A8">
              <w:rPr>
                <w:webHidden/>
              </w:rPr>
              <w:tab/>
            </w:r>
            <w:r w:rsidR="003C50A8">
              <w:rPr>
                <w:webHidden/>
              </w:rPr>
              <w:fldChar w:fldCharType="begin"/>
            </w:r>
            <w:r w:rsidR="003C50A8">
              <w:rPr>
                <w:webHidden/>
              </w:rPr>
              <w:instrText xml:space="preserve"> PAGEREF _Toc534832330 \h </w:instrText>
            </w:r>
            <w:r w:rsidR="003C50A8">
              <w:rPr>
                <w:webHidden/>
              </w:rPr>
            </w:r>
            <w:r w:rsidR="003C50A8">
              <w:rPr>
                <w:webHidden/>
              </w:rPr>
              <w:fldChar w:fldCharType="separate"/>
            </w:r>
            <w:r w:rsidR="003C50A8">
              <w:rPr>
                <w:webHidden/>
              </w:rPr>
              <w:t>8</w:t>
            </w:r>
            <w:r w:rsidR="003C50A8">
              <w:rPr>
                <w:webHidden/>
              </w:rPr>
              <w:fldChar w:fldCharType="end"/>
            </w:r>
          </w:hyperlink>
        </w:p>
        <w:p w14:paraId="3C4D940B" w14:textId="6B64AF75" w:rsidR="003C50A8" w:rsidRDefault="00D3133F" w:rsidP="003C50A8">
          <w:pPr>
            <w:pStyle w:val="TOC2"/>
            <w:tabs>
              <w:tab w:val="left" w:pos="1771"/>
            </w:tabs>
            <w:rPr>
              <w:rFonts w:asciiTheme="minorHAnsi" w:eastAsiaTheme="minorEastAsia" w:hAnsiTheme="minorHAnsi" w:cstheme="minorBidi"/>
              <w:b w:val="0"/>
              <w:bCs w:val="0"/>
              <w:lang w:bidi="ar-SA"/>
            </w:rPr>
          </w:pPr>
          <w:hyperlink w:anchor="_Toc534832331" w:history="1">
            <w:r w:rsidR="003C50A8" w:rsidRPr="00A134F8">
              <w:rPr>
                <w:rStyle w:val="Hyperlink"/>
              </w:rPr>
              <w:t>7.2</w:t>
            </w:r>
            <w:r w:rsidR="003C50A8">
              <w:rPr>
                <w:rFonts w:asciiTheme="minorHAnsi" w:eastAsiaTheme="minorEastAsia" w:hAnsiTheme="minorHAnsi" w:cstheme="minorBidi"/>
                <w:b w:val="0"/>
                <w:bCs w:val="0"/>
                <w:lang w:bidi="ar-SA"/>
              </w:rPr>
              <w:tab/>
            </w:r>
            <w:r w:rsidR="003C50A8" w:rsidRPr="00A134F8">
              <w:rPr>
                <w:rStyle w:val="Hyperlink"/>
                <w:rtl/>
              </w:rPr>
              <w:t>الأوصاف الوظيفية</w:t>
            </w:r>
            <w:r w:rsidR="003C50A8">
              <w:rPr>
                <w:webHidden/>
              </w:rPr>
              <w:tab/>
            </w:r>
            <w:r w:rsidR="003C50A8" w:rsidRPr="003C50A8">
              <w:rPr>
                <w:webHidden/>
              </w:rPr>
              <w:tab/>
            </w:r>
            <w:r w:rsidR="003C50A8">
              <w:rPr>
                <w:webHidden/>
              </w:rPr>
              <w:fldChar w:fldCharType="begin"/>
            </w:r>
            <w:r w:rsidR="003C50A8">
              <w:rPr>
                <w:webHidden/>
              </w:rPr>
              <w:instrText xml:space="preserve"> PAGEREF _Toc534832331 \h </w:instrText>
            </w:r>
            <w:r w:rsidR="003C50A8">
              <w:rPr>
                <w:webHidden/>
              </w:rPr>
            </w:r>
            <w:r w:rsidR="003C50A8">
              <w:rPr>
                <w:webHidden/>
              </w:rPr>
              <w:fldChar w:fldCharType="separate"/>
            </w:r>
            <w:r w:rsidR="003C50A8">
              <w:rPr>
                <w:webHidden/>
              </w:rPr>
              <w:t>12</w:t>
            </w:r>
            <w:r w:rsidR="003C50A8">
              <w:rPr>
                <w:webHidden/>
              </w:rPr>
              <w:fldChar w:fldCharType="end"/>
            </w:r>
          </w:hyperlink>
        </w:p>
        <w:p w14:paraId="07352EC9" w14:textId="759ACAA6" w:rsidR="003C50A8" w:rsidRDefault="00D3133F" w:rsidP="003C50A8">
          <w:pPr>
            <w:pStyle w:val="TOC2"/>
            <w:tabs>
              <w:tab w:val="left" w:pos="1540"/>
            </w:tabs>
            <w:rPr>
              <w:rFonts w:asciiTheme="minorHAnsi" w:eastAsiaTheme="minorEastAsia" w:hAnsiTheme="minorHAnsi" w:cstheme="minorBidi"/>
              <w:b w:val="0"/>
              <w:bCs w:val="0"/>
              <w:lang w:bidi="ar-SA"/>
            </w:rPr>
          </w:pPr>
          <w:hyperlink w:anchor="_Toc534832332" w:history="1">
            <w:r w:rsidR="003C50A8" w:rsidRPr="00A134F8">
              <w:rPr>
                <w:rStyle w:val="Hyperlink"/>
                <w:rtl/>
              </w:rPr>
              <w:t>7.3</w:t>
            </w:r>
            <w:r w:rsidR="003C50A8">
              <w:rPr>
                <w:rFonts w:asciiTheme="minorHAnsi" w:eastAsiaTheme="minorEastAsia" w:hAnsiTheme="minorHAnsi" w:cstheme="minorBidi"/>
                <w:b w:val="0"/>
                <w:bCs w:val="0"/>
                <w:lang w:bidi="ar-SA"/>
              </w:rPr>
              <w:tab/>
            </w:r>
            <w:r w:rsidR="003C50A8" w:rsidRPr="00A134F8">
              <w:rPr>
                <w:rStyle w:val="Hyperlink"/>
                <w:rtl/>
              </w:rPr>
              <w:t>آلية تقييم الأداء</w:t>
            </w:r>
            <w:r w:rsidR="003C50A8">
              <w:rPr>
                <w:webHidden/>
              </w:rPr>
              <w:tab/>
            </w:r>
            <w:r w:rsidR="003C50A8">
              <w:rPr>
                <w:webHidden/>
              </w:rPr>
              <w:fldChar w:fldCharType="begin"/>
            </w:r>
            <w:r w:rsidR="003C50A8">
              <w:rPr>
                <w:webHidden/>
              </w:rPr>
              <w:instrText xml:space="preserve"> PAGEREF _Toc534832332 \h </w:instrText>
            </w:r>
            <w:r w:rsidR="003C50A8">
              <w:rPr>
                <w:webHidden/>
              </w:rPr>
            </w:r>
            <w:r w:rsidR="003C50A8">
              <w:rPr>
                <w:webHidden/>
              </w:rPr>
              <w:fldChar w:fldCharType="separate"/>
            </w:r>
            <w:r w:rsidR="003C50A8">
              <w:rPr>
                <w:webHidden/>
              </w:rPr>
              <w:t>12</w:t>
            </w:r>
            <w:r w:rsidR="003C50A8">
              <w:rPr>
                <w:webHidden/>
              </w:rPr>
              <w:fldChar w:fldCharType="end"/>
            </w:r>
          </w:hyperlink>
        </w:p>
        <w:p w14:paraId="1E507EC2" w14:textId="27DA2389" w:rsidR="003C50A8" w:rsidRDefault="00D3133F" w:rsidP="003C50A8">
          <w:pPr>
            <w:pStyle w:val="TOC3"/>
            <w:tabs>
              <w:tab w:val="left" w:pos="1760"/>
            </w:tabs>
            <w:rPr>
              <w:rFonts w:asciiTheme="minorHAnsi" w:eastAsiaTheme="minorEastAsia" w:hAnsiTheme="minorHAnsi" w:cstheme="minorBidi"/>
              <w:sz w:val="22"/>
              <w:szCs w:val="22"/>
            </w:rPr>
          </w:pPr>
          <w:hyperlink w:anchor="_Toc534832333" w:history="1">
            <w:r w:rsidR="003C50A8" w:rsidRPr="00A134F8">
              <w:rPr>
                <w:rStyle w:val="Hyperlink"/>
                <w:rtl/>
              </w:rPr>
              <w:t>7.3.1</w:t>
            </w:r>
            <w:r w:rsidR="003C50A8">
              <w:rPr>
                <w:rFonts w:asciiTheme="minorHAnsi" w:eastAsiaTheme="minorEastAsia" w:hAnsiTheme="minorHAnsi" w:cstheme="minorBidi"/>
                <w:sz w:val="22"/>
                <w:szCs w:val="22"/>
              </w:rPr>
              <w:tab/>
            </w:r>
            <w:r w:rsidR="003C50A8" w:rsidRPr="00A134F8">
              <w:rPr>
                <w:rStyle w:val="Hyperlink"/>
                <w:rtl/>
              </w:rPr>
              <w:t>تعريف تقييم الأداء</w:t>
            </w:r>
            <w:r w:rsidR="003C50A8">
              <w:rPr>
                <w:webHidden/>
              </w:rPr>
              <w:tab/>
            </w:r>
            <w:r w:rsidR="003C50A8">
              <w:rPr>
                <w:webHidden/>
              </w:rPr>
              <w:fldChar w:fldCharType="begin"/>
            </w:r>
            <w:r w:rsidR="003C50A8">
              <w:rPr>
                <w:webHidden/>
              </w:rPr>
              <w:instrText xml:space="preserve"> PAGEREF _Toc534832333 \h </w:instrText>
            </w:r>
            <w:r w:rsidR="003C50A8">
              <w:rPr>
                <w:webHidden/>
              </w:rPr>
            </w:r>
            <w:r w:rsidR="003C50A8">
              <w:rPr>
                <w:webHidden/>
              </w:rPr>
              <w:fldChar w:fldCharType="separate"/>
            </w:r>
            <w:r w:rsidR="003C50A8">
              <w:rPr>
                <w:webHidden/>
              </w:rPr>
              <w:t>12</w:t>
            </w:r>
            <w:r w:rsidR="003C50A8">
              <w:rPr>
                <w:webHidden/>
              </w:rPr>
              <w:fldChar w:fldCharType="end"/>
            </w:r>
          </w:hyperlink>
        </w:p>
        <w:p w14:paraId="111B92A0" w14:textId="7D9B73BD" w:rsidR="003C50A8" w:rsidRDefault="00D3133F" w:rsidP="003C50A8">
          <w:pPr>
            <w:pStyle w:val="TOC3"/>
            <w:tabs>
              <w:tab w:val="left" w:pos="2403"/>
            </w:tabs>
            <w:rPr>
              <w:rFonts w:asciiTheme="minorHAnsi" w:eastAsiaTheme="minorEastAsia" w:hAnsiTheme="minorHAnsi" w:cstheme="minorBidi"/>
              <w:sz w:val="22"/>
              <w:szCs w:val="22"/>
            </w:rPr>
          </w:pPr>
          <w:hyperlink w:anchor="_Toc534832334" w:history="1">
            <w:r w:rsidR="003C50A8" w:rsidRPr="00A134F8">
              <w:rPr>
                <w:rStyle w:val="Hyperlink"/>
                <w:rFonts w:eastAsia="Calibri"/>
                <w:rtl/>
              </w:rPr>
              <w:t>7.3.2</w:t>
            </w:r>
            <w:r w:rsidR="003C50A8">
              <w:rPr>
                <w:rFonts w:asciiTheme="minorHAnsi" w:eastAsiaTheme="minorEastAsia" w:hAnsiTheme="minorHAnsi" w:cstheme="minorBidi"/>
                <w:sz w:val="22"/>
                <w:szCs w:val="22"/>
              </w:rPr>
              <w:tab/>
            </w:r>
            <w:r w:rsidR="003C50A8" w:rsidRPr="00A134F8">
              <w:rPr>
                <w:rStyle w:val="Hyperlink"/>
                <w:rFonts w:eastAsia="Calibri"/>
                <w:rtl/>
              </w:rPr>
              <w:t>تصنيف نماذج سجلات تقييم الأداء</w:t>
            </w:r>
            <w:r w:rsidR="003C50A8">
              <w:rPr>
                <w:webHidden/>
              </w:rPr>
              <w:tab/>
            </w:r>
            <w:r w:rsidR="003C50A8">
              <w:rPr>
                <w:webHidden/>
              </w:rPr>
              <w:fldChar w:fldCharType="begin"/>
            </w:r>
            <w:r w:rsidR="003C50A8">
              <w:rPr>
                <w:webHidden/>
              </w:rPr>
              <w:instrText xml:space="preserve"> PAGEREF _Toc534832334 \h </w:instrText>
            </w:r>
            <w:r w:rsidR="003C50A8">
              <w:rPr>
                <w:webHidden/>
              </w:rPr>
            </w:r>
            <w:r w:rsidR="003C50A8">
              <w:rPr>
                <w:webHidden/>
              </w:rPr>
              <w:fldChar w:fldCharType="separate"/>
            </w:r>
            <w:r w:rsidR="003C50A8">
              <w:rPr>
                <w:webHidden/>
              </w:rPr>
              <w:t>12</w:t>
            </w:r>
            <w:r w:rsidR="003C50A8">
              <w:rPr>
                <w:webHidden/>
              </w:rPr>
              <w:fldChar w:fldCharType="end"/>
            </w:r>
          </w:hyperlink>
        </w:p>
        <w:p w14:paraId="69D4B5CD" w14:textId="65A11A4C" w:rsidR="003C50A8" w:rsidRDefault="00D3133F" w:rsidP="003C50A8">
          <w:pPr>
            <w:pStyle w:val="TOC3"/>
            <w:tabs>
              <w:tab w:val="left" w:pos="2298"/>
            </w:tabs>
            <w:rPr>
              <w:rFonts w:asciiTheme="minorHAnsi" w:eastAsiaTheme="minorEastAsia" w:hAnsiTheme="minorHAnsi" w:cstheme="minorBidi"/>
              <w:sz w:val="22"/>
              <w:szCs w:val="22"/>
            </w:rPr>
          </w:pPr>
          <w:hyperlink w:anchor="_Toc534832335" w:history="1">
            <w:r w:rsidR="003C50A8" w:rsidRPr="00A134F8">
              <w:rPr>
                <w:rStyle w:val="Hyperlink"/>
                <w:rFonts w:eastAsia="Calibri"/>
                <w:rtl/>
              </w:rPr>
              <w:t>7.3.3</w:t>
            </w:r>
            <w:r w:rsidR="003C50A8">
              <w:rPr>
                <w:rFonts w:asciiTheme="minorHAnsi" w:eastAsiaTheme="minorEastAsia" w:hAnsiTheme="minorHAnsi" w:cstheme="minorBidi"/>
                <w:sz w:val="22"/>
                <w:szCs w:val="22"/>
              </w:rPr>
              <w:tab/>
            </w:r>
            <w:r w:rsidR="003C50A8" w:rsidRPr="00A134F8">
              <w:rPr>
                <w:rStyle w:val="Hyperlink"/>
                <w:rFonts w:eastAsia="Calibri"/>
                <w:rtl/>
              </w:rPr>
              <w:t>إجراءات تطبيق نماذج تقييم الأداء</w:t>
            </w:r>
            <w:r w:rsidR="003C50A8">
              <w:rPr>
                <w:webHidden/>
              </w:rPr>
              <w:tab/>
            </w:r>
            <w:r w:rsidR="003C50A8">
              <w:rPr>
                <w:webHidden/>
              </w:rPr>
              <w:fldChar w:fldCharType="begin"/>
            </w:r>
            <w:r w:rsidR="003C50A8">
              <w:rPr>
                <w:webHidden/>
              </w:rPr>
              <w:instrText xml:space="preserve"> PAGEREF _Toc534832335 \h </w:instrText>
            </w:r>
            <w:r w:rsidR="003C50A8">
              <w:rPr>
                <w:webHidden/>
              </w:rPr>
            </w:r>
            <w:r w:rsidR="003C50A8">
              <w:rPr>
                <w:webHidden/>
              </w:rPr>
              <w:fldChar w:fldCharType="separate"/>
            </w:r>
            <w:r w:rsidR="003C50A8">
              <w:rPr>
                <w:webHidden/>
              </w:rPr>
              <w:t>14</w:t>
            </w:r>
            <w:r w:rsidR="003C50A8">
              <w:rPr>
                <w:webHidden/>
              </w:rPr>
              <w:fldChar w:fldCharType="end"/>
            </w:r>
          </w:hyperlink>
        </w:p>
        <w:p w14:paraId="204F63B9" w14:textId="3B8B5D35" w:rsidR="003C50A8" w:rsidRDefault="00D3133F" w:rsidP="003C50A8">
          <w:pPr>
            <w:pStyle w:val="TOC3"/>
            <w:tabs>
              <w:tab w:val="left" w:pos="3610"/>
            </w:tabs>
            <w:rPr>
              <w:rFonts w:asciiTheme="minorHAnsi" w:eastAsiaTheme="minorEastAsia" w:hAnsiTheme="minorHAnsi" w:cstheme="minorBidi"/>
              <w:sz w:val="22"/>
              <w:szCs w:val="22"/>
            </w:rPr>
          </w:pPr>
          <w:hyperlink w:anchor="_Toc534832336" w:history="1">
            <w:r w:rsidR="003C50A8" w:rsidRPr="00A134F8">
              <w:rPr>
                <w:rStyle w:val="Hyperlink"/>
                <w:rFonts w:eastAsiaTheme="minorHAnsi"/>
                <w:rtl/>
                <w:lang w:bidi="ar-JO"/>
              </w:rPr>
              <w:t>7.3.4</w:t>
            </w:r>
            <w:r w:rsidR="003C50A8">
              <w:rPr>
                <w:rFonts w:asciiTheme="minorHAnsi" w:eastAsiaTheme="minorEastAsia" w:hAnsiTheme="minorHAnsi" w:cstheme="minorBidi"/>
                <w:sz w:val="22"/>
                <w:szCs w:val="22"/>
              </w:rPr>
              <w:tab/>
            </w:r>
            <w:r w:rsidR="003C50A8" w:rsidRPr="00A134F8">
              <w:rPr>
                <w:rStyle w:val="Hyperlink"/>
                <w:rFonts w:eastAsiaTheme="minorHAnsi"/>
                <w:rtl/>
                <w:lang w:bidi="ar-JO"/>
              </w:rPr>
              <w:t>توضيح لمرفقات العنصر الخاص بتقديم  الافكار والاقتراحات</w:t>
            </w:r>
            <w:r w:rsidR="003C50A8">
              <w:rPr>
                <w:webHidden/>
              </w:rPr>
              <w:tab/>
            </w:r>
            <w:r w:rsidR="003C50A8">
              <w:rPr>
                <w:webHidden/>
              </w:rPr>
              <w:fldChar w:fldCharType="begin"/>
            </w:r>
            <w:r w:rsidR="003C50A8">
              <w:rPr>
                <w:webHidden/>
              </w:rPr>
              <w:instrText xml:space="preserve"> PAGEREF _Toc534832336 \h </w:instrText>
            </w:r>
            <w:r w:rsidR="003C50A8">
              <w:rPr>
                <w:webHidden/>
              </w:rPr>
            </w:r>
            <w:r w:rsidR="003C50A8">
              <w:rPr>
                <w:webHidden/>
              </w:rPr>
              <w:fldChar w:fldCharType="separate"/>
            </w:r>
            <w:r w:rsidR="003C50A8">
              <w:rPr>
                <w:webHidden/>
              </w:rPr>
              <w:t>15</w:t>
            </w:r>
            <w:r w:rsidR="003C50A8">
              <w:rPr>
                <w:webHidden/>
              </w:rPr>
              <w:fldChar w:fldCharType="end"/>
            </w:r>
          </w:hyperlink>
        </w:p>
        <w:p w14:paraId="20B1796A" w14:textId="50675FDF" w:rsidR="003C50A8" w:rsidRDefault="00D3133F" w:rsidP="003C50A8">
          <w:pPr>
            <w:pStyle w:val="TOC3"/>
            <w:tabs>
              <w:tab w:val="left" w:pos="2026"/>
            </w:tabs>
            <w:rPr>
              <w:rFonts w:asciiTheme="minorHAnsi" w:eastAsiaTheme="minorEastAsia" w:hAnsiTheme="minorHAnsi" w:cstheme="minorBidi"/>
              <w:sz w:val="22"/>
              <w:szCs w:val="22"/>
            </w:rPr>
          </w:pPr>
          <w:hyperlink w:anchor="_Toc534832337" w:history="1">
            <w:r w:rsidR="003C50A8" w:rsidRPr="00A134F8">
              <w:rPr>
                <w:rStyle w:val="Hyperlink"/>
                <w:rFonts w:eastAsiaTheme="minorHAnsi"/>
                <w:rtl/>
                <w:lang w:bidi="ar-JO"/>
              </w:rPr>
              <w:t>7.3.5</w:t>
            </w:r>
            <w:r w:rsidR="003C50A8">
              <w:rPr>
                <w:rFonts w:asciiTheme="minorHAnsi" w:eastAsiaTheme="minorEastAsia" w:hAnsiTheme="minorHAnsi" w:cstheme="minorBidi"/>
                <w:sz w:val="22"/>
                <w:szCs w:val="22"/>
              </w:rPr>
              <w:tab/>
            </w:r>
            <w:r w:rsidR="003C50A8" w:rsidRPr="00A134F8">
              <w:rPr>
                <w:rStyle w:val="Hyperlink"/>
                <w:rFonts w:eastAsiaTheme="minorHAnsi"/>
                <w:rtl/>
                <w:lang w:bidi="ar-JO"/>
              </w:rPr>
              <w:t>توضيح لمرفقات العمل المميز</w:t>
            </w:r>
            <w:r w:rsidR="003C50A8">
              <w:rPr>
                <w:webHidden/>
              </w:rPr>
              <w:tab/>
            </w:r>
            <w:r w:rsidR="003C50A8">
              <w:rPr>
                <w:webHidden/>
              </w:rPr>
              <w:fldChar w:fldCharType="begin"/>
            </w:r>
            <w:r w:rsidR="003C50A8">
              <w:rPr>
                <w:webHidden/>
              </w:rPr>
              <w:instrText xml:space="preserve"> PAGEREF _Toc534832337 \h </w:instrText>
            </w:r>
            <w:r w:rsidR="003C50A8">
              <w:rPr>
                <w:webHidden/>
              </w:rPr>
            </w:r>
            <w:r w:rsidR="003C50A8">
              <w:rPr>
                <w:webHidden/>
              </w:rPr>
              <w:fldChar w:fldCharType="separate"/>
            </w:r>
            <w:r w:rsidR="003C50A8">
              <w:rPr>
                <w:webHidden/>
              </w:rPr>
              <w:t>17</w:t>
            </w:r>
            <w:r w:rsidR="003C50A8">
              <w:rPr>
                <w:webHidden/>
              </w:rPr>
              <w:fldChar w:fldCharType="end"/>
            </w:r>
          </w:hyperlink>
        </w:p>
        <w:p w14:paraId="538B9CBE" w14:textId="116B312C" w:rsidR="003C50A8" w:rsidRDefault="00D3133F" w:rsidP="003C50A8">
          <w:pPr>
            <w:pStyle w:val="TOC3"/>
            <w:tabs>
              <w:tab w:val="left" w:pos="4035"/>
            </w:tabs>
            <w:rPr>
              <w:rFonts w:asciiTheme="minorHAnsi" w:eastAsiaTheme="minorEastAsia" w:hAnsiTheme="minorHAnsi" w:cstheme="minorBidi"/>
              <w:sz w:val="22"/>
              <w:szCs w:val="22"/>
            </w:rPr>
          </w:pPr>
          <w:hyperlink w:anchor="_Toc534832338" w:history="1">
            <w:r w:rsidR="003C50A8" w:rsidRPr="00A134F8">
              <w:rPr>
                <w:rStyle w:val="Hyperlink"/>
                <w:rFonts w:eastAsiaTheme="minorHAnsi"/>
                <w:rtl/>
                <w:lang w:bidi="ar-JO"/>
              </w:rPr>
              <w:t>7.3.6</w:t>
            </w:r>
            <w:r w:rsidR="003C50A8">
              <w:rPr>
                <w:rFonts w:asciiTheme="minorHAnsi" w:eastAsiaTheme="minorEastAsia" w:hAnsiTheme="minorHAnsi" w:cstheme="minorBidi"/>
                <w:sz w:val="22"/>
                <w:szCs w:val="22"/>
              </w:rPr>
              <w:tab/>
            </w:r>
            <w:r w:rsidR="003C50A8" w:rsidRPr="00A134F8">
              <w:rPr>
                <w:rStyle w:val="Hyperlink"/>
                <w:rFonts w:eastAsiaTheme="minorHAnsi"/>
                <w:rtl/>
                <w:lang w:bidi="ar-JO"/>
              </w:rPr>
              <w:t>توضيح لمرفقات العمل المميز والأفكار والإقتراحات للوظائف القيادية</w:t>
            </w:r>
            <w:r w:rsidR="003C50A8">
              <w:rPr>
                <w:webHidden/>
              </w:rPr>
              <w:tab/>
            </w:r>
            <w:r w:rsidR="003C50A8">
              <w:rPr>
                <w:webHidden/>
              </w:rPr>
              <w:fldChar w:fldCharType="begin"/>
            </w:r>
            <w:r w:rsidR="003C50A8">
              <w:rPr>
                <w:webHidden/>
              </w:rPr>
              <w:instrText xml:space="preserve"> PAGEREF _Toc534832338 \h </w:instrText>
            </w:r>
            <w:r w:rsidR="003C50A8">
              <w:rPr>
                <w:webHidden/>
              </w:rPr>
            </w:r>
            <w:r w:rsidR="003C50A8">
              <w:rPr>
                <w:webHidden/>
              </w:rPr>
              <w:fldChar w:fldCharType="separate"/>
            </w:r>
            <w:r w:rsidR="003C50A8">
              <w:rPr>
                <w:webHidden/>
              </w:rPr>
              <w:t>18</w:t>
            </w:r>
            <w:r w:rsidR="003C50A8">
              <w:rPr>
                <w:webHidden/>
              </w:rPr>
              <w:fldChar w:fldCharType="end"/>
            </w:r>
          </w:hyperlink>
        </w:p>
        <w:p w14:paraId="2E08F892" w14:textId="41898956" w:rsidR="003C50A8" w:rsidRDefault="00D3133F" w:rsidP="003C50A8">
          <w:pPr>
            <w:pStyle w:val="TOC3"/>
            <w:tabs>
              <w:tab w:val="left" w:pos="2758"/>
            </w:tabs>
            <w:rPr>
              <w:rFonts w:asciiTheme="minorHAnsi" w:eastAsiaTheme="minorEastAsia" w:hAnsiTheme="minorHAnsi" w:cstheme="minorBidi"/>
              <w:sz w:val="22"/>
              <w:szCs w:val="22"/>
            </w:rPr>
          </w:pPr>
          <w:hyperlink w:anchor="_Toc534832339" w:history="1">
            <w:r w:rsidR="003C50A8" w:rsidRPr="00A134F8">
              <w:rPr>
                <w:rStyle w:val="Hyperlink"/>
                <w:rFonts w:eastAsiaTheme="minorHAnsi"/>
                <w:rtl/>
                <w:lang w:bidi="ar-JO"/>
              </w:rPr>
              <w:t>7.3.7</w:t>
            </w:r>
            <w:r w:rsidR="003C50A8">
              <w:rPr>
                <w:rFonts w:asciiTheme="minorHAnsi" w:eastAsiaTheme="minorEastAsia" w:hAnsiTheme="minorHAnsi" w:cstheme="minorBidi"/>
                <w:sz w:val="22"/>
                <w:szCs w:val="22"/>
              </w:rPr>
              <w:tab/>
            </w:r>
            <w:r w:rsidR="003C50A8" w:rsidRPr="00A134F8">
              <w:rPr>
                <w:rStyle w:val="Hyperlink"/>
                <w:rFonts w:eastAsiaTheme="minorHAnsi"/>
                <w:rtl/>
                <w:lang w:bidi="ar-JO"/>
              </w:rPr>
              <w:t>توضيح لمرفقات تقديم الأفكار والاقتراحات</w:t>
            </w:r>
            <w:r w:rsidR="003C50A8">
              <w:rPr>
                <w:webHidden/>
              </w:rPr>
              <w:tab/>
            </w:r>
            <w:r w:rsidR="003C50A8">
              <w:rPr>
                <w:webHidden/>
              </w:rPr>
              <w:fldChar w:fldCharType="begin"/>
            </w:r>
            <w:r w:rsidR="003C50A8">
              <w:rPr>
                <w:webHidden/>
              </w:rPr>
              <w:instrText xml:space="preserve"> PAGEREF _Toc534832339 \h </w:instrText>
            </w:r>
            <w:r w:rsidR="003C50A8">
              <w:rPr>
                <w:webHidden/>
              </w:rPr>
            </w:r>
            <w:r w:rsidR="003C50A8">
              <w:rPr>
                <w:webHidden/>
              </w:rPr>
              <w:fldChar w:fldCharType="separate"/>
            </w:r>
            <w:r w:rsidR="003C50A8">
              <w:rPr>
                <w:webHidden/>
              </w:rPr>
              <w:t>19</w:t>
            </w:r>
            <w:r w:rsidR="003C50A8">
              <w:rPr>
                <w:webHidden/>
              </w:rPr>
              <w:fldChar w:fldCharType="end"/>
            </w:r>
          </w:hyperlink>
        </w:p>
        <w:p w14:paraId="2934C0D2" w14:textId="47935291" w:rsidR="003C50A8" w:rsidRDefault="00D3133F" w:rsidP="003C50A8">
          <w:pPr>
            <w:pStyle w:val="TOC3"/>
            <w:tabs>
              <w:tab w:val="left" w:pos="2845"/>
            </w:tabs>
            <w:rPr>
              <w:rFonts w:asciiTheme="minorHAnsi" w:eastAsiaTheme="minorEastAsia" w:hAnsiTheme="minorHAnsi" w:cstheme="minorBidi"/>
              <w:sz w:val="22"/>
              <w:szCs w:val="22"/>
            </w:rPr>
          </w:pPr>
          <w:hyperlink w:anchor="_Toc534832340" w:history="1">
            <w:r w:rsidR="003C50A8" w:rsidRPr="00A134F8">
              <w:rPr>
                <w:rStyle w:val="Hyperlink"/>
                <w:rtl/>
                <w:lang w:bidi="ar-JO"/>
              </w:rPr>
              <w:t>7.3.8</w:t>
            </w:r>
            <w:r w:rsidR="003C50A8">
              <w:rPr>
                <w:rFonts w:asciiTheme="minorHAnsi" w:eastAsiaTheme="minorEastAsia" w:hAnsiTheme="minorHAnsi" w:cstheme="minorBidi"/>
                <w:sz w:val="22"/>
                <w:szCs w:val="22"/>
              </w:rPr>
              <w:tab/>
            </w:r>
            <w:r w:rsidR="003C50A8" w:rsidRPr="00A134F8">
              <w:rPr>
                <w:rStyle w:val="Hyperlink"/>
                <w:rtl/>
                <w:lang w:bidi="ar-JO"/>
              </w:rPr>
              <w:t>توضيح لمرفقات العمل المميز للوظائف المهنية</w:t>
            </w:r>
            <w:r w:rsidR="003C50A8">
              <w:rPr>
                <w:webHidden/>
              </w:rPr>
              <w:tab/>
            </w:r>
            <w:r w:rsidR="003C50A8">
              <w:rPr>
                <w:webHidden/>
              </w:rPr>
              <w:fldChar w:fldCharType="begin"/>
            </w:r>
            <w:r w:rsidR="003C50A8">
              <w:rPr>
                <w:webHidden/>
              </w:rPr>
              <w:instrText xml:space="preserve"> PAGEREF _Toc534832340 \h </w:instrText>
            </w:r>
            <w:r w:rsidR="003C50A8">
              <w:rPr>
                <w:webHidden/>
              </w:rPr>
            </w:r>
            <w:r w:rsidR="003C50A8">
              <w:rPr>
                <w:webHidden/>
              </w:rPr>
              <w:fldChar w:fldCharType="separate"/>
            </w:r>
            <w:r w:rsidR="003C50A8">
              <w:rPr>
                <w:webHidden/>
              </w:rPr>
              <w:t>19</w:t>
            </w:r>
            <w:r w:rsidR="003C50A8">
              <w:rPr>
                <w:webHidden/>
              </w:rPr>
              <w:fldChar w:fldCharType="end"/>
            </w:r>
          </w:hyperlink>
        </w:p>
        <w:p w14:paraId="67D61293" w14:textId="7795D4EE" w:rsidR="003C50A8" w:rsidRDefault="00D3133F" w:rsidP="003C50A8">
          <w:pPr>
            <w:pStyle w:val="TOC1"/>
            <w:tabs>
              <w:tab w:val="left" w:pos="2272"/>
            </w:tabs>
            <w:rPr>
              <w:rFonts w:asciiTheme="minorHAnsi" w:eastAsiaTheme="minorEastAsia" w:hAnsiTheme="minorHAnsi" w:cstheme="minorBidi"/>
              <w:b w:val="0"/>
              <w:bCs w:val="0"/>
              <w:sz w:val="22"/>
              <w:szCs w:val="22"/>
              <w:lang w:bidi="ar-SA"/>
            </w:rPr>
          </w:pPr>
          <w:hyperlink w:anchor="_Toc534832341" w:history="1">
            <w:r w:rsidR="003C50A8" w:rsidRPr="00A134F8">
              <w:rPr>
                <w:rStyle w:val="Hyperlink"/>
                <w:rtl/>
              </w:rPr>
              <w:t>8</w:t>
            </w:r>
            <w:r w:rsidR="003C50A8">
              <w:rPr>
                <w:rFonts w:asciiTheme="minorHAnsi" w:eastAsiaTheme="minorEastAsia" w:hAnsiTheme="minorHAnsi" w:cstheme="minorBidi"/>
                <w:b w:val="0"/>
                <w:bCs w:val="0"/>
                <w:sz w:val="22"/>
                <w:szCs w:val="22"/>
                <w:lang w:bidi="ar-SA"/>
              </w:rPr>
              <w:tab/>
            </w:r>
            <w:r w:rsidR="003C50A8" w:rsidRPr="00A134F8">
              <w:rPr>
                <w:rStyle w:val="Hyperlink"/>
                <w:rtl/>
              </w:rPr>
              <w:t>توصيات تطبيق الهياكل التنظيمية</w:t>
            </w:r>
            <w:r w:rsidR="003C50A8">
              <w:rPr>
                <w:webHidden/>
              </w:rPr>
              <w:tab/>
            </w:r>
            <w:r w:rsidR="003C50A8">
              <w:rPr>
                <w:webHidden/>
              </w:rPr>
              <w:fldChar w:fldCharType="begin"/>
            </w:r>
            <w:r w:rsidR="003C50A8">
              <w:rPr>
                <w:webHidden/>
              </w:rPr>
              <w:instrText xml:space="preserve"> PAGEREF _Toc534832341 \h </w:instrText>
            </w:r>
            <w:r w:rsidR="003C50A8">
              <w:rPr>
                <w:webHidden/>
              </w:rPr>
            </w:r>
            <w:r w:rsidR="003C50A8">
              <w:rPr>
                <w:webHidden/>
              </w:rPr>
              <w:fldChar w:fldCharType="separate"/>
            </w:r>
            <w:r w:rsidR="003C50A8">
              <w:rPr>
                <w:webHidden/>
              </w:rPr>
              <w:t>20</w:t>
            </w:r>
            <w:r w:rsidR="003C50A8">
              <w:rPr>
                <w:webHidden/>
              </w:rPr>
              <w:fldChar w:fldCharType="end"/>
            </w:r>
          </w:hyperlink>
        </w:p>
        <w:p w14:paraId="1A938CE3" w14:textId="29AED4BA" w:rsidR="003C50A8" w:rsidRDefault="00D3133F" w:rsidP="003C50A8">
          <w:pPr>
            <w:pStyle w:val="TOC1"/>
            <w:tabs>
              <w:tab w:val="left" w:pos="2858"/>
            </w:tabs>
            <w:rPr>
              <w:rFonts w:asciiTheme="minorHAnsi" w:eastAsiaTheme="minorEastAsia" w:hAnsiTheme="minorHAnsi" w:cstheme="minorBidi"/>
              <w:b w:val="0"/>
              <w:bCs w:val="0"/>
              <w:sz w:val="22"/>
              <w:szCs w:val="22"/>
              <w:lang w:bidi="ar-SA"/>
            </w:rPr>
          </w:pPr>
          <w:hyperlink w:anchor="_Toc534832342" w:history="1">
            <w:r w:rsidR="003C50A8" w:rsidRPr="00A134F8">
              <w:rPr>
                <w:rStyle w:val="Hyperlink"/>
                <w:rtl/>
              </w:rPr>
              <w:t>9</w:t>
            </w:r>
            <w:r w:rsidR="003C50A8">
              <w:rPr>
                <w:rFonts w:asciiTheme="minorHAnsi" w:eastAsiaTheme="minorEastAsia" w:hAnsiTheme="minorHAnsi" w:cstheme="minorBidi"/>
                <w:b w:val="0"/>
                <w:bCs w:val="0"/>
                <w:sz w:val="22"/>
                <w:szCs w:val="22"/>
                <w:lang w:bidi="ar-SA"/>
              </w:rPr>
              <w:tab/>
            </w:r>
            <w:r w:rsidR="003C50A8" w:rsidRPr="00A134F8">
              <w:rPr>
                <w:rStyle w:val="Hyperlink"/>
                <w:rtl/>
              </w:rPr>
              <w:t>الآلية التي تم إتبعاها لبناء الهيكل التنظيمي</w:t>
            </w:r>
            <w:r w:rsidR="003C50A8">
              <w:rPr>
                <w:webHidden/>
              </w:rPr>
              <w:tab/>
            </w:r>
            <w:r w:rsidR="003C50A8">
              <w:rPr>
                <w:webHidden/>
              </w:rPr>
              <w:fldChar w:fldCharType="begin"/>
            </w:r>
            <w:r w:rsidR="003C50A8">
              <w:rPr>
                <w:webHidden/>
              </w:rPr>
              <w:instrText xml:space="preserve"> PAGEREF _Toc534832342 \h </w:instrText>
            </w:r>
            <w:r w:rsidR="003C50A8">
              <w:rPr>
                <w:webHidden/>
              </w:rPr>
            </w:r>
            <w:r w:rsidR="003C50A8">
              <w:rPr>
                <w:webHidden/>
              </w:rPr>
              <w:fldChar w:fldCharType="separate"/>
            </w:r>
            <w:r w:rsidR="003C50A8">
              <w:rPr>
                <w:webHidden/>
              </w:rPr>
              <w:t>21</w:t>
            </w:r>
            <w:r w:rsidR="003C50A8">
              <w:rPr>
                <w:webHidden/>
              </w:rPr>
              <w:fldChar w:fldCharType="end"/>
            </w:r>
          </w:hyperlink>
        </w:p>
        <w:p w14:paraId="2990A121" w14:textId="36DDAD98" w:rsidR="003C50A8" w:rsidRDefault="00D3133F" w:rsidP="003C50A8">
          <w:pPr>
            <w:pStyle w:val="TOC1"/>
            <w:tabs>
              <w:tab w:val="left" w:pos="1100"/>
            </w:tabs>
            <w:rPr>
              <w:rFonts w:asciiTheme="minorHAnsi" w:eastAsiaTheme="minorEastAsia" w:hAnsiTheme="minorHAnsi" w:cstheme="minorBidi"/>
              <w:b w:val="0"/>
              <w:bCs w:val="0"/>
              <w:sz w:val="22"/>
              <w:szCs w:val="22"/>
              <w:lang w:bidi="ar-SA"/>
            </w:rPr>
          </w:pPr>
          <w:hyperlink w:anchor="_Toc534832343" w:history="1">
            <w:r w:rsidR="003C50A8" w:rsidRPr="00A134F8">
              <w:rPr>
                <w:rStyle w:val="Hyperlink"/>
              </w:rPr>
              <w:t>10</w:t>
            </w:r>
            <w:r w:rsidR="003C50A8">
              <w:rPr>
                <w:rFonts w:asciiTheme="minorHAnsi" w:eastAsiaTheme="minorEastAsia" w:hAnsiTheme="minorHAnsi" w:cstheme="minorBidi"/>
                <w:b w:val="0"/>
                <w:bCs w:val="0"/>
                <w:sz w:val="22"/>
                <w:szCs w:val="22"/>
                <w:lang w:bidi="ar-SA"/>
              </w:rPr>
              <w:tab/>
            </w:r>
            <w:r w:rsidR="003C50A8" w:rsidRPr="00A134F8">
              <w:rPr>
                <w:rStyle w:val="Hyperlink"/>
                <w:rtl/>
              </w:rPr>
              <w:t>الملحقات</w:t>
            </w:r>
            <w:r w:rsidR="003C50A8">
              <w:rPr>
                <w:webHidden/>
              </w:rPr>
              <w:tab/>
            </w:r>
            <w:r w:rsidR="003C50A8">
              <w:rPr>
                <w:webHidden/>
              </w:rPr>
              <w:fldChar w:fldCharType="begin"/>
            </w:r>
            <w:r w:rsidR="003C50A8">
              <w:rPr>
                <w:webHidden/>
              </w:rPr>
              <w:instrText xml:space="preserve"> PAGEREF _Toc534832343 \h </w:instrText>
            </w:r>
            <w:r w:rsidR="003C50A8">
              <w:rPr>
                <w:webHidden/>
              </w:rPr>
            </w:r>
            <w:r w:rsidR="003C50A8">
              <w:rPr>
                <w:webHidden/>
              </w:rPr>
              <w:fldChar w:fldCharType="separate"/>
            </w:r>
            <w:r w:rsidR="003C50A8">
              <w:rPr>
                <w:webHidden/>
              </w:rPr>
              <w:t>22</w:t>
            </w:r>
            <w:r w:rsidR="003C50A8">
              <w:rPr>
                <w:webHidden/>
              </w:rPr>
              <w:fldChar w:fldCharType="end"/>
            </w:r>
          </w:hyperlink>
        </w:p>
        <w:p w14:paraId="2C823F76" w14:textId="44591E42" w:rsidR="003C50A8" w:rsidRDefault="00D3133F" w:rsidP="003C50A8">
          <w:pPr>
            <w:pStyle w:val="TOC2"/>
            <w:tabs>
              <w:tab w:val="left" w:pos="1540"/>
            </w:tabs>
            <w:rPr>
              <w:rFonts w:asciiTheme="minorHAnsi" w:eastAsiaTheme="minorEastAsia" w:hAnsiTheme="minorHAnsi" w:cstheme="minorBidi"/>
              <w:b w:val="0"/>
              <w:bCs w:val="0"/>
              <w:lang w:bidi="ar-SA"/>
            </w:rPr>
          </w:pPr>
          <w:hyperlink w:anchor="_Toc534832344" w:history="1">
            <w:r w:rsidR="003C50A8" w:rsidRPr="00A134F8">
              <w:rPr>
                <w:rStyle w:val="Hyperlink"/>
                <w:rtl/>
              </w:rPr>
              <w:t>10.1</w:t>
            </w:r>
            <w:r w:rsidR="003C50A8">
              <w:rPr>
                <w:rFonts w:asciiTheme="minorHAnsi" w:eastAsiaTheme="minorEastAsia" w:hAnsiTheme="minorHAnsi" w:cstheme="minorBidi"/>
                <w:b w:val="0"/>
                <w:bCs w:val="0"/>
                <w:lang w:bidi="ar-SA"/>
              </w:rPr>
              <w:tab/>
            </w:r>
            <w:r w:rsidR="003C50A8" w:rsidRPr="00A134F8">
              <w:rPr>
                <w:rStyle w:val="Hyperlink"/>
                <w:rtl/>
              </w:rPr>
              <w:t>نماذج تقييم الأداء</w:t>
            </w:r>
            <w:r w:rsidR="003C50A8">
              <w:rPr>
                <w:webHidden/>
              </w:rPr>
              <w:tab/>
            </w:r>
            <w:r w:rsidR="003C50A8">
              <w:rPr>
                <w:webHidden/>
              </w:rPr>
              <w:fldChar w:fldCharType="begin"/>
            </w:r>
            <w:r w:rsidR="003C50A8">
              <w:rPr>
                <w:webHidden/>
              </w:rPr>
              <w:instrText xml:space="preserve"> PAGEREF _Toc534832344 \h </w:instrText>
            </w:r>
            <w:r w:rsidR="003C50A8">
              <w:rPr>
                <w:webHidden/>
              </w:rPr>
            </w:r>
            <w:r w:rsidR="003C50A8">
              <w:rPr>
                <w:webHidden/>
              </w:rPr>
              <w:fldChar w:fldCharType="separate"/>
            </w:r>
            <w:r w:rsidR="003C50A8">
              <w:rPr>
                <w:webHidden/>
              </w:rPr>
              <w:t>22</w:t>
            </w:r>
            <w:r w:rsidR="003C50A8">
              <w:rPr>
                <w:webHidden/>
              </w:rPr>
              <w:fldChar w:fldCharType="end"/>
            </w:r>
          </w:hyperlink>
        </w:p>
        <w:p w14:paraId="1BC96EDB" w14:textId="469ECE13" w:rsidR="003C50A8" w:rsidRDefault="00D3133F" w:rsidP="003C50A8">
          <w:pPr>
            <w:pStyle w:val="TOC3"/>
            <w:tabs>
              <w:tab w:val="left" w:pos="2393"/>
            </w:tabs>
            <w:rPr>
              <w:rFonts w:asciiTheme="minorHAnsi" w:eastAsiaTheme="minorEastAsia" w:hAnsiTheme="minorHAnsi" w:cstheme="minorBidi"/>
              <w:sz w:val="22"/>
              <w:szCs w:val="22"/>
            </w:rPr>
          </w:pPr>
          <w:hyperlink w:anchor="_Toc534832345" w:history="1">
            <w:r w:rsidR="003C50A8" w:rsidRPr="00A134F8">
              <w:rPr>
                <w:rStyle w:val="Hyperlink"/>
                <w:rtl/>
                <w:lang w:bidi="ar-JO"/>
              </w:rPr>
              <w:t>10.1.1</w:t>
            </w:r>
            <w:r w:rsidR="003C50A8">
              <w:rPr>
                <w:rFonts w:asciiTheme="minorHAnsi" w:eastAsiaTheme="minorEastAsia" w:hAnsiTheme="minorHAnsi" w:cstheme="minorBidi"/>
                <w:sz w:val="22"/>
                <w:szCs w:val="22"/>
              </w:rPr>
              <w:tab/>
            </w:r>
            <w:r w:rsidR="003C50A8" w:rsidRPr="00A134F8">
              <w:rPr>
                <w:rStyle w:val="Hyperlink"/>
                <w:rtl/>
                <w:lang w:bidi="ar-JO"/>
              </w:rPr>
              <w:t>نموذج تقييم الأداء للوظائف القيادية</w:t>
            </w:r>
            <w:r w:rsidR="003C50A8">
              <w:rPr>
                <w:webHidden/>
              </w:rPr>
              <w:tab/>
            </w:r>
            <w:r w:rsidR="003C50A8">
              <w:rPr>
                <w:webHidden/>
              </w:rPr>
              <w:fldChar w:fldCharType="begin"/>
            </w:r>
            <w:r w:rsidR="003C50A8">
              <w:rPr>
                <w:webHidden/>
              </w:rPr>
              <w:instrText xml:space="preserve"> PAGEREF _Toc534832345 \h </w:instrText>
            </w:r>
            <w:r w:rsidR="003C50A8">
              <w:rPr>
                <w:webHidden/>
              </w:rPr>
            </w:r>
            <w:r w:rsidR="003C50A8">
              <w:rPr>
                <w:webHidden/>
              </w:rPr>
              <w:fldChar w:fldCharType="separate"/>
            </w:r>
            <w:r w:rsidR="003C50A8">
              <w:rPr>
                <w:webHidden/>
              </w:rPr>
              <w:t>22</w:t>
            </w:r>
            <w:r w:rsidR="003C50A8">
              <w:rPr>
                <w:webHidden/>
              </w:rPr>
              <w:fldChar w:fldCharType="end"/>
            </w:r>
          </w:hyperlink>
        </w:p>
        <w:p w14:paraId="19AE8AFF" w14:textId="57B72FB6" w:rsidR="003C50A8" w:rsidRDefault="00D3133F" w:rsidP="003C50A8">
          <w:pPr>
            <w:pStyle w:val="TOC3"/>
            <w:tabs>
              <w:tab w:val="left" w:pos="2964"/>
            </w:tabs>
            <w:rPr>
              <w:rFonts w:asciiTheme="minorHAnsi" w:eastAsiaTheme="minorEastAsia" w:hAnsiTheme="minorHAnsi" w:cstheme="minorBidi"/>
              <w:sz w:val="22"/>
              <w:szCs w:val="22"/>
            </w:rPr>
          </w:pPr>
          <w:hyperlink w:anchor="_Toc534832346" w:history="1">
            <w:r w:rsidR="003C50A8" w:rsidRPr="00A134F8">
              <w:rPr>
                <w:rStyle w:val="Hyperlink"/>
                <w:lang w:bidi="ar-JO"/>
              </w:rPr>
              <w:t>10.1.2</w:t>
            </w:r>
            <w:r w:rsidR="003C50A8">
              <w:rPr>
                <w:rFonts w:asciiTheme="minorHAnsi" w:eastAsiaTheme="minorEastAsia" w:hAnsiTheme="minorHAnsi" w:cstheme="minorBidi"/>
                <w:sz w:val="22"/>
                <w:szCs w:val="22"/>
              </w:rPr>
              <w:tab/>
            </w:r>
            <w:r w:rsidR="003C50A8" w:rsidRPr="00A134F8">
              <w:rPr>
                <w:rStyle w:val="Hyperlink"/>
                <w:rtl/>
                <w:lang w:bidi="ar-JO"/>
              </w:rPr>
              <w:t>نموذج تقييم الأداء للوظائف الإشرافية</w:t>
            </w:r>
            <w:r w:rsidR="003C50A8">
              <w:rPr>
                <w:webHidden/>
              </w:rPr>
              <w:tab/>
            </w:r>
            <w:r w:rsidR="003C50A8">
              <w:rPr>
                <w:webHidden/>
              </w:rPr>
              <w:fldChar w:fldCharType="begin"/>
            </w:r>
            <w:r w:rsidR="003C50A8">
              <w:rPr>
                <w:webHidden/>
              </w:rPr>
              <w:instrText xml:space="preserve"> PAGEREF _Toc534832346 \h </w:instrText>
            </w:r>
            <w:r w:rsidR="003C50A8">
              <w:rPr>
                <w:webHidden/>
              </w:rPr>
            </w:r>
            <w:r w:rsidR="003C50A8">
              <w:rPr>
                <w:webHidden/>
              </w:rPr>
              <w:fldChar w:fldCharType="separate"/>
            </w:r>
            <w:r w:rsidR="003C50A8">
              <w:rPr>
                <w:webHidden/>
              </w:rPr>
              <w:t>22</w:t>
            </w:r>
            <w:r w:rsidR="003C50A8">
              <w:rPr>
                <w:webHidden/>
              </w:rPr>
              <w:fldChar w:fldCharType="end"/>
            </w:r>
          </w:hyperlink>
        </w:p>
        <w:p w14:paraId="58171E65" w14:textId="0C3AE0EE" w:rsidR="003C50A8" w:rsidRDefault="00D3133F" w:rsidP="003C50A8">
          <w:pPr>
            <w:pStyle w:val="TOC3"/>
            <w:tabs>
              <w:tab w:val="left" w:pos="2826"/>
            </w:tabs>
            <w:rPr>
              <w:rFonts w:asciiTheme="minorHAnsi" w:eastAsiaTheme="minorEastAsia" w:hAnsiTheme="minorHAnsi" w:cstheme="minorBidi"/>
              <w:sz w:val="22"/>
              <w:szCs w:val="22"/>
            </w:rPr>
          </w:pPr>
          <w:hyperlink w:anchor="_Toc534832347" w:history="1">
            <w:r w:rsidR="003C50A8" w:rsidRPr="00A134F8">
              <w:rPr>
                <w:rStyle w:val="Hyperlink"/>
                <w:lang w:bidi="ar-JO"/>
              </w:rPr>
              <w:t>10.1.3</w:t>
            </w:r>
            <w:r w:rsidR="003C50A8">
              <w:rPr>
                <w:rFonts w:asciiTheme="minorHAnsi" w:eastAsiaTheme="minorEastAsia" w:hAnsiTheme="minorHAnsi" w:cstheme="minorBidi"/>
                <w:sz w:val="22"/>
                <w:szCs w:val="22"/>
              </w:rPr>
              <w:tab/>
            </w:r>
            <w:r w:rsidR="003C50A8" w:rsidRPr="00A134F8">
              <w:rPr>
                <w:rStyle w:val="Hyperlink"/>
                <w:rtl/>
                <w:lang w:bidi="ar-JO"/>
              </w:rPr>
              <w:t>نموذج تقييم الأداء للوظائف التخذ</w:t>
            </w:r>
            <w:r w:rsidR="003C50A8">
              <w:rPr>
                <w:webHidden/>
              </w:rPr>
              <w:tab/>
            </w:r>
            <w:r w:rsidR="003C50A8">
              <w:rPr>
                <w:webHidden/>
              </w:rPr>
              <w:fldChar w:fldCharType="begin"/>
            </w:r>
            <w:r w:rsidR="003C50A8">
              <w:rPr>
                <w:webHidden/>
              </w:rPr>
              <w:instrText xml:space="preserve"> PAGEREF _Toc534832347 \h </w:instrText>
            </w:r>
            <w:r w:rsidR="003C50A8">
              <w:rPr>
                <w:webHidden/>
              </w:rPr>
            </w:r>
            <w:r w:rsidR="003C50A8">
              <w:rPr>
                <w:webHidden/>
              </w:rPr>
              <w:fldChar w:fldCharType="separate"/>
            </w:r>
            <w:r w:rsidR="003C50A8">
              <w:rPr>
                <w:webHidden/>
              </w:rPr>
              <w:t>22</w:t>
            </w:r>
            <w:r w:rsidR="003C50A8">
              <w:rPr>
                <w:webHidden/>
              </w:rPr>
              <w:fldChar w:fldCharType="end"/>
            </w:r>
          </w:hyperlink>
        </w:p>
        <w:p w14:paraId="09F5E6A8" w14:textId="07FA8577" w:rsidR="003C50A8" w:rsidRDefault="00D3133F" w:rsidP="003C50A8">
          <w:pPr>
            <w:pStyle w:val="TOC2"/>
            <w:tabs>
              <w:tab w:val="left" w:pos="2593"/>
            </w:tabs>
            <w:rPr>
              <w:rFonts w:asciiTheme="minorHAnsi" w:eastAsiaTheme="minorEastAsia" w:hAnsiTheme="minorHAnsi" w:cstheme="minorBidi"/>
              <w:b w:val="0"/>
              <w:bCs w:val="0"/>
              <w:lang w:bidi="ar-SA"/>
            </w:rPr>
          </w:pPr>
          <w:hyperlink w:anchor="_Toc534832348" w:history="1">
            <w:r w:rsidR="003C50A8" w:rsidRPr="00A134F8">
              <w:rPr>
                <w:rStyle w:val="Hyperlink"/>
                <w:rtl/>
              </w:rPr>
              <w:t>10.2</w:t>
            </w:r>
            <w:r w:rsidR="003C50A8">
              <w:rPr>
                <w:rFonts w:asciiTheme="minorHAnsi" w:eastAsiaTheme="minorEastAsia" w:hAnsiTheme="minorHAnsi" w:cstheme="minorBidi"/>
                <w:b w:val="0"/>
                <w:bCs w:val="0"/>
                <w:lang w:bidi="ar-SA"/>
              </w:rPr>
              <w:tab/>
            </w:r>
            <w:r w:rsidR="003C50A8" w:rsidRPr="00A134F8">
              <w:rPr>
                <w:rStyle w:val="Hyperlink"/>
                <w:rtl/>
              </w:rPr>
              <w:t xml:space="preserve">الأوصاف الوظيفية لبلدية </w:t>
            </w:r>
            <w:r w:rsidR="007C095D">
              <w:rPr>
                <w:rStyle w:val="Hyperlink"/>
                <w:rtl/>
              </w:rPr>
              <w:t>الأغوار الجنوبية</w:t>
            </w:r>
            <w:r w:rsidR="003C50A8">
              <w:rPr>
                <w:webHidden/>
              </w:rPr>
              <w:tab/>
            </w:r>
            <w:r w:rsidR="003C50A8">
              <w:rPr>
                <w:webHidden/>
              </w:rPr>
              <w:fldChar w:fldCharType="begin"/>
            </w:r>
            <w:r w:rsidR="003C50A8">
              <w:rPr>
                <w:webHidden/>
              </w:rPr>
              <w:instrText xml:space="preserve"> PAGEREF _Toc534832348 \h </w:instrText>
            </w:r>
            <w:r w:rsidR="003C50A8">
              <w:rPr>
                <w:webHidden/>
              </w:rPr>
            </w:r>
            <w:r w:rsidR="003C50A8">
              <w:rPr>
                <w:webHidden/>
              </w:rPr>
              <w:fldChar w:fldCharType="separate"/>
            </w:r>
            <w:r w:rsidR="003C50A8">
              <w:rPr>
                <w:webHidden/>
              </w:rPr>
              <w:t>22</w:t>
            </w:r>
            <w:r w:rsidR="003C50A8">
              <w:rPr>
                <w:webHidden/>
              </w:rPr>
              <w:fldChar w:fldCharType="end"/>
            </w:r>
          </w:hyperlink>
        </w:p>
        <w:p w14:paraId="399E65F7" w14:textId="03432430" w:rsidR="003C50A8" w:rsidRDefault="00D3133F" w:rsidP="003C50A8">
          <w:pPr>
            <w:pStyle w:val="TOC1"/>
            <w:tabs>
              <w:tab w:val="left" w:pos="4631"/>
            </w:tabs>
            <w:rPr>
              <w:rFonts w:asciiTheme="minorHAnsi" w:eastAsiaTheme="minorEastAsia" w:hAnsiTheme="minorHAnsi" w:cstheme="minorBidi"/>
              <w:b w:val="0"/>
              <w:bCs w:val="0"/>
              <w:sz w:val="22"/>
              <w:szCs w:val="22"/>
              <w:lang w:bidi="ar-SA"/>
            </w:rPr>
          </w:pPr>
          <w:hyperlink w:anchor="_Toc534832349" w:history="1">
            <w:r w:rsidR="003C50A8" w:rsidRPr="00A134F8">
              <w:rPr>
                <w:rStyle w:val="Hyperlink"/>
                <w:rtl/>
              </w:rPr>
              <w:t>11</w:t>
            </w:r>
            <w:r w:rsidR="003C50A8">
              <w:rPr>
                <w:rFonts w:asciiTheme="minorHAnsi" w:eastAsiaTheme="minorEastAsia" w:hAnsiTheme="minorHAnsi" w:cstheme="minorBidi"/>
                <w:b w:val="0"/>
                <w:bCs w:val="0"/>
                <w:sz w:val="22"/>
                <w:szCs w:val="22"/>
                <w:lang w:bidi="ar-SA"/>
              </w:rPr>
              <w:tab/>
            </w:r>
            <w:r w:rsidR="003C50A8" w:rsidRPr="00A134F8">
              <w:rPr>
                <w:rStyle w:val="Hyperlink"/>
                <w:rtl/>
              </w:rPr>
              <w:t>عوامــل نجــاح الخطة المقترحة لإعادة هيكلة قطاع إدارة النفايات الصلبة</w:t>
            </w:r>
            <w:r w:rsidR="003C50A8">
              <w:rPr>
                <w:webHidden/>
              </w:rPr>
              <w:tab/>
            </w:r>
            <w:r w:rsidR="003C50A8">
              <w:rPr>
                <w:webHidden/>
              </w:rPr>
              <w:fldChar w:fldCharType="begin"/>
            </w:r>
            <w:r w:rsidR="003C50A8">
              <w:rPr>
                <w:webHidden/>
              </w:rPr>
              <w:instrText xml:space="preserve"> PAGEREF _Toc534832349 \h </w:instrText>
            </w:r>
            <w:r w:rsidR="003C50A8">
              <w:rPr>
                <w:webHidden/>
              </w:rPr>
            </w:r>
            <w:r w:rsidR="003C50A8">
              <w:rPr>
                <w:webHidden/>
              </w:rPr>
              <w:fldChar w:fldCharType="separate"/>
            </w:r>
            <w:r w:rsidR="003C50A8">
              <w:rPr>
                <w:webHidden/>
              </w:rPr>
              <w:t>41</w:t>
            </w:r>
            <w:r w:rsidR="003C50A8">
              <w:rPr>
                <w:webHidden/>
              </w:rPr>
              <w:fldChar w:fldCharType="end"/>
            </w:r>
          </w:hyperlink>
        </w:p>
        <w:p w14:paraId="0CBA91A5" w14:textId="7315E69C" w:rsidR="003C50A8" w:rsidRDefault="00D3133F" w:rsidP="003C50A8">
          <w:pPr>
            <w:pStyle w:val="TOC1"/>
            <w:tabs>
              <w:tab w:val="left" w:pos="7530"/>
            </w:tabs>
            <w:rPr>
              <w:rFonts w:asciiTheme="minorHAnsi" w:eastAsiaTheme="minorEastAsia" w:hAnsiTheme="minorHAnsi" w:cstheme="minorBidi"/>
              <w:b w:val="0"/>
              <w:bCs w:val="0"/>
              <w:sz w:val="22"/>
              <w:szCs w:val="22"/>
              <w:lang w:bidi="ar-SA"/>
            </w:rPr>
          </w:pPr>
          <w:hyperlink w:anchor="_Toc534832350" w:history="1">
            <w:r w:rsidR="003C50A8" w:rsidRPr="00A134F8">
              <w:rPr>
                <w:rStyle w:val="Hyperlink"/>
                <w:rtl/>
              </w:rPr>
              <w:t>12</w:t>
            </w:r>
            <w:r w:rsidR="003C50A8">
              <w:rPr>
                <w:rFonts w:asciiTheme="minorHAnsi" w:eastAsiaTheme="minorEastAsia" w:hAnsiTheme="minorHAnsi" w:cstheme="minorBidi"/>
                <w:b w:val="0"/>
                <w:bCs w:val="0"/>
                <w:sz w:val="22"/>
                <w:szCs w:val="22"/>
                <w:lang w:bidi="ar-SA"/>
              </w:rPr>
              <w:tab/>
            </w:r>
            <w:r w:rsidR="003C50A8" w:rsidRPr="00A134F8">
              <w:rPr>
                <w:rStyle w:val="Hyperlink"/>
                <w:rtl/>
              </w:rPr>
              <w:t xml:space="preserve">الخدمات و العمليات(النشاطات و الإجراءات التفصيلية) التي تجري ضمن ادراة النفايات الصلبة لبلدية </w:t>
            </w:r>
            <w:r w:rsidR="007C095D">
              <w:rPr>
                <w:rStyle w:val="Hyperlink"/>
                <w:rtl/>
              </w:rPr>
              <w:t>الأغوار الجنوبية</w:t>
            </w:r>
            <w:r w:rsidR="003C50A8">
              <w:rPr>
                <w:webHidden/>
              </w:rPr>
              <w:tab/>
            </w:r>
            <w:r w:rsidR="003C50A8">
              <w:rPr>
                <w:webHidden/>
              </w:rPr>
              <w:fldChar w:fldCharType="begin"/>
            </w:r>
            <w:r w:rsidR="003C50A8">
              <w:rPr>
                <w:webHidden/>
              </w:rPr>
              <w:instrText xml:space="preserve"> PAGEREF _Toc534832350 \h </w:instrText>
            </w:r>
            <w:r w:rsidR="003C50A8">
              <w:rPr>
                <w:webHidden/>
              </w:rPr>
            </w:r>
            <w:r w:rsidR="003C50A8">
              <w:rPr>
                <w:webHidden/>
              </w:rPr>
              <w:fldChar w:fldCharType="separate"/>
            </w:r>
            <w:r w:rsidR="003C50A8">
              <w:rPr>
                <w:webHidden/>
              </w:rPr>
              <w:t>42</w:t>
            </w:r>
            <w:r w:rsidR="003C50A8">
              <w:rPr>
                <w:webHidden/>
              </w:rPr>
              <w:fldChar w:fldCharType="end"/>
            </w:r>
          </w:hyperlink>
        </w:p>
        <w:p w14:paraId="6C722368" w14:textId="08143D8D" w:rsidR="003C50A8" w:rsidRDefault="00D3133F" w:rsidP="003C50A8">
          <w:pPr>
            <w:pStyle w:val="TOC2"/>
            <w:tabs>
              <w:tab w:val="left" w:pos="1320"/>
            </w:tabs>
            <w:rPr>
              <w:rFonts w:asciiTheme="minorHAnsi" w:eastAsiaTheme="minorEastAsia" w:hAnsiTheme="minorHAnsi" w:cstheme="minorBidi"/>
              <w:b w:val="0"/>
              <w:bCs w:val="0"/>
              <w:lang w:bidi="ar-SA"/>
            </w:rPr>
          </w:pPr>
          <w:hyperlink w:anchor="_Toc534832351" w:history="1">
            <w:r w:rsidR="003C50A8" w:rsidRPr="00A134F8">
              <w:rPr>
                <w:rStyle w:val="Hyperlink"/>
                <w:rtl/>
              </w:rPr>
              <w:t>12.1</w:t>
            </w:r>
            <w:r w:rsidR="003C50A8">
              <w:rPr>
                <w:rFonts w:asciiTheme="minorHAnsi" w:eastAsiaTheme="minorEastAsia" w:hAnsiTheme="minorHAnsi" w:cstheme="minorBidi"/>
                <w:b w:val="0"/>
                <w:bCs w:val="0"/>
                <w:lang w:bidi="ar-SA"/>
              </w:rPr>
              <w:tab/>
            </w:r>
            <w:r w:rsidR="003C50A8" w:rsidRPr="00A134F8">
              <w:rPr>
                <w:rStyle w:val="Hyperlink"/>
                <w:rtl/>
              </w:rPr>
              <w:t>خدمة التنظيف</w:t>
            </w:r>
            <w:r w:rsidR="003C50A8">
              <w:rPr>
                <w:webHidden/>
              </w:rPr>
              <w:tab/>
            </w:r>
            <w:r w:rsidR="003C50A8">
              <w:rPr>
                <w:webHidden/>
              </w:rPr>
              <w:fldChar w:fldCharType="begin"/>
            </w:r>
            <w:r w:rsidR="003C50A8">
              <w:rPr>
                <w:webHidden/>
              </w:rPr>
              <w:instrText xml:space="preserve"> PAGEREF _Toc534832351 \h </w:instrText>
            </w:r>
            <w:r w:rsidR="003C50A8">
              <w:rPr>
                <w:webHidden/>
              </w:rPr>
            </w:r>
            <w:r w:rsidR="003C50A8">
              <w:rPr>
                <w:webHidden/>
              </w:rPr>
              <w:fldChar w:fldCharType="separate"/>
            </w:r>
            <w:r w:rsidR="003C50A8">
              <w:rPr>
                <w:webHidden/>
              </w:rPr>
              <w:t>45</w:t>
            </w:r>
            <w:r w:rsidR="003C50A8">
              <w:rPr>
                <w:webHidden/>
              </w:rPr>
              <w:fldChar w:fldCharType="end"/>
            </w:r>
          </w:hyperlink>
        </w:p>
        <w:p w14:paraId="71C53D05" w14:textId="7E95268C" w:rsidR="003C50A8" w:rsidRDefault="00D3133F" w:rsidP="003C50A8">
          <w:pPr>
            <w:pStyle w:val="TOC3"/>
            <w:rPr>
              <w:rFonts w:asciiTheme="minorHAnsi" w:eastAsiaTheme="minorEastAsia" w:hAnsiTheme="minorHAnsi" w:cstheme="minorBidi"/>
              <w:sz w:val="22"/>
              <w:szCs w:val="22"/>
            </w:rPr>
          </w:pPr>
          <w:hyperlink w:anchor="_Toc534832352" w:history="1">
            <w:r w:rsidR="003C50A8" w:rsidRPr="00A134F8">
              <w:rPr>
                <w:rStyle w:val="Hyperlink"/>
                <w:rtl/>
                <w:lang w:bidi="ar-JO"/>
              </w:rPr>
              <w:t>12.1.1</w:t>
            </w:r>
            <w:r w:rsidR="003C50A8">
              <w:rPr>
                <w:rFonts w:asciiTheme="minorHAnsi" w:eastAsiaTheme="minorEastAsia" w:hAnsiTheme="minorHAnsi" w:cstheme="minorBidi"/>
                <w:sz w:val="22"/>
                <w:szCs w:val="22"/>
              </w:rPr>
              <w:tab/>
            </w:r>
            <w:r w:rsidR="003C50A8" w:rsidRPr="00A134F8">
              <w:rPr>
                <w:rStyle w:val="Hyperlink"/>
                <w:rtl/>
                <w:lang w:bidi="ar-JO"/>
              </w:rPr>
              <w:t>عملية التكنيس</w:t>
            </w:r>
            <w:r w:rsidR="003C50A8">
              <w:rPr>
                <w:webHidden/>
              </w:rPr>
              <w:tab/>
            </w:r>
            <w:r w:rsidR="003C50A8">
              <w:rPr>
                <w:webHidden/>
              </w:rPr>
              <w:fldChar w:fldCharType="begin"/>
            </w:r>
            <w:r w:rsidR="003C50A8">
              <w:rPr>
                <w:webHidden/>
              </w:rPr>
              <w:instrText xml:space="preserve"> PAGEREF _Toc534832352 \h </w:instrText>
            </w:r>
            <w:r w:rsidR="003C50A8">
              <w:rPr>
                <w:webHidden/>
              </w:rPr>
            </w:r>
            <w:r w:rsidR="003C50A8">
              <w:rPr>
                <w:webHidden/>
              </w:rPr>
              <w:fldChar w:fldCharType="separate"/>
            </w:r>
            <w:r w:rsidR="003C50A8">
              <w:rPr>
                <w:webHidden/>
              </w:rPr>
              <w:t>46</w:t>
            </w:r>
            <w:r w:rsidR="003C50A8">
              <w:rPr>
                <w:webHidden/>
              </w:rPr>
              <w:fldChar w:fldCharType="end"/>
            </w:r>
          </w:hyperlink>
        </w:p>
        <w:p w14:paraId="36C2ECEA" w14:textId="35238101" w:rsidR="003C50A8" w:rsidRDefault="00D3133F" w:rsidP="003C50A8">
          <w:pPr>
            <w:pStyle w:val="TOC3"/>
            <w:tabs>
              <w:tab w:val="left" w:pos="1760"/>
            </w:tabs>
            <w:rPr>
              <w:rFonts w:asciiTheme="minorHAnsi" w:eastAsiaTheme="minorEastAsia" w:hAnsiTheme="minorHAnsi" w:cstheme="minorBidi"/>
              <w:sz w:val="22"/>
              <w:szCs w:val="22"/>
            </w:rPr>
          </w:pPr>
          <w:hyperlink w:anchor="_Toc534832353" w:history="1">
            <w:r w:rsidR="003C50A8" w:rsidRPr="00A134F8">
              <w:rPr>
                <w:rStyle w:val="Hyperlink"/>
                <w:rtl/>
                <w:lang w:bidi="ar-JO"/>
              </w:rPr>
              <w:t>12.1.2</w:t>
            </w:r>
            <w:r w:rsidR="003C50A8">
              <w:rPr>
                <w:rFonts w:asciiTheme="minorHAnsi" w:eastAsiaTheme="minorEastAsia" w:hAnsiTheme="minorHAnsi" w:cstheme="minorBidi"/>
                <w:sz w:val="22"/>
                <w:szCs w:val="22"/>
              </w:rPr>
              <w:tab/>
            </w:r>
            <w:r w:rsidR="003C50A8" w:rsidRPr="00A134F8">
              <w:rPr>
                <w:rStyle w:val="Hyperlink"/>
                <w:rtl/>
                <w:lang w:bidi="ar-JO"/>
              </w:rPr>
              <w:t>عملية الجمع الأولي</w:t>
            </w:r>
            <w:r w:rsidR="003C50A8">
              <w:rPr>
                <w:webHidden/>
              </w:rPr>
              <w:tab/>
            </w:r>
            <w:r w:rsidR="003C50A8">
              <w:rPr>
                <w:webHidden/>
              </w:rPr>
              <w:fldChar w:fldCharType="begin"/>
            </w:r>
            <w:r w:rsidR="003C50A8">
              <w:rPr>
                <w:webHidden/>
              </w:rPr>
              <w:instrText xml:space="preserve"> PAGEREF _Toc534832353 \h </w:instrText>
            </w:r>
            <w:r w:rsidR="003C50A8">
              <w:rPr>
                <w:webHidden/>
              </w:rPr>
            </w:r>
            <w:r w:rsidR="003C50A8">
              <w:rPr>
                <w:webHidden/>
              </w:rPr>
              <w:fldChar w:fldCharType="separate"/>
            </w:r>
            <w:r w:rsidR="003C50A8">
              <w:rPr>
                <w:webHidden/>
              </w:rPr>
              <w:t>49</w:t>
            </w:r>
            <w:r w:rsidR="003C50A8">
              <w:rPr>
                <w:webHidden/>
              </w:rPr>
              <w:fldChar w:fldCharType="end"/>
            </w:r>
          </w:hyperlink>
        </w:p>
        <w:p w14:paraId="6F07AFD6" w14:textId="2936E1C4" w:rsidR="003C50A8" w:rsidRDefault="00D3133F" w:rsidP="003C50A8">
          <w:pPr>
            <w:pStyle w:val="TOC3"/>
            <w:rPr>
              <w:rFonts w:asciiTheme="minorHAnsi" w:eastAsiaTheme="minorEastAsia" w:hAnsiTheme="minorHAnsi" w:cstheme="minorBidi"/>
              <w:sz w:val="22"/>
              <w:szCs w:val="22"/>
            </w:rPr>
          </w:pPr>
          <w:hyperlink w:anchor="_Toc534832354" w:history="1">
            <w:r w:rsidR="003C50A8" w:rsidRPr="00A134F8">
              <w:rPr>
                <w:rStyle w:val="Hyperlink"/>
                <w:rtl/>
                <w:lang w:bidi="ar-JO"/>
              </w:rPr>
              <w:t>12.1.3</w:t>
            </w:r>
            <w:r w:rsidR="003C50A8">
              <w:rPr>
                <w:rFonts w:asciiTheme="minorHAnsi" w:eastAsiaTheme="minorEastAsia" w:hAnsiTheme="minorHAnsi" w:cstheme="minorBidi"/>
                <w:sz w:val="22"/>
                <w:szCs w:val="22"/>
              </w:rPr>
              <w:tab/>
            </w:r>
            <w:r w:rsidR="003C50A8" w:rsidRPr="00A134F8">
              <w:rPr>
                <w:rStyle w:val="Hyperlink"/>
                <w:rtl/>
                <w:lang w:bidi="ar-JO"/>
              </w:rPr>
              <w:t>عملية الغسيل</w:t>
            </w:r>
            <w:r w:rsidR="003C50A8">
              <w:rPr>
                <w:webHidden/>
              </w:rPr>
              <w:tab/>
            </w:r>
            <w:r w:rsidR="003C50A8">
              <w:rPr>
                <w:webHidden/>
              </w:rPr>
              <w:fldChar w:fldCharType="begin"/>
            </w:r>
            <w:r w:rsidR="003C50A8">
              <w:rPr>
                <w:webHidden/>
              </w:rPr>
              <w:instrText xml:space="preserve"> PAGEREF _Toc534832354 \h </w:instrText>
            </w:r>
            <w:r w:rsidR="003C50A8">
              <w:rPr>
                <w:webHidden/>
              </w:rPr>
            </w:r>
            <w:r w:rsidR="003C50A8">
              <w:rPr>
                <w:webHidden/>
              </w:rPr>
              <w:fldChar w:fldCharType="separate"/>
            </w:r>
            <w:r w:rsidR="003C50A8">
              <w:rPr>
                <w:webHidden/>
              </w:rPr>
              <w:t>51</w:t>
            </w:r>
            <w:r w:rsidR="003C50A8">
              <w:rPr>
                <w:webHidden/>
              </w:rPr>
              <w:fldChar w:fldCharType="end"/>
            </w:r>
          </w:hyperlink>
        </w:p>
        <w:p w14:paraId="14F194FD" w14:textId="353264D9" w:rsidR="003C50A8" w:rsidRDefault="00D3133F" w:rsidP="003C50A8">
          <w:pPr>
            <w:pStyle w:val="TOC2"/>
            <w:tabs>
              <w:tab w:val="left" w:pos="1760"/>
            </w:tabs>
            <w:rPr>
              <w:rFonts w:asciiTheme="minorHAnsi" w:eastAsiaTheme="minorEastAsia" w:hAnsiTheme="minorHAnsi" w:cstheme="minorBidi"/>
              <w:b w:val="0"/>
              <w:bCs w:val="0"/>
              <w:lang w:bidi="ar-SA"/>
            </w:rPr>
          </w:pPr>
          <w:hyperlink w:anchor="_Toc534832355" w:history="1">
            <w:r w:rsidR="003C50A8" w:rsidRPr="00A134F8">
              <w:rPr>
                <w:rStyle w:val="Hyperlink"/>
                <w:rtl/>
              </w:rPr>
              <w:t>12.2</w:t>
            </w:r>
            <w:r w:rsidR="003C50A8">
              <w:rPr>
                <w:rFonts w:asciiTheme="minorHAnsi" w:eastAsiaTheme="minorEastAsia" w:hAnsiTheme="minorHAnsi" w:cstheme="minorBidi"/>
                <w:b w:val="0"/>
                <w:bCs w:val="0"/>
                <w:lang w:bidi="ar-SA"/>
              </w:rPr>
              <w:tab/>
            </w:r>
            <w:r w:rsidR="003C50A8" w:rsidRPr="00A134F8">
              <w:rPr>
                <w:rStyle w:val="Hyperlink"/>
                <w:rtl/>
              </w:rPr>
              <w:t>خدمة جمع النفايات</w:t>
            </w:r>
            <w:r w:rsidR="003C50A8">
              <w:rPr>
                <w:webHidden/>
              </w:rPr>
              <w:tab/>
            </w:r>
            <w:r w:rsidR="003C50A8">
              <w:rPr>
                <w:webHidden/>
              </w:rPr>
              <w:fldChar w:fldCharType="begin"/>
            </w:r>
            <w:r w:rsidR="003C50A8">
              <w:rPr>
                <w:webHidden/>
              </w:rPr>
              <w:instrText xml:space="preserve"> PAGEREF _Toc534832355 \h </w:instrText>
            </w:r>
            <w:r w:rsidR="003C50A8">
              <w:rPr>
                <w:webHidden/>
              </w:rPr>
            </w:r>
            <w:r w:rsidR="003C50A8">
              <w:rPr>
                <w:webHidden/>
              </w:rPr>
              <w:fldChar w:fldCharType="separate"/>
            </w:r>
            <w:r w:rsidR="003C50A8">
              <w:rPr>
                <w:webHidden/>
              </w:rPr>
              <w:t>53</w:t>
            </w:r>
            <w:r w:rsidR="003C50A8">
              <w:rPr>
                <w:webHidden/>
              </w:rPr>
              <w:fldChar w:fldCharType="end"/>
            </w:r>
          </w:hyperlink>
        </w:p>
        <w:p w14:paraId="12ED6549" w14:textId="5702689A" w:rsidR="003C50A8" w:rsidRDefault="00D3133F" w:rsidP="003C50A8">
          <w:pPr>
            <w:pStyle w:val="TOC2"/>
            <w:tabs>
              <w:tab w:val="left" w:pos="1760"/>
            </w:tabs>
            <w:rPr>
              <w:rFonts w:asciiTheme="minorHAnsi" w:eastAsiaTheme="minorEastAsia" w:hAnsiTheme="minorHAnsi" w:cstheme="minorBidi"/>
              <w:b w:val="0"/>
              <w:bCs w:val="0"/>
              <w:lang w:bidi="ar-SA"/>
            </w:rPr>
          </w:pPr>
          <w:hyperlink w:anchor="_Toc534832356" w:history="1">
            <w:r w:rsidR="003C50A8" w:rsidRPr="00A134F8">
              <w:rPr>
                <w:rStyle w:val="Hyperlink"/>
                <w:rtl/>
              </w:rPr>
              <w:t>12.3</w:t>
            </w:r>
            <w:r w:rsidR="003C50A8">
              <w:rPr>
                <w:rFonts w:asciiTheme="minorHAnsi" w:eastAsiaTheme="minorEastAsia" w:hAnsiTheme="minorHAnsi" w:cstheme="minorBidi"/>
                <w:b w:val="0"/>
                <w:bCs w:val="0"/>
                <w:lang w:bidi="ar-SA"/>
              </w:rPr>
              <w:tab/>
            </w:r>
            <w:r w:rsidR="003C50A8" w:rsidRPr="00A134F8">
              <w:rPr>
                <w:rStyle w:val="Hyperlink"/>
                <w:rtl/>
              </w:rPr>
              <w:t>خدمة نقل النفايات</w:t>
            </w:r>
            <w:r w:rsidR="003C50A8">
              <w:rPr>
                <w:webHidden/>
              </w:rPr>
              <w:tab/>
            </w:r>
            <w:r w:rsidR="003C50A8">
              <w:rPr>
                <w:webHidden/>
              </w:rPr>
              <w:fldChar w:fldCharType="begin"/>
            </w:r>
            <w:r w:rsidR="003C50A8">
              <w:rPr>
                <w:webHidden/>
              </w:rPr>
              <w:instrText xml:space="preserve"> PAGEREF _Toc534832356 \h </w:instrText>
            </w:r>
            <w:r w:rsidR="003C50A8">
              <w:rPr>
                <w:webHidden/>
              </w:rPr>
            </w:r>
            <w:r w:rsidR="003C50A8">
              <w:rPr>
                <w:webHidden/>
              </w:rPr>
              <w:fldChar w:fldCharType="separate"/>
            </w:r>
            <w:r w:rsidR="003C50A8">
              <w:rPr>
                <w:webHidden/>
              </w:rPr>
              <w:t>61</w:t>
            </w:r>
            <w:r w:rsidR="003C50A8">
              <w:rPr>
                <w:webHidden/>
              </w:rPr>
              <w:fldChar w:fldCharType="end"/>
            </w:r>
          </w:hyperlink>
        </w:p>
        <w:p w14:paraId="38535DEA" w14:textId="56489A70" w:rsidR="003C50A8" w:rsidRDefault="00D3133F" w:rsidP="003C50A8">
          <w:pPr>
            <w:pStyle w:val="TOC1"/>
            <w:tabs>
              <w:tab w:val="left" w:pos="3974"/>
            </w:tabs>
            <w:rPr>
              <w:rFonts w:asciiTheme="minorHAnsi" w:eastAsiaTheme="minorEastAsia" w:hAnsiTheme="minorHAnsi" w:cstheme="minorBidi"/>
              <w:b w:val="0"/>
              <w:bCs w:val="0"/>
              <w:sz w:val="22"/>
              <w:szCs w:val="22"/>
              <w:lang w:bidi="ar-SA"/>
            </w:rPr>
          </w:pPr>
          <w:hyperlink w:anchor="_Toc534832357" w:history="1">
            <w:r w:rsidR="003C50A8" w:rsidRPr="00A134F8">
              <w:rPr>
                <w:rStyle w:val="Hyperlink"/>
                <w:rtl/>
              </w:rPr>
              <w:t>13</w:t>
            </w:r>
            <w:r w:rsidR="003C50A8">
              <w:rPr>
                <w:rFonts w:asciiTheme="minorHAnsi" w:eastAsiaTheme="minorEastAsia" w:hAnsiTheme="minorHAnsi" w:cstheme="minorBidi"/>
                <w:b w:val="0"/>
                <w:bCs w:val="0"/>
                <w:sz w:val="22"/>
                <w:szCs w:val="22"/>
                <w:lang w:bidi="ar-SA"/>
              </w:rPr>
              <w:tab/>
            </w:r>
            <w:r w:rsidR="003C50A8" w:rsidRPr="00A134F8">
              <w:rPr>
                <w:rStyle w:val="Hyperlink"/>
                <w:rtl/>
              </w:rPr>
              <w:t>العمليات التي تساند الخدمات الرئيسة في عمليات النفايات</w:t>
            </w:r>
            <w:r w:rsidR="003C50A8">
              <w:rPr>
                <w:webHidden/>
              </w:rPr>
              <w:tab/>
            </w:r>
            <w:r w:rsidR="003C50A8">
              <w:rPr>
                <w:webHidden/>
              </w:rPr>
              <w:fldChar w:fldCharType="begin"/>
            </w:r>
            <w:r w:rsidR="003C50A8">
              <w:rPr>
                <w:webHidden/>
              </w:rPr>
              <w:instrText xml:space="preserve"> PAGEREF _Toc534832357 \h </w:instrText>
            </w:r>
            <w:r w:rsidR="003C50A8">
              <w:rPr>
                <w:webHidden/>
              </w:rPr>
            </w:r>
            <w:r w:rsidR="003C50A8">
              <w:rPr>
                <w:webHidden/>
              </w:rPr>
              <w:fldChar w:fldCharType="separate"/>
            </w:r>
            <w:r w:rsidR="003C50A8">
              <w:rPr>
                <w:webHidden/>
              </w:rPr>
              <w:t>65</w:t>
            </w:r>
            <w:r w:rsidR="003C50A8">
              <w:rPr>
                <w:webHidden/>
              </w:rPr>
              <w:fldChar w:fldCharType="end"/>
            </w:r>
          </w:hyperlink>
        </w:p>
        <w:p w14:paraId="71469CEB" w14:textId="5E45481C" w:rsidR="003C50A8" w:rsidRDefault="00D3133F" w:rsidP="003C50A8">
          <w:pPr>
            <w:pStyle w:val="TOC2"/>
            <w:tabs>
              <w:tab w:val="left" w:pos="1760"/>
            </w:tabs>
            <w:rPr>
              <w:rFonts w:asciiTheme="minorHAnsi" w:eastAsiaTheme="minorEastAsia" w:hAnsiTheme="minorHAnsi" w:cstheme="minorBidi"/>
              <w:b w:val="0"/>
              <w:bCs w:val="0"/>
              <w:lang w:bidi="ar-SA"/>
            </w:rPr>
          </w:pPr>
          <w:hyperlink w:anchor="_Toc534832358" w:history="1">
            <w:r w:rsidR="003C50A8" w:rsidRPr="00A134F8">
              <w:rPr>
                <w:rStyle w:val="Hyperlink"/>
              </w:rPr>
              <w:t>13.1</w:t>
            </w:r>
            <w:r w:rsidR="003C50A8">
              <w:rPr>
                <w:rFonts w:asciiTheme="minorHAnsi" w:eastAsiaTheme="minorEastAsia" w:hAnsiTheme="minorHAnsi" w:cstheme="minorBidi"/>
                <w:b w:val="0"/>
                <w:bCs w:val="0"/>
                <w:lang w:bidi="ar-SA"/>
              </w:rPr>
              <w:tab/>
            </w:r>
            <w:r w:rsidR="003C50A8" w:rsidRPr="00A134F8">
              <w:rPr>
                <w:rStyle w:val="Hyperlink"/>
                <w:rtl/>
              </w:rPr>
              <w:t>حملات النظافة</w:t>
            </w:r>
            <w:r w:rsidR="003C50A8" w:rsidRPr="003C50A8">
              <w:rPr>
                <w:rStyle w:val="Hyperlink"/>
                <w:webHidden/>
                <w:rtl/>
              </w:rPr>
              <w:tab/>
            </w:r>
            <w:r w:rsidR="003C50A8">
              <w:rPr>
                <w:webHidden/>
              </w:rPr>
              <w:tab/>
            </w:r>
            <w:r w:rsidR="003C50A8">
              <w:rPr>
                <w:webHidden/>
              </w:rPr>
              <w:fldChar w:fldCharType="begin"/>
            </w:r>
            <w:r w:rsidR="003C50A8">
              <w:rPr>
                <w:webHidden/>
              </w:rPr>
              <w:instrText xml:space="preserve"> PAGEREF _Toc534832358 \h </w:instrText>
            </w:r>
            <w:r w:rsidR="003C50A8">
              <w:rPr>
                <w:webHidden/>
              </w:rPr>
            </w:r>
            <w:r w:rsidR="003C50A8">
              <w:rPr>
                <w:webHidden/>
              </w:rPr>
              <w:fldChar w:fldCharType="separate"/>
            </w:r>
            <w:r w:rsidR="003C50A8">
              <w:rPr>
                <w:webHidden/>
              </w:rPr>
              <w:t>65</w:t>
            </w:r>
            <w:r w:rsidR="003C50A8">
              <w:rPr>
                <w:webHidden/>
              </w:rPr>
              <w:fldChar w:fldCharType="end"/>
            </w:r>
          </w:hyperlink>
        </w:p>
        <w:p w14:paraId="3CFEC514" w14:textId="64AB71AA" w:rsidR="003C50A8" w:rsidRDefault="00D3133F" w:rsidP="003C50A8">
          <w:pPr>
            <w:pStyle w:val="TOC2"/>
            <w:tabs>
              <w:tab w:val="left" w:pos="2315"/>
            </w:tabs>
            <w:rPr>
              <w:rFonts w:asciiTheme="minorHAnsi" w:eastAsiaTheme="minorEastAsia" w:hAnsiTheme="minorHAnsi" w:cstheme="minorBidi"/>
              <w:b w:val="0"/>
              <w:bCs w:val="0"/>
              <w:lang w:bidi="ar-SA"/>
            </w:rPr>
          </w:pPr>
          <w:hyperlink w:anchor="_Toc534832359" w:history="1">
            <w:r w:rsidR="003C50A8" w:rsidRPr="00A134F8">
              <w:rPr>
                <w:rStyle w:val="Hyperlink"/>
              </w:rPr>
              <w:t>13.2</w:t>
            </w:r>
            <w:r w:rsidR="003C50A8">
              <w:rPr>
                <w:rFonts w:asciiTheme="minorHAnsi" w:eastAsiaTheme="minorEastAsia" w:hAnsiTheme="minorHAnsi" w:cstheme="minorBidi"/>
                <w:b w:val="0"/>
                <w:bCs w:val="0"/>
                <w:lang w:bidi="ar-SA"/>
              </w:rPr>
              <w:tab/>
            </w:r>
            <w:r w:rsidR="003C50A8" w:rsidRPr="00A134F8">
              <w:rPr>
                <w:rStyle w:val="Hyperlink"/>
                <w:rtl/>
              </w:rPr>
              <w:t>استقبال ومتابعة الشكاوي</w:t>
            </w:r>
            <w:r w:rsidR="003C50A8" w:rsidRPr="003C50A8">
              <w:rPr>
                <w:rStyle w:val="Hyperlink"/>
                <w:webHidden/>
                <w:rtl/>
              </w:rPr>
              <w:tab/>
            </w:r>
            <w:r w:rsidR="003C50A8">
              <w:rPr>
                <w:webHidden/>
              </w:rPr>
              <w:tab/>
            </w:r>
            <w:r w:rsidR="003C50A8">
              <w:rPr>
                <w:webHidden/>
              </w:rPr>
              <w:fldChar w:fldCharType="begin"/>
            </w:r>
            <w:r w:rsidR="003C50A8">
              <w:rPr>
                <w:webHidden/>
              </w:rPr>
              <w:instrText xml:space="preserve"> PAGEREF _Toc534832359 \h </w:instrText>
            </w:r>
            <w:r w:rsidR="003C50A8">
              <w:rPr>
                <w:webHidden/>
              </w:rPr>
            </w:r>
            <w:r w:rsidR="003C50A8">
              <w:rPr>
                <w:webHidden/>
              </w:rPr>
              <w:fldChar w:fldCharType="separate"/>
            </w:r>
            <w:r w:rsidR="003C50A8">
              <w:rPr>
                <w:webHidden/>
              </w:rPr>
              <w:t>65</w:t>
            </w:r>
            <w:r w:rsidR="003C50A8">
              <w:rPr>
                <w:webHidden/>
              </w:rPr>
              <w:fldChar w:fldCharType="end"/>
            </w:r>
          </w:hyperlink>
        </w:p>
        <w:p w14:paraId="14DB64B6" w14:textId="092048B0" w:rsidR="003C50A8" w:rsidRDefault="00D3133F" w:rsidP="003C50A8">
          <w:pPr>
            <w:pStyle w:val="TOC2"/>
            <w:tabs>
              <w:tab w:val="left" w:pos="2449"/>
            </w:tabs>
            <w:rPr>
              <w:rFonts w:asciiTheme="minorHAnsi" w:eastAsiaTheme="minorEastAsia" w:hAnsiTheme="minorHAnsi" w:cstheme="minorBidi"/>
              <w:b w:val="0"/>
              <w:bCs w:val="0"/>
              <w:lang w:bidi="ar-SA"/>
            </w:rPr>
          </w:pPr>
          <w:hyperlink w:anchor="_Toc534832360" w:history="1">
            <w:r w:rsidR="003C50A8" w:rsidRPr="00A134F8">
              <w:rPr>
                <w:rStyle w:val="Hyperlink"/>
              </w:rPr>
              <w:t>13.3</w:t>
            </w:r>
            <w:r w:rsidR="003C50A8">
              <w:rPr>
                <w:rFonts w:asciiTheme="minorHAnsi" w:eastAsiaTheme="minorEastAsia" w:hAnsiTheme="minorHAnsi" w:cstheme="minorBidi"/>
                <w:b w:val="0"/>
                <w:bCs w:val="0"/>
                <w:lang w:bidi="ar-SA"/>
              </w:rPr>
              <w:tab/>
            </w:r>
            <w:r w:rsidR="003C50A8" w:rsidRPr="00A134F8">
              <w:rPr>
                <w:rStyle w:val="Hyperlink"/>
                <w:rtl/>
              </w:rPr>
              <w:t>الجولات التفتيشية والتقييمية</w:t>
            </w:r>
            <w:r w:rsidR="003C50A8" w:rsidRPr="003C50A8">
              <w:rPr>
                <w:rStyle w:val="Hyperlink"/>
                <w:webHidden/>
                <w:rtl/>
              </w:rPr>
              <w:tab/>
            </w:r>
            <w:r w:rsidR="003C50A8">
              <w:rPr>
                <w:webHidden/>
              </w:rPr>
              <w:tab/>
            </w:r>
            <w:r w:rsidR="003C50A8">
              <w:rPr>
                <w:webHidden/>
              </w:rPr>
              <w:fldChar w:fldCharType="begin"/>
            </w:r>
            <w:r w:rsidR="003C50A8">
              <w:rPr>
                <w:webHidden/>
              </w:rPr>
              <w:instrText xml:space="preserve"> PAGEREF _Toc534832360 \h </w:instrText>
            </w:r>
            <w:r w:rsidR="003C50A8">
              <w:rPr>
                <w:webHidden/>
              </w:rPr>
            </w:r>
            <w:r w:rsidR="003C50A8">
              <w:rPr>
                <w:webHidden/>
              </w:rPr>
              <w:fldChar w:fldCharType="separate"/>
            </w:r>
            <w:r w:rsidR="003C50A8">
              <w:rPr>
                <w:webHidden/>
              </w:rPr>
              <w:t>65</w:t>
            </w:r>
            <w:r w:rsidR="003C50A8">
              <w:rPr>
                <w:webHidden/>
              </w:rPr>
              <w:fldChar w:fldCharType="end"/>
            </w:r>
          </w:hyperlink>
        </w:p>
        <w:p w14:paraId="3FB368CB" w14:textId="1AA36094" w:rsidR="003C50A8" w:rsidRDefault="00D3133F" w:rsidP="003C50A8">
          <w:pPr>
            <w:pStyle w:val="TOC2"/>
            <w:tabs>
              <w:tab w:val="left" w:pos="1320"/>
            </w:tabs>
            <w:rPr>
              <w:rFonts w:asciiTheme="minorHAnsi" w:eastAsiaTheme="minorEastAsia" w:hAnsiTheme="minorHAnsi" w:cstheme="minorBidi"/>
              <w:b w:val="0"/>
              <w:bCs w:val="0"/>
              <w:lang w:bidi="ar-SA"/>
            </w:rPr>
          </w:pPr>
          <w:hyperlink w:anchor="_Toc534832361" w:history="1">
            <w:r w:rsidR="003C50A8" w:rsidRPr="00A134F8">
              <w:rPr>
                <w:rStyle w:val="Hyperlink"/>
              </w:rPr>
              <w:t>13.4</w:t>
            </w:r>
            <w:r w:rsidR="003C50A8">
              <w:rPr>
                <w:rFonts w:asciiTheme="minorHAnsi" w:eastAsiaTheme="minorEastAsia" w:hAnsiTheme="minorHAnsi" w:cstheme="minorBidi"/>
                <w:b w:val="0"/>
                <w:bCs w:val="0"/>
                <w:lang w:bidi="ar-SA"/>
              </w:rPr>
              <w:tab/>
            </w:r>
            <w:r w:rsidR="003C50A8" w:rsidRPr="00A134F8">
              <w:rPr>
                <w:rStyle w:val="Hyperlink"/>
                <w:rtl/>
              </w:rPr>
              <w:t>الصيانة</w:t>
            </w:r>
            <w:r w:rsidR="003C50A8" w:rsidRPr="003C50A8">
              <w:rPr>
                <w:rStyle w:val="Hyperlink"/>
                <w:webHidden/>
                <w:rtl/>
              </w:rPr>
              <w:tab/>
            </w:r>
            <w:r w:rsidR="003C50A8">
              <w:rPr>
                <w:webHidden/>
              </w:rPr>
              <w:tab/>
            </w:r>
            <w:r w:rsidR="003C50A8">
              <w:rPr>
                <w:webHidden/>
              </w:rPr>
              <w:fldChar w:fldCharType="begin"/>
            </w:r>
            <w:r w:rsidR="003C50A8">
              <w:rPr>
                <w:webHidden/>
              </w:rPr>
              <w:instrText xml:space="preserve"> PAGEREF _Toc534832361 \h </w:instrText>
            </w:r>
            <w:r w:rsidR="003C50A8">
              <w:rPr>
                <w:webHidden/>
              </w:rPr>
            </w:r>
            <w:r w:rsidR="003C50A8">
              <w:rPr>
                <w:webHidden/>
              </w:rPr>
              <w:fldChar w:fldCharType="separate"/>
            </w:r>
            <w:r w:rsidR="003C50A8">
              <w:rPr>
                <w:webHidden/>
              </w:rPr>
              <w:t>65</w:t>
            </w:r>
            <w:r w:rsidR="003C50A8">
              <w:rPr>
                <w:webHidden/>
              </w:rPr>
              <w:fldChar w:fldCharType="end"/>
            </w:r>
          </w:hyperlink>
        </w:p>
        <w:p w14:paraId="60C802F2" w14:textId="448CE710" w:rsidR="003C50A8" w:rsidRDefault="00D3133F" w:rsidP="003C50A8">
          <w:pPr>
            <w:pStyle w:val="TOC1"/>
            <w:tabs>
              <w:tab w:val="left" w:pos="1320"/>
            </w:tabs>
            <w:rPr>
              <w:rFonts w:asciiTheme="minorHAnsi" w:eastAsiaTheme="minorEastAsia" w:hAnsiTheme="minorHAnsi" w:cstheme="minorBidi"/>
              <w:b w:val="0"/>
              <w:bCs w:val="0"/>
              <w:sz w:val="22"/>
              <w:szCs w:val="22"/>
              <w:lang w:bidi="ar-SA"/>
            </w:rPr>
          </w:pPr>
          <w:hyperlink w:anchor="_Toc534832362" w:history="1">
            <w:r w:rsidR="003C50A8" w:rsidRPr="00A134F8">
              <w:rPr>
                <w:rStyle w:val="Hyperlink"/>
                <w:rtl/>
              </w:rPr>
              <w:t>14</w:t>
            </w:r>
            <w:r w:rsidR="003C50A8">
              <w:rPr>
                <w:rFonts w:asciiTheme="minorHAnsi" w:eastAsiaTheme="minorEastAsia" w:hAnsiTheme="minorHAnsi" w:cstheme="minorBidi"/>
                <w:b w:val="0"/>
                <w:bCs w:val="0"/>
                <w:sz w:val="22"/>
                <w:szCs w:val="22"/>
                <w:lang w:bidi="ar-SA"/>
              </w:rPr>
              <w:tab/>
            </w:r>
            <w:r w:rsidR="003C50A8" w:rsidRPr="00A134F8">
              <w:rPr>
                <w:rStyle w:val="Hyperlink"/>
                <w:rtl/>
              </w:rPr>
              <w:t>الخطة التشغيلية</w:t>
            </w:r>
            <w:r w:rsidR="003C50A8">
              <w:rPr>
                <w:webHidden/>
              </w:rPr>
              <w:tab/>
            </w:r>
            <w:r w:rsidR="003C50A8">
              <w:rPr>
                <w:webHidden/>
              </w:rPr>
              <w:fldChar w:fldCharType="begin"/>
            </w:r>
            <w:r w:rsidR="003C50A8">
              <w:rPr>
                <w:webHidden/>
              </w:rPr>
              <w:instrText xml:space="preserve"> PAGEREF _Toc534832362 \h </w:instrText>
            </w:r>
            <w:r w:rsidR="003C50A8">
              <w:rPr>
                <w:webHidden/>
              </w:rPr>
            </w:r>
            <w:r w:rsidR="003C50A8">
              <w:rPr>
                <w:webHidden/>
              </w:rPr>
              <w:fldChar w:fldCharType="separate"/>
            </w:r>
            <w:r w:rsidR="003C50A8">
              <w:rPr>
                <w:webHidden/>
              </w:rPr>
              <w:t>73</w:t>
            </w:r>
            <w:r w:rsidR="003C50A8">
              <w:rPr>
                <w:webHidden/>
              </w:rPr>
              <w:fldChar w:fldCharType="end"/>
            </w:r>
          </w:hyperlink>
        </w:p>
        <w:p w14:paraId="7425D787" w14:textId="4E071E88" w:rsidR="003C50A8" w:rsidRDefault="00D3133F" w:rsidP="003C50A8">
          <w:pPr>
            <w:pStyle w:val="TOC2"/>
            <w:tabs>
              <w:tab w:val="left" w:pos="1760"/>
            </w:tabs>
            <w:rPr>
              <w:rFonts w:asciiTheme="minorHAnsi" w:eastAsiaTheme="minorEastAsia" w:hAnsiTheme="minorHAnsi" w:cstheme="minorBidi"/>
              <w:b w:val="0"/>
              <w:bCs w:val="0"/>
              <w:lang w:bidi="ar-SA"/>
            </w:rPr>
          </w:pPr>
          <w:hyperlink w:anchor="_Toc534832363" w:history="1">
            <w:r w:rsidR="003C50A8" w:rsidRPr="00A134F8">
              <w:rPr>
                <w:rStyle w:val="Hyperlink"/>
                <w:rtl/>
              </w:rPr>
              <w:t>14.1</w:t>
            </w:r>
            <w:r w:rsidR="003C50A8">
              <w:rPr>
                <w:rFonts w:asciiTheme="minorHAnsi" w:eastAsiaTheme="minorEastAsia" w:hAnsiTheme="minorHAnsi" w:cstheme="minorBidi"/>
                <w:b w:val="0"/>
                <w:bCs w:val="0"/>
                <w:lang w:bidi="ar-SA"/>
              </w:rPr>
              <w:tab/>
            </w:r>
            <w:r w:rsidR="003C50A8" w:rsidRPr="00A134F8">
              <w:rPr>
                <w:rStyle w:val="Hyperlink"/>
                <w:rtl/>
              </w:rPr>
              <w:t>مفهوم الخطة التشغيلية</w:t>
            </w:r>
            <w:r w:rsidR="003C50A8">
              <w:rPr>
                <w:webHidden/>
              </w:rPr>
              <w:tab/>
            </w:r>
            <w:r w:rsidR="003C50A8">
              <w:rPr>
                <w:webHidden/>
              </w:rPr>
              <w:fldChar w:fldCharType="begin"/>
            </w:r>
            <w:r w:rsidR="003C50A8">
              <w:rPr>
                <w:webHidden/>
              </w:rPr>
              <w:instrText xml:space="preserve"> PAGEREF _Toc534832363 \h </w:instrText>
            </w:r>
            <w:r w:rsidR="003C50A8">
              <w:rPr>
                <w:webHidden/>
              </w:rPr>
            </w:r>
            <w:r w:rsidR="003C50A8">
              <w:rPr>
                <w:webHidden/>
              </w:rPr>
              <w:fldChar w:fldCharType="separate"/>
            </w:r>
            <w:r w:rsidR="003C50A8">
              <w:rPr>
                <w:webHidden/>
              </w:rPr>
              <w:t>73</w:t>
            </w:r>
            <w:r w:rsidR="003C50A8">
              <w:rPr>
                <w:webHidden/>
              </w:rPr>
              <w:fldChar w:fldCharType="end"/>
            </w:r>
          </w:hyperlink>
        </w:p>
        <w:p w14:paraId="6ACA392C" w14:textId="31A34813" w:rsidR="003C50A8" w:rsidRDefault="00D3133F" w:rsidP="003C50A8">
          <w:pPr>
            <w:pStyle w:val="TOC2"/>
            <w:tabs>
              <w:tab w:val="left" w:pos="1822"/>
            </w:tabs>
            <w:rPr>
              <w:rFonts w:asciiTheme="minorHAnsi" w:eastAsiaTheme="minorEastAsia" w:hAnsiTheme="minorHAnsi" w:cstheme="minorBidi"/>
              <w:b w:val="0"/>
              <w:bCs w:val="0"/>
              <w:lang w:bidi="ar-SA"/>
            </w:rPr>
          </w:pPr>
          <w:hyperlink w:anchor="_Toc534832364" w:history="1">
            <w:r w:rsidR="003C50A8" w:rsidRPr="00A134F8">
              <w:rPr>
                <w:rStyle w:val="Hyperlink"/>
                <w:rtl/>
              </w:rPr>
              <w:t>14.2</w:t>
            </w:r>
            <w:r w:rsidR="003C50A8">
              <w:rPr>
                <w:rFonts w:asciiTheme="minorHAnsi" w:eastAsiaTheme="minorEastAsia" w:hAnsiTheme="minorHAnsi" w:cstheme="minorBidi"/>
                <w:b w:val="0"/>
                <w:bCs w:val="0"/>
                <w:lang w:bidi="ar-SA"/>
              </w:rPr>
              <w:tab/>
            </w:r>
            <w:r w:rsidR="003C50A8" w:rsidRPr="00A134F8">
              <w:rPr>
                <w:rStyle w:val="Hyperlink"/>
                <w:rtl/>
              </w:rPr>
              <w:t>محتويات الخطة التشغيلية</w:t>
            </w:r>
            <w:r w:rsidR="003C50A8">
              <w:rPr>
                <w:webHidden/>
              </w:rPr>
              <w:tab/>
            </w:r>
            <w:r w:rsidR="003C50A8">
              <w:rPr>
                <w:webHidden/>
              </w:rPr>
              <w:fldChar w:fldCharType="begin"/>
            </w:r>
            <w:r w:rsidR="003C50A8">
              <w:rPr>
                <w:webHidden/>
              </w:rPr>
              <w:instrText xml:space="preserve"> PAGEREF _Toc534832364 \h </w:instrText>
            </w:r>
            <w:r w:rsidR="003C50A8">
              <w:rPr>
                <w:webHidden/>
              </w:rPr>
            </w:r>
            <w:r w:rsidR="003C50A8">
              <w:rPr>
                <w:webHidden/>
              </w:rPr>
              <w:fldChar w:fldCharType="separate"/>
            </w:r>
            <w:r w:rsidR="003C50A8">
              <w:rPr>
                <w:webHidden/>
              </w:rPr>
              <w:t>73</w:t>
            </w:r>
            <w:r w:rsidR="003C50A8">
              <w:rPr>
                <w:webHidden/>
              </w:rPr>
              <w:fldChar w:fldCharType="end"/>
            </w:r>
          </w:hyperlink>
        </w:p>
        <w:p w14:paraId="6B0032CF" w14:textId="1810283C" w:rsidR="003C50A8" w:rsidRDefault="00D3133F" w:rsidP="003C50A8">
          <w:pPr>
            <w:pStyle w:val="TOC2"/>
            <w:tabs>
              <w:tab w:val="left" w:pos="1774"/>
            </w:tabs>
            <w:rPr>
              <w:rFonts w:asciiTheme="minorHAnsi" w:eastAsiaTheme="minorEastAsia" w:hAnsiTheme="minorHAnsi" w:cstheme="minorBidi"/>
              <w:b w:val="0"/>
              <w:bCs w:val="0"/>
              <w:lang w:bidi="ar-SA"/>
            </w:rPr>
          </w:pPr>
          <w:hyperlink w:anchor="_Toc534832365" w:history="1">
            <w:r w:rsidR="003C50A8" w:rsidRPr="00A134F8">
              <w:rPr>
                <w:rStyle w:val="Hyperlink"/>
                <w:rtl/>
              </w:rPr>
              <w:t>14.3</w:t>
            </w:r>
            <w:r w:rsidR="003C50A8">
              <w:rPr>
                <w:rFonts w:asciiTheme="minorHAnsi" w:eastAsiaTheme="minorEastAsia" w:hAnsiTheme="minorHAnsi" w:cstheme="minorBidi"/>
                <w:b w:val="0"/>
                <w:bCs w:val="0"/>
                <w:lang w:bidi="ar-SA"/>
              </w:rPr>
              <w:tab/>
            </w:r>
            <w:r w:rsidR="003C50A8" w:rsidRPr="00A134F8">
              <w:rPr>
                <w:rStyle w:val="Hyperlink"/>
                <w:rtl/>
              </w:rPr>
              <w:t>أهداف الخطة التشغيلية</w:t>
            </w:r>
            <w:r w:rsidR="003C50A8">
              <w:rPr>
                <w:webHidden/>
              </w:rPr>
              <w:tab/>
            </w:r>
            <w:r w:rsidR="003C50A8">
              <w:rPr>
                <w:webHidden/>
              </w:rPr>
              <w:fldChar w:fldCharType="begin"/>
            </w:r>
            <w:r w:rsidR="003C50A8">
              <w:rPr>
                <w:webHidden/>
              </w:rPr>
              <w:instrText xml:space="preserve"> PAGEREF _Toc534832365 \h </w:instrText>
            </w:r>
            <w:r w:rsidR="003C50A8">
              <w:rPr>
                <w:webHidden/>
              </w:rPr>
            </w:r>
            <w:r w:rsidR="003C50A8">
              <w:rPr>
                <w:webHidden/>
              </w:rPr>
              <w:fldChar w:fldCharType="separate"/>
            </w:r>
            <w:r w:rsidR="003C50A8">
              <w:rPr>
                <w:webHidden/>
              </w:rPr>
              <w:t>73</w:t>
            </w:r>
            <w:r w:rsidR="003C50A8">
              <w:rPr>
                <w:webHidden/>
              </w:rPr>
              <w:fldChar w:fldCharType="end"/>
            </w:r>
          </w:hyperlink>
        </w:p>
        <w:p w14:paraId="01AA29B6" w14:textId="7E31EB10" w:rsidR="003C50A8" w:rsidRDefault="00D3133F" w:rsidP="003C50A8">
          <w:pPr>
            <w:pStyle w:val="TOC1"/>
            <w:tabs>
              <w:tab w:val="left" w:pos="4279"/>
            </w:tabs>
            <w:rPr>
              <w:rFonts w:asciiTheme="minorHAnsi" w:eastAsiaTheme="minorEastAsia" w:hAnsiTheme="minorHAnsi" w:cstheme="minorBidi"/>
              <w:b w:val="0"/>
              <w:bCs w:val="0"/>
              <w:sz w:val="22"/>
              <w:szCs w:val="22"/>
              <w:lang w:bidi="ar-SA"/>
            </w:rPr>
          </w:pPr>
          <w:hyperlink w:anchor="_Toc534832366" w:history="1">
            <w:r w:rsidR="003C50A8" w:rsidRPr="00A134F8">
              <w:rPr>
                <w:rStyle w:val="Hyperlink"/>
                <w:rtl/>
              </w:rPr>
              <w:t>15</w:t>
            </w:r>
            <w:r w:rsidR="003C50A8">
              <w:rPr>
                <w:rFonts w:asciiTheme="minorHAnsi" w:eastAsiaTheme="minorEastAsia" w:hAnsiTheme="minorHAnsi" w:cstheme="minorBidi"/>
                <w:b w:val="0"/>
                <w:bCs w:val="0"/>
                <w:sz w:val="22"/>
                <w:szCs w:val="22"/>
                <w:lang w:bidi="ar-SA"/>
              </w:rPr>
              <w:tab/>
            </w:r>
            <w:r w:rsidR="003C50A8" w:rsidRPr="00A134F8">
              <w:rPr>
                <w:rStyle w:val="Hyperlink"/>
                <w:rtl/>
              </w:rPr>
              <w:t>إعداد مشروع الموازنة المالية السنوية لخدمات جمع ونقل النفايات</w:t>
            </w:r>
            <w:r w:rsidR="003C50A8">
              <w:rPr>
                <w:webHidden/>
              </w:rPr>
              <w:tab/>
            </w:r>
            <w:r w:rsidR="003C50A8">
              <w:rPr>
                <w:webHidden/>
              </w:rPr>
              <w:fldChar w:fldCharType="begin"/>
            </w:r>
            <w:r w:rsidR="003C50A8">
              <w:rPr>
                <w:webHidden/>
              </w:rPr>
              <w:instrText xml:space="preserve"> PAGEREF _Toc534832366 \h </w:instrText>
            </w:r>
            <w:r w:rsidR="003C50A8">
              <w:rPr>
                <w:webHidden/>
              </w:rPr>
            </w:r>
            <w:r w:rsidR="003C50A8">
              <w:rPr>
                <w:webHidden/>
              </w:rPr>
              <w:fldChar w:fldCharType="separate"/>
            </w:r>
            <w:r w:rsidR="003C50A8">
              <w:rPr>
                <w:webHidden/>
              </w:rPr>
              <w:t>77</w:t>
            </w:r>
            <w:r w:rsidR="003C50A8">
              <w:rPr>
                <w:webHidden/>
              </w:rPr>
              <w:fldChar w:fldCharType="end"/>
            </w:r>
          </w:hyperlink>
        </w:p>
        <w:p w14:paraId="780EDDFE" w14:textId="26F3C0A9" w:rsidR="003C50A8" w:rsidRDefault="00D3133F" w:rsidP="003C50A8">
          <w:pPr>
            <w:pStyle w:val="TOC2"/>
            <w:tabs>
              <w:tab w:val="left" w:pos="4588"/>
            </w:tabs>
            <w:rPr>
              <w:rFonts w:asciiTheme="minorHAnsi" w:eastAsiaTheme="minorEastAsia" w:hAnsiTheme="minorHAnsi" w:cstheme="minorBidi"/>
              <w:b w:val="0"/>
              <w:bCs w:val="0"/>
              <w:lang w:bidi="ar-SA"/>
            </w:rPr>
          </w:pPr>
          <w:hyperlink w:anchor="_Toc534832367" w:history="1">
            <w:r w:rsidR="003C50A8" w:rsidRPr="00A134F8">
              <w:rPr>
                <w:rStyle w:val="Hyperlink"/>
                <w:rtl/>
              </w:rPr>
              <w:t>15.1</w:t>
            </w:r>
            <w:r w:rsidR="003C50A8">
              <w:rPr>
                <w:rFonts w:asciiTheme="minorHAnsi" w:eastAsiaTheme="minorEastAsia" w:hAnsiTheme="minorHAnsi" w:cstheme="minorBidi"/>
                <w:b w:val="0"/>
                <w:bCs w:val="0"/>
                <w:lang w:bidi="ar-SA"/>
              </w:rPr>
              <w:tab/>
            </w:r>
            <w:r w:rsidR="003C50A8" w:rsidRPr="00A134F8">
              <w:rPr>
                <w:rStyle w:val="Hyperlink"/>
                <w:rtl/>
              </w:rPr>
              <w:t>آلية حساب النفقات المالية لخدمات جمع و نقل النفايات البلدية الصلبة</w:t>
            </w:r>
            <w:r w:rsidR="003C50A8">
              <w:rPr>
                <w:webHidden/>
              </w:rPr>
              <w:tab/>
            </w:r>
            <w:r w:rsidR="003C50A8">
              <w:rPr>
                <w:webHidden/>
              </w:rPr>
              <w:fldChar w:fldCharType="begin"/>
            </w:r>
            <w:r w:rsidR="003C50A8">
              <w:rPr>
                <w:webHidden/>
              </w:rPr>
              <w:instrText xml:space="preserve"> PAGEREF _Toc534832367 \h </w:instrText>
            </w:r>
            <w:r w:rsidR="003C50A8">
              <w:rPr>
                <w:webHidden/>
              </w:rPr>
            </w:r>
            <w:r w:rsidR="003C50A8">
              <w:rPr>
                <w:webHidden/>
              </w:rPr>
              <w:fldChar w:fldCharType="separate"/>
            </w:r>
            <w:r w:rsidR="003C50A8">
              <w:rPr>
                <w:webHidden/>
              </w:rPr>
              <w:t>77</w:t>
            </w:r>
            <w:r w:rsidR="003C50A8">
              <w:rPr>
                <w:webHidden/>
              </w:rPr>
              <w:fldChar w:fldCharType="end"/>
            </w:r>
          </w:hyperlink>
        </w:p>
        <w:p w14:paraId="6D673FED" w14:textId="5D216961" w:rsidR="003C50A8" w:rsidRDefault="00D3133F" w:rsidP="003C50A8">
          <w:pPr>
            <w:pStyle w:val="TOC3"/>
            <w:tabs>
              <w:tab w:val="left" w:pos="1855"/>
            </w:tabs>
            <w:rPr>
              <w:rFonts w:asciiTheme="minorHAnsi" w:eastAsiaTheme="minorEastAsia" w:hAnsiTheme="minorHAnsi" w:cstheme="minorBidi"/>
              <w:sz w:val="22"/>
              <w:szCs w:val="22"/>
            </w:rPr>
          </w:pPr>
          <w:hyperlink w:anchor="_Toc534832368" w:history="1">
            <w:r w:rsidR="003C50A8" w:rsidRPr="00A134F8">
              <w:rPr>
                <w:rStyle w:val="Hyperlink"/>
                <w:rtl/>
              </w:rPr>
              <w:t>15.1.1</w:t>
            </w:r>
            <w:r w:rsidR="003C50A8">
              <w:rPr>
                <w:rFonts w:asciiTheme="minorHAnsi" w:eastAsiaTheme="minorEastAsia" w:hAnsiTheme="minorHAnsi" w:cstheme="minorBidi"/>
                <w:sz w:val="22"/>
                <w:szCs w:val="22"/>
              </w:rPr>
              <w:tab/>
            </w:r>
            <w:r w:rsidR="003C50A8" w:rsidRPr="00A134F8">
              <w:rPr>
                <w:rStyle w:val="Hyperlink"/>
                <w:rtl/>
              </w:rPr>
              <w:t>حساب الكلف الرأسمالية</w:t>
            </w:r>
            <w:r w:rsidR="003C50A8">
              <w:rPr>
                <w:webHidden/>
              </w:rPr>
              <w:tab/>
            </w:r>
            <w:r w:rsidR="003C50A8">
              <w:rPr>
                <w:webHidden/>
              </w:rPr>
              <w:fldChar w:fldCharType="begin"/>
            </w:r>
            <w:r w:rsidR="003C50A8">
              <w:rPr>
                <w:webHidden/>
              </w:rPr>
              <w:instrText xml:space="preserve"> PAGEREF _Toc534832368 \h </w:instrText>
            </w:r>
            <w:r w:rsidR="003C50A8">
              <w:rPr>
                <w:webHidden/>
              </w:rPr>
            </w:r>
            <w:r w:rsidR="003C50A8">
              <w:rPr>
                <w:webHidden/>
              </w:rPr>
              <w:fldChar w:fldCharType="separate"/>
            </w:r>
            <w:r w:rsidR="003C50A8">
              <w:rPr>
                <w:webHidden/>
              </w:rPr>
              <w:t>77</w:t>
            </w:r>
            <w:r w:rsidR="003C50A8">
              <w:rPr>
                <w:webHidden/>
              </w:rPr>
              <w:fldChar w:fldCharType="end"/>
            </w:r>
          </w:hyperlink>
        </w:p>
        <w:p w14:paraId="2D0C46A2" w14:textId="35EAA49F" w:rsidR="003C50A8" w:rsidRDefault="00D3133F" w:rsidP="003C50A8">
          <w:pPr>
            <w:pStyle w:val="TOC3"/>
            <w:tabs>
              <w:tab w:val="left" w:pos="2190"/>
            </w:tabs>
            <w:rPr>
              <w:rFonts w:asciiTheme="minorHAnsi" w:eastAsiaTheme="minorEastAsia" w:hAnsiTheme="minorHAnsi" w:cstheme="minorBidi"/>
              <w:sz w:val="22"/>
              <w:szCs w:val="22"/>
            </w:rPr>
          </w:pPr>
          <w:hyperlink w:anchor="_Toc534832369" w:history="1">
            <w:r w:rsidR="003C50A8" w:rsidRPr="00A134F8">
              <w:rPr>
                <w:rStyle w:val="Hyperlink"/>
                <w:rtl/>
              </w:rPr>
              <w:t>15.1.2</w:t>
            </w:r>
            <w:r w:rsidR="003C50A8">
              <w:rPr>
                <w:rFonts w:asciiTheme="minorHAnsi" w:eastAsiaTheme="minorEastAsia" w:hAnsiTheme="minorHAnsi" w:cstheme="minorBidi"/>
                <w:sz w:val="22"/>
                <w:szCs w:val="22"/>
              </w:rPr>
              <w:tab/>
            </w:r>
            <w:r w:rsidR="003C50A8" w:rsidRPr="00A134F8">
              <w:rPr>
                <w:rStyle w:val="Hyperlink"/>
                <w:rtl/>
              </w:rPr>
              <w:t>حساب كلف التشغيل والصيانة</w:t>
            </w:r>
            <w:r w:rsidR="003C50A8">
              <w:rPr>
                <w:webHidden/>
              </w:rPr>
              <w:tab/>
            </w:r>
            <w:r w:rsidR="003C50A8">
              <w:rPr>
                <w:webHidden/>
              </w:rPr>
              <w:fldChar w:fldCharType="begin"/>
            </w:r>
            <w:r w:rsidR="003C50A8">
              <w:rPr>
                <w:webHidden/>
              </w:rPr>
              <w:instrText xml:space="preserve"> PAGEREF _Toc534832369 \h </w:instrText>
            </w:r>
            <w:r w:rsidR="003C50A8">
              <w:rPr>
                <w:webHidden/>
              </w:rPr>
            </w:r>
            <w:r w:rsidR="003C50A8">
              <w:rPr>
                <w:webHidden/>
              </w:rPr>
              <w:fldChar w:fldCharType="separate"/>
            </w:r>
            <w:r w:rsidR="003C50A8">
              <w:rPr>
                <w:webHidden/>
              </w:rPr>
              <w:t>77</w:t>
            </w:r>
            <w:r w:rsidR="003C50A8">
              <w:rPr>
                <w:webHidden/>
              </w:rPr>
              <w:fldChar w:fldCharType="end"/>
            </w:r>
          </w:hyperlink>
        </w:p>
        <w:p w14:paraId="4AFE7F1B" w14:textId="496DC7B4" w:rsidR="003C50A8" w:rsidRDefault="00D3133F" w:rsidP="003C50A8">
          <w:pPr>
            <w:pStyle w:val="TOC3"/>
            <w:tabs>
              <w:tab w:val="left" w:pos="6515"/>
            </w:tabs>
            <w:rPr>
              <w:rFonts w:asciiTheme="minorHAnsi" w:eastAsiaTheme="minorEastAsia" w:hAnsiTheme="minorHAnsi" w:cstheme="minorBidi"/>
              <w:sz w:val="22"/>
              <w:szCs w:val="22"/>
            </w:rPr>
          </w:pPr>
          <w:hyperlink w:anchor="_Toc534832370" w:history="1">
            <w:r w:rsidR="003C50A8" w:rsidRPr="00A134F8">
              <w:rPr>
                <w:rStyle w:val="Hyperlink"/>
                <w:rtl/>
              </w:rPr>
              <w:t>15.1.3</w:t>
            </w:r>
            <w:r w:rsidR="003C50A8">
              <w:rPr>
                <w:rFonts w:asciiTheme="minorHAnsi" w:eastAsiaTheme="minorEastAsia" w:hAnsiTheme="minorHAnsi" w:cstheme="minorBidi"/>
                <w:sz w:val="22"/>
                <w:szCs w:val="22"/>
              </w:rPr>
              <w:tab/>
            </w:r>
            <w:r w:rsidR="003C50A8" w:rsidRPr="00A134F8">
              <w:rPr>
                <w:rStyle w:val="Hyperlink"/>
                <w:rtl/>
              </w:rPr>
              <w:t>تحليل رواتب دائرة النظافة المباشرة حسب الكوادر العاملة في جميع خدمات عمليات جمع ونقل النفايات البلدية الصلبة</w:t>
            </w:r>
            <w:r w:rsidR="003C50A8">
              <w:rPr>
                <w:webHidden/>
              </w:rPr>
              <w:tab/>
            </w:r>
            <w:r w:rsidR="003C50A8">
              <w:rPr>
                <w:webHidden/>
              </w:rPr>
              <w:fldChar w:fldCharType="begin"/>
            </w:r>
            <w:r w:rsidR="003C50A8">
              <w:rPr>
                <w:webHidden/>
              </w:rPr>
              <w:instrText xml:space="preserve"> PAGEREF _Toc534832370 \h </w:instrText>
            </w:r>
            <w:r w:rsidR="003C50A8">
              <w:rPr>
                <w:webHidden/>
              </w:rPr>
            </w:r>
            <w:r w:rsidR="003C50A8">
              <w:rPr>
                <w:webHidden/>
              </w:rPr>
              <w:fldChar w:fldCharType="separate"/>
            </w:r>
            <w:r w:rsidR="003C50A8">
              <w:rPr>
                <w:webHidden/>
              </w:rPr>
              <w:t>78</w:t>
            </w:r>
            <w:r w:rsidR="003C50A8">
              <w:rPr>
                <w:webHidden/>
              </w:rPr>
              <w:fldChar w:fldCharType="end"/>
            </w:r>
          </w:hyperlink>
        </w:p>
        <w:p w14:paraId="205F08E0" w14:textId="2F29A5FF" w:rsidR="003C50A8" w:rsidRDefault="00D3133F" w:rsidP="003C50A8">
          <w:pPr>
            <w:pStyle w:val="TOC3"/>
            <w:tabs>
              <w:tab w:val="left" w:pos="2402"/>
            </w:tabs>
            <w:rPr>
              <w:rFonts w:asciiTheme="minorHAnsi" w:eastAsiaTheme="minorEastAsia" w:hAnsiTheme="minorHAnsi" w:cstheme="minorBidi"/>
              <w:sz w:val="22"/>
              <w:szCs w:val="22"/>
            </w:rPr>
          </w:pPr>
          <w:hyperlink w:anchor="_Toc534832371" w:history="1">
            <w:r w:rsidR="003C50A8" w:rsidRPr="00A134F8">
              <w:rPr>
                <w:rStyle w:val="Hyperlink"/>
              </w:rPr>
              <w:t>15.1.4</w:t>
            </w:r>
            <w:r w:rsidR="003C50A8">
              <w:rPr>
                <w:rFonts w:asciiTheme="minorHAnsi" w:eastAsiaTheme="minorEastAsia" w:hAnsiTheme="minorHAnsi" w:cstheme="minorBidi"/>
                <w:sz w:val="22"/>
                <w:szCs w:val="22"/>
              </w:rPr>
              <w:tab/>
            </w:r>
            <w:r w:rsidR="003C50A8" w:rsidRPr="00A134F8">
              <w:rPr>
                <w:rStyle w:val="Hyperlink"/>
                <w:rtl/>
              </w:rPr>
              <w:t>تحليل الرواتب غير المباشرة</w:t>
            </w:r>
            <w:r w:rsidR="003C50A8">
              <w:rPr>
                <w:webHidden/>
              </w:rPr>
              <w:tab/>
            </w:r>
            <w:r w:rsidR="003C50A8">
              <w:rPr>
                <w:webHidden/>
              </w:rPr>
              <w:fldChar w:fldCharType="begin"/>
            </w:r>
            <w:r w:rsidR="003C50A8">
              <w:rPr>
                <w:webHidden/>
              </w:rPr>
              <w:instrText xml:space="preserve"> PAGEREF _Toc534832371 \h </w:instrText>
            </w:r>
            <w:r w:rsidR="003C50A8">
              <w:rPr>
                <w:webHidden/>
              </w:rPr>
            </w:r>
            <w:r w:rsidR="003C50A8">
              <w:rPr>
                <w:webHidden/>
              </w:rPr>
              <w:fldChar w:fldCharType="separate"/>
            </w:r>
            <w:r w:rsidR="003C50A8">
              <w:rPr>
                <w:webHidden/>
              </w:rPr>
              <w:t>78</w:t>
            </w:r>
            <w:r w:rsidR="003C50A8">
              <w:rPr>
                <w:webHidden/>
              </w:rPr>
              <w:fldChar w:fldCharType="end"/>
            </w:r>
          </w:hyperlink>
        </w:p>
        <w:p w14:paraId="78E43996" w14:textId="37F08D51" w:rsidR="003C50A8" w:rsidRDefault="00D3133F" w:rsidP="003C50A8">
          <w:pPr>
            <w:pStyle w:val="TOC3"/>
            <w:tabs>
              <w:tab w:val="left" w:pos="3741"/>
            </w:tabs>
            <w:rPr>
              <w:rFonts w:asciiTheme="minorHAnsi" w:eastAsiaTheme="minorEastAsia" w:hAnsiTheme="minorHAnsi" w:cstheme="minorBidi"/>
              <w:sz w:val="22"/>
              <w:szCs w:val="22"/>
            </w:rPr>
          </w:pPr>
          <w:hyperlink w:anchor="_Toc534832372" w:history="1">
            <w:r w:rsidR="003C50A8" w:rsidRPr="00A134F8">
              <w:rPr>
                <w:rStyle w:val="Hyperlink"/>
                <w:rtl/>
              </w:rPr>
              <w:t>15.1.5</w:t>
            </w:r>
            <w:r w:rsidR="003C50A8">
              <w:rPr>
                <w:rFonts w:asciiTheme="minorHAnsi" w:eastAsiaTheme="minorEastAsia" w:hAnsiTheme="minorHAnsi" w:cstheme="minorBidi"/>
                <w:sz w:val="22"/>
                <w:szCs w:val="22"/>
              </w:rPr>
              <w:tab/>
            </w:r>
            <w:r w:rsidR="003C50A8" w:rsidRPr="00A134F8">
              <w:rPr>
                <w:rStyle w:val="Hyperlink"/>
                <w:rtl/>
              </w:rPr>
              <w:t>حساب تكلفة صيانة/محروقات المركبات والآليات لدائرة النظافة</w:t>
            </w:r>
            <w:r w:rsidR="003C50A8">
              <w:rPr>
                <w:webHidden/>
              </w:rPr>
              <w:tab/>
            </w:r>
            <w:r w:rsidR="003C50A8">
              <w:rPr>
                <w:webHidden/>
              </w:rPr>
              <w:fldChar w:fldCharType="begin"/>
            </w:r>
            <w:r w:rsidR="003C50A8">
              <w:rPr>
                <w:webHidden/>
              </w:rPr>
              <w:instrText xml:space="preserve"> PAGEREF _Toc534832372 \h </w:instrText>
            </w:r>
            <w:r w:rsidR="003C50A8">
              <w:rPr>
                <w:webHidden/>
              </w:rPr>
            </w:r>
            <w:r w:rsidR="003C50A8">
              <w:rPr>
                <w:webHidden/>
              </w:rPr>
              <w:fldChar w:fldCharType="separate"/>
            </w:r>
            <w:r w:rsidR="003C50A8">
              <w:rPr>
                <w:webHidden/>
              </w:rPr>
              <w:t>79</w:t>
            </w:r>
            <w:r w:rsidR="003C50A8">
              <w:rPr>
                <w:webHidden/>
              </w:rPr>
              <w:fldChar w:fldCharType="end"/>
            </w:r>
          </w:hyperlink>
        </w:p>
        <w:p w14:paraId="668222E1" w14:textId="6B450C67" w:rsidR="003C50A8" w:rsidRDefault="00D3133F" w:rsidP="003C50A8">
          <w:pPr>
            <w:pStyle w:val="TOC2"/>
            <w:tabs>
              <w:tab w:val="left" w:pos="4577"/>
            </w:tabs>
            <w:rPr>
              <w:rFonts w:asciiTheme="minorHAnsi" w:eastAsiaTheme="minorEastAsia" w:hAnsiTheme="minorHAnsi" w:cstheme="minorBidi"/>
              <w:b w:val="0"/>
              <w:bCs w:val="0"/>
              <w:lang w:bidi="ar-SA"/>
            </w:rPr>
          </w:pPr>
          <w:hyperlink w:anchor="_Toc534832373" w:history="1">
            <w:r w:rsidR="003C50A8" w:rsidRPr="00A134F8">
              <w:rPr>
                <w:rStyle w:val="Hyperlink"/>
                <w:rtl/>
              </w:rPr>
              <w:t>15.2</w:t>
            </w:r>
            <w:r w:rsidR="003C50A8">
              <w:rPr>
                <w:rFonts w:asciiTheme="minorHAnsi" w:eastAsiaTheme="minorEastAsia" w:hAnsiTheme="minorHAnsi" w:cstheme="minorBidi"/>
                <w:b w:val="0"/>
                <w:bCs w:val="0"/>
                <w:lang w:bidi="ar-SA"/>
              </w:rPr>
              <w:tab/>
            </w:r>
            <w:r w:rsidR="003C50A8" w:rsidRPr="00A134F8">
              <w:rPr>
                <w:rStyle w:val="Hyperlink"/>
                <w:rtl/>
              </w:rPr>
              <w:t>آلية حساب الواردات المالية لخدمات جمع ونقل النفايات البلدية الصلبة</w:t>
            </w:r>
            <w:r w:rsidR="003C50A8">
              <w:rPr>
                <w:webHidden/>
              </w:rPr>
              <w:tab/>
            </w:r>
            <w:r w:rsidR="003C50A8">
              <w:rPr>
                <w:webHidden/>
              </w:rPr>
              <w:fldChar w:fldCharType="begin"/>
            </w:r>
            <w:r w:rsidR="003C50A8">
              <w:rPr>
                <w:webHidden/>
              </w:rPr>
              <w:instrText xml:space="preserve"> PAGEREF _Toc534832373 \h </w:instrText>
            </w:r>
            <w:r w:rsidR="003C50A8">
              <w:rPr>
                <w:webHidden/>
              </w:rPr>
            </w:r>
            <w:r w:rsidR="003C50A8">
              <w:rPr>
                <w:webHidden/>
              </w:rPr>
              <w:fldChar w:fldCharType="separate"/>
            </w:r>
            <w:r w:rsidR="003C50A8">
              <w:rPr>
                <w:webHidden/>
              </w:rPr>
              <w:t>80</w:t>
            </w:r>
            <w:r w:rsidR="003C50A8">
              <w:rPr>
                <w:webHidden/>
              </w:rPr>
              <w:fldChar w:fldCharType="end"/>
            </w:r>
          </w:hyperlink>
        </w:p>
        <w:p w14:paraId="29810774" w14:textId="4692CC3D" w:rsidR="003C50A8" w:rsidRDefault="00D3133F" w:rsidP="003C50A8">
          <w:pPr>
            <w:pStyle w:val="TOC3"/>
            <w:tabs>
              <w:tab w:val="left" w:pos="2102"/>
            </w:tabs>
            <w:rPr>
              <w:rFonts w:asciiTheme="minorHAnsi" w:eastAsiaTheme="minorEastAsia" w:hAnsiTheme="minorHAnsi" w:cstheme="minorBidi"/>
              <w:sz w:val="22"/>
              <w:szCs w:val="22"/>
            </w:rPr>
          </w:pPr>
          <w:hyperlink w:anchor="_Toc534832374" w:history="1">
            <w:r w:rsidR="003C50A8" w:rsidRPr="00A134F8">
              <w:rPr>
                <w:rStyle w:val="Hyperlink"/>
                <w:rtl/>
              </w:rPr>
              <w:t>15.2.1</w:t>
            </w:r>
            <w:r w:rsidR="003C50A8">
              <w:rPr>
                <w:rFonts w:asciiTheme="minorHAnsi" w:eastAsiaTheme="minorEastAsia" w:hAnsiTheme="minorHAnsi" w:cstheme="minorBidi"/>
                <w:sz w:val="22"/>
                <w:szCs w:val="22"/>
              </w:rPr>
              <w:tab/>
            </w:r>
            <w:r w:rsidR="003C50A8" w:rsidRPr="00A134F8">
              <w:rPr>
                <w:rStyle w:val="Hyperlink"/>
                <w:rtl/>
              </w:rPr>
              <w:t>حساب الإيرادات بشكل عام</w:t>
            </w:r>
            <w:r w:rsidR="003C50A8">
              <w:rPr>
                <w:webHidden/>
              </w:rPr>
              <w:tab/>
            </w:r>
            <w:r w:rsidR="003C50A8">
              <w:rPr>
                <w:webHidden/>
              </w:rPr>
              <w:fldChar w:fldCharType="begin"/>
            </w:r>
            <w:r w:rsidR="003C50A8">
              <w:rPr>
                <w:webHidden/>
              </w:rPr>
              <w:instrText xml:space="preserve"> PAGEREF _Toc534832374 \h </w:instrText>
            </w:r>
            <w:r w:rsidR="003C50A8">
              <w:rPr>
                <w:webHidden/>
              </w:rPr>
            </w:r>
            <w:r w:rsidR="003C50A8">
              <w:rPr>
                <w:webHidden/>
              </w:rPr>
              <w:fldChar w:fldCharType="separate"/>
            </w:r>
            <w:r w:rsidR="003C50A8">
              <w:rPr>
                <w:webHidden/>
              </w:rPr>
              <w:t>80</w:t>
            </w:r>
            <w:r w:rsidR="003C50A8">
              <w:rPr>
                <w:webHidden/>
              </w:rPr>
              <w:fldChar w:fldCharType="end"/>
            </w:r>
          </w:hyperlink>
        </w:p>
        <w:p w14:paraId="5607AE54" w14:textId="25E0C547" w:rsidR="003C50A8" w:rsidRDefault="00D3133F" w:rsidP="003C50A8">
          <w:pPr>
            <w:pStyle w:val="TOC2"/>
            <w:tabs>
              <w:tab w:val="left" w:pos="3029"/>
            </w:tabs>
            <w:rPr>
              <w:rFonts w:asciiTheme="minorHAnsi" w:eastAsiaTheme="minorEastAsia" w:hAnsiTheme="minorHAnsi" w:cstheme="minorBidi"/>
              <w:b w:val="0"/>
              <w:bCs w:val="0"/>
              <w:lang w:bidi="ar-SA"/>
            </w:rPr>
          </w:pPr>
          <w:hyperlink w:anchor="_Toc534832375" w:history="1">
            <w:r w:rsidR="003C50A8" w:rsidRPr="00A134F8">
              <w:rPr>
                <w:rStyle w:val="Hyperlink"/>
                <w:rtl/>
              </w:rPr>
              <w:t>15.3</w:t>
            </w:r>
            <w:r w:rsidR="003C50A8">
              <w:rPr>
                <w:rFonts w:asciiTheme="minorHAnsi" w:eastAsiaTheme="minorEastAsia" w:hAnsiTheme="minorHAnsi" w:cstheme="minorBidi"/>
                <w:b w:val="0"/>
                <w:bCs w:val="0"/>
                <w:lang w:bidi="ar-SA"/>
              </w:rPr>
              <w:tab/>
            </w:r>
            <w:r w:rsidR="003C50A8" w:rsidRPr="00A134F8">
              <w:rPr>
                <w:rStyle w:val="Hyperlink"/>
                <w:rtl/>
              </w:rPr>
              <w:t>عملية الإدراة المالية لخدمات النفايات الصلبة</w:t>
            </w:r>
            <w:r w:rsidR="003C50A8">
              <w:rPr>
                <w:webHidden/>
              </w:rPr>
              <w:tab/>
            </w:r>
            <w:r w:rsidR="003C50A8">
              <w:rPr>
                <w:webHidden/>
              </w:rPr>
              <w:fldChar w:fldCharType="begin"/>
            </w:r>
            <w:r w:rsidR="003C50A8">
              <w:rPr>
                <w:webHidden/>
              </w:rPr>
              <w:instrText xml:space="preserve"> PAGEREF _Toc534832375 \h </w:instrText>
            </w:r>
            <w:r w:rsidR="003C50A8">
              <w:rPr>
                <w:webHidden/>
              </w:rPr>
            </w:r>
            <w:r w:rsidR="003C50A8">
              <w:rPr>
                <w:webHidden/>
              </w:rPr>
              <w:fldChar w:fldCharType="separate"/>
            </w:r>
            <w:r w:rsidR="003C50A8">
              <w:rPr>
                <w:webHidden/>
              </w:rPr>
              <w:t>81</w:t>
            </w:r>
            <w:r w:rsidR="003C50A8">
              <w:rPr>
                <w:webHidden/>
              </w:rPr>
              <w:fldChar w:fldCharType="end"/>
            </w:r>
          </w:hyperlink>
        </w:p>
        <w:p w14:paraId="7FB7A766" w14:textId="58185909" w:rsidR="003C50A8" w:rsidRDefault="00D3133F" w:rsidP="003C50A8">
          <w:pPr>
            <w:pStyle w:val="TOC1"/>
            <w:rPr>
              <w:rFonts w:asciiTheme="minorHAnsi" w:eastAsiaTheme="minorEastAsia" w:hAnsiTheme="minorHAnsi" w:cstheme="minorBidi"/>
              <w:b w:val="0"/>
              <w:bCs w:val="0"/>
              <w:sz w:val="22"/>
              <w:szCs w:val="22"/>
              <w:lang w:bidi="ar-SA"/>
            </w:rPr>
          </w:pPr>
          <w:hyperlink w:anchor="_Toc534832376" w:history="1">
            <w:r w:rsidR="003C50A8" w:rsidRPr="00A134F8">
              <w:rPr>
                <w:rStyle w:val="Hyperlink"/>
                <w:rtl/>
              </w:rPr>
              <w:t>16</w:t>
            </w:r>
            <w:r w:rsidR="003C50A8">
              <w:rPr>
                <w:rFonts w:asciiTheme="minorHAnsi" w:eastAsiaTheme="minorEastAsia" w:hAnsiTheme="minorHAnsi" w:cstheme="minorBidi"/>
                <w:b w:val="0"/>
                <w:bCs w:val="0"/>
                <w:sz w:val="22"/>
                <w:szCs w:val="22"/>
                <w:lang w:bidi="ar-SA"/>
              </w:rPr>
              <w:tab/>
            </w:r>
            <w:r w:rsidR="003C50A8" w:rsidRPr="00A134F8">
              <w:rPr>
                <w:rStyle w:val="Hyperlink"/>
                <w:rtl/>
              </w:rPr>
              <w:t>المسارات</w:t>
            </w:r>
            <w:r w:rsidR="003C50A8">
              <w:rPr>
                <w:webHidden/>
              </w:rPr>
              <w:tab/>
            </w:r>
            <w:r w:rsidR="003C50A8">
              <w:rPr>
                <w:webHidden/>
              </w:rPr>
              <w:fldChar w:fldCharType="begin"/>
            </w:r>
            <w:r w:rsidR="003C50A8">
              <w:rPr>
                <w:webHidden/>
              </w:rPr>
              <w:instrText xml:space="preserve"> PAGEREF _Toc534832376 \h </w:instrText>
            </w:r>
            <w:r w:rsidR="003C50A8">
              <w:rPr>
                <w:webHidden/>
              </w:rPr>
            </w:r>
            <w:r w:rsidR="003C50A8">
              <w:rPr>
                <w:webHidden/>
              </w:rPr>
              <w:fldChar w:fldCharType="separate"/>
            </w:r>
            <w:r w:rsidR="003C50A8">
              <w:rPr>
                <w:webHidden/>
              </w:rPr>
              <w:t>82</w:t>
            </w:r>
            <w:r w:rsidR="003C50A8">
              <w:rPr>
                <w:webHidden/>
              </w:rPr>
              <w:fldChar w:fldCharType="end"/>
            </w:r>
          </w:hyperlink>
        </w:p>
        <w:p w14:paraId="439E00EC" w14:textId="1EAAFB56" w:rsidR="003C50A8" w:rsidRDefault="00D3133F" w:rsidP="003C50A8">
          <w:pPr>
            <w:pStyle w:val="TOC2"/>
            <w:tabs>
              <w:tab w:val="left" w:pos="1760"/>
            </w:tabs>
            <w:rPr>
              <w:rFonts w:asciiTheme="minorHAnsi" w:eastAsiaTheme="minorEastAsia" w:hAnsiTheme="minorHAnsi" w:cstheme="minorBidi"/>
              <w:b w:val="0"/>
              <w:bCs w:val="0"/>
              <w:lang w:bidi="ar-SA"/>
            </w:rPr>
          </w:pPr>
          <w:hyperlink w:anchor="_Toc534832377" w:history="1">
            <w:r w:rsidR="003C50A8" w:rsidRPr="00A134F8">
              <w:rPr>
                <w:rStyle w:val="Hyperlink"/>
                <w:rtl/>
              </w:rPr>
              <w:t>16.1</w:t>
            </w:r>
            <w:r w:rsidR="003C50A8">
              <w:rPr>
                <w:rFonts w:asciiTheme="minorHAnsi" w:eastAsiaTheme="minorEastAsia" w:hAnsiTheme="minorHAnsi" w:cstheme="minorBidi"/>
                <w:b w:val="0"/>
                <w:bCs w:val="0"/>
                <w:lang w:bidi="ar-SA"/>
              </w:rPr>
              <w:tab/>
            </w:r>
            <w:r w:rsidR="003C50A8" w:rsidRPr="00A134F8">
              <w:rPr>
                <w:rStyle w:val="Hyperlink"/>
                <w:rtl/>
              </w:rPr>
              <w:t>آلية عمل المسارات</w:t>
            </w:r>
            <w:r w:rsidR="003C50A8">
              <w:rPr>
                <w:webHidden/>
              </w:rPr>
              <w:tab/>
            </w:r>
            <w:r w:rsidR="003C50A8">
              <w:rPr>
                <w:webHidden/>
              </w:rPr>
              <w:fldChar w:fldCharType="begin"/>
            </w:r>
            <w:r w:rsidR="003C50A8">
              <w:rPr>
                <w:webHidden/>
              </w:rPr>
              <w:instrText xml:space="preserve"> PAGEREF _Toc534832377 \h </w:instrText>
            </w:r>
            <w:r w:rsidR="003C50A8">
              <w:rPr>
                <w:webHidden/>
              </w:rPr>
            </w:r>
            <w:r w:rsidR="003C50A8">
              <w:rPr>
                <w:webHidden/>
              </w:rPr>
              <w:fldChar w:fldCharType="separate"/>
            </w:r>
            <w:r w:rsidR="003C50A8">
              <w:rPr>
                <w:webHidden/>
              </w:rPr>
              <w:t>82</w:t>
            </w:r>
            <w:r w:rsidR="003C50A8">
              <w:rPr>
                <w:webHidden/>
              </w:rPr>
              <w:fldChar w:fldCharType="end"/>
            </w:r>
          </w:hyperlink>
        </w:p>
        <w:p w14:paraId="1F9623CB" w14:textId="5D28CF5D" w:rsidR="003C50A8" w:rsidRDefault="00D3133F" w:rsidP="003C50A8">
          <w:pPr>
            <w:pStyle w:val="TOC3"/>
            <w:tabs>
              <w:tab w:val="left" w:pos="1935"/>
            </w:tabs>
            <w:rPr>
              <w:rFonts w:asciiTheme="minorHAnsi" w:eastAsiaTheme="minorEastAsia" w:hAnsiTheme="minorHAnsi" w:cstheme="minorBidi"/>
              <w:sz w:val="22"/>
              <w:szCs w:val="22"/>
            </w:rPr>
          </w:pPr>
          <w:hyperlink w:anchor="_Toc534832378" w:history="1">
            <w:r w:rsidR="003C50A8" w:rsidRPr="00A134F8">
              <w:rPr>
                <w:rStyle w:val="Hyperlink"/>
                <w:rtl/>
              </w:rPr>
              <w:t>16.1.1</w:t>
            </w:r>
            <w:r w:rsidR="003C50A8">
              <w:rPr>
                <w:rFonts w:asciiTheme="minorHAnsi" w:eastAsiaTheme="minorEastAsia" w:hAnsiTheme="minorHAnsi" w:cstheme="minorBidi"/>
                <w:sz w:val="22"/>
                <w:szCs w:val="22"/>
              </w:rPr>
              <w:tab/>
            </w:r>
            <w:r w:rsidR="003C50A8" w:rsidRPr="00A134F8">
              <w:rPr>
                <w:rStyle w:val="Hyperlink"/>
                <w:rtl/>
              </w:rPr>
              <w:t>عمل خريطة لمنطقة الخدمة</w:t>
            </w:r>
            <w:r w:rsidR="003C50A8">
              <w:rPr>
                <w:webHidden/>
              </w:rPr>
              <w:tab/>
            </w:r>
            <w:r w:rsidR="003C50A8">
              <w:rPr>
                <w:webHidden/>
              </w:rPr>
              <w:fldChar w:fldCharType="begin"/>
            </w:r>
            <w:r w:rsidR="003C50A8">
              <w:rPr>
                <w:webHidden/>
              </w:rPr>
              <w:instrText xml:space="preserve"> PAGEREF _Toc534832378 \h </w:instrText>
            </w:r>
            <w:r w:rsidR="003C50A8">
              <w:rPr>
                <w:webHidden/>
              </w:rPr>
            </w:r>
            <w:r w:rsidR="003C50A8">
              <w:rPr>
                <w:webHidden/>
              </w:rPr>
              <w:fldChar w:fldCharType="separate"/>
            </w:r>
            <w:r w:rsidR="003C50A8">
              <w:rPr>
                <w:webHidden/>
              </w:rPr>
              <w:t>82</w:t>
            </w:r>
            <w:r w:rsidR="003C50A8">
              <w:rPr>
                <w:webHidden/>
              </w:rPr>
              <w:fldChar w:fldCharType="end"/>
            </w:r>
          </w:hyperlink>
        </w:p>
        <w:p w14:paraId="5DE7F637" w14:textId="77B8C03C" w:rsidR="003C50A8" w:rsidRDefault="00D3133F" w:rsidP="003C50A8">
          <w:pPr>
            <w:pStyle w:val="TOC3"/>
            <w:rPr>
              <w:rFonts w:asciiTheme="minorHAnsi" w:eastAsiaTheme="minorEastAsia" w:hAnsiTheme="minorHAnsi" w:cstheme="minorBidi"/>
              <w:sz w:val="22"/>
              <w:szCs w:val="22"/>
            </w:rPr>
          </w:pPr>
          <w:hyperlink w:anchor="_Toc534832379" w:history="1">
            <w:r w:rsidR="003C50A8" w:rsidRPr="00A134F8">
              <w:rPr>
                <w:rStyle w:val="Hyperlink"/>
                <w:rtl/>
              </w:rPr>
              <w:t>16.1.2</w:t>
            </w:r>
            <w:r w:rsidR="003C50A8">
              <w:rPr>
                <w:rFonts w:asciiTheme="minorHAnsi" w:eastAsiaTheme="minorEastAsia" w:hAnsiTheme="minorHAnsi" w:cstheme="minorBidi"/>
                <w:sz w:val="22"/>
                <w:szCs w:val="22"/>
              </w:rPr>
              <w:tab/>
            </w:r>
            <w:r w:rsidR="003C50A8" w:rsidRPr="00A134F8">
              <w:rPr>
                <w:rStyle w:val="Hyperlink"/>
                <w:rtl/>
              </w:rPr>
              <w:t>معلومات عامة</w:t>
            </w:r>
            <w:r w:rsidR="003C50A8">
              <w:rPr>
                <w:webHidden/>
              </w:rPr>
              <w:tab/>
            </w:r>
            <w:r w:rsidR="003C50A8">
              <w:rPr>
                <w:webHidden/>
              </w:rPr>
              <w:fldChar w:fldCharType="begin"/>
            </w:r>
            <w:r w:rsidR="003C50A8">
              <w:rPr>
                <w:webHidden/>
              </w:rPr>
              <w:instrText xml:space="preserve"> PAGEREF _Toc534832379 \h </w:instrText>
            </w:r>
            <w:r w:rsidR="003C50A8">
              <w:rPr>
                <w:webHidden/>
              </w:rPr>
            </w:r>
            <w:r w:rsidR="003C50A8">
              <w:rPr>
                <w:webHidden/>
              </w:rPr>
              <w:fldChar w:fldCharType="separate"/>
            </w:r>
            <w:r w:rsidR="003C50A8">
              <w:rPr>
                <w:webHidden/>
              </w:rPr>
              <w:t>82</w:t>
            </w:r>
            <w:r w:rsidR="003C50A8">
              <w:rPr>
                <w:webHidden/>
              </w:rPr>
              <w:fldChar w:fldCharType="end"/>
            </w:r>
          </w:hyperlink>
        </w:p>
        <w:p w14:paraId="26DD8329" w14:textId="19A6BC7C" w:rsidR="003C50A8" w:rsidRDefault="00D3133F" w:rsidP="003C50A8">
          <w:pPr>
            <w:pStyle w:val="TOC3"/>
            <w:tabs>
              <w:tab w:val="left" w:pos="2234"/>
            </w:tabs>
            <w:rPr>
              <w:rFonts w:asciiTheme="minorHAnsi" w:eastAsiaTheme="minorEastAsia" w:hAnsiTheme="minorHAnsi" w:cstheme="minorBidi"/>
              <w:sz w:val="22"/>
              <w:szCs w:val="22"/>
            </w:rPr>
          </w:pPr>
          <w:hyperlink w:anchor="_Toc534832380" w:history="1">
            <w:r w:rsidR="003C50A8" w:rsidRPr="00A134F8">
              <w:rPr>
                <w:rStyle w:val="Hyperlink"/>
                <w:rtl/>
              </w:rPr>
              <w:t>16.1.3</w:t>
            </w:r>
            <w:r w:rsidR="003C50A8">
              <w:rPr>
                <w:rFonts w:asciiTheme="minorHAnsi" w:eastAsiaTheme="minorEastAsia" w:hAnsiTheme="minorHAnsi" w:cstheme="minorBidi"/>
                <w:sz w:val="22"/>
                <w:szCs w:val="22"/>
              </w:rPr>
              <w:tab/>
            </w:r>
            <w:r w:rsidR="003C50A8" w:rsidRPr="00A134F8">
              <w:rPr>
                <w:rStyle w:val="Hyperlink"/>
                <w:rtl/>
              </w:rPr>
              <w:t>تحديد عدد مرات  جمع النفايات</w:t>
            </w:r>
            <w:r w:rsidR="003C50A8">
              <w:rPr>
                <w:webHidden/>
              </w:rPr>
              <w:tab/>
            </w:r>
            <w:r w:rsidR="003C50A8">
              <w:rPr>
                <w:webHidden/>
              </w:rPr>
              <w:fldChar w:fldCharType="begin"/>
            </w:r>
            <w:r w:rsidR="003C50A8">
              <w:rPr>
                <w:webHidden/>
              </w:rPr>
              <w:instrText xml:space="preserve"> PAGEREF _Toc534832380 \h </w:instrText>
            </w:r>
            <w:r w:rsidR="003C50A8">
              <w:rPr>
                <w:webHidden/>
              </w:rPr>
            </w:r>
            <w:r w:rsidR="003C50A8">
              <w:rPr>
                <w:webHidden/>
              </w:rPr>
              <w:fldChar w:fldCharType="separate"/>
            </w:r>
            <w:r w:rsidR="003C50A8">
              <w:rPr>
                <w:webHidden/>
              </w:rPr>
              <w:t>82</w:t>
            </w:r>
            <w:r w:rsidR="003C50A8">
              <w:rPr>
                <w:webHidden/>
              </w:rPr>
              <w:fldChar w:fldCharType="end"/>
            </w:r>
          </w:hyperlink>
        </w:p>
        <w:p w14:paraId="1AFD73F2" w14:textId="14469F7B" w:rsidR="003C50A8" w:rsidRDefault="00D3133F" w:rsidP="003C50A8">
          <w:pPr>
            <w:pStyle w:val="TOC3"/>
            <w:tabs>
              <w:tab w:val="left" w:pos="2028"/>
            </w:tabs>
            <w:rPr>
              <w:rFonts w:asciiTheme="minorHAnsi" w:eastAsiaTheme="minorEastAsia" w:hAnsiTheme="minorHAnsi" w:cstheme="minorBidi"/>
              <w:sz w:val="22"/>
              <w:szCs w:val="22"/>
            </w:rPr>
          </w:pPr>
          <w:hyperlink w:anchor="_Toc534832381" w:history="1">
            <w:r w:rsidR="003C50A8" w:rsidRPr="00A134F8">
              <w:rPr>
                <w:rStyle w:val="Hyperlink"/>
                <w:rtl/>
              </w:rPr>
              <w:t>16.1.4</w:t>
            </w:r>
            <w:r w:rsidR="003C50A8">
              <w:rPr>
                <w:rFonts w:asciiTheme="minorHAnsi" w:eastAsiaTheme="minorEastAsia" w:hAnsiTheme="minorHAnsi" w:cstheme="minorBidi"/>
                <w:sz w:val="22"/>
                <w:szCs w:val="22"/>
              </w:rPr>
              <w:tab/>
            </w:r>
            <w:r w:rsidR="003C50A8" w:rsidRPr="00A134F8">
              <w:rPr>
                <w:rStyle w:val="Hyperlink"/>
                <w:rtl/>
              </w:rPr>
              <w:t>معايير اختيار سيارات الجمع</w:t>
            </w:r>
            <w:r w:rsidR="003C50A8">
              <w:rPr>
                <w:webHidden/>
              </w:rPr>
              <w:tab/>
            </w:r>
            <w:r w:rsidR="003C50A8">
              <w:rPr>
                <w:webHidden/>
              </w:rPr>
              <w:fldChar w:fldCharType="begin"/>
            </w:r>
            <w:r w:rsidR="003C50A8">
              <w:rPr>
                <w:webHidden/>
              </w:rPr>
              <w:instrText xml:space="preserve"> PAGEREF _Toc534832381 \h </w:instrText>
            </w:r>
            <w:r w:rsidR="003C50A8">
              <w:rPr>
                <w:webHidden/>
              </w:rPr>
            </w:r>
            <w:r w:rsidR="003C50A8">
              <w:rPr>
                <w:webHidden/>
              </w:rPr>
              <w:fldChar w:fldCharType="separate"/>
            </w:r>
            <w:r w:rsidR="003C50A8">
              <w:rPr>
                <w:webHidden/>
              </w:rPr>
              <w:t>83</w:t>
            </w:r>
            <w:r w:rsidR="003C50A8">
              <w:rPr>
                <w:webHidden/>
              </w:rPr>
              <w:fldChar w:fldCharType="end"/>
            </w:r>
          </w:hyperlink>
        </w:p>
        <w:p w14:paraId="0855B94C" w14:textId="4047C084" w:rsidR="003C50A8" w:rsidRDefault="00D3133F" w:rsidP="003C50A8">
          <w:pPr>
            <w:pStyle w:val="TOC3"/>
            <w:tabs>
              <w:tab w:val="left" w:pos="5072"/>
            </w:tabs>
            <w:rPr>
              <w:rFonts w:asciiTheme="minorHAnsi" w:eastAsiaTheme="minorEastAsia" w:hAnsiTheme="minorHAnsi" w:cstheme="minorBidi"/>
              <w:sz w:val="22"/>
              <w:szCs w:val="22"/>
            </w:rPr>
          </w:pPr>
          <w:hyperlink w:anchor="_Toc534832382" w:history="1">
            <w:r w:rsidR="003C50A8" w:rsidRPr="00A134F8">
              <w:rPr>
                <w:rStyle w:val="Hyperlink"/>
              </w:rPr>
              <w:t>16.1.5</w:t>
            </w:r>
            <w:r w:rsidR="003C50A8">
              <w:rPr>
                <w:rFonts w:asciiTheme="minorHAnsi" w:eastAsiaTheme="minorEastAsia" w:hAnsiTheme="minorHAnsi" w:cstheme="minorBidi"/>
                <w:sz w:val="22"/>
                <w:szCs w:val="22"/>
              </w:rPr>
              <w:tab/>
            </w:r>
            <w:r w:rsidR="003C50A8" w:rsidRPr="00A134F8">
              <w:rPr>
                <w:rStyle w:val="Hyperlink"/>
                <w:rtl/>
              </w:rPr>
              <w:t>حساب (عدد حاويات - المسافة بين الحاويات - عدد النقلات) لكل منطقة.</w:t>
            </w:r>
            <w:r w:rsidR="003C50A8">
              <w:rPr>
                <w:webHidden/>
              </w:rPr>
              <w:tab/>
            </w:r>
            <w:r w:rsidR="003C50A8">
              <w:rPr>
                <w:webHidden/>
              </w:rPr>
              <w:fldChar w:fldCharType="begin"/>
            </w:r>
            <w:r w:rsidR="003C50A8">
              <w:rPr>
                <w:webHidden/>
              </w:rPr>
              <w:instrText xml:space="preserve"> PAGEREF _Toc534832382 \h </w:instrText>
            </w:r>
            <w:r w:rsidR="003C50A8">
              <w:rPr>
                <w:webHidden/>
              </w:rPr>
            </w:r>
            <w:r w:rsidR="003C50A8">
              <w:rPr>
                <w:webHidden/>
              </w:rPr>
              <w:fldChar w:fldCharType="separate"/>
            </w:r>
            <w:r w:rsidR="003C50A8">
              <w:rPr>
                <w:webHidden/>
              </w:rPr>
              <w:t>83</w:t>
            </w:r>
            <w:r w:rsidR="003C50A8">
              <w:rPr>
                <w:webHidden/>
              </w:rPr>
              <w:fldChar w:fldCharType="end"/>
            </w:r>
          </w:hyperlink>
        </w:p>
        <w:p w14:paraId="5BB25CCB" w14:textId="7C20F616" w:rsidR="003C50A8" w:rsidRDefault="00D3133F" w:rsidP="003C50A8">
          <w:pPr>
            <w:pStyle w:val="TOC2"/>
            <w:tabs>
              <w:tab w:val="left" w:pos="2526"/>
            </w:tabs>
            <w:rPr>
              <w:rFonts w:asciiTheme="minorHAnsi" w:eastAsiaTheme="minorEastAsia" w:hAnsiTheme="minorHAnsi" w:cstheme="minorBidi"/>
              <w:b w:val="0"/>
              <w:bCs w:val="0"/>
              <w:lang w:bidi="ar-SA"/>
            </w:rPr>
          </w:pPr>
          <w:hyperlink w:anchor="_Toc534832383" w:history="1">
            <w:r w:rsidR="003C50A8" w:rsidRPr="00A134F8">
              <w:rPr>
                <w:rStyle w:val="Hyperlink"/>
                <w:rtl/>
              </w:rPr>
              <w:t>16.2</w:t>
            </w:r>
            <w:r w:rsidR="003C50A8">
              <w:rPr>
                <w:rFonts w:asciiTheme="minorHAnsi" w:eastAsiaTheme="minorEastAsia" w:hAnsiTheme="minorHAnsi" w:cstheme="minorBidi"/>
                <w:b w:val="0"/>
                <w:bCs w:val="0"/>
                <w:lang w:bidi="ar-SA"/>
              </w:rPr>
              <w:tab/>
            </w:r>
            <w:r w:rsidR="003C50A8" w:rsidRPr="00A134F8">
              <w:rPr>
                <w:rStyle w:val="Hyperlink"/>
                <w:rtl/>
              </w:rPr>
              <w:t xml:space="preserve">المسار المقترح لمركبة جمع النفايات ( </w:t>
            </w:r>
            <w:r w:rsidR="003C50A8" w:rsidRPr="00A134F8">
              <w:rPr>
                <w:rStyle w:val="Hyperlink"/>
              </w:rPr>
              <w:t>5-23080</w:t>
            </w:r>
            <w:r w:rsidR="003C50A8" w:rsidRPr="00A134F8">
              <w:rPr>
                <w:rStyle w:val="Hyperlink"/>
                <w:rtl/>
              </w:rPr>
              <w:t xml:space="preserve">) في بلدية </w:t>
            </w:r>
            <w:r w:rsidR="007C095D">
              <w:rPr>
                <w:rStyle w:val="Hyperlink"/>
                <w:rtl/>
              </w:rPr>
              <w:t>الأغوار الجنوبية</w:t>
            </w:r>
            <w:r w:rsidR="003C50A8">
              <w:rPr>
                <w:webHidden/>
              </w:rPr>
              <w:tab/>
            </w:r>
            <w:r w:rsidR="003C50A8">
              <w:rPr>
                <w:webHidden/>
              </w:rPr>
              <w:fldChar w:fldCharType="begin"/>
            </w:r>
            <w:r w:rsidR="003C50A8">
              <w:rPr>
                <w:webHidden/>
              </w:rPr>
              <w:instrText xml:space="preserve"> PAGEREF _Toc534832383 \h </w:instrText>
            </w:r>
            <w:r w:rsidR="003C50A8">
              <w:rPr>
                <w:webHidden/>
              </w:rPr>
            </w:r>
            <w:r w:rsidR="003C50A8">
              <w:rPr>
                <w:webHidden/>
              </w:rPr>
              <w:fldChar w:fldCharType="separate"/>
            </w:r>
            <w:r w:rsidR="003C50A8">
              <w:rPr>
                <w:webHidden/>
              </w:rPr>
              <w:t>87</w:t>
            </w:r>
            <w:r w:rsidR="003C50A8">
              <w:rPr>
                <w:webHidden/>
              </w:rPr>
              <w:fldChar w:fldCharType="end"/>
            </w:r>
          </w:hyperlink>
        </w:p>
        <w:p w14:paraId="649EBCD3" w14:textId="022EBE2D" w:rsidR="003C50A8" w:rsidRDefault="00D3133F" w:rsidP="003C50A8">
          <w:pPr>
            <w:pStyle w:val="TOC1"/>
            <w:tabs>
              <w:tab w:val="left" w:pos="1100"/>
            </w:tabs>
            <w:rPr>
              <w:rFonts w:asciiTheme="minorHAnsi" w:eastAsiaTheme="minorEastAsia" w:hAnsiTheme="minorHAnsi" w:cstheme="minorBidi"/>
              <w:b w:val="0"/>
              <w:bCs w:val="0"/>
              <w:sz w:val="22"/>
              <w:szCs w:val="22"/>
              <w:lang w:bidi="ar-SA"/>
            </w:rPr>
          </w:pPr>
          <w:hyperlink w:anchor="_Toc534832384" w:history="1">
            <w:r w:rsidR="003C50A8" w:rsidRPr="00A134F8">
              <w:rPr>
                <w:rStyle w:val="Hyperlink"/>
                <w:rtl/>
              </w:rPr>
              <w:t>17</w:t>
            </w:r>
            <w:r w:rsidR="003C50A8">
              <w:rPr>
                <w:rFonts w:asciiTheme="minorHAnsi" w:eastAsiaTheme="minorEastAsia" w:hAnsiTheme="minorHAnsi" w:cstheme="minorBidi"/>
                <w:b w:val="0"/>
                <w:bCs w:val="0"/>
                <w:sz w:val="22"/>
                <w:szCs w:val="22"/>
                <w:lang w:bidi="ar-SA"/>
              </w:rPr>
              <w:tab/>
            </w:r>
            <w:r w:rsidR="003C50A8" w:rsidRPr="00A134F8">
              <w:rPr>
                <w:rStyle w:val="Hyperlink"/>
                <w:rtl/>
              </w:rPr>
              <w:t>نماذج عمل</w:t>
            </w:r>
            <w:r w:rsidR="003C50A8">
              <w:rPr>
                <w:webHidden/>
              </w:rPr>
              <w:tab/>
            </w:r>
            <w:r w:rsidR="003C50A8">
              <w:rPr>
                <w:webHidden/>
              </w:rPr>
              <w:fldChar w:fldCharType="begin"/>
            </w:r>
            <w:r w:rsidR="003C50A8">
              <w:rPr>
                <w:webHidden/>
              </w:rPr>
              <w:instrText xml:space="preserve"> PAGEREF _Toc534832384 \h </w:instrText>
            </w:r>
            <w:r w:rsidR="003C50A8">
              <w:rPr>
                <w:webHidden/>
              </w:rPr>
            </w:r>
            <w:r w:rsidR="003C50A8">
              <w:rPr>
                <w:webHidden/>
              </w:rPr>
              <w:fldChar w:fldCharType="separate"/>
            </w:r>
            <w:r w:rsidR="003C50A8">
              <w:rPr>
                <w:webHidden/>
              </w:rPr>
              <w:t>90</w:t>
            </w:r>
            <w:r w:rsidR="003C50A8">
              <w:rPr>
                <w:webHidden/>
              </w:rPr>
              <w:fldChar w:fldCharType="end"/>
            </w:r>
          </w:hyperlink>
        </w:p>
        <w:p w14:paraId="38BEC5C4" w14:textId="7FA77D09" w:rsidR="003C50A8" w:rsidRDefault="00D3133F" w:rsidP="003C50A8">
          <w:pPr>
            <w:pStyle w:val="TOC2"/>
            <w:tabs>
              <w:tab w:val="left" w:pos="4349"/>
            </w:tabs>
            <w:rPr>
              <w:rFonts w:asciiTheme="minorHAnsi" w:eastAsiaTheme="minorEastAsia" w:hAnsiTheme="minorHAnsi" w:cstheme="minorBidi"/>
              <w:b w:val="0"/>
              <w:bCs w:val="0"/>
              <w:lang w:bidi="ar-SA"/>
            </w:rPr>
          </w:pPr>
          <w:hyperlink w:anchor="_Toc534832385" w:history="1">
            <w:r w:rsidR="003C50A8" w:rsidRPr="00A134F8">
              <w:rPr>
                <w:rStyle w:val="Hyperlink"/>
                <w:rtl/>
              </w:rPr>
              <w:t>17.1</w:t>
            </w:r>
            <w:r w:rsidR="003C50A8">
              <w:rPr>
                <w:rFonts w:asciiTheme="minorHAnsi" w:eastAsiaTheme="minorEastAsia" w:hAnsiTheme="minorHAnsi" w:cstheme="minorBidi"/>
                <w:b w:val="0"/>
                <w:bCs w:val="0"/>
                <w:lang w:bidi="ar-SA"/>
              </w:rPr>
              <w:tab/>
            </w:r>
            <w:r w:rsidR="003C50A8" w:rsidRPr="00A134F8">
              <w:rPr>
                <w:rStyle w:val="Hyperlink"/>
                <w:rtl/>
              </w:rPr>
              <w:t>نموذج كشف بأسماء الكوادر العاملة في خدمات جمع و نقل النفايات</w:t>
            </w:r>
            <w:r w:rsidR="003C50A8">
              <w:rPr>
                <w:webHidden/>
              </w:rPr>
              <w:tab/>
            </w:r>
            <w:r w:rsidR="003C50A8">
              <w:rPr>
                <w:webHidden/>
              </w:rPr>
              <w:fldChar w:fldCharType="begin"/>
            </w:r>
            <w:r w:rsidR="003C50A8">
              <w:rPr>
                <w:webHidden/>
              </w:rPr>
              <w:instrText xml:space="preserve"> PAGEREF _Toc534832385 \h </w:instrText>
            </w:r>
            <w:r w:rsidR="003C50A8">
              <w:rPr>
                <w:webHidden/>
              </w:rPr>
            </w:r>
            <w:r w:rsidR="003C50A8">
              <w:rPr>
                <w:webHidden/>
              </w:rPr>
              <w:fldChar w:fldCharType="separate"/>
            </w:r>
            <w:r w:rsidR="003C50A8">
              <w:rPr>
                <w:webHidden/>
              </w:rPr>
              <w:t>91</w:t>
            </w:r>
            <w:r w:rsidR="003C50A8">
              <w:rPr>
                <w:webHidden/>
              </w:rPr>
              <w:fldChar w:fldCharType="end"/>
            </w:r>
          </w:hyperlink>
        </w:p>
        <w:p w14:paraId="09B5C540" w14:textId="79E16A3E" w:rsidR="003C50A8" w:rsidRDefault="00D3133F" w:rsidP="003C50A8">
          <w:pPr>
            <w:pStyle w:val="TOC2"/>
            <w:tabs>
              <w:tab w:val="left" w:pos="1888"/>
            </w:tabs>
            <w:rPr>
              <w:rFonts w:asciiTheme="minorHAnsi" w:eastAsiaTheme="minorEastAsia" w:hAnsiTheme="minorHAnsi" w:cstheme="minorBidi"/>
              <w:b w:val="0"/>
              <w:bCs w:val="0"/>
              <w:lang w:bidi="ar-SA"/>
            </w:rPr>
          </w:pPr>
          <w:hyperlink w:anchor="_Toc534832386" w:history="1">
            <w:r w:rsidR="003C50A8" w:rsidRPr="00A134F8">
              <w:rPr>
                <w:rStyle w:val="Hyperlink"/>
                <w:rtl/>
              </w:rPr>
              <w:t>17.1</w:t>
            </w:r>
            <w:r w:rsidR="003C50A8">
              <w:rPr>
                <w:rFonts w:asciiTheme="minorHAnsi" w:eastAsiaTheme="minorEastAsia" w:hAnsiTheme="minorHAnsi" w:cstheme="minorBidi"/>
                <w:b w:val="0"/>
                <w:bCs w:val="0"/>
                <w:lang w:bidi="ar-SA"/>
              </w:rPr>
              <w:tab/>
            </w:r>
            <w:r w:rsidR="003C50A8" w:rsidRPr="00A134F8">
              <w:rPr>
                <w:rStyle w:val="Hyperlink"/>
                <w:rtl/>
              </w:rPr>
              <w:t>نموذج خطة طوارئ</w:t>
            </w:r>
            <w:r w:rsidR="003C50A8" w:rsidRPr="003C50A8">
              <w:rPr>
                <w:rStyle w:val="Hyperlink"/>
                <w:webHidden/>
                <w:rtl/>
              </w:rPr>
              <w:tab/>
            </w:r>
            <w:r w:rsidR="003C50A8">
              <w:rPr>
                <w:webHidden/>
              </w:rPr>
              <w:tab/>
            </w:r>
            <w:r w:rsidR="003C50A8">
              <w:rPr>
                <w:webHidden/>
              </w:rPr>
              <w:fldChar w:fldCharType="begin"/>
            </w:r>
            <w:r w:rsidR="003C50A8">
              <w:rPr>
                <w:webHidden/>
              </w:rPr>
              <w:instrText xml:space="preserve"> PAGEREF _Toc534832386 \h </w:instrText>
            </w:r>
            <w:r w:rsidR="003C50A8">
              <w:rPr>
                <w:webHidden/>
              </w:rPr>
            </w:r>
            <w:r w:rsidR="003C50A8">
              <w:rPr>
                <w:webHidden/>
              </w:rPr>
              <w:fldChar w:fldCharType="separate"/>
            </w:r>
            <w:r w:rsidR="003C50A8">
              <w:rPr>
                <w:webHidden/>
              </w:rPr>
              <w:t>91</w:t>
            </w:r>
            <w:r w:rsidR="003C50A8">
              <w:rPr>
                <w:webHidden/>
              </w:rPr>
              <w:fldChar w:fldCharType="end"/>
            </w:r>
          </w:hyperlink>
        </w:p>
        <w:p w14:paraId="1D5CE1F2" w14:textId="7B3FE01F" w:rsidR="003C50A8" w:rsidRDefault="00D3133F" w:rsidP="003C50A8">
          <w:pPr>
            <w:pStyle w:val="TOC2"/>
            <w:tabs>
              <w:tab w:val="left" w:pos="2735"/>
            </w:tabs>
            <w:rPr>
              <w:rFonts w:asciiTheme="minorHAnsi" w:eastAsiaTheme="minorEastAsia" w:hAnsiTheme="minorHAnsi" w:cstheme="minorBidi"/>
              <w:b w:val="0"/>
              <w:bCs w:val="0"/>
              <w:lang w:bidi="ar-SA"/>
            </w:rPr>
          </w:pPr>
          <w:hyperlink w:anchor="_Toc534832387" w:history="1">
            <w:r w:rsidR="003C50A8" w:rsidRPr="00A134F8">
              <w:rPr>
                <w:rStyle w:val="Hyperlink"/>
                <w:rtl/>
              </w:rPr>
              <w:t>17.2</w:t>
            </w:r>
            <w:r w:rsidR="003C50A8">
              <w:rPr>
                <w:rFonts w:asciiTheme="minorHAnsi" w:eastAsiaTheme="minorEastAsia" w:hAnsiTheme="minorHAnsi" w:cstheme="minorBidi"/>
                <w:b w:val="0"/>
                <w:bCs w:val="0"/>
                <w:lang w:bidi="ar-SA"/>
              </w:rPr>
              <w:tab/>
            </w:r>
            <w:r w:rsidR="003C50A8" w:rsidRPr="00A134F8">
              <w:rPr>
                <w:rStyle w:val="Hyperlink"/>
                <w:rtl/>
              </w:rPr>
              <w:t>نموذج تقييم أعمال النظافة لعمال الوطن</w:t>
            </w:r>
            <w:r w:rsidR="003C50A8">
              <w:rPr>
                <w:webHidden/>
              </w:rPr>
              <w:tab/>
            </w:r>
            <w:r w:rsidR="003C50A8">
              <w:rPr>
                <w:webHidden/>
              </w:rPr>
              <w:fldChar w:fldCharType="begin"/>
            </w:r>
            <w:r w:rsidR="003C50A8">
              <w:rPr>
                <w:webHidden/>
              </w:rPr>
              <w:instrText xml:space="preserve"> PAGEREF _Toc534832387 \h </w:instrText>
            </w:r>
            <w:r w:rsidR="003C50A8">
              <w:rPr>
                <w:webHidden/>
              </w:rPr>
            </w:r>
            <w:r w:rsidR="003C50A8">
              <w:rPr>
                <w:webHidden/>
              </w:rPr>
              <w:fldChar w:fldCharType="separate"/>
            </w:r>
            <w:r w:rsidR="003C50A8">
              <w:rPr>
                <w:webHidden/>
              </w:rPr>
              <w:t>93</w:t>
            </w:r>
            <w:r w:rsidR="003C50A8">
              <w:rPr>
                <w:webHidden/>
              </w:rPr>
              <w:fldChar w:fldCharType="end"/>
            </w:r>
          </w:hyperlink>
        </w:p>
        <w:p w14:paraId="0F54D583" w14:textId="1AAD0ABE" w:rsidR="003C50A8" w:rsidRDefault="00D3133F" w:rsidP="003C50A8">
          <w:pPr>
            <w:pStyle w:val="TOC2"/>
            <w:tabs>
              <w:tab w:val="left" w:pos="3062"/>
            </w:tabs>
            <w:rPr>
              <w:rFonts w:asciiTheme="minorHAnsi" w:eastAsiaTheme="minorEastAsia" w:hAnsiTheme="minorHAnsi" w:cstheme="minorBidi"/>
              <w:b w:val="0"/>
              <w:bCs w:val="0"/>
              <w:lang w:bidi="ar-SA"/>
            </w:rPr>
          </w:pPr>
          <w:hyperlink w:anchor="_Toc534832388" w:history="1">
            <w:r w:rsidR="003C50A8" w:rsidRPr="00A134F8">
              <w:rPr>
                <w:rStyle w:val="Hyperlink"/>
                <w:rtl/>
              </w:rPr>
              <w:t>17.1</w:t>
            </w:r>
            <w:r w:rsidR="003C50A8">
              <w:rPr>
                <w:rFonts w:asciiTheme="minorHAnsi" w:eastAsiaTheme="minorEastAsia" w:hAnsiTheme="minorHAnsi" w:cstheme="minorBidi"/>
                <w:b w:val="0"/>
                <w:bCs w:val="0"/>
                <w:lang w:bidi="ar-SA"/>
              </w:rPr>
              <w:tab/>
            </w:r>
            <w:r w:rsidR="003C50A8" w:rsidRPr="00A134F8">
              <w:rPr>
                <w:rStyle w:val="Hyperlink"/>
                <w:rtl/>
              </w:rPr>
              <w:t>نموذج المشاهدات والملاحظات لمراقبي الأحياء</w:t>
            </w:r>
            <w:r w:rsidR="003C50A8">
              <w:rPr>
                <w:webHidden/>
              </w:rPr>
              <w:tab/>
            </w:r>
            <w:r w:rsidR="003C50A8">
              <w:rPr>
                <w:webHidden/>
              </w:rPr>
              <w:fldChar w:fldCharType="begin"/>
            </w:r>
            <w:r w:rsidR="003C50A8">
              <w:rPr>
                <w:webHidden/>
              </w:rPr>
              <w:instrText xml:space="preserve"> PAGEREF _Toc534832388 \h </w:instrText>
            </w:r>
            <w:r w:rsidR="003C50A8">
              <w:rPr>
                <w:webHidden/>
              </w:rPr>
            </w:r>
            <w:r w:rsidR="003C50A8">
              <w:rPr>
                <w:webHidden/>
              </w:rPr>
              <w:fldChar w:fldCharType="separate"/>
            </w:r>
            <w:r w:rsidR="003C50A8">
              <w:rPr>
                <w:webHidden/>
              </w:rPr>
              <w:t>94</w:t>
            </w:r>
            <w:r w:rsidR="003C50A8">
              <w:rPr>
                <w:webHidden/>
              </w:rPr>
              <w:fldChar w:fldCharType="end"/>
            </w:r>
          </w:hyperlink>
        </w:p>
        <w:p w14:paraId="448FB8D7" w14:textId="063CA246" w:rsidR="003C50A8" w:rsidRDefault="00D3133F" w:rsidP="003C50A8">
          <w:pPr>
            <w:pStyle w:val="TOC2"/>
            <w:tabs>
              <w:tab w:val="left" w:pos="4575"/>
            </w:tabs>
            <w:rPr>
              <w:rFonts w:asciiTheme="minorHAnsi" w:eastAsiaTheme="minorEastAsia" w:hAnsiTheme="minorHAnsi" w:cstheme="minorBidi"/>
              <w:b w:val="0"/>
              <w:bCs w:val="0"/>
              <w:lang w:bidi="ar-SA"/>
            </w:rPr>
          </w:pPr>
          <w:hyperlink w:anchor="_Toc534832389" w:history="1">
            <w:r w:rsidR="003C50A8" w:rsidRPr="00A134F8">
              <w:rPr>
                <w:rStyle w:val="Hyperlink"/>
                <w:rtl/>
              </w:rPr>
              <w:t>17.1</w:t>
            </w:r>
            <w:r w:rsidR="003C50A8">
              <w:rPr>
                <w:rFonts w:asciiTheme="minorHAnsi" w:eastAsiaTheme="minorEastAsia" w:hAnsiTheme="minorHAnsi" w:cstheme="minorBidi"/>
                <w:b w:val="0"/>
                <w:bCs w:val="0"/>
                <w:lang w:bidi="ar-SA"/>
              </w:rPr>
              <w:tab/>
            </w:r>
            <w:r w:rsidR="003C50A8" w:rsidRPr="00A134F8">
              <w:rPr>
                <w:rStyle w:val="Hyperlink"/>
                <w:rtl/>
              </w:rPr>
              <w:t>نموذج تقرير أسبوعي لكمية النفايات المرحلة إلى المكب/ الفترة الصباحية</w:t>
            </w:r>
            <w:r w:rsidR="003C50A8">
              <w:rPr>
                <w:webHidden/>
              </w:rPr>
              <w:tab/>
            </w:r>
            <w:r w:rsidR="003C50A8">
              <w:rPr>
                <w:webHidden/>
              </w:rPr>
              <w:fldChar w:fldCharType="begin"/>
            </w:r>
            <w:r w:rsidR="003C50A8">
              <w:rPr>
                <w:webHidden/>
              </w:rPr>
              <w:instrText xml:space="preserve"> PAGEREF _Toc534832389 \h </w:instrText>
            </w:r>
            <w:r w:rsidR="003C50A8">
              <w:rPr>
                <w:webHidden/>
              </w:rPr>
            </w:r>
            <w:r w:rsidR="003C50A8">
              <w:rPr>
                <w:webHidden/>
              </w:rPr>
              <w:fldChar w:fldCharType="separate"/>
            </w:r>
            <w:r w:rsidR="003C50A8">
              <w:rPr>
                <w:webHidden/>
              </w:rPr>
              <w:t>95</w:t>
            </w:r>
            <w:r w:rsidR="003C50A8">
              <w:rPr>
                <w:webHidden/>
              </w:rPr>
              <w:fldChar w:fldCharType="end"/>
            </w:r>
          </w:hyperlink>
        </w:p>
        <w:p w14:paraId="58B2D710" w14:textId="025E1F71" w:rsidR="003C50A8" w:rsidRDefault="00D3133F" w:rsidP="003C50A8">
          <w:pPr>
            <w:pStyle w:val="TOC2"/>
            <w:tabs>
              <w:tab w:val="left" w:pos="4423"/>
            </w:tabs>
            <w:rPr>
              <w:rFonts w:asciiTheme="minorHAnsi" w:eastAsiaTheme="minorEastAsia" w:hAnsiTheme="minorHAnsi" w:cstheme="minorBidi"/>
              <w:b w:val="0"/>
              <w:bCs w:val="0"/>
              <w:lang w:bidi="ar-SA"/>
            </w:rPr>
          </w:pPr>
          <w:hyperlink w:anchor="_Toc534832390" w:history="1">
            <w:r w:rsidR="003C50A8" w:rsidRPr="00A134F8">
              <w:rPr>
                <w:rStyle w:val="Hyperlink"/>
                <w:rtl/>
              </w:rPr>
              <w:t>17.2</w:t>
            </w:r>
            <w:r w:rsidR="003C50A8">
              <w:rPr>
                <w:rFonts w:asciiTheme="minorHAnsi" w:eastAsiaTheme="minorEastAsia" w:hAnsiTheme="minorHAnsi" w:cstheme="minorBidi"/>
                <w:b w:val="0"/>
                <w:bCs w:val="0"/>
                <w:lang w:bidi="ar-SA"/>
              </w:rPr>
              <w:tab/>
            </w:r>
            <w:r w:rsidR="003C50A8" w:rsidRPr="00A134F8">
              <w:rPr>
                <w:rStyle w:val="Hyperlink"/>
                <w:rtl/>
              </w:rPr>
              <w:t>نموذج تقرير أسبوعي لكمية النفايات المرحلة إلى المكب/الفترة المسائية</w:t>
            </w:r>
            <w:r w:rsidR="003C50A8">
              <w:rPr>
                <w:webHidden/>
              </w:rPr>
              <w:tab/>
            </w:r>
            <w:r w:rsidR="003C50A8">
              <w:rPr>
                <w:webHidden/>
              </w:rPr>
              <w:fldChar w:fldCharType="begin"/>
            </w:r>
            <w:r w:rsidR="003C50A8">
              <w:rPr>
                <w:webHidden/>
              </w:rPr>
              <w:instrText xml:space="preserve"> PAGEREF _Toc534832390 \h </w:instrText>
            </w:r>
            <w:r w:rsidR="003C50A8">
              <w:rPr>
                <w:webHidden/>
              </w:rPr>
            </w:r>
            <w:r w:rsidR="003C50A8">
              <w:rPr>
                <w:webHidden/>
              </w:rPr>
              <w:fldChar w:fldCharType="separate"/>
            </w:r>
            <w:r w:rsidR="003C50A8">
              <w:rPr>
                <w:webHidden/>
              </w:rPr>
              <w:t>96</w:t>
            </w:r>
            <w:r w:rsidR="003C50A8">
              <w:rPr>
                <w:webHidden/>
              </w:rPr>
              <w:fldChar w:fldCharType="end"/>
            </w:r>
          </w:hyperlink>
        </w:p>
        <w:p w14:paraId="5FF15B2D" w14:textId="371606AC" w:rsidR="003C50A8" w:rsidRDefault="00D3133F" w:rsidP="003C50A8">
          <w:pPr>
            <w:pStyle w:val="TOC2"/>
            <w:tabs>
              <w:tab w:val="left" w:pos="4874"/>
            </w:tabs>
            <w:rPr>
              <w:rFonts w:asciiTheme="minorHAnsi" w:eastAsiaTheme="minorEastAsia" w:hAnsiTheme="minorHAnsi" w:cstheme="minorBidi"/>
              <w:b w:val="0"/>
              <w:bCs w:val="0"/>
              <w:lang w:bidi="ar-SA"/>
            </w:rPr>
          </w:pPr>
          <w:hyperlink w:anchor="_Toc534832391" w:history="1">
            <w:r w:rsidR="003C50A8" w:rsidRPr="00A134F8">
              <w:rPr>
                <w:rStyle w:val="Hyperlink"/>
              </w:rPr>
              <w:t>17.3</w:t>
            </w:r>
            <w:r w:rsidR="003C50A8">
              <w:rPr>
                <w:rFonts w:asciiTheme="minorHAnsi" w:eastAsiaTheme="minorEastAsia" w:hAnsiTheme="minorHAnsi" w:cstheme="minorBidi"/>
                <w:b w:val="0"/>
                <w:bCs w:val="0"/>
                <w:lang w:bidi="ar-SA"/>
              </w:rPr>
              <w:tab/>
            </w:r>
            <w:r w:rsidR="003C50A8" w:rsidRPr="00A134F8">
              <w:rPr>
                <w:rStyle w:val="Hyperlink"/>
                <w:rtl/>
              </w:rPr>
              <w:t>نموذج كشف الآليات والمركبات العاملة في خدمات نقل وجمع النفايات</w:t>
            </w:r>
            <w:r w:rsidR="003C50A8" w:rsidRPr="003C50A8">
              <w:rPr>
                <w:rStyle w:val="Hyperlink"/>
                <w:webHidden/>
                <w:rtl/>
              </w:rPr>
              <w:tab/>
            </w:r>
            <w:r w:rsidR="003C50A8">
              <w:rPr>
                <w:webHidden/>
              </w:rPr>
              <w:tab/>
            </w:r>
            <w:r w:rsidR="003C50A8">
              <w:rPr>
                <w:webHidden/>
              </w:rPr>
              <w:fldChar w:fldCharType="begin"/>
            </w:r>
            <w:r w:rsidR="003C50A8">
              <w:rPr>
                <w:webHidden/>
              </w:rPr>
              <w:instrText xml:space="preserve"> PAGEREF _Toc534832391 \h </w:instrText>
            </w:r>
            <w:r w:rsidR="003C50A8">
              <w:rPr>
                <w:webHidden/>
              </w:rPr>
            </w:r>
            <w:r w:rsidR="003C50A8">
              <w:rPr>
                <w:webHidden/>
              </w:rPr>
              <w:fldChar w:fldCharType="separate"/>
            </w:r>
            <w:r w:rsidR="003C50A8">
              <w:rPr>
                <w:webHidden/>
              </w:rPr>
              <w:t>97</w:t>
            </w:r>
            <w:r w:rsidR="003C50A8">
              <w:rPr>
                <w:webHidden/>
              </w:rPr>
              <w:fldChar w:fldCharType="end"/>
            </w:r>
          </w:hyperlink>
        </w:p>
        <w:p w14:paraId="4943A96F" w14:textId="2FB781F2" w:rsidR="003C50A8" w:rsidRDefault="00D3133F" w:rsidP="003C50A8">
          <w:pPr>
            <w:pStyle w:val="TOC1"/>
            <w:tabs>
              <w:tab w:val="left" w:pos="1320"/>
            </w:tabs>
            <w:rPr>
              <w:rFonts w:asciiTheme="minorHAnsi" w:eastAsiaTheme="minorEastAsia" w:hAnsiTheme="minorHAnsi" w:cstheme="minorBidi"/>
              <w:b w:val="0"/>
              <w:bCs w:val="0"/>
              <w:sz w:val="22"/>
              <w:szCs w:val="22"/>
              <w:lang w:bidi="ar-SA"/>
            </w:rPr>
          </w:pPr>
          <w:hyperlink w:anchor="_Toc534832392" w:history="1">
            <w:r w:rsidR="003C50A8" w:rsidRPr="00A134F8">
              <w:rPr>
                <w:rStyle w:val="Hyperlink"/>
                <w:rtl/>
              </w:rPr>
              <w:t>18</w:t>
            </w:r>
            <w:r w:rsidR="003C50A8">
              <w:rPr>
                <w:rFonts w:asciiTheme="minorHAnsi" w:eastAsiaTheme="minorEastAsia" w:hAnsiTheme="minorHAnsi" w:cstheme="minorBidi"/>
                <w:b w:val="0"/>
                <w:bCs w:val="0"/>
                <w:sz w:val="22"/>
                <w:szCs w:val="22"/>
                <w:lang w:bidi="ar-SA"/>
              </w:rPr>
              <w:tab/>
            </w:r>
            <w:r w:rsidR="003C50A8" w:rsidRPr="00A134F8">
              <w:rPr>
                <w:rStyle w:val="Hyperlink"/>
                <w:rtl/>
              </w:rPr>
              <w:t>السلامة المهنية</w:t>
            </w:r>
            <w:r w:rsidR="003C50A8">
              <w:rPr>
                <w:webHidden/>
              </w:rPr>
              <w:tab/>
            </w:r>
            <w:r w:rsidR="003C50A8">
              <w:rPr>
                <w:webHidden/>
              </w:rPr>
              <w:fldChar w:fldCharType="begin"/>
            </w:r>
            <w:r w:rsidR="003C50A8">
              <w:rPr>
                <w:webHidden/>
              </w:rPr>
              <w:instrText xml:space="preserve"> PAGEREF _Toc534832392 \h </w:instrText>
            </w:r>
            <w:r w:rsidR="003C50A8">
              <w:rPr>
                <w:webHidden/>
              </w:rPr>
            </w:r>
            <w:r w:rsidR="003C50A8">
              <w:rPr>
                <w:webHidden/>
              </w:rPr>
              <w:fldChar w:fldCharType="separate"/>
            </w:r>
            <w:r w:rsidR="003C50A8">
              <w:rPr>
                <w:webHidden/>
              </w:rPr>
              <w:t>98</w:t>
            </w:r>
            <w:r w:rsidR="003C50A8">
              <w:rPr>
                <w:webHidden/>
              </w:rPr>
              <w:fldChar w:fldCharType="end"/>
            </w:r>
          </w:hyperlink>
        </w:p>
        <w:p w14:paraId="43C7EA3B" w14:textId="1B298BA8" w:rsidR="003C50A8" w:rsidRDefault="00D3133F" w:rsidP="003C50A8">
          <w:pPr>
            <w:pStyle w:val="TOC2"/>
            <w:tabs>
              <w:tab w:val="left" w:pos="1320"/>
            </w:tabs>
            <w:rPr>
              <w:rFonts w:asciiTheme="minorHAnsi" w:eastAsiaTheme="minorEastAsia" w:hAnsiTheme="minorHAnsi" w:cstheme="minorBidi"/>
              <w:b w:val="0"/>
              <w:bCs w:val="0"/>
              <w:lang w:bidi="ar-SA"/>
            </w:rPr>
          </w:pPr>
          <w:hyperlink w:anchor="_Toc534832393" w:history="1">
            <w:r w:rsidR="003C50A8" w:rsidRPr="00A134F8">
              <w:rPr>
                <w:rStyle w:val="Hyperlink"/>
                <w:rtl/>
              </w:rPr>
              <w:t>18.1</w:t>
            </w:r>
            <w:r w:rsidR="003C50A8">
              <w:rPr>
                <w:rFonts w:asciiTheme="minorHAnsi" w:eastAsiaTheme="minorEastAsia" w:hAnsiTheme="minorHAnsi" w:cstheme="minorBidi"/>
                <w:b w:val="0"/>
                <w:bCs w:val="0"/>
                <w:lang w:bidi="ar-SA"/>
              </w:rPr>
              <w:tab/>
            </w:r>
            <w:r w:rsidR="003C50A8" w:rsidRPr="00A134F8">
              <w:rPr>
                <w:rStyle w:val="Hyperlink"/>
                <w:rtl/>
              </w:rPr>
              <w:t>المخاطر المهنية</w:t>
            </w:r>
            <w:r w:rsidR="003C50A8">
              <w:rPr>
                <w:webHidden/>
              </w:rPr>
              <w:tab/>
            </w:r>
            <w:r w:rsidR="003C50A8">
              <w:rPr>
                <w:webHidden/>
              </w:rPr>
              <w:fldChar w:fldCharType="begin"/>
            </w:r>
            <w:r w:rsidR="003C50A8">
              <w:rPr>
                <w:webHidden/>
              </w:rPr>
              <w:instrText xml:space="preserve"> PAGEREF _Toc534832393 \h </w:instrText>
            </w:r>
            <w:r w:rsidR="003C50A8">
              <w:rPr>
                <w:webHidden/>
              </w:rPr>
            </w:r>
            <w:r w:rsidR="003C50A8">
              <w:rPr>
                <w:webHidden/>
              </w:rPr>
              <w:fldChar w:fldCharType="separate"/>
            </w:r>
            <w:r w:rsidR="003C50A8">
              <w:rPr>
                <w:webHidden/>
              </w:rPr>
              <w:t>98</w:t>
            </w:r>
            <w:r w:rsidR="003C50A8">
              <w:rPr>
                <w:webHidden/>
              </w:rPr>
              <w:fldChar w:fldCharType="end"/>
            </w:r>
          </w:hyperlink>
        </w:p>
        <w:p w14:paraId="6771AA47" w14:textId="120F315E" w:rsidR="003C50A8" w:rsidRDefault="00D3133F" w:rsidP="003C50A8">
          <w:pPr>
            <w:pStyle w:val="TOC2"/>
            <w:tabs>
              <w:tab w:val="left" w:pos="1828"/>
            </w:tabs>
            <w:rPr>
              <w:rFonts w:asciiTheme="minorHAnsi" w:eastAsiaTheme="minorEastAsia" w:hAnsiTheme="minorHAnsi" w:cstheme="minorBidi"/>
              <w:b w:val="0"/>
              <w:bCs w:val="0"/>
              <w:lang w:bidi="ar-SA"/>
            </w:rPr>
          </w:pPr>
          <w:hyperlink w:anchor="_Toc534832394" w:history="1">
            <w:r w:rsidR="003C50A8" w:rsidRPr="00A134F8">
              <w:rPr>
                <w:rStyle w:val="Hyperlink"/>
                <w:rtl/>
              </w:rPr>
              <w:t>18.2</w:t>
            </w:r>
            <w:r w:rsidR="003C50A8">
              <w:rPr>
                <w:rFonts w:asciiTheme="minorHAnsi" w:eastAsiaTheme="minorEastAsia" w:hAnsiTheme="minorHAnsi" w:cstheme="minorBidi"/>
                <w:b w:val="0"/>
                <w:bCs w:val="0"/>
                <w:lang w:bidi="ar-SA"/>
              </w:rPr>
              <w:tab/>
            </w:r>
            <w:r w:rsidR="003C50A8" w:rsidRPr="00A134F8">
              <w:rPr>
                <w:rStyle w:val="Hyperlink"/>
                <w:rtl/>
              </w:rPr>
              <w:t>إجراءات السلامة المهنية</w:t>
            </w:r>
            <w:r w:rsidR="003C50A8">
              <w:rPr>
                <w:webHidden/>
              </w:rPr>
              <w:tab/>
            </w:r>
            <w:r w:rsidR="003C50A8">
              <w:rPr>
                <w:webHidden/>
              </w:rPr>
              <w:fldChar w:fldCharType="begin"/>
            </w:r>
            <w:r w:rsidR="003C50A8">
              <w:rPr>
                <w:webHidden/>
              </w:rPr>
              <w:instrText xml:space="preserve"> PAGEREF _Toc534832394 \h </w:instrText>
            </w:r>
            <w:r w:rsidR="003C50A8">
              <w:rPr>
                <w:webHidden/>
              </w:rPr>
            </w:r>
            <w:r w:rsidR="003C50A8">
              <w:rPr>
                <w:webHidden/>
              </w:rPr>
              <w:fldChar w:fldCharType="separate"/>
            </w:r>
            <w:r w:rsidR="003C50A8">
              <w:rPr>
                <w:webHidden/>
              </w:rPr>
              <w:t>99</w:t>
            </w:r>
            <w:r w:rsidR="003C50A8">
              <w:rPr>
                <w:webHidden/>
              </w:rPr>
              <w:fldChar w:fldCharType="end"/>
            </w:r>
          </w:hyperlink>
        </w:p>
        <w:p w14:paraId="0E9E65A0" w14:textId="7ED00102" w:rsidR="003C50A8" w:rsidRDefault="00D3133F" w:rsidP="003C50A8">
          <w:pPr>
            <w:pStyle w:val="TOC1"/>
            <w:tabs>
              <w:tab w:val="left" w:pos="1100"/>
            </w:tabs>
            <w:rPr>
              <w:rFonts w:asciiTheme="minorHAnsi" w:eastAsiaTheme="minorEastAsia" w:hAnsiTheme="minorHAnsi" w:cstheme="minorBidi"/>
              <w:b w:val="0"/>
              <w:bCs w:val="0"/>
              <w:sz w:val="22"/>
              <w:szCs w:val="22"/>
              <w:lang w:bidi="ar-SA"/>
            </w:rPr>
          </w:pPr>
          <w:hyperlink w:anchor="_Toc534832395" w:history="1">
            <w:r w:rsidR="003C50A8" w:rsidRPr="00A134F8">
              <w:rPr>
                <w:rStyle w:val="Hyperlink"/>
              </w:rPr>
              <w:t>19</w:t>
            </w:r>
            <w:r w:rsidR="003C50A8">
              <w:rPr>
                <w:rFonts w:asciiTheme="minorHAnsi" w:eastAsiaTheme="minorEastAsia" w:hAnsiTheme="minorHAnsi" w:cstheme="minorBidi"/>
                <w:b w:val="0"/>
                <w:bCs w:val="0"/>
                <w:sz w:val="22"/>
                <w:szCs w:val="22"/>
                <w:lang w:bidi="ar-SA"/>
              </w:rPr>
              <w:tab/>
            </w:r>
            <w:r w:rsidR="003C50A8" w:rsidRPr="00A134F8">
              <w:rPr>
                <w:rStyle w:val="Hyperlink"/>
                <w:rtl/>
              </w:rPr>
              <w:t>توصيات</w:t>
            </w:r>
            <w:r w:rsidR="003C50A8">
              <w:rPr>
                <w:webHidden/>
              </w:rPr>
              <w:tab/>
            </w:r>
            <w:r w:rsidR="003C50A8">
              <w:rPr>
                <w:webHidden/>
              </w:rPr>
              <w:fldChar w:fldCharType="begin"/>
            </w:r>
            <w:r w:rsidR="003C50A8">
              <w:rPr>
                <w:webHidden/>
              </w:rPr>
              <w:instrText xml:space="preserve"> PAGEREF _Toc534832395 \h </w:instrText>
            </w:r>
            <w:r w:rsidR="003C50A8">
              <w:rPr>
                <w:webHidden/>
              </w:rPr>
            </w:r>
            <w:r w:rsidR="003C50A8">
              <w:rPr>
                <w:webHidden/>
              </w:rPr>
              <w:fldChar w:fldCharType="separate"/>
            </w:r>
            <w:r w:rsidR="003C50A8">
              <w:rPr>
                <w:webHidden/>
              </w:rPr>
              <w:t>101</w:t>
            </w:r>
            <w:r w:rsidR="003C50A8">
              <w:rPr>
                <w:webHidden/>
              </w:rPr>
              <w:fldChar w:fldCharType="end"/>
            </w:r>
          </w:hyperlink>
        </w:p>
        <w:p w14:paraId="7219619E" w14:textId="776FF9DD" w:rsidR="005870D0" w:rsidRPr="00F37495" w:rsidRDefault="001E591E" w:rsidP="003C50A8">
          <w:pPr>
            <w:rPr>
              <w:rFonts w:ascii="Traditional Arabic" w:hAnsi="Traditional Arabic"/>
            </w:rPr>
          </w:pPr>
          <w:r w:rsidRPr="00F37495">
            <w:rPr>
              <w:rFonts w:ascii="Traditional Arabic" w:hAnsi="Traditional Arabic"/>
              <w:b/>
              <w:bCs/>
            </w:rPr>
            <w:fldChar w:fldCharType="end"/>
          </w:r>
        </w:p>
      </w:sdtContent>
    </w:sdt>
    <w:p w14:paraId="52C2D5EB" w14:textId="77777777" w:rsidR="007F4279" w:rsidRPr="00F37495" w:rsidRDefault="007F4279" w:rsidP="003C50A8">
      <w:pPr>
        <w:rPr>
          <w:rFonts w:ascii="Traditional Arabic" w:hAnsi="Traditional Arabic"/>
          <w:rtl/>
        </w:rPr>
      </w:pPr>
    </w:p>
    <w:p w14:paraId="41AE175F" w14:textId="77777777" w:rsidR="00605B66" w:rsidRPr="00F37495" w:rsidRDefault="003F2EC5" w:rsidP="003C50A8">
      <w:pPr>
        <w:pStyle w:val="TOCHeading"/>
        <w:bidi/>
        <w:rPr>
          <w:rtl/>
        </w:rPr>
      </w:pPr>
      <w:r w:rsidRPr="00F37495">
        <w:rPr>
          <w:rtl/>
        </w:rPr>
        <w:t>قائمة الرسوم التوضيحية</w:t>
      </w:r>
    </w:p>
    <w:p w14:paraId="79473808" w14:textId="494605E6" w:rsidR="003C50A8" w:rsidRDefault="001E591E" w:rsidP="003C50A8">
      <w:pPr>
        <w:pStyle w:val="TableofFigures"/>
        <w:tabs>
          <w:tab w:val="right" w:leader="dot" w:pos="8229"/>
        </w:tabs>
        <w:rPr>
          <w:rFonts w:asciiTheme="minorHAnsi" w:eastAsiaTheme="minorEastAsia" w:hAnsiTheme="minorHAnsi" w:cstheme="minorBidi"/>
          <w:sz w:val="22"/>
          <w:szCs w:val="22"/>
        </w:rPr>
      </w:pPr>
      <w:r w:rsidRPr="007F46FB">
        <w:rPr>
          <w:rFonts w:ascii="Traditional Arabic" w:hAnsi="Traditional Arabic"/>
          <w:b/>
          <w:bCs/>
          <w:sz w:val="22"/>
          <w:szCs w:val="22"/>
          <w:rtl/>
        </w:rPr>
        <w:fldChar w:fldCharType="begin"/>
      </w:r>
      <w:r w:rsidR="003F2EC5" w:rsidRPr="007F46FB">
        <w:rPr>
          <w:rFonts w:ascii="Traditional Arabic" w:hAnsi="Traditional Arabic"/>
          <w:b/>
          <w:bCs/>
          <w:sz w:val="22"/>
          <w:szCs w:val="22"/>
          <w:rtl/>
        </w:rPr>
        <w:instrText xml:space="preserve"> </w:instrText>
      </w:r>
      <w:r w:rsidR="003F2EC5" w:rsidRPr="007F46FB">
        <w:rPr>
          <w:rFonts w:ascii="Traditional Arabic" w:hAnsi="Traditional Arabic"/>
          <w:b/>
          <w:bCs/>
          <w:sz w:val="22"/>
          <w:szCs w:val="22"/>
        </w:rPr>
        <w:instrText>TOC</w:instrText>
      </w:r>
      <w:r w:rsidR="003F2EC5" w:rsidRPr="007F46FB">
        <w:rPr>
          <w:rFonts w:ascii="Traditional Arabic" w:hAnsi="Traditional Arabic"/>
          <w:b/>
          <w:bCs/>
          <w:sz w:val="22"/>
          <w:szCs w:val="22"/>
          <w:rtl/>
        </w:rPr>
        <w:instrText xml:space="preserve"> \</w:instrText>
      </w:r>
      <w:r w:rsidR="003F2EC5" w:rsidRPr="007F46FB">
        <w:rPr>
          <w:rFonts w:ascii="Traditional Arabic" w:hAnsi="Traditional Arabic"/>
          <w:b/>
          <w:bCs/>
          <w:sz w:val="22"/>
          <w:szCs w:val="22"/>
        </w:rPr>
        <w:instrText>h \z \c</w:instrText>
      </w:r>
      <w:r w:rsidR="003F2EC5" w:rsidRPr="007F46FB">
        <w:rPr>
          <w:rFonts w:ascii="Traditional Arabic" w:hAnsi="Traditional Arabic"/>
          <w:b/>
          <w:bCs/>
          <w:sz w:val="22"/>
          <w:szCs w:val="22"/>
          <w:rtl/>
        </w:rPr>
        <w:instrText xml:space="preserve"> "رسم توضيحي" </w:instrText>
      </w:r>
      <w:r w:rsidRPr="007F46FB">
        <w:rPr>
          <w:rFonts w:ascii="Traditional Arabic" w:hAnsi="Traditional Arabic"/>
          <w:b/>
          <w:bCs/>
          <w:sz w:val="22"/>
          <w:szCs w:val="22"/>
          <w:rtl/>
        </w:rPr>
        <w:fldChar w:fldCharType="separate"/>
      </w:r>
      <w:hyperlink w:anchor="_Toc534832396" w:history="1">
        <w:r w:rsidR="003C50A8" w:rsidRPr="00C93D68">
          <w:rPr>
            <w:rStyle w:val="Hyperlink"/>
            <w:rtl/>
          </w:rPr>
          <w:t xml:space="preserve">رسم توضيحي 1: الهيكل التنظيمي الحالي لعمليات إدارة النفايات الصلبة في بلدية </w:t>
        </w:r>
        <w:r w:rsidR="007C095D">
          <w:rPr>
            <w:rStyle w:val="Hyperlink"/>
            <w:rtl/>
          </w:rPr>
          <w:t>الأغوار الجنوبية</w:t>
        </w:r>
        <w:r w:rsidR="003C50A8">
          <w:rPr>
            <w:webHidden/>
          </w:rPr>
          <w:tab/>
        </w:r>
        <w:r w:rsidR="003C50A8">
          <w:rPr>
            <w:webHidden/>
          </w:rPr>
          <w:fldChar w:fldCharType="begin"/>
        </w:r>
        <w:r w:rsidR="003C50A8">
          <w:rPr>
            <w:webHidden/>
          </w:rPr>
          <w:instrText xml:space="preserve"> PAGEREF _Toc534832396 \h </w:instrText>
        </w:r>
        <w:r w:rsidR="003C50A8">
          <w:rPr>
            <w:webHidden/>
          </w:rPr>
        </w:r>
        <w:r w:rsidR="003C50A8">
          <w:rPr>
            <w:webHidden/>
          </w:rPr>
          <w:fldChar w:fldCharType="separate"/>
        </w:r>
        <w:r w:rsidR="003C50A8">
          <w:rPr>
            <w:webHidden/>
          </w:rPr>
          <w:t>10</w:t>
        </w:r>
        <w:r w:rsidR="003C50A8">
          <w:rPr>
            <w:webHidden/>
          </w:rPr>
          <w:fldChar w:fldCharType="end"/>
        </w:r>
      </w:hyperlink>
    </w:p>
    <w:p w14:paraId="3C3D8736" w14:textId="758773AA"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397" w:history="1">
        <w:r w:rsidR="003C50A8" w:rsidRPr="00C93D68">
          <w:rPr>
            <w:rStyle w:val="Hyperlink"/>
            <w:rtl/>
          </w:rPr>
          <w:t>رسم توضيحي 2</w:t>
        </w:r>
        <w:r w:rsidR="003C50A8" w:rsidRPr="00C93D68">
          <w:rPr>
            <w:rStyle w:val="Hyperlink"/>
            <w:rtl/>
            <w:lang w:bidi="ar-JO"/>
          </w:rPr>
          <w:t xml:space="preserve">: الهيكل التنظيمي المقترح لدائرة عمليات الصحة والبيئة في بلدية </w:t>
        </w:r>
        <w:r w:rsidR="007C095D">
          <w:rPr>
            <w:rStyle w:val="Hyperlink"/>
            <w:rtl/>
            <w:lang w:bidi="ar-JO"/>
          </w:rPr>
          <w:t>الأغوار الجنوبية</w:t>
        </w:r>
        <w:r w:rsidR="003C50A8">
          <w:rPr>
            <w:webHidden/>
          </w:rPr>
          <w:tab/>
        </w:r>
        <w:r w:rsidR="003C50A8">
          <w:rPr>
            <w:webHidden/>
          </w:rPr>
          <w:fldChar w:fldCharType="begin"/>
        </w:r>
        <w:r w:rsidR="003C50A8">
          <w:rPr>
            <w:webHidden/>
          </w:rPr>
          <w:instrText xml:space="preserve"> PAGEREF _Toc534832397 \h </w:instrText>
        </w:r>
        <w:r w:rsidR="003C50A8">
          <w:rPr>
            <w:webHidden/>
          </w:rPr>
        </w:r>
        <w:r w:rsidR="003C50A8">
          <w:rPr>
            <w:webHidden/>
          </w:rPr>
          <w:fldChar w:fldCharType="separate"/>
        </w:r>
        <w:r w:rsidR="003C50A8">
          <w:rPr>
            <w:webHidden/>
          </w:rPr>
          <w:t>11</w:t>
        </w:r>
        <w:r w:rsidR="003C50A8">
          <w:rPr>
            <w:webHidden/>
          </w:rPr>
          <w:fldChar w:fldCharType="end"/>
        </w:r>
      </w:hyperlink>
    </w:p>
    <w:p w14:paraId="1F7909A5" w14:textId="1D7D681A"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398" w:history="1">
        <w:r w:rsidR="003C50A8" w:rsidRPr="00C93D68">
          <w:rPr>
            <w:rStyle w:val="Hyperlink"/>
            <w:rtl/>
          </w:rPr>
          <w:t>رسم توضيحي 3</w:t>
        </w:r>
        <w:r w:rsidR="003C50A8" w:rsidRPr="00C93D68">
          <w:rPr>
            <w:rStyle w:val="Hyperlink"/>
            <w:rtl/>
            <w:lang w:bidi="ar-JO"/>
          </w:rPr>
          <w:t xml:space="preserve"> :خطوات بناء أو تعديل وإعتماد الهيكل التنظيمي</w:t>
        </w:r>
        <w:r w:rsidR="003C50A8">
          <w:rPr>
            <w:webHidden/>
          </w:rPr>
          <w:tab/>
        </w:r>
        <w:r w:rsidR="003C50A8">
          <w:rPr>
            <w:webHidden/>
          </w:rPr>
          <w:fldChar w:fldCharType="begin"/>
        </w:r>
        <w:r w:rsidR="003C50A8">
          <w:rPr>
            <w:webHidden/>
          </w:rPr>
          <w:instrText xml:space="preserve"> PAGEREF _Toc534832398 \h </w:instrText>
        </w:r>
        <w:r w:rsidR="003C50A8">
          <w:rPr>
            <w:webHidden/>
          </w:rPr>
        </w:r>
        <w:r w:rsidR="003C50A8">
          <w:rPr>
            <w:webHidden/>
          </w:rPr>
          <w:fldChar w:fldCharType="separate"/>
        </w:r>
        <w:r w:rsidR="003C50A8">
          <w:rPr>
            <w:webHidden/>
          </w:rPr>
          <w:t>21</w:t>
        </w:r>
        <w:r w:rsidR="003C50A8">
          <w:rPr>
            <w:webHidden/>
          </w:rPr>
          <w:fldChar w:fldCharType="end"/>
        </w:r>
      </w:hyperlink>
    </w:p>
    <w:p w14:paraId="0173CF6B" w14:textId="1C846917"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399" w:history="1">
        <w:r w:rsidR="003C50A8" w:rsidRPr="00C93D68">
          <w:rPr>
            <w:rStyle w:val="Hyperlink"/>
            <w:rtl/>
          </w:rPr>
          <w:t>رسم توضيحي 4</w:t>
        </w:r>
        <w:r w:rsidR="003C50A8" w:rsidRPr="00C93D68">
          <w:rPr>
            <w:rStyle w:val="Hyperlink"/>
            <w:rtl/>
            <w:lang w:bidi="ar-JO"/>
          </w:rPr>
          <w:t>: نموذج تقييم الأداء للوظائف القيادية</w:t>
        </w:r>
        <w:r w:rsidR="003C50A8">
          <w:rPr>
            <w:webHidden/>
          </w:rPr>
          <w:tab/>
        </w:r>
        <w:r w:rsidR="003C50A8">
          <w:rPr>
            <w:webHidden/>
          </w:rPr>
          <w:fldChar w:fldCharType="begin"/>
        </w:r>
        <w:r w:rsidR="003C50A8">
          <w:rPr>
            <w:webHidden/>
          </w:rPr>
          <w:instrText xml:space="preserve"> PAGEREF _Toc534832399 \h </w:instrText>
        </w:r>
        <w:r w:rsidR="003C50A8">
          <w:rPr>
            <w:webHidden/>
          </w:rPr>
        </w:r>
        <w:r w:rsidR="003C50A8">
          <w:rPr>
            <w:webHidden/>
          </w:rPr>
          <w:fldChar w:fldCharType="separate"/>
        </w:r>
        <w:r w:rsidR="003C50A8">
          <w:rPr>
            <w:webHidden/>
          </w:rPr>
          <w:t>23</w:t>
        </w:r>
        <w:r w:rsidR="003C50A8">
          <w:rPr>
            <w:webHidden/>
          </w:rPr>
          <w:fldChar w:fldCharType="end"/>
        </w:r>
      </w:hyperlink>
    </w:p>
    <w:p w14:paraId="52E8F27E" w14:textId="0DA3D889"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0" w:history="1">
        <w:r w:rsidR="003C50A8" w:rsidRPr="00C93D68">
          <w:rPr>
            <w:rStyle w:val="Hyperlink"/>
            <w:rtl/>
          </w:rPr>
          <w:t>رسم توضيحي 5</w:t>
        </w:r>
        <w:r w:rsidR="003C50A8" w:rsidRPr="00C93D68">
          <w:rPr>
            <w:rStyle w:val="Hyperlink"/>
            <w:rtl/>
            <w:lang w:bidi="ar-JO"/>
          </w:rPr>
          <w:t>: نموذج تقييم الأداء للوظائف الإشرافية</w:t>
        </w:r>
        <w:r w:rsidR="003C50A8">
          <w:rPr>
            <w:webHidden/>
          </w:rPr>
          <w:tab/>
        </w:r>
        <w:r w:rsidR="003C50A8">
          <w:rPr>
            <w:webHidden/>
          </w:rPr>
          <w:fldChar w:fldCharType="begin"/>
        </w:r>
        <w:r w:rsidR="003C50A8">
          <w:rPr>
            <w:webHidden/>
          </w:rPr>
          <w:instrText xml:space="preserve"> PAGEREF _Toc534832400 \h </w:instrText>
        </w:r>
        <w:r w:rsidR="003C50A8">
          <w:rPr>
            <w:webHidden/>
          </w:rPr>
        </w:r>
        <w:r w:rsidR="003C50A8">
          <w:rPr>
            <w:webHidden/>
          </w:rPr>
          <w:fldChar w:fldCharType="separate"/>
        </w:r>
        <w:r w:rsidR="003C50A8">
          <w:rPr>
            <w:webHidden/>
          </w:rPr>
          <w:t>24</w:t>
        </w:r>
        <w:r w:rsidR="003C50A8">
          <w:rPr>
            <w:webHidden/>
          </w:rPr>
          <w:fldChar w:fldCharType="end"/>
        </w:r>
      </w:hyperlink>
    </w:p>
    <w:p w14:paraId="4DABB593" w14:textId="17E68D74"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1" w:history="1">
        <w:r w:rsidR="003C50A8" w:rsidRPr="00C93D68">
          <w:rPr>
            <w:rStyle w:val="Hyperlink"/>
            <w:rtl/>
          </w:rPr>
          <w:t>رسم توضيحي 6</w:t>
        </w:r>
        <w:r w:rsidR="003C50A8" w:rsidRPr="00C93D68">
          <w:rPr>
            <w:rStyle w:val="Hyperlink"/>
            <w:rtl/>
            <w:lang w:bidi="ar-JO"/>
          </w:rPr>
          <w:t>: نموذج تقييم الأداء للوظائف التخصصية</w:t>
        </w:r>
        <w:r w:rsidR="003C50A8">
          <w:rPr>
            <w:webHidden/>
          </w:rPr>
          <w:tab/>
        </w:r>
        <w:r w:rsidR="003C50A8">
          <w:rPr>
            <w:webHidden/>
          </w:rPr>
          <w:fldChar w:fldCharType="begin"/>
        </w:r>
        <w:r w:rsidR="003C50A8">
          <w:rPr>
            <w:webHidden/>
          </w:rPr>
          <w:instrText xml:space="preserve"> PAGEREF _Toc534832401 \h </w:instrText>
        </w:r>
        <w:r w:rsidR="003C50A8">
          <w:rPr>
            <w:webHidden/>
          </w:rPr>
        </w:r>
        <w:r w:rsidR="003C50A8">
          <w:rPr>
            <w:webHidden/>
          </w:rPr>
          <w:fldChar w:fldCharType="separate"/>
        </w:r>
        <w:r w:rsidR="003C50A8">
          <w:rPr>
            <w:webHidden/>
          </w:rPr>
          <w:t>25</w:t>
        </w:r>
        <w:r w:rsidR="003C50A8">
          <w:rPr>
            <w:webHidden/>
          </w:rPr>
          <w:fldChar w:fldCharType="end"/>
        </w:r>
      </w:hyperlink>
    </w:p>
    <w:p w14:paraId="4F6199A0" w14:textId="44905FD9"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2" w:history="1">
        <w:r w:rsidR="003C50A8" w:rsidRPr="00C93D68">
          <w:rPr>
            <w:rStyle w:val="Hyperlink"/>
            <w:rtl/>
          </w:rPr>
          <w:t>رسم توضيحي 7: نموذج تقييم الأداء للمهن المساندة</w:t>
        </w:r>
        <w:r w:rsidR="003C50A8">
          <w:rPr>
            <w:webHidden/>
          </w:rPr>
          <w:tab/>
        </w:r>
        <w:r w:rsidR="003C50A8">
          <w:rPr>
            <w:webHidden/>
          </w:rPr>
          <w:fldChar w:fldCharType="begin"/>
        </w:r>
        <w:r w:rsidR="003C50A8">
          <w:rPr>
            <w:webHidden/>
          </w:rPr>
          <w:instrText xml:space="preserve"> PAGEREF _Toc534832402 \h </w:instrText>
        </w:r>
        <w:r w:rsidR="003C50A8">
          <w:rPr>
            <w:webHidden/>
          </w:rPr>
        </w:r>
        <w:r w:rsidR="003C50A8">
          <w:rPr>
            <w:webHidden/>
          </w:rPr>
          <w:fldChar w:fldCharType="separate"/>
        </w:r>
        <w:r w:rsidR="003C50A8">
          <w:rPr>
            <w:webHidden/>
          </w:rPr>
          <w:t>26</w:t>
        </w:r>
        <w:r w:rsidR="003C50A8">
          <w:rPr>
            <w:webHidden/>
          </w:rPr>
          <w:fldChar w:fldCharType="end"/>
        </w:r>
      </w:hyperlink>
    </w:p>
    <w:p w14:paraId="6E4F6511" w14:textId="4A88D183"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3" w:history="1">
        <w:r w:rsidR="003C50A8" w:rsidRPr="00C93D68">
          <w:rPr>
            <w:rStyle w:val="Hyperlink"/>
            <w:rtl/>
          </w:rPr>
          <w:t>رسم توضيحي 8:عملية التعامل مع النفايات من أماكن تولدها إلى حين التخلص النهائي منها</w:t>
        </w:r>
        <w:r w:rsidR="003C50A8">
          <w:rPr>
            <w:webHidden/>
          </w:rPr>
          <w:tab/>
        </w:r>
        <w:r w:rsidR="003C50A8">
          <w:rPr>
            <w:webHidden/>
          </w:rPr>
          <w:fldChar w:fldCharType="begin"/>
        </w:r>
        <w:r w:rsidR="003C50A8">
          <w:rPr>
            <w:webHidden/>
          </w:rPr>
          <w:instrText xml:space="preserve"> PAGEREF _Toc534832403 \h </w:instrText>
        </w:r>
        <w:r w:rsidR="003C50A8">
          <w:rPr>
            <w:webHidden/>
          </w:rPr>
        </w:r>
        <w:r w:rsidR="003C50A8">
          <w:rPr>
            <w:webHidden/>
          </w:rPr>
          <w:fldChar w:fldCharType="separate"/>
        </w:r>
        <w:r w:rsidR="003C50A8">
          <w:rPr>
            <w:webHidden/>
          </w:rPr>
          <w:t>43</w:t>
        </w:r>
        <w:r w:rsidR="003C50A8">
          <w:rPr>
            <w:webHidden/>
          </w:rPr>
          <w:fldChar w:fldCharType="end"/>
        </w:r>
      </w:hyperlink>
    </w:p>
    <w:p w14:paraId="76E52420" w14:textId="2037A558"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r:id="rId21" w:anchor="_Toc534832404" w:history="1">
        <w:r w:rsidR="003C50A8" w:rsidRPr="00C93D68">
          <w:rPr>
            <w:rStyle w:val="Hyperlink"/>
            <w:rtl/>
          </w:rPr>
          <w:t>رسم توضيحي 9</w:t>
        </w:r>
        <w:r w:rsidR="003C50A8" w:rsidRPr="00C93D68">
          <w:rPr>
            <w:rStyle w:val="Hyperlink"/>
            <w:rtl/>
            <w:lang w:bidi="ar-JO"/>
          </w:rPr>
          <w:t>: الخدمات والعمليات الرئيسية لجمع ونقل النفايات</w:t>
        </w:r>
        <w:r w:rsidR="003C50A8">
          <w:rPr>
            <w:webHidden/>
          </w:rPr>
          <w:tab/>
        </w:r>
        <w:r w:rsidR="003C50A8">
          <w:rPr>
            <w:webHidden/>
          </w:rPr>
          <w:fldChar w:fldCharType="begin"/>
        </w:r>
        <w:r w:rsidR="003C50A8">
          <w:rPr>
            <w:webHidden/>
          </w:rPr>
          <w:instrText xml:space="preserve"> PAGEREF _Toc534832404 \h </w:instrText>
        </w:r>
        <w:r w:rsidR="003C50A8">
          <w:rPr>
            <w:webHidden/>
          </w:rPr>
        </w:r>
        <w:r w:rsidR="003C50A8">
          <w:rPr>
            <w:webHidden/>
          </w:rPr>
          <w:fldChar w:fldCharType="separate"/>
        </w:r>
        <w:r w:rsidR="003C50A8">
          <w:rPr>
            <w:webHidden/>
          </w:rPr>
          <w:t>44</w:t>
        </w:r>
        <w:r w:rsidR="003C50A8">
          <w:rPr>
            <w:webHidden/>
          </w:rPr>
          <w:fldChar w:fldCharType="end"/>
        </w:r>
      </w:hyperlink>
    </w:p>
    <w:p w14:paraId="4FA7CFA4" w14:textId="555E5636"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5" w:history="1">
        <w:r w:rsidR="003C50A8" w:rsidRPr="00C93D68">
          <w:rPr>
            <w:rStyle w:val="Hyperlink"/>
            <w:rtl/>
          </w:rPr>
          <w:t>رسم توضيحي 10</w:t>
        </w:r>
        <w:r w:rsidR="003C50A8" w:rsidRPr="00C93D68">
          <w:rPr>
            <w:rStyle w:val="Hyperlink"/>
            <w:rtl/>
            <w:lang w:bidi="ar-JO"/>
          </w:rPr>
          <w:t>: عملية التكنيس والعمليات الفرعية والهدف من كل عملية</w:t>
        </w:r>
        <w:r w:rsidR="003C50A8">
          <w:rPr>
            <w:webHidden/>
          </w:rPr>
          <w:tab/>
        </w:r>
        <w:r w:rsidR="003C50A8">
          <w:rPr>
            <w:webHidden/>
          </w:rPr>
          <w:fldChar w:fldCharType="begin"/>
        </w:r>
        <w:r w:rsidR="003C50A8">
          <w:rPr>
            <w:webHidden/>
          </w:rPr>
          <w:instrText xml:space="preserve"> PAGEREF _Toc534832405 \h </w:instrText>
        </w:r>
        <w:r w:rsidR="003C50A8">
          <w:rPr>
            <w:webHidden/>
          </w:rPr>
        </w:r>
        <w:r w:rsidR="003C50A8">
          <w:rPr>
            <w:webHidden/>
          </w:rPr>
          <w:fldChar w:fldCharType="separate"/>
        </w:r>
        <w:r w:rsidR="003C50A8">
          <w:rPr>
            <w:webHidden/>
          </w:rPr>
          <w:t>46</w:t>
        </w:r>
        <w:r w:rsidR="003C50A8">
          <w:rPr>
            <w:webHidden/>
          </w:rPr>
          <w:fldChar w:fldCharType="end"/>
        </w:r>
      </w:hyperlink>
    </w:p>
    <w:p w14:paraId="73D5B5B2" w14:textId="41603CE2"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6" w:history="1">
        <w:r w:rsidR="003C50A8" w:rsidRPr="00C93D68">
          <w:rPr>
            <w:rStyle w:val="Hyperlink"/>
            <w:rtl/>
          </w:rPr>
          <w:t>رسم توضيحي 11</w:t>
        </w:r>
        <w:r w:rsidR="003C50A8" w:rsidRPr="00C93D68">
          <w:rPr>
            <w:rStyle w:val="Hyperlink"/>
            <w:rtl/>
            <w:lang w:bidi="ar-JO"/>
          </w:rPr>
          <w:t>: عملية الجمع الأولي  والعمليات الفرعية والهدف من كل عملية</w:t>
        </w:r>
        <w:r w:rsidR="003C50A8">
          <w:rPr>
            <w:webHidden/>
          </w:rPr>
          <w:tab/>
        </w:r>
        <w:r w:rsidR="003C50A8">
          <w:rPr>
            <w:webHidden/>
          </w:rPr>
          <w:fldChar w:fldCharType="begin"/>
        </w:r>
        <w:r w:rsidR="003C50A8">
          <w:rPr>
            <w:webHidden/>
          </w:rPr>
          <w:instrText xml:space="preserve"> PAGEREF _Toc534832406 \h </w:instrText>
        </w:r>
        <w:r w:rsidR="003C50A8">
          <w:rPr>
            <w:webHidden/>
          </w:rPr>
        </w:r>
        <w:r w:rsidR="003C50A8">
          <w:rPr>
            <w:webHidden/>
          </w:rPr>
          <w:fldChar w:fldCharType="separate"/>
        </w:r>
        <w:r w:rsidR="003C50A8">
          <w:rPr>
            <w:webHidden/>
          </w:rPr>
          <w:t>49</w:t>
        </w:r>
        <w:r w:rsidR="003C50A8">
          <w:rPr>
            <w:webHidden/>
          </w:rPr>
          <w:fldChar w:fldCharType="end"/>
        </w:r>
      </w:hyperlink>
    </w:p>
    <w:p w14:paraId="68A855D0" w14:textId="52E4B36D"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7" w:history="1">
        <w:r w:rsidR="003C50A8" w:rsidRPr="00C93D68">
          <w:rPr>
            <w:rStyle w:val="Hyperlink"/>
            <w:rtl/>
          </w:rPr>
          <w:t>رسم توضيحي 12</w:t>
        </w:r>
        <w:r w:rsidR="003C50A8" w:rsidRPr="00C93D68">
          <w:rPr>
            <w:rStyle w:val="Hyperlink"/>
            <w:rtl/>
            <w:lang w:bidi="ar-JO"/>
          </w:rPr>
          <w:t>: عملية الغسيل والعمليات الفرعية والهدف من كل عملية</w:t>
        </w:r>
        <w:r w:rsidR="003C50A8">
          <w:rPr>
            <w:webHidden/>
          </w:rPr>
          <w:tab/>
        </w:r>
        <w:r w:rsidR="003C50A8">
          <w:rPr>
            <w:webHidden/>
          </w:rPr>
          <w:fldChar w:fldCharType="begin"/>
        </w:r>
        <w:r w:rsidR="003C50A8">
          <w:rPr>
            <w:webHidden/>
          </w:rPr>
          <w:instrText xml:space="preserve"> PAGEREF _Toc534832407 \h </w:instrText>
        </w:r>
        <w:r w:rsidR="003C50A8">
          <w:rPr>
            <w:webHidden/>
          </w:rPr>
        </w:r>
        <w:r w:rsidR="003C50A8">
          <w:rPr>
            <w:webHidden/>
          </w:rPr>
          <w:fldChar w:fldCharType="separate"/>
        </w:r>
        <w:r w:rsidR="003C50A8">
          <w:rPr>
            <w:webHidden/>
          </w:rPr>
          <w:t>51</w:t>
        </w:r>
        <w:r w:rsidR="003C50A8">
          <w:rPr>
            <w:webHidden/>
          </w:rPr>
          <w:fldChar w:fldCharType="end"/>
        </w:r>
      </w:hyperlink>
    </w:p>
    <w:p w14:paraId="1CF0F8FC" w14:textId="08BFD120"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8" w:history="1">
        <w:r w:rsidR="003C50A8" w:rsidRPr="00C93D68">
          <w:rPr>
            <w:rStyle w:val="Hyperlink"/>
            <w:rtl/>
          </w:rPr>
          <w:t>رسم توضيحي 13</w:t>
        </w:r>
        <w:r w:rsidR="003C50A8" w:rsidRPr="00C93D68">
          <w:rPr>
            <w:rStyle w:val="Hyperlink"/>
            <w:rtl/>
            <w:lang w:bidi="ar-JO"/>
          </w:rPr>
          <w:t>: خدمة جمع النفايات والعمليات الفرعية والهدف من كل عملية.</w:t>
        </w:r>
        <w:r w:rsidR="003C50A8">
          <w:rPr>
            <w:webHidden/>
          </w:rPr>
          <w:tab/>
        </w:r>
        <w:r w:rsidR="003C50A8">
          <w:rPr>
            <w:webHidden/>
          </w:rPr>
          <w:fldChar w:fldCharType="begin"/>
        </w:r>
        <w:r w:rsidR="003C50A8">
          <w:rPr>
            <w:webHidden/>
          </w:rPr>
          <w:instrText xml:space="preserve"> PAGEREF _Toc534832408 \h </w:instrText>
        </w:r>
        <w:r w:rsidR="003C50A8">
          <w:rPr>
            <w:webHidden/>
          </w:rPr>
        </w:r>
        <w:r w:rsidR="003C50A8">
          <w:rPr>
            <w:webHidden/>
          </w:rPr>
          <w:fldChar w:fldCharType="separate"/>
        </w:r>
        <w:r w:rsidR="003C50A8">
          <w:rPr>
            <w:webHidden/>
          </w:rPr>
          <w:t>53</w:t>
        </w:r>
        <w:r w:rsidR="003C50A8">
          <w:rPr>
            <w:webHidden/>
          </w:rPr>
          <w:fldChar w:fldCharType="end"/>
        </w:r>
      </w:hyperlink>
    </w:p>
    <w:p w14:paraId="638CAF04" w14:textId="776CB13D"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09" w:history="1">
        <w:r w:rsidR="003C50A8" w:rsidRPr="00C93D68">
          <w:rPr>
            <w:rStyle w:val="Hyperlink"/>
            <w:rtl/>
          </w:rPr>
          <w:t>رسم توضيحي</w:t>
        </w:r>
        <w:r w:rsidR="003C50A8" w:rsidRPr="00C93D68">
          <w:rPr>
            <w:rStyle w:val="Hyperlink"/>
          </w:rPr>
          <w:t xml:space="preserve"> 14</w:t>
        </w:r>
        <w:r w:rsidR="003C50A8" w:rsidRPr="00C93D68">
          <w:rPr>
            <w:rStyle w:val="Hyperlink"/>
            <w:rtl/>
            <w:lang w:bidi="ar-JO"/>
          </w:rPr>
          <w:t>: خدمة نقل النفايات والعمليات الفرعية والهدف من كل عملية</w:t>
        </w:r>
        <w:r w:rsidR="003C50A8">
          <w:rPr>
            <w:webHidden/>
          </w:rPr>
          <w:tab/>
        </w:r>
        <w:r w:rsidR="003C50A8">
          <w:rPr>
            <w:webHidden/>
          </w:rPr>
          <w:fldChar w:fldCharType="begin"/>
        </w:r>
        <w:r w:rsidR="003C50A8">
          <w:rPr>
            <w:webHidden/>
          </w:rPr>
          <w:instrText xml:space="preserve"> PAGEREF _Toc534832409 \h </w:instrText>
        </w:r>
        <w:r w:rsidR="003C50A8">
          <w:rPr>
            <w:webHidden/>
          </w:rPr>
        </w:r>
        <w:r w:rsidR="003C50A8">
          <w:rPr>
            <w:webHidden/>
          </w:rPr>
          <w:fldChar w:fldCharType="separate"/>
        </w:r>
        <w:r w:rsidR="003C50A8">
          <w:rPr>
            <w:webHidden/>
          </w:rPr>
          <w:t>61</w:t>
        </w:r>
        <w:r w:rsidR="003C50A8">
          <w:rPr>
            <w:webHidden/>
          </w:rPr>
          <w:fldChar w:fldCharType="end"/>
        </w:r>
      </w:hyperlink>
    </w:p>
    <w:p w14:paraId="272313A2" w14:textId="0503DA93"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0" w:history="1">
        <w:r w:rsidR="003C50A8" w:rsidRPr="00C93D68">
          <w:rPr>
            <w:rStyle w:val="Hyperlink"/>
            <w:rtl/>
          </w:rPr>
          <w:t>رسم توضيحي 15</w:t>
        </w:r>
        <w:r w:rsidR="003C50A8" w:rsidRPr="00C93D68">
          <w:rPr>
            <w:rStyle w:val="Hyperlink"/>
            <w:rtl/>
            <w:lang w:bidi="ar-JO"/>
          </w:rPr>
          <w:t>: العمليات المساندة للخدمات الرئيسية</w:t>
        </w:r>
        <w:r w:rsidR="003C50A8">
          <w:rPr>
            <w:webHidden/>
          </w:rPr>
          <w:tab/>
        </w:r>
        <w:r w:rsidR="003C50A8">
          <w:rPr>
            <w:webHidden/>
          </w:rPr>
          <w:fldChar w:fldCharType="begin"/>
        </w:r>
        <w:r w:rsidR="003C50A8">
          <w:rPr>
            <w:webHidden/>
          </w:rPr>
          <w:instrText xml:space="preserve"> PAGEREF _Toc534832410 \h </w:instrText>
        </w:r>
        <w:r w:rsidR="003C50A8">
          <w:rPr>
            <w:webHidden/>
          </w:rPr>
        </w:r>
        <w:r w:rsidR="003C50A8">
          <w:rPr>
            <w:webHidden/>
          </w:rPr>
          <w:fldChar w:fldCharType="separate"/>
        </w:r>
        <w:r w:rsidR="003C50A8">
          <w:rPr>
            <w:webHidden/>
          </w:rPr>
          <w:t>66</w:t>
        </w:r>
        <w:r w:rsidR="003C50A8">
          <w:rPr>
            <w:webHidden/>
          </w:rPr>
          <w:fldChar w:fldCharType="end"/>
        </w:r>
      </w:hyperlink>
    </w:p>
    <w:p w14:paraId="07B4E5E7" w14:textId="3AE469A9"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1" w:history="1">
        <w:r w:rsidR="003C50A8" w:rsidRPr="00C93D68">
          <w:rPr>
            <w:rStyle w:val="Hyperlink"/>
            <w:rtl/>
          </w:rPr>
          <w:t>رسم توضيحي 16</w:t>
        </w:r>
        <w:r w:rsidR="003C50A8" w:rsidRPr="00C93D68">
          <w:rPr>
            <w:rStyle w:val="Hyperlink"/>
            <w:rtl/>
            <w:lang w:bidi="ar-JO"/>
          </w:rPr>
          <w:t xml:space="preserve">: </w:t>
        </w:r>
        <w:r w:rsidR="003C50A8" w:rsidRPr="00C93D68">
          <w:rPr>
            <w:rStyle w:val="Hyperlink"/>
            <w:rFonts w:cs="Times New Roman"/>
            <w:rtl/>
            <w:lang w:bidi="ar-JO"/>
          </w:rPr>
          <w:t>مخطط سير عمليات  لعملية حملات النظافة</w:t>
        </w:r>
        <w:r w:rsidR="003C50A8">
          <w:rPr>
            <w:webHidden/>
          </w:rPr>
          <w:tab/>
        </w:r>
        <w:r w:rsidR="003C50A8">
          <w:rPr>
            <w:webHidden/>
          </w:rPr>
          <w:fldChar w:fldCharType="begin"/>
        </w:r>
        <w:r w:rsidR="003C50A8">
          <w:rPr>
            <w:webHidden/>
          </w:rPr>
          <w:instrText xml:space="preserve"> PAGEREF _Toc534832411 \h </w:instrText>
        </w:r>
        <w:r w:rsidR="003C50A8">
          <w:rPr>
            <w:webHidden/>
          </w:rPr>
        </w:r>
        <w:r w:rsidR="003C50A8">
          <w:rPr>
            <w:webHidden/>
          </w:rPr>
          <w:fldChar w:fldCharType="separate"/>
        </w:r>
        <w:r w:rsidR="003C50A8">
          <w:rPr>
            <w:webHidden/>
          </w:rPr>
          <w:t>67</w:t>
        </w:r>
        <w:r w:rsidR="003C50A8">
          <w:rPr>
            <w:webHidden/>
          </w:rPr>
          <w:fldChar w:fldCharType="end"/>
        </w:r>
      </w:hyperlink>
    </w:p>
    <w:p w14:paraId="41E47D4C" w14:textId="5627DA7C"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2" w:history="1">
        <w:r w:rsidR="003C50A8" w:rsidRPr="00C93D68">
          <w:rPr>
            <w:rStyle w:val="Hyperlink"/>
            <w:rtl/>
          </w:rPr>
          <w:t>رسم توضيحي 17</w:t>
        </w:r>
        <w:r w:rsidR="003C50A8" w:rsidRPr="00C93D68">
          <w:rPr>
            <w:rStyle w:val="Hyperlink"/>
            <w:rtl/>
            <w:lang w:bidi="ar-JO"/>
          </w:rPr>
          <w:t xml:space="preserve">: </w:t>
        </w:r>
        <w:r w:rsidR="003C50A8" w:rsidRPr="00C93D68">
          <w:rPr>
            <w:rStyle w:val="Hyperlink"/>
            <w:rFonts w:cs="Times New Roman"/>
            <w:rtl/>
            <w:lang w:bidi="ar-JO"/>
          </w:rPr>
          <w:t>مخطط سير عمليات  لعملية استقبال و متابعة الشكاوي</w:t>
        </w:r>
        <w:r w:rsidR="003C50A8">
          <w:rPr>
            <w:webHidden/>
          </w:rPr>
          <w:tab/>
        </w:r>
        <w:r w:rsidR="003C50A8">
          <w:rPr>
            <w:webHidden/>
          </w:rPr>
          <w:fldChar w:fldCharType="begin"/>
        </w:r>
        <w:r w:rsidR="003C50A8">
          <w:rPr>
            <w:webHidden/>
          </w:rPr>
          <w:instrText xml:space="preserve"> PAGEREF _Toc534832412 \h </w:instrText>
        </w:r>
        <w:r w:rsidR="003C50A8">
          <w:rPr>
            <w:webHidden/>
          </w:rPr>
        </w:r>
        <w:r w:rsidR="003C50A8">
          <w:rPr>
            <w:webHidden/>
          </w:rPr>
          <w:fldChar w:fldCharType="separate"/>
        </w:r>
        <w:r w:rsidR="003C50A8">
          <w:rPr>
            <w:webHidden/>
          </w:rPr>
          <w:t>68</w:t>
        </w:r>
        <w:r w:rsidR="003C50A8">
          <w:rPr>
            <w:webHidden/>
          </w:rPr>
          <w:fldChar w:fldCharType="end"/>
        </w:r>
      </w:hyperlink>
    </w:p>
    <w:p w14:paraId="75A7B728" w14:textId="32966638"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3" w:history="1">
        <w:r w:rsidR="003C50A8" w:rsidRPr="00C93D68">
          <w:rPr>
            <w:rStyle w:val="Hyperlink"/>
            <w:rtl/>
          </w:rPr>
          <w:t>رسم توضيحي 18</w:t>
        </w:r>
        <w:r w:rsidR="003C50A8" w:rsidRPr="00C93D68">
          <w:rPr>
            <w:rStyle w:val="Hyperlink"/>
            <w:rtl/>
            <w:lang w:bidi="ar-JO"/>
          </w:rPr>
          <w:t>: مخطط سير عمليات  لعملية الجولات التفتيشية والتقييمية</w:t>
        </w:r>
        <w:r w:rsidR="003C50A8">
          <w:rPr>
            <w:webHidden/>
          </w:rPr>
          <w:tab/>
        </w:r>
        <w:r w:rsidR="003C50A8">
          <w:rPr>
            <w:webHidden/>
          </w:rPr>
          <w:fldChar w:fldCharType="begin"/>
        </w:r>
        <w:r w:rsidR="003C50A8">
          <w:rPr>
            <w:webHidden/>
          </w:rPr>
          <w:instrText xml:space="preserve"> PAGEREF _Toc534832413 \h </w:instrText>
        </w:r>
        <w:r w:rsidR="003C50A8">
          <w:rPr>
            <w:webHidden/>
          </w:rPr>
        </w:r>
        <w:r w:rsidR="003C50A8">
          <w:rPr>
            <w:webHidden/>
          </w:rPr>
          <w:fldChar w:fldCharType="separate"/>
        </w:r>
        <w:r w:rsidR="003C50A8">
          <w:rPr>
            <w:webHidden/>
          </w:rPr>
          <w:t>69</w:t>
        </w:r>
        <w:r w:rsidR="003C50A8">
          <w:rPr>
            <w:webHidden/>
          </w:rPr>
          <w:fldChar w:fldCharType="end"/>
        </w:r>
      </w:hyperlink>
    </w:p>
    <w:p w14:paraId="3E2A5E9C" w14:textId="69FD045E"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4" w:history="1">
        <w:r w:rsidR="003C50A8" w:rsidRPr="00C93D68">
          <w:rPr>
            <w:rStyle w:val="Hyperlink"/>
            <w:rtl/>
          </w:rPr>
          <w:t>رسم توضيحي 19</w:t>
        </w:r>
        <w:r w:rsidR="003C50A8" w:rsidRPr="00C93D68">
          <w:rPr>
            <w:rStyle w:val="Hyperlink"/>
            <w:rtl/>
            <w:lang w:bidi="ar-JO"/>
          </w:rPr>
          <w:t xml:space="preserve">: </w:t>
        </w:r>
        <w:r w:rsidR="003C50A8" w:rsidRPr="00C93D68">
          <w:rPr>
            <w:rStyle w:val="Hyperlink"/>
            <w:rFonts w:cs="Times New Roman"/>
            <w:rtl/>
            <w:lang w:bidi="ar-JO"/>
          </w:rPr>
          <w:t>مخطط سير عملبات لمتابعة صيانة الآليات و المركبات – وقائية</w:t>
        </w:r>
        <w:r w:rsidR="003C50A8">
          <w:rPr>
            <w:webHidden/>
          </w:rPr>
          <w:tab/>
        </w:r>
        <w:r w:rsidR="003C50A8">
          <w:rPr>
            <w:webHidden/>
          </w:rPr>
          <w:fldChar w:fldCharType="begin"/>
        </w:r>
        <w:r w:rsidR="003C50A8">
          <w:rPr>
            <w:webHidden/>
          </w:rPr>
          <w:instrText xml:space="preserve"> PAGEREF _Toc534832414 \h </w:instrText>
        </w:r>
        <w:r w:rsidR="003C50A8">
          <w:rPr>
            <w:webHidden/>
          </w:rPr>
        </w:r>
        <w:r w:rsidR="003C50A8">
          <w:rPr>
            <w:webHidden/>
          </w:rPr>
          <w:fldChar w:fldCharType="separate"/>
        </w:r>
        <w:r w:rsidR="003C50A8">
          <w:rPr>
            <w:webHidden/>
          </w:rPr>
          <w:t>70</w:t>
        </w:r>
        <w:r w:rsidR="003C50A8">
          <w:rPr>
            <w:webHidden/>
          </w:rPr>
          <w:fldChar w:fldCharType="end"/>
        </w:r>
      </w:hyperlink>
    </w:p>
    <w:p w14:paraId="7A7C61DB" w14:textId="4D4D25C9"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5" w:history="1">
        <w:r w:rsidR="003C50A8" w:rsidRPr="00C93D68">
          <w:rPr>
            <w:rStyle w:val="Hyperlink"/>
            <w:rtl/>
          </w:rPr>
          <w:t>رسم توضيحي 20</w:t>
        </w:r>
        <w:r w:rsidR="003C50A8" w:rsidRPr="00C93D68">
          <w:rPr>
            <w:rStyle w:val="Hyperlink"/>
            <w:rtl/>
            <w:lang w:bidi="ar-JO"/>
          </w:rPr>
          <w:t xml:space="preserve">: </w:t>
        </w:r>
        <w:r w:rsidR="003C50A8" w:rsidRPr="00C93D68">
          <w:rPr>
            <w:rStyle w:val="Hyperlink"/>
            <w:rFonts w:cs="Times New Roman"/>
            <w:rtl/>
            <w:lang w:bidi="ar-JO"/>
          </w:rPr>
          <w:t>مخطط سير عمليات  لعملية متابعة صيانة الآليات و المركبات – إصلاحية</w:t>
        </w:r>
        <w:r w:rsidR="003C50A8">
          <w:rPr>
            <w:webHidden/>
          </w:rPr>
          <w:tab/>
        </w:r>
        <w:r w:rsidR="003C50A8">
          <w:rPr>
            <w:webHidden/>
          </w:rPr>
          <w:fldChar w:fldCharType="begin"/>
        </w:r>
        <w:r w:rsidR="003C50A8">
          <w:rPr>
            <w:webHidden/>
          </w:rPr>
          <w:instrText xml:space="preserve"> PAGEREF _Toc534832415 \h </w:instrText>
        </w:r>
        <w:r w:rsidR="003C50A8">
          <w:rPr>
            <w:webHidden/>
          </w:rPr>
        </w:r>
        <w:r w:rsidR="003C50A8">
          <w:rPr>
            <w:webHidden/>
          </w:rPr>
          <w:fldChar w:fldCharType="separate"/>
        </w:r>
        <w:r w:rsidR="003C50A8">
          <w:rPr>
            <w:webHidden/>
          </w:rPr>
          <w:t>71</w:t>
        </w:r>
        <w:r w:rsidR="003C50A8">
          <w:rPr>
            <w:webHidden/>
          </w:rPr>
          <w:fldChar w:fldCharType="end"/>
        </w:r>
      </w:hyperlink>
    </w:p>
    <w:p w14:paraId="10C310F0" w14:textId="3AE23E91"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6" w:history="1">
        <w:r w:rsidR="003C50A8" w:rsidRPr="00C93D68">
          <w:rPr>
            <w:rStyle w:val="Hyperlink"/>
            <w:rtl/>
          </w:rPr>
          <w:t>رسم توضيحي 21</w:t>
        </w:r>
        <w:r w:rsidR="003C50A8" w:rsidRPr="00C93D68">
          <w:rPr>
            <w:rStyle w:val="Hyperlink"/>
            <w:rtl/>
            <w:lang w:bidi="ar-JO"/>
          </w:rPr>
          <w:t xml:space="preserve">: </w:t>
        </w:r>
        <w:r w:rsidR="003C50A8" w:rsidRPr="00C93D68">
          <w:rPr>
            <w:rStyle w:val="Hyperlink"/>
            <w:rFonts w:cs="Times New Roman"/>
            <w:rtl/>
            <w:lang w:bidi="ar-JO"/>
          </w:rPr>
          <w:t>مخطط سير عمليات  لعملية متابعة صيانة الحاويات</w:t>
        </w:r>
        <w:r w:rsidR="003C50A8">
          <w:rPr>
            <w:webHidden/>
          </w:rPr>
          <w:tab/>
        </w:r>
        <w:r w:rsidR="003C50A8">
          <w:rPr>
            <w:webHidden/>
          </w:rPr>
          <w:fldChar w:fldCharType="begin"/>
        </w:r>
        <w:r w:rsidR="003C50A8">
          <w:rPr>
            <w:webHidden/>
          </w:rPr>
          <w:instrText xml:space="preserve"> PAGEREF _Toc534832416 \h </w:instrText>
        </w:r>
        <w:r w:rsidR="003C50A8">
          <w:rPr>
            <w:webHidden/>
          </w:rPr>
        </w:r>
        <w:r w:rsidR="003C50A8">
          <w:rPr>
            <w:webHidden/>
          </w:rPr>
          <w:fldChar w:fldCharType="separate"/>
        </w:r>
        <w:r w:rsidR="003C50A8">
          <w:rPr>
            <w:webHidden/>
          </w:rPr>
          <w:t>72</w:t>
        </w:r>
        <w:r w:rsidR="003C50A8">
          <w:rPr>
            <w:webHidden/>
          </w:rPr>
          <w:fldChar w:fldCharType="end"/>
        </w:r>
      </w:hyperlink>
    </w:p>
    <w:p w14:paraId="266D7CC3" w14:textId="35CDAF3F"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7" w:history="1">
        <w:r w:rsidR="003C50A8" w:rsidRPr="00C93D68">
          <w:rPr>
            <w:rStyle w:val="Hyperlink"/>
            <w:rtl/>
          </w:rPr>
          <w:t>رسم توضيحي 22</w:t>
        </w:r>
        <w:r w:rsidR="003C50A8" w:rsidRPr="00C93D68">
          <w:rPr>
            <w:rStyle w:val="Hyperlink"/>
            <w:rtl/>
            <w:lang w:bidi="ar-JO"/>
          </w:rPr>
          <w:t>: نموذج لمبادرة  هدف في الخطة التشغيلية</w:t>
        </w:r>
        <w:r w:rsidR="003C50A8">
          <w:rPr>
            <w:webHidden/>
          </w:rPr>
          <w:tab/>
        </w:r>
        <w:r w:rsidR="003C50A8">
          <w:rPr>
            <w:webHidden/>
          </w:rPr>
          <w:fldChar w:fldCharType="begin"/>
        </w:r>
        <w:r w:rsidR="003C50A8">
          <w:rPr>
            <w:webHidden/>
          </w:rPr>
          <w:instrText xml:space="preserve"> PAGEREF _Toc534832417 \h </w:instrText>
        </w:r>
        <w:r w:rsidR="003C50A8">
          <w:rPr>
            <w:webHidden/>
          </w:rPr>
        </w:r>
        <w:r w:rsidR="003C50A8">
          <w:rPr>
            <w:webHidden/>
          </w:rPr>
          <w:fldChar w:fldCharType="separate"/>
        </w:r>
        <w:r w:rsidR="003C50A8">
          <w:rPr>
            <w:webHidden/>
          </w:rPr>
          <w:t>74</w:t>
        </w:r>
        <w:r w:rsidR="003C50A8">
          <w:rPr>
            <w:webHidden/>
          </w:rPr>
          <w:fldChar w:fldCharType="end"/>
        </w:r>
      </w:hyperlink>
    </w:p>
    <w:p w14:paraId="515819CF" w14:textId="4378F449"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8" w:history="1">
        <w:r w:rsidR="003C50A8" w:rsidRPr="00C93D68">
          <w:rPr>
            <w:rStyle w:val="Hyperlink"/>
            <w:rtl/>
          </w:rPr>
          <w:t>رسم توضيحي 23: نموذج قياس أداء العمليات الرئيسية/المتابعة البيئية</w:t>
        </w:r>
        <w:r w:rsidR="003C50A8">
          <w:rPr>
            <w:webHidden/>
          </w:rPr>
          <w:tab/>
        </w:r>
        <w:r w:rsidR="003C50A8">
          <w:rPr>
            <w:webHidden/>
          </w:rPr>
          <w:fldChar w:fldCharType="begin"/>
        </w:r>
        <w:r w:rsidR="003C50A8">
          <w:rPr>
            <w:webHidden/>
          </w:rPr>
          <w:instrText xml:space="preserve"> PAGEREF _Toc534832418 \h </w:instrText>
        </w:r>
        <w:r w:rsidR="003C50A8">
          <w:rPr>
            <w:webHidden/>
          </w:rPr>
        </w:r>
        <w:r w:rsidR="003C50A8">
          <w:rPr>
            <w:webHidden/>
          </w:rPr>
          <w:fldChar w:fldCharType="separate"/>
        </w:r>
        <w:r w:rsidR="003C50A8">
          <w:rPr>
            <w:webHidden/>
          </w:rPr>
          <w:t>75</w:t>
        </w:r>
        <w:r w:rsidR="003C50A8">
          <w:rPr>
            <w:webHidden/>
          </w:rPr>
          <w:fldChar w:fldCharType="end"/>
        </w:r>
      </w:hyperlink>
    </w:p>
    <w:p w14:paraId="3BE2F34A" w14:textId="7BE4807D"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19" w:history="1">
        <w:r w:rsidR="003C50A8" w:rsidRPr="00C93D68">
          <w:rPr>
            <w:rStyle w:val="Hyperlink"/>
            <w:rtl/>
          </w:rPr>
          <w:t>رسم توضيحي 24</w:t>
        </w:r>
        <w:r w:rsidR="003C50A8" w:rsidRPr="00C93D68">
          <w:rPr>
            <w:rStyle w:val="Hyperlink"/>
            <w:rtl/>
            <w:lang w:bidi="ar-JO"/>
          </w:rPr>
          <w:t>: عملية الإدراة المالية لخدمات النفايات الصلبة</w:t>
        </w:r>
        <w:r w:rsidR="003C50A8">
          <w:rPr>
            <w:webHidden/>
          </w:rPr>
          <w:tab/>
        </w:r>
        <w:r w:rsidR="003C50A8">
          <w:rPr>
            <w:webHidden/>
          </w:rPr>
          <w:fldChar w:fldCharType="begin"/>
        </w:r>
        <w:r w:rsidR="003C50A8">
          <w:rPr>
            <w:webHidden/>
          </w:rPr>
          <w:instrText xml:space="preserve"> PAGEREF _Toc534832419 \h </w:instrText>
        </w:r>
        <w:r w:rsidR="003C50A8">
          <w:rPr>
            <w:webHidden/>
          </w:rPr>
        </w:r>
        <w:r w:rsidR="003C50A8">
          <w:rPr>
            <w:webHidden/>
          </w:rPr>
          <w:fldChar w:fldCharType="separate"/>
        </w:r>
        <w:r w:rsidR="003C50A8">
          <w:rPr>
            <w:webHidden/>
          </w:rPr>
          <w:t>81</w:t>
        </w:r>
        <w:r w:rsidR="003C50A8">
          <w:rPr>
            <w:webHidden/>
          </w:rPr>
          <w:fldChar w:fldCharType="end"/>
        </w:r>
      </w:hyperlink>
    </w:p>
    <w:p w14:paraId="41CF34DE" w14:textId="48930E42" w:rsidR="003F2EC5" w:rsidRDefault="001E591E" w:rsidP="003C50A8">
      <w:pPr>
        <w:rPr>
          <w:rFonts w:ascii="Traditional Arabic" w:hAnsi="Traditional Arabic"/>
          <w:b/>
          <w:bCs/>
          <w:sz w:val="22"/>
          <w:szCs w:val="22"/>
          <w:rtl/>
        </w:rPr>
      </w:pPr>
      <w:r w:rsidRPr="007F46FB">
        <w:rPr>
          <w:rFonts w:ascii="Traditional Arabic" w:hAnsi="Traditional Arabic"/>
          <w:b/>
          <w:bCs/>
          <w:sz w:val="22"/>
          <w:szCs w:val="22"/>
          <w:rtl/>
        </w:rPr>
        <w:fldChar w:fldCharType="end"/>
      </w:r>
    </w:p>
    <w:p w14:paraId="452C0F60" w14:textId="0978C30D" w:rsidR="00605B66" w:rsidRPr="009D79F4" w:rsidRDefault="009D79F4" w:rsidP="003C50A8">
      <w:pPr>
        <w:pStyle w:val="TOCHeading"/>
        <w:bidi/>
        <w:rPr>
          <w:rtl/>
        </w:rPr>
      </w:pPr>
      <w:r w:rsidRPr="009D79F4">
        <w:rPr>
          <w:rFonts w:hint="cs"/>
          <w:rtl/>
        </w:rPr>
        <w:t>قائمة الجداول</w:t>
      </w:r>
    </w:p>
    <w:p w14:paraId="2858B1A4" w14:textId="3EE3F742" w:rsidR="003C50A8" w:rsidRDefault="00F3177D" w:rsidP="003C50A8">
      <w:pPr>
        <w:pStyle w:val="TableofFigures"/>
        <w:tabs>
          <w:tab w:val="right" w:leader="dot" w:pos="8229"/>
        </w:tabs>
        <w:rPr>
          <w:rFonts w:asciiTheme="minorHAnsi" w:eastAsiaTheme="minorEastAsia" w:hAnsiTheme="minorHAnsi" w:cstheme="minorBidi"/>
          <w:sz w:val="22"/>
          <w:szCs w:val="22"/>
        </w:rPr>
      </w:pPr>
      <w:r>
        <w:rPr>
          <w:rtl/>
        </w:rPr>
        <w:fldChar w:fldCharType="begin"/>
      </w:r>
      <w:r>
        <w:rPr>
          <w:rtl/>
        </w:rPr>
        <w:instrText xml:space="preserve"> </w:instrText>
      </w:r>
      <w:r>
        <w:instrText xml:space="preserve">TOC </w:instrText>
      </w:r>
      <w:r>
        <w:rPr>
          <w:rtl/>
        </w:rPr>
        <w:instrText>\</w:instrText>
      </w:r>
      <w:r>
        <w:instrText>h \z \c "</w:instrText>
      </w:r>
      <w:r>
        <w:rPr>
          <w:rtl/>
        </w:rPr>
        <w:instrText xml:space="preserve">جدول" </w:instrText>
      </w:r>
      <w:r>
        <w:rPr>
          <w:rtl/>
        </w:rPr>
        <w:fldChar w:fldCharType="separate"/>
      </w:r>
      <w:hyperlink w:anchor="_Toc534832420" w:history="1">
        <w:r w:rsidR="003C50A8" w:rsidRPr="007039E5">
          <w:rPr>
            <w:rStyle w:val="Hyperlink"/>
            <w:rtl/>
          </w:rPr>
          <w:t xml:space="preserve">جدول 1: معدل تولد النفايات في بلدية </w:t>
        </w:r>
        <w:r w:rsidR="007C095D">
          <w:rPr>
            <w:rStyle w:val="Hyperlink"/>
            <w:rtl/>
          </w:rPr>
          <w:t>الأغوار الجنوبية</w:t>
        </w:r>
        <w:r w:rsidR="003C50A8" w:rsidRPr="007039E5">
          <w:rPr>
            <w:rStyle w:val="Hyperlink"/>
            <w:rtl/>
          </w:rPr>
          <w:t xml:space="preserve"> خلال الخمس سنوات القادمة.</w:t>
        </w:r>
        <w:r w:rsidR="003C50A8">
          <w:rPr>
            <w:webHidden/>
          </w:rPr>
          <w:tab/>
        </w:r>
        <w:r w:rsidR="003C50A8">
          <w:rPr>
            <w:webHidden/>
          </w:rPr>
          <w:fldChar w:fldCharType="begin"/>
        </w:r>
        <w:r w:rsidR="003C50A8">
          <w:rPr>
            <w:webHidden/>
          </w:rPr>
          <w:instrText xml:space="preserve"> PAGEREF _Toc534832420 \h </w:instrText>
        </w:r>
        <w:r w:rsidR="003C50A8">
          <w:rPr>
            <w:webHidden/>
          </w:rPr>
        </w:r>
        <w:r w:rsidR="003C50A8">
          <w:rPr>
            <w:webHidden/>
          </w:rPr>
          <w:fldChar w:fldCharType="separate"/>
        </w:r>
        <w:r w:rsidR="003C50A8">
          <w:rPr>
            <w:webHidden/>
          </w:rPr>
          <w:t>6</w:t>
        </w:r>
        <w:r w:rsidR="003C50A8">
          <w:rPr>
            <w:webHidden/>
          </w:rPr>
          <w:fldChar w:fldCharType="end"/>
        </w:r>
      </w:hyperlink>
    </w:p>
    <w:p w14:paraId="6DA397F3" w14:textId="12BB9F61"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21" w:history="1">
        <w:r w:rsidR="003C50A8" w:rsidRPr="007039E5">
          <w:rPr>
            <w:rStyle w:val="Hyperlink"/>
            <w:rtl/>
          </w:rPr>
          <w:t>جدول 2</w:t>
        </w:r>
        <w:r w:rsidR="003C50A8" w:rsidRPr="007039E5">
          <w:rPr>
            <w:rStyle w:val="Hyperlink"/>
            <w:rtl/>
            <w:lang w:bidi="ar-JO"/>
          </w:rPr>
          <w:t>: عدد عمال الوطن والمراقبين اللازمين خلال الخمس سنوات القادمة.</w:t>
        </w:r>
        <w:r w:rsidR="003C50A8">
          <w:rPr>
            <w:webHidden/>
          </w:rPr>
          <w:tab/>
        </w:r>
        <w:r w:rsidR="003C50A8">
          <w:rPr>
            <w:webHidden/>
          </w:rPr>
          <w:fldChar w:fldCharType="begin"/>
        </w:r>
        <w:r w:rsidR="003C50A8">
          <w:rPr>
            <w:webHidden/>
          </w:rPr>
          <w:instrText xml:space="preserve"> PAGEREF _Toc534832421 \h </w:instrText>
        </w:r>
        <w:r w:rsidR="003C50A8">
          <w:rPr>
            <w:webHidden/>
          </w:rPr>
        </w:r>
        <w:r w:rsidR="003C50A8">
          <w:rPr>
            <w:webHidden/>
          </w:rPr>
          <w:fldChar w:fldCharType="separate"/>
        </w:r>
        <w:r w:rsidR="003C50A8">
          <w:rPr>
            <w:webHidden/>
          </w:rPr>
          <w:t>7</w:t>
        </w:r>
        <w:r w:rsidR="003C50A8">
          <w:rPr>
            <w:webHidden/>
          </w:rPr>
          <w:fldChar w:fldCharType="end"/>
        </w:r>
      </w:hyperlink>
    </w:p>
    <w:p w14:paraId="38092809" w14:textId="4C1C4158"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22" w:history="1">
        <w:r w:rsidR="003C50A8" w:rsidRPr="007039E5">
          <w:rPr>
            <w:rStyle w:val="Hyperlink"/>
            <w:rtl/>
          </w:rPr>
          <w:t>جدول 3</w:t>
        </w:r>
        <w:r w:rsidR="003C50A8" w:rsidRPr="007039E5">
          <w:rPr>
            <w:rStyle w:val="Hyperlink"/>
            <w:rtl/>
            <w:lang w:bidi="ar-JO"/>
          </w:rPr>
          <w:t xml:space="preserve">: آليات جمع النفايات في بلدية </w:t>
        </w:r>
        <w:r w:rsidR="007C095D">
          <w:rPr>
            <w:rStyle w:val="Hyperlink"/>
            <w:rtl/>
            <w:lang w:bidi="ar-JO"/>
          </w:rPr>
          <w:t>الأغوار الجنوبية</w:t>
        </w:r>
        <w:r w:rsidR="003C50A8" w:rsidRPr="007039E5">
          <w:rPr>
            <w:rStyle w:val="Hyperlink"/>
            <w:rtl/>
            <w:lang w:bidi="ar-JO"/>
          </w:rPr>
          <w:t>.</w:t>
        </w:r>
        <w:r w:rsidR="003C50A8">
          <w:rPr>
            <w:webHidden/>
          </w:rPr>
          <w:tab/>
        </w:r>
        <w:r w:rsidR="003C50A8">
          <w:rPr>
            <w:webHidden/>
          </w:rPr>
          <w:fldChar w:fldCharType="begin"/>
        </w:r>
        <w:r w:rsidR="003C50A8">
          <w:rPr>
            <w:webHidden/>
          </w:rPr>
          <w:instrText xml:space="preserve"> PAGEREF _Toc534832422 \h </w:instrText>
        </w:r>
        <w:r w:rsidR="003C50A8">
          <w:rPr>
            <w:webHidden/>
          </w:rPr>
        </w:r>
        <w:r w:rsidR="003C50A8">
          <w:rPr>
            <w:webHidden/>
          </w:rPr>
          <w:fldChar w:fldCharType="separate"/>
        </w:r>
        <w:r w:rsidR="003C50A8">
          <w:rPr>
            <w:webHidden/>
          </w:rPr>
          <w:t>7</w:t>
        </w:r>
        <w:r w:rsidR="003C50A8">
          <w:rPr>
            <w:webHidden/>
          </w:rPr>
          <w:fldChar w:fldCharType="end"/>
        </w:r>
      </w:hyperlink>
    </w:p>
    <w:p w14:paraId="661FE42C" w14:textId="7B633798" w:rsidR="00AE181D" w:rsidRPr="00F37495" w:rsidRDefault="00F3177D" w:rsidP="003C50A8">
      <w:pPr>
        <w:pStyle w:val="TOCHeading"/>
        <w:bidi/>
        <w:rPr>
          <w:rtl/>
        </w:rPr>
      </w:pPr>
      <w:r>
        <w:rPr>
          <w:rtl/>
        </w:rPr>
        <w:fldChar w:fldCharType="end"/>
      </w:r>
      <w:r w:rsidR="004C3F4E" w:rsidRPr="00F37495">
        <w:rPr>
          <w:rtl/>
        </w:rPr>
        <w:t>قائمة النماذج</w:t>
      </w:r>
    </w:p>
    <w:p w14:paraId="4E118A5D" w14:textId="55B8A4DE" w:rsidR="003C50A8" w:rsidRDefault="001E591E" w:rsidP="003C50A8">
      <w:pPr>
        <w:pStyle w:val="TableofFigures"/>
        <w:tabs>
          <w:tab w:val="right" w:leader="dot" w:pos="8229"/>
        </w:tabs>
        <w:rPr>
          <w:rFonts w:asciiTheme="minorHAnsi" w:eastAsiaTheme="minorEastAsia" w:hAnsiTheme="minorHAnsi" w:cstheme="minorBidi"/>
          <w:sz w:val="22"/>
          <w:szCs w:val="22"/>
        </w:rPr>
      </w:pPr>
      <w:r w:rsidRPr="007F46FB">
        <w:rPr>
          <w:rFonts w:ascii="Traditional Arabic" w:hAnsi="Traditional Arabic"/>
          <w:b/>
          <w:bCs/>
          <w:sz w:val="22"/>
          <w:szCs w:val="22"/>
          <w:rtl/>
        </w:rPr>
        <w:fldChar w:fldCharType="begin"/>
      </w:r>
      <w:r w:rsidR="004C3F4E" w:rsidRPr="007F46FB">
        <w:rPr>
          <w:rFonts w:ascii="Traditional Arabic" w:hAnsi="Traditional Arabic"/>
          <w:b/>
          <w:bCs/>
          <w:sz w:val="22"/>
          <w:szCs w:val="22"/>
          <w:rtl/>
        </w:rPr>
        <w:instrText xml:space="preserve"> </w:instrText>
      </w:r>
      <w:r w:rsidR="004C3F4E" w:rsidRPr="007F46FB">
        <w:rPr>
          <w:rFonts w:ascii="Traditional Arabic" w:hAnsi="Traditional Arabic"/>
          <w:b/>
          <w:bCs/>
          <w:sz w:val="22"/>
          <w:szCs w:val="22"/>
        </w:rPr>
        <w:instrText>TOC</w:instrText>
      </w:r>
      <w:r w:rsidR="004C3F4E" w:rsidRPr="007F46FB">
        <w:rPr>
          <w:rFonts w:ascii="Traditional Arabic" w:hAnsi="Traditional Arabic"/>
          <w:b/>
          <w:bCs/>
          <w:sz w:val="22"/>
          <w:szCs w:val="22"/>
          <w:rtl/>
        </w:rPr>
        <w:instrText xml:space="preserve"> \</w:instrText>
      </w:r>
      <w:r w:rsidR="004C3F4E" w:rsidRPr="007F46FB">
        <w:rPr>
          <w:rFonts w:ascii="Traditional Arabic" w:hAnsi="Traditional Arabic"/>
          <w:b/>
          <w:bCs/>
          <w:sz w:val="22"/>
          <w:szCs w:val="22"/>
        </w:rPr>
        <w:instrText>h \z \c</w:instrText>
      </w:r>
      <w:r w:rsidR="004C3F4E" w:rsidRPr="007F46FB">
        <w:rPr>
          <w:rFonts w:ascii="Traditional Arabic" w:hAnsi="Traditional Arabic"/>
          <w:b/>
          <w:bCs/>
          <w:sz w:val="22"/>
          <w:szCs w:val="22"/>
          <w:rtl/>
        </w:rPr>
        <w:instrText xml:space="preserve"> "نموذج" </w:instrText>
      </w:r>
      <w:r w:rsidRPr="007F46FB">
        <w:rPr>
          <w:rFonts w:ascii="Traditional Arabic" w:hAnsi="Traditional Arabic"/>
          <w:b/>
          <w:bCs/>
          <w:sz w:val="22"/>
          <w:szCs w:val="22"/>
          <w:rtl/>
        </w:rPr>
        <w:fldChar w:fldCharType="separate"/>
      </w:r>
      <w:hyperlink r:id="rId22" w:anchor="_Toc534832423" w:history="1">
        <w:r w:rsidR="003C50A8" w:rsidRPr="002256C6">
          <w:rPr>
            <w:rStyle w:val="Hyperlink"/>
            <w:rtl/>
          </w:rPr>
          <w:t>نموذج 1</w:t>
        </w:r>
        <w:r w:rsidR="003C50A8" w:rsidRPr="002256C6">
          <w:rPr>
            <w:rStyle w:val="Hyperlink"/>
            <w:rtl/>
            <w:lang w:bidi="ar-JO"/>
          </w:rPr>
          <w:t xml:space="preserve">: </w:t>
        </w:r>
        <w:r w:rsidR="003C50A8" w:rsidRPr="002256C6">
          <w:rPr>
            <w:rStyle w:val="Hyperlink"/>
            <w:rFonts w:cs="Times New Roman"/>
            <w:rtl/>
            <w:lang w:bidi="ar-JO"/>
          </w:rPr>
          <w:t>عملية جمع المعلومات وتوثيقها</w:t>
        </w:r>
        <w:r w:rsidR="003C50A8">
          <w:rPr>
            <w:webHidden/>
          </w:rPr>
          <w:tab/>
        </w:r>
        <w:r w:rsidR="003C50A8">
          <w:rPr>
            <w:webHidden/>
          </w:rPr>
          <w:fldChar w:fldCharType="begin"/>
        </w:r>
        <w:r w:rsidR="003C50A8">
          <w:rPr>
            <w:webHidden/>
          </w:rPr>
          <w:instrText xml:space="preserve"> PAGEREF _Toc534832423 \h </w:instrText>
        </w:r>
        <w:r w:rsidR="003C50A8">
          <w:rPr>
            <w:webHidden/>
          </w:rPr>
        </w:r>
        <w:r w:rsidR="003C50A8">
          <w:rPr>
            <w:webHidden/>
          </w:rPr>
          <w:fldChar w:fldCharType="separate"/>
        </w:r>
        <w:r w:rsidR="003C50A8">
          <w:rPr>
            <w:webHidden/>
          </w:rPr>
          <w:t>85</w:t>
        </w:r>
        <w:r w:rsidR="003C50A8">
          <w:rPr>
            <w:webHidden/>
          </w:rPr>
          <w:fldChar w:fldCharType="end"/>
        </w:r>
      </w:hyperlink>
    </w:p>
    <w:p w14:paraId="11F5E03D" w14:textId="6B4CA7BD"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r:id="rId23" w:anchor="_Toc534832424" w:history="1">
        <w:r w:rsidR="003C50A8" w:rsidRPr="002256C6">
          <w:rPr>
            <w:rStyle w:val="Hyperlink"/>
            <w:rtl/>
          </w:rPr>
          <w:t>نموذج 2</w:t>
        </w:r>
        <w:r w:rsidR="003C50A8" w:rsidRPr="002256C6">
          <w:rPr>
            <w:rStyle w:val="Hyperlink"/>
            <w:rtl/>
            <w:lang w:bidi="ar-JO"/>
          </w:rPr>
          <w:t xml:space="preserve">: </w:t>
        </w:r>
        <w:r w:rsidR="003C50A8" w:rsidRPr="002256C6">
          <w:rPr>
            <w:rStyle w:val="Hyperlink"/>
            <w:rFonts w:cs="Times New Roman"/>
            <w:rtl/>
            <w:lang w:bidi="ar-JO"/>
          </w:rPr>
          <w:t>كشف بأسماء الكوادر العاملة في خدمات جمع و نقل النفايات</w:t>
        </w:r>
        <w:r w:rsidR="003C50A8">
          <w:rPr>
            <w:webHidden/>
          </w:rPr>
          <w:tab/>
        </w:r>
        <w:r w:rsidR="003C50A8">
          <w:rPr>
            <w:webHidden/>
          </w:rPr>
          <w:fldChar w:fldCharType="begin"/>
        </w:r>
        <w:r w:rsidR="003C50A8">
          <w:rPr>
            <w:webHidden/>
          </w:rPr>
          <w:instrText xml:space="preserve"> PAGEREF _Toc534832424 \h </w:instrText>
        </w:r>
        <w:r w:rsidR="003C50A8">
          <w:rPr>
            <w:webHidden/>
          </w:rPr>
        </w:r>
        <w:r w:rsidR="003C50A8">
          <w:rPr>
            <w:webHidden/>
          </w:rPr>
          <w:fldChar w:fldCharType="separate"/>
        </w:r>
        <w:r w:rsidR="003C50A8">
          <w:rPr>
            <w:webHidden/>
          </w:rPr>
          <w:t>91</w:t>
        </w:r>
        <w:r w:rsidR="003C50A8">
          <w:rPr>
            <w:webHidden/>
          </w:rPr>
          <w:fldChar w:fldCharType="end"/>
        </w:r>
      </w:hyperlink>
    </w:p>
    <w:p w14:paraId="20A83E75" w14:textId="2160EDE1"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r:id="rId24" w:anchor="_Toc534832425" w:history="1">
        <w:r w:rsidR="003C50A8" w:rsidRPr="002256C6">
          <w:rPr>
            <w:rStyle w:val="Hyperlink"/>
            <w:rtl/>
          </w:rPr>
          <w:t>نموذج 3</w:t>
        </w:r>
        <w:r w:rsidR="003C50A8" w:rsidRPr="002256C6">
          <w:rPr>
            <w:rStyle w:val="Hyperlink"/>
            <w:rtl/>
            <w:lang w:bidi="ar-JO"/>
          </w:rPr>
          <w:t xml:space="preserve">: </w:t>
        </w:r>
        <w:r w:rsidR="003C50A8" w:rsidRPr="002256C6">
          <w:rPr>
            <w:rStyle w:val="Hyperlink"/>
            <w:rFonts w:cs="Times New Roman"/>
            <w:rtl/>
            <w:lang w:bidi="ar-JO"/>
          </w:rPr>
          <w:t xml:space="preserve"> نموذج خطة طوارئ</w:t>
        </w:r>
        <w:r w:rsidR="003C50A8">
          <w:rPr>
            <w:webHidden/>
          </w:rPr>
          <w:tab/>
        </w:r>
        <w:r w:rsidR="003C50A8">
          <w:rPr>
            <w:webHidden/>
          </w:rPr>
          <w:fldChar w:fldCharType="begin"/>
        </w:r>
        <w:r w:rsidR="003C50A8">
          <w:rPr>
            <w:webHidden/>
          </w:rPr>
          <w:instrText xml:space="preserve"> PAGEREF _Toc534832425 \h </w:instrText>
        </w:r>
        <w:r w:rsidR="003C50A8">
          <w:rPr>
            <w:webHidden/>
          </w:rPr>
        </w:r>
        <w:r w:rsidR="003C50A8">
          <w:rPr>
            <w:webHidden/>
          </w:rPr>
          <w:fldChar w:fldCharType="separate"/>
        </w:r>
        <w:r w:rsidR="003C50A8">
          <w:rPr>
            <w:webHidden/>
          </w:rPr>
          <w:t>91</w:t>
        </w:r>
        <w:r w:rsidR="003C50A8">
          <w:rPr>
            <w:webHidden/>
          </w:rPr>
          <w:fldChar w:fldCharType="end"/>
        </w:r>
      </w:hyperlink>
    </w:p>
    <w:p w14:paraId="7170CE1E" w14:textId="14A41CD9"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26" w:history="1">
        <w:r w:rsidR="003C50A8" w:rsidRPr="002256C6">
          <w:rPr>
            <w:rStyle w:val="Hyperlink"/>
            <w:rtl/>
          </w:rPr>
          <w:t>نموذج</w:t>
        </w:r>
        <w:r w:rsidR="003C50A8" w:rsidRPr="002256C6">
          <w:rPr>
            <w:rStyle w:val="Hyperlink"/>
          </w:rPr>
          <w:t xml:space="preserve"> 4</w:t>
        </w:r>
        <w:r w:rsidR="003C50A8" w:rsidRPr="002256C6">
          <w:rPr>
            <w:rStyle w:val="Hyperlink"/>
            <w:rtl/>
            <w:lang w:bidi="ar-JO"/>
          </w:rPr>
          <w:t xml:space="preserve">: </w:t>
        </w:r>
        <w:r w:rsidR="003C50A8" w:rsidRPr="002256C6">
          <w:rPr>
            <w:rStyle w:val="Hyperlink"/>
            <w:rFonts w:cs="Times New Roman"/>
            <w:rtl/>
            <w:lang w:bidi="ar-JO"/>
          </w:rPr>
          <w:t>نموذج تقييم أعمال النظافة لعمال الوطن</w:t>
        </w:r>
        <w:r w:rsidR="003C50A8">
          <w:rPr>
            <w:webHidden/>
          </w:rPr>
          <w:tab/>
        </w:r>
        <w:r w:rsidR="003C50A8">
          <w:rPr>
            <w:webHidden/>
          </w:rPr>
          <w:fldChar w:fldCharType="begin"/>
        </w:r>
        <w:r w:rsidR="003C50A8">
          <w:rPr>
            <w:webHidden/>
          </w:rPr>
          <w:instrText xml:space="preserve"> PAGEREF _Toc534832426 \h </w:instrText>
        </w:r>
        <w:r w:rsidR="003C50A8">
          <w:rPr>
            <w:webHidden/>
          </w:rPr>
        </w:r>
        <w:r w:rsidR="003C50A8">
          <w:rPr>
            <w:webHidden/>
          </w:rPr>
          <w:fldChar w:fldCharType="separate"/>
        </w:r>
        <w:r w:rsidR="003C50A8">
          <w:rPr>
            <w:webHidden/>
          </w:rPr>
          <w:t>93</w:t>
        </w:r>
        <w:r w:rsidR="003C50A8">
          <w:rPr>
            <w:webHidden/>
          </w:rPr>
          <w:fldChar w:fldCharType="end"/>
        </w:r>
      </w:hyperlink>
    </w:p>
    <w:p w14:paraId="0FA036E8" w14:textId="7671BCA4"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27" w:history="1">
        <w:r w:rsidR="003C50A8" w:rsidRPr="002256C6">
          <w:rPr>
            <w:rStyle w:val="Hyperlink"/>
            <w:rtl/>
          </w:rPr>
          <w:t>نموذج</w:t>
        </w:r>
        <w:r w:rsidR="003C50A8" w:rsidRPr="002256C6">
          <w:rPr>
            <w:rStyle w:val="Hyperlink"/>
          </w:rPr>
          <w:t xml:space="preserve"> 5</w:t>
        </w:r>
        <w:r w:rsidR="003C50A8" w:rsidRPr="002256C6">
          <w:rPr>
            <w:rStyle w:val="Hyperlink"/>
            <w:rtl/>
            <w:lang w:bidi="ar-JO"/>
          </w:rPr>
          <w:t>: نموذج المشاهدات والملاحظات لمراقبي الأحياء</w:t>
        </w:r>
        <w:r w:rsidR="003C50A8">
          <w:rPr>
            <w:webHidden/>
          </w:rPr>
          <w:tab/>
        </w:r>
        <w:r w:rsidR="003C50A8">
          <w:rPr>
            <w:webHidden/>
          </w:rPr>
          <w:fldChar w:fldCharType="begin"/>
        </w:r>
        <w:r w:rsidR="003C50A8">
          <w:rPr>
            <w:webHidden/>
          </w:rPr>
          <w:instrText xml:space="preserve"> PAGEREF _Toc534832427 \h </w:instrText>
        </w:r>
        <w:r w:rsidR="003C50A8">
          <w:rPr>
            <w:webHidden/>
          </w:rPr>
        </w:r>
        <w:r w:rsidR="003C50A8">
          <w:rPr>
            <w:webHidden/>
          </w:rPr>
          <w:fldChar w:fldCharType="separate"/>
        </w:r>
        <w:r w:rsidR="003C50A8">
          <w:rPr>
            <w:webHidden/>
          </w:rPr>
          <w:t>94</w:t>
        </w:r>
        <w:r w:rsidR="003C50A8">
          <w:rPr>
            <w:webHidden/>
          </w:rPr>
          <w:fldChar w:fldCharType="end"/>
        </w:r>
      </w:hyperlink>
    </w:p>
    <w:p w14:paraId="10672C3D" w14:textId="573B53C5"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28" w:history="1">
        <w:r w:rsidR="003C50A8" w:rsidRPr="002256C6">
          <w:rPr>
            <w:rStyle w:val="Hyperlink"/>
            <w:rtl/>
          </w:rPr>
          <w:t>نموذج 6</w:t>
        </w:r>
        <w:r w:rsidR="003C50A8" w:rsidRPr="002256C6">
          <w:rPr>
            <w:rStyle w:val="Hyperlink"/>
            <w:rtl/>
            <w:lang w:bidi="ar-JO"/>
          </w:rPr>
          <w:t xml:space="preserve">: </w:t>
        </w:r>
        <w:r w:rsidR="003C50A8" w:rsidRPr="002256C6">
          <w:rPr>
            <w:rStyle w:val="Hyperlink"/>
            <w:rFonts w:cs="Times New Roman"/>
            <w:rtl/>
            <w:lang w:bidi="ar-JO"/>
          </w:rPr>
          <w:t>تقرير أسبوعي لكمية النفايات المرحلة إلى المكب/ الفترة الصباحية</w:t>
        </w:r>
        <w:r w:rsidR="003C50A8">
          <w:rPr>
            <w:webHidden/>
          </w:rPr>
          <w:tab/>
        </w:r>
        <w:r w:rsidR="003C50A8">
          <w:rPr>
            <w:webHidden/>
          </w:rPr>
          <w:fldChar w:fldCharType="begin"/>
        </w:r>
        <w:r w:rsidR="003C50A8">
          <w:rPr>
            <w:webHidden/>
          </w:rPr>
          <w:instrText xml:space="preserve"> PAGEREF _Toc534832428 \h </w:instrText>
        </w:r>
        <w:r w:rsidR="003C50A8">
          <w:rPr>
            <w:webHidden/>
          </w:rPr>
        </w:r>
        <w:r w:rsidR="003C50A8">
          <w:rPr>
            <w:webHidden/>
          </w:rPr>
          <w:fldChar w:fldCharType="separate"/>
        </w:r>
        <w:r w:rsidR="003C50A8">
          <w:rPr>
            <w:webHidden/>
          </w:rPr>
          <w:t>95</w:t>
        </w:r>
        <w:r w:rsidR="003C50A8">
          <w:rPr>
            <w:webHidden/>
          </w:rPr>
          <w:fldChar w:fldCharType="end"/>
        </w:r>
      </w:hyperlink>
    </w:p>
    <w:p w14:paraId="6118DE59" w14:textId="21B9FB4C"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29" w:history="1">
        <w:r w:rsidR="003C50A8" w:rsidRPr="002256C6">
          <w:rPr>
            <w:rStyle w:val="Hyperlink"/>
            <w:rtl/>
          </w:rPr>
          <w:t>نموذج 7</w:t>
        </w:r>
        <w:r w:rsidR="003C50A8" w:rsidRPr="002256C6">
          <w:rPr>
            <w:rStyle w:val="Hyperlink"/>
            <w:rtl/>
            <w:lang w:bidi="ar-JO"/>
          </w:rPr>
          <w:t xml:space="preserve">: </w:t>
        </w:r>
        <w:r w:rsidR="003C50A8" w:rsidRPr="002256C6">
          <w:rPr>
            <w:rStyle w:val="Hyperlink"/>
            <w:rFonts w:cs="Times New Roman"/>
            <w:rtl/>
            <w:lang w:bidi="ar-JO"/>
          </w:rPr>
          <w:t>تقرير أسبوعي لكمية النفايات المرحلة إلى المكب/ الفترة المسائية</w:t>
        </w:r>
        <w:r w:rsidR="003C50A8">
          <w:rPr>
            <w:webHidden/>
          </w:rPr>
          <w:tab/>
        </w:r>
        <w:r w:rsidR="003C50A8">
          <w:rPr>
            <w:webHidden/>
          </w:rPr>
          <w:fldChar w:fldCharType="begin"/>
        </w:r>
        <w:r w:rsidR="003C50A8">
          <w:rPr>
            <w:webHidden/>
          </w:rPr>
          <w:instrText xml:space="preserve"> PAGEREF _Toc534832429 \h </w:instrText>
        </w:r>
        <w:r w:rsidR="003C50A8">
          <w:rPr>
            <w:webHidden/>
          </w:rPr>
        </w:r>
        <w:r w:rsidR="003C50A8">
          <w:rPr>
            <w:webHidden/>
          </w:rPr>
          <w:fldChar w:fldCharType="separate"/>
        </w:r>
        <w:r w:rsidR="003C50A8">
          <w:rPr>
            <w:webHidden/>
          </w:rPr>
          <w:t>96</w:t>
        </w:r>
        <w:r w:rsidR="003C50A8">
          <w:rPr>
            <w:webHidden/>
          </w:rPr>
          <w:fldChar w:fldCharType="end"/>
        </w:r>
      </w:hyperlink>
    </w:p>
    <w:p w14:paraId="1216F365" w14:textId="7D4226E5" w:rsidR="003C50A8" w:rsidRDefault="00D3133F" w:rsidP="003C50A8">
      <w:pPr>
        <w:pStyle w:val="TableofFigures"/>
        <w:tabs>
          <w:tab w:val="right" w:leader="dot" w:pos="8229"/>
        </w:tabs>
        <w:rPr>
          <w:rFonts w:asciiTheme="minorHAnsi" w:eastAsiaTheme="minorEastAsia" w:hAnsiTheme="minorHAnsi" w:cstheme="minorBidi"/>
          <w:sz w:val="22"/>
          <w:szCs w:val="22"/>
        </w:rPr>
      </w:pPr>
      <w:hyperlink w:anchor="_Toc534832430" w:history="1">
        <w:r w:rsidR="003C50A8" w:rsidRPr="002256C6">
          <w:rPr>
            <w:rStyle w:val="Hyperlink"/>
            <w:rtl/>
          </w:rPr>
          <w:t>نموذج 8</w:t>
        </w:r>
        <w:r w:rsidR="003C50A8" w:rsidRPr="002256C6">
          <w:rPr>
            <w:rStyle w:val="Hyperlink"/>
            <w:rtl/>
            <w:lang w:bidi="ar-JO"/>
          </w:rPr>
          <w:t xml:space="preserve">: </w:t>
        </w:r>
        <w:r w:rsidR="003C50A8" w:rsidRPr="002256C6">
          <w:rPr>
            <w:rStyle w:val="Hyperlink"/>
            <w:rFonts w:cs="Times New Roman"/>
            <w:rtl/>
            <w:lang w:bidi="ar-JO"/>
          </w:rPr>
          <w:t>كشف الآليات والمركبات العاملة في خدمات نقل وجمع النفايات</w:t>
        </w:r>
        <w:r w:rsidR="003C50A8">
          <w:rPr>
            <w:webHidden/>
          </w:rPr>
          <w:tab/>
        </w:r>
        <w:r w:rsidR="003C50A8">
          <w:rPr>
            <w:webHidden/>
          </w:rPr>
          <w:fldChar w:fldCharType="begin"/>
        </w:r>
        <w:r w:rsidR="003C50A8">
          <w:rPr>
            <w:webHidden/>
          </w:rPr>
          <w:instrText xml:space="preserve"> PAGEREF _Toc534832430 \h </w:instrText>
        </w:r>
        <w:r w:rsidR="003C50A8">
          <w:rPr>
            <w:webHidden/>
          </w:rPr>
        </w:r>
        <w:r w:rsidR="003C50A8">
          <w:rPr>
            <w:webHidden/>
          </w:rPr>
          <w:fldChar w:fldCharType="separate"/>
        </w:r>
        <w:r w:rsidR="003C50A8">
          <w:rPr>
            <w:webHidden/>
          </w:rPr>
          <w:t>97</w:t>
        </w:r>
        <w:r w:rsidR="003C50A8">
          <w:rPr>
            <w:webHidden/>
          </w:rPr>
          <w:fldChar w:fldCharType="end"/>
        </w:r>
      </w:hyperlink>
    </w:p>
    <w:p w14:paraId="6FEAA6F8" w14:textId="6C71352A" w:rsidR="00BC5A33" w:rsidRDefault="001E591E" w:rsidP="003C50A8">
      <w:pPr>
        <w:rPr>
          <w:rFonts w:ascii="Traditional Arabic" w:hAnsi="Traditional Arabic"/>
          <w:b/>
          <w:bCs/>
          <w:sz w:val="22"/>
          <w:szCs w:val="22"/>
          <w:rtl/>
        </w:rPr>
        <w:sectPr w:rsidR="00BC5A33" w:rsidSect="00695341">
          <w:headerReference w:type="first" r:id="rId25"/>
          <w:footerReference w:type="first" r:id="rId26"/>
          <w:pgSz w:w="11906" w:h="16838" w:code="9"/>
          <w:pgMar w:top="1417" w:right="1417" w:bottom="1843" w:left="2250" w:header="708" w:footer="686" w:gutter="0"/>
          <w:pgNumType w:fmt="upperRoman"/>
          <w:cols w:space="708"/>
          <w:docGrid w:linePitch="360"/>
        </w:sectPr>
      </w:pPr>
      <w:r w:rsidRPr="007F46FB">
        <w:rPr>
          <w:rFonts w:ascii="Traditional Arabic" w:hAnsi="Traditional Arabic"/>
          <w:b/>
          <w:bCs/>
          <w:sz w:val="22"/>
          <w:szCs w:val="22"/>
          <w:rtl/>
        </w:rPr>
        <w:fldChar w:fldCharType="end"/>
      </w:r>
    </w:p>
    <w:p w14:paraId="2A8FE45B" w14:textId="77777777" w:rsidR="00BC5A33" w:rsidRPr="005F3158" w:rsidRDefault="00BC5A33" w:rsidP="00BC5A33">
      <w:pPr>
        <w:pStyle w:val="Heading1"/>
      </w:pPr>
      <w:bookmarkStart w:id="0" w:name="_Toc518063003"/>
      <w:bookmarkStart w:id="1" w:name="_Toc534832318"/>
      <w:bookmarkStart w:id="2" w:name="_Toc458525076"/>
      <w:r w:rsidRPr="00D51F09">
        <w:rPr>
          <w:rtl/>
        </w:rPr>
        <w:lastRenderedPageBreak/>
        <w:t>تمهيد</w:t>
      </w:r>
      <w:bookmarkEnd w:id="0"/>
      <w:bookmarkEnd w:id="1"/>
    </w:p>
    <w:p w14:paraId="6D383EFD" w14:textId="77777777" w:rsidR="00BC5A33" w:rsidRPr="00BC5A33" w:rsidRDefault="00BC5A33" w:rsidP="00BC5A33">
      <w:pPr>
        <w:jc w:val="both"/>
        <w:rPr>
          <w:rFonts w:ascii="Traditional Arabic" w:hAnsi="Traditional Arabic"/>
          <w:sz w:val="28"/>
          <w:szCs w:val="28"/>
          <w:rtl/>
          <w:lang w:bidi="ar-JO"/>
        </w:rPr>
      </w:pPr>
      <w:r w:rsidRPr="00BC5A33">
        <w:rPr>
          <w:rFonts w:ascii="Traditional Arabic" w:hAnsi="Traditional Arabic"/>
          <w:sz w:val="28"/>
          <w:szCs w:val="28"/>
          <w:rtl/>
          <w:lang w:bidi="ar-JO"/>
        </w:rPr>
        <w:t>بعد إقرار قانوني اللامركزية والقانون المعدّل للبلديات في عام 2015، أطلقت الوكالة الأمريكية</w:t>
      </w:r>
      <w:r w:rsidRPr="00BC5A33">
        <w:rPr>
          <w:rFonts w:ascii="Traditional Arabic" w:hAnsi="Traditional Arabic"/>
          <w:sz w:val="28"/>
          <w:szCs w:val="28"/>
          <w:lang w:bidi="ar-JO"/>
        </w:rPr>
        <w:t xml:space="preserve"> </w:t>
      </w:r>
      <w:r w:rsidRPr="00BC5A33">
        <w:rPr>
          <w:rFonts w:ascii="Traditional Arabic" w:hAnsi="Traditional Arabic"/>
          <w:sz w:val="28"/>
          <w:szCs w:val="28"/>
          <w:rtl/>
          <w:lang w:bidi="ar-JO"/>
        </w:rPr>
        <w:t>للتنمية الدولية (</w:t>
      </w:r>
      <w:r w:rsidRPr="00BC5A33">
        <w:rPr>
          <w:rFonts w:ascii="Traditional Arabic" w:hAnsi="Traditional Arabic"/>
          <w:sz w:val="28"/>
          <w:szCs w:val="28"/>
          <w:lang w:bidi="ar-JO"/>
        </w:rPr>
        <w:t>USAID</w:t>
      </w:r>
      <w:r w:rsidRPr="00BC5A33">
        <w:rPr>
          <w:rFonts w:ascii="Traditional Arabic" w:hAnsi="Traditional Arabic"/>
          <w:sz w:val="28"/>
          <w:szCs w:val="28"/>
          <w:rtl/>
          <w:lang w:bidi="ar-JO"/>
        </w:rPr>
        <w:t xml:space="preserve">) في الأردن برنامج لدعم اللامركزية والحكم المحلي بعنوان: </w:t>
      </w:r>
    </w:p>
    <w:p w14:paraId="21D55823" w14:textId="77777777" w:rsidR="00BC5A33" w:rsidRPr="00BC5A33" w:rsidRDefault="00BC5A33" w:rsidP="00BC5A33">
      <w:pPr>
        <w:jc w:val="both"/>
        <w:rPr>
          <w:rFonts w:ascii="Traditional Arabic" w:hAnsi="Traditional Arabic"/>
          <w:sz w:val="28"/>
          <w:szCs w:val="28"/>
          <w:rtl/>
          <w:lang w:bidi="ar-JO"/>
        </w:rPr>
      </w:pPr>
      <w:r w:rsidRPr="00BC5A33">
        <w:rPr>
          <w:rFonts w:ascii="Traditional Arabic" w:hAnsi="Traditional Arabic"/>
          <w:sz w:val="28"/>
          <w:szCs w:val="28"/>
          <w:lang w:bidi="ar-JO"/>
        </w:rPr>
        <w:t>Jordan Cities Implementing Transparent, Innovative, and Effective Solutions (CITIES)</w:t>
      </w:r>
    </w:p>
    <w:p w14:paraId="10A303AB" w14:textId="77777777" w:rsidR="00BC5A33" w:rsidRPr="00BC5A33" w:rsidRDefault="00BC5A33" w:rsidP="00BC5A33">
      <w:pPr>
        <w:jc w:val="both"/>
        <w:rPr>
          <w:rFonts w:ascii="Traditional Arabic" w:hAnsi="Traditional Arabic"/>
          <w:sz w:val="28"/>
          <w:szCs w:val="28"/>
          <w:rtl/>
          <w:lang w:bidi="ar-JO"/>
        </w:rPr>
      </w:pPr>
      <w:r w:rsidRPr="00BC5A33">
        <w:rPr>
          <w:rFonts w:ascii="Traditional Arabic" w:hAnsi="Traditional Arabic"/>
          <w:sz w:val="28"/>
          <w:szCs w:val="28"/>
          <w:rtl/>
          <w:lang w:bidi="ar-JO"/>
        </w:rPr>
        <w:t>بهدف دعم اللامركزية وتعزيز مفهوم الحوكمة على المستوى المحلي، وذلك من خلال تحسين الخدمات المقدمة للمواطنين، وزيادة استدامة عمليات</w:t>
      </w:r>
      <w:r w:rsidRPr="00BC5A33">
        <w:rPr>
          <w:rFonts w:ascii="Traditional Arabic" w:hAnsi="Traditional Arabic"/>
          <w:sz w:val="28"/>
          <w:szCs w:val="28"/>
          <w:lang w:bidi="ar-JO"/>
        </w:rPr>
        <w:t xml:space="preserve"> </w:t>
      </w:r>
      <w:r w:rsidRPr="00BC5A33">
        <w:rPr>
          <w:rFonts w:ascii="Traditional Arabic" w:hAnsi="Traditional Arabic"/>
          <w:sz w:val="28"/>
          <w:szCs w:val="28"/>
          <w:rtl/>
          <w:lang w:bidi="ar-JO"/>
        </w:rPr>
        <w:t>اللامركزية الحكومية والبلدية، وزيادة الاستجابة لأولويات المجتمع المحلي، وتعزيز</w:t>
      </w:r>
      <w:r w:rsidRPr="00BC5A33">
        <w:rPr>
          <w:rFonts w:ascii="Traditional Arabic" w:hAnsi="Traditional Arabic"/>
          <w:sz w:val="28"/>
          <w:szCs w:val="28"/>
          <w:lang w:bidi="ar-JO"/>
        </w:rPr>
        <w:t xml:space="preserve"> </w:t>
      </w:r>
      <w:r w:rsidRPr="00BC5A33">
        <w:rPr>
          <w:rFonts w:ascii="Traditional Arabic" w:hAnsi="Traditional Arabic"/>
          <w:sz w:val="28"/>
          <w:szCs w:val="28"/>
          <w:rtl/>
          <w:lang w:bidi="ar-JO"/>
        </w:rPr>
        <w:t>القدرات لدعم التماسك المجتمعي</w:t>
      </w:r>
      <w:r w:rsidRPr="00BC5A33">
        <w:rPr>
          <w:rFonts w:ascii="Traditional Arabic" w:hAnsi="Traditional Arabic"/>
          <w:sz w:val="28"/>
          <w:szCs w:val="28"/>
          <w:lang w:bidi="ar-JO"/>
        </w:rPr>
        <w:t>.</w:t>
      </w:r>
    </w:p>
    <w:p w14:paraId="58D07F80" w14:textId="603AE3E0" w:rsidR="00BC5A33" w:rsidRPr="00BC5A33" w:rsidRDefault="00BC5A33" w:rsidP="00BC5A33">
      <w:pPr>
        <w:jc w:val="both"/>
        <w:rPr>
          <w:rFonts w:ascii="Traditional Arabic" w:hAnsi="Traditional Arabic"/>
          <w:sz w:val="28"/>
          <w:szCs w:val="28"/>
          <w:rtl/>
          <w:lang w:bidi="ar-JO"/>
        </w:rPr>
      </w:pPr>
      <w:r w:rsidRPr="00BC5A33">
        <w:rPr>
          <w:rFonts w:ascii="Traditional Arabic" w:hAnsi="Traditional Arabic"/>
          <w:sz w:val="28"/>
          <w:szCs w:val="28"/>
          <w:rtl/>
          <w:lang w:bidi="ar-JO"/>
        </w:rPr>
        <w:t>يتم حالياً تنفيذ البرنامج بالتعاون مع 33 بلدية محلية مختلفة، وبإطار زمني تبلغ مدته خمس سنوات (2016-2021). يشار إلى أن البرنامج يتكون من أربعة محاور رئيسية تشمل الخدمات البلدية والإدارة المالية والموارد البشرية وتعزيز العلاقات بين البلدية والمجتمع المحلي، وتعزيز المشاركة والصمود المجتمعي. وتأتي إدارة النفايات الصلبة ضمن فعاليات المحور الأول (الخدمات البلدية) وتعتبر واحدة من أهم الخدمات والمسؤوليات المناط</w:t>
      </w:r>
      <w:r w:rsidR="00B02ED0">
        <w:rPr>
          <w:rFonts w:ascii="Traditional Arabic" w:hAnsi="Traditional Arabic"/>
          <w:sz w:val="28"/>
          <w:szCs w:val="28"/>
          <w:rtl/>
          <w:lang w:bidi="ar-JO"/>
        </w:rPr>
        <w:t>ة بالبلديات المحلية في المملكة.</w:t>
      </w:r>
    </w:p>
    <w:p w14:paraId="51B83D2C" w14:textId="3DDE01CB" w:rsidR="00BC5A33" w:rsidRPr="00BC5A33" w:rsidRDefault="00BC5A33" w:rsidP="00B02ED0">
      <w:pPr>
        <w:jc w:val="both"/>
        <w:rPr>
          <w:rFonts w:ascii="Traditional Arabic" w:hAnsi="Traditional Arabic"/>
          <w:sz w:val="28"/>
          <w:szCs w:val="28"/>
          <w:rtl/>
          <w:lang w:bidi="ar-JO"/>
        </w:rPr>
      </w:pPr>
      <w:r w:rsidRPr="00BC5A33">
        <w:rPr>
          <w:rFonts w:ascii="Traditional Arabic" w:hAnsi="Traditional Arabic"/>
          <w:sz w:val="28"/>
          <w:szCs w:val="28"/>
          <w:rtl/>
          <w:lang w:bidi="ar-JO"/>
        </w:rPr>
        <w:t>يعتبر توفر خطة محلية</w:t>
      </w:r>
      <w:r w:rsidRPr="00BC5A33">
        <w:rPr>
          <w:rFonts w:ascii="Traditional Arabic" w:hAnsi="Traditional Arabic" w:hint="cs"/>
          <w:sz w:val="28"/>
          <w:szCs w:val="28"/>
          <w:rtl/>
          <w:lang w:bidi="ar-JO"/>
        </w:rPr>
        <w:t xml:space="preserve"> تشغيلية</w:t>
      </w:r>
      <w:r w:rsidRPr="00BC5A33">
        <w:rPr>
          <w:rFonts w:ascii="Traditional Arabic" w:hAnsi="Traditional Arabic"/>
          <w:sz w:val="28"/>
          <w:szCs w:val="28"/>
          <w:rtl/>
          <w:lang w:bidi="ar-JO"/>
        </w:rPr>
        <w:t xml:space="preserve"> ل</w:t>
      </w:r>
      <w:r w:rsidRPr="00BC5A33">
        <w:rPr>
          <w:rFonts w:ascii="Traditional Arabic" w:hAnsi="Traditional Arabic" w:hint="cs"/>
          <w:sz w:val="28"/>
          <w:szCs w:val="28"/>
          <w:rtl/>
          <w:lang w:bidi="ar-JO"/>
        </w:rPr>
        <w:t>إ</w:t>
      </w:r>
      <w:r w:rsidRPr="00BC5A33">
        <w:rPr>
          <w:rFonts w:ascii="Traditional Arabic" w:hAnsi="Traditional Arabic"/>
          <w:sz w:val="28"/>
          <w:szCs w:val="28"/>
          <w:rtl/>
          <w:lang w:bidi="ar-JO"/>
        </w:rPr>
        <w:t>دارة النفايات الصلبة خطوة أساسية للمضي نحو تطوير حوكمة شاملة لقطاع إدارة النفايات الصلبة في البلديات بهدف</w:t>
      </w:r>
      <w:r w:rsidR="00B02ED0" w:rsidRPr="00B02ED0">
        <w:rPr>
          <w:rFonts w:ascii="Traditional Arabic" w:hAnsi="Traditional Arabic"/>
          <w:sz w:val="28"/>
          <w:szCs w:val="28"/>
          <w:rtl/>
          <w:lang w:bidi="ar-JO"/>
        </w:rPr>
        <w:t xml:space="preserve"> </w:t>
      </w:r>
      <w:r w:rsidR="00B02ED0" w:rsidRPr="00BC5A33">
        <w:rPr>
          <w:rFonts w:ascii="Traditional Arabic" w:hAnsi="Traditional Arabic"/>
          <w:sz w:val="28"/>
          <w:szCs w:val="28"/>
          <w:rtl/>
          <w:lang w:bidi="ar-JO"/>
        </w:rPr>
        <w:t>تحسين نوعية وجودة الخدمات البلدية وتعزيز إدارتها، ويسهم ذلك بالطبع في تخفيض النفقات وزيادة الوفر في موازناتها السنوية بشكل عام</w:t>
      </w:r>
      <w:r w:rsidR="00B02ED0">
        <w:rPr>
          <w:rFonts w:ascii="Traditional Arabic" w:hAnsi="Traditional Arabic" w:hint="cs"/>
          <w:sz w:val="28"/>
          <w:szCs w:val="28"/>
          <w:rtl/>
          <w:lang w:bidi="ar-JO"/>
        </w:rPr>
        <w:t>.</w:t>
      </w:r>
    </w:p>
    <w:p w14:paraId="240F9B80" w14:textId="77777777" w:rsidR="00BC5A33" w:rsidRPr="00BC5A33" w:rsidRDefault="00BC5A33" w:rsidP="00BC5A33">
      <w:pPr>
        <w:rPr>
          <w:rFonts w:ascii="Traditional Arabic" w:hAnsi="Traditional Arabic"/>
          <w:sz w:val="28"/>
          <w:szCs w:val="28"/>
          <w:rtl/>
          <w:lang w:bidi="ar-JO"/>
        </w:rPr>
        <w:sectPr w:rsidR="00BC5A33" w:rsidRPr="00BC5A33" w:rsidSect="00695341">
          <w:pgSz w:w="11906" w:h="16838" w:code="9"/>
          <w:pgMar w:top="1417" w:right="1417" w:bottom="1843" w:left="1417" w:header="708" w:footer="600" w:gutter="0"/>
          <w:pgNumType w:start="1"/>
          <w:cols w:space="708"/>
          <w:docGrid w:linePitch="360"/>
        </w:sectPr>
      </w:pPr>
    </w:p>
    <w:p w14:paraId="05CD412A" w14:textId="77777777" w:rsidR="00BC5A33" w:rsidRDefault="00BC5A33" w:rsidP="00BC5A33">
      <w:pPr>
        <w:pStyle w:val="Heading1"/>
        <w:rPr>
          <w:rtl/>
        </w:rPr>
      </w:pPr>
      <w:bookmarkStart w:id="3" w:name="_Toc518063004"/>
      <w:bookmarkStart w:id="4" w:name="_Toc534832319"/>
      <w:r>
        <w:rPr>
          <w:rFonts w:hint="cs"/>
          <w:rtl/>
        </w:rPr>
        <w:lastRenderedPageBreak/>
        <w:t>مقدمة</w:t>
      </w:r>
      <w:bookmarkEnd w:id="3"/>
      <w:bookmarkEnd w:id="4"/>
    </w:p>
    <w:p w14:paraId="2E499C8F" w14:textId="38675599" w:rsidR="00BC5A33" w:rsidRPr="00BC5A33" w:rsidRDefault="00BC5A33" w:rsidP="0009186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تسعى البلديات من خلال دورها في ادارة النفايات الصلبة إلى المحافظة على النظافة العامة بشكل عام</w:t>
      </w:r>
      <w:r w:rsidRPr="00BC5A33">
        <w:rPr>
          <w:rFonts w:ascii="Traditional Arabic" w:hAnsi="Traditional Arabic"/>
          <w:sz w:val="28"/>
          <w:szCs w:val="28"/>
          <w:rtl/>
          <w:lang w:bidi="ar-JO"/>
        </w:rPr>
        <w:t xml:space="preserve"> بغرض حماية البيئة وصحة الإنسان والتنمية المستدامة</w:t>
      </w:r>
      <w:r w:rsidRPr="00BC5A33">
        <w:rPr>
          <w:rFonts w:ascii="Traditional Arabic" w:hAnsi="Traditional Arabic" w:hint="cs"/>
          <w:sz w:val="28"/>
          <w:szCs w:val="28"/>
          <w:rtl/>
          <w:lang w:bidi="ar-JO"/>
        </w:rPr>
        <w:t xml:space="preserve">، حيث تتولى البلديات مسؤولية </w:t>
      </w:r>
      <w:r w:rsidRPr="00BC5A33">
        <w:rPr>
          <w:rFonts w:ascii="Traditional Arabic" w:hAnsi="Traditional Arabic"/>
          <w:sz w:val="28"/>
          <w:szCs w:val="28"/>
          <w:rtl/>
          <w:lang w:bidi="ar-JO"/>
        </w:rPr>
        <w:t xml:space="preserve">إدارة وجمع ونقل ومعالجة النفايات </w:t>
      </w:r>
      <w:r w:rsidRPr="00BC5A33">
        <w:rPr>
          <w:rFonts w:ascii="Traditional Arabic" w:hAnsi="Traditional Arabic" w:hint="cs"/>
          <w:sz w:val="28"/>
          <w:szCs w:val="28"/>
          <w:rtl/>
          <w:lang w:bidi="ar-JO"/>
        </w:rPr>
        <w:t xml:space="preserve">الصلبة </w:t>
      </w:r>
      <w:r w:rsidRPr="00BC5A33">
        <w:rPr>
          <w:rFonts w:ascii="Traditional Arabic" w:hAnsi="Traditional Arabic"/>
          <w:sz w:val="28"/>
          <w:szCs w:val="28"/>
          <w:rtl/>
          <w:lang w:bidi="ar-JO"/>
        </w:rPr>
        <w:t>البلدية في مناطقها المحددة</w:t>
      </w:r>
      <w:r w:rsidRPr="00BC5A33">
        <w:rPr>
          <w:rFonts w:ascii="Traditional Arabic" w:hAnsi="Traditional Arabic" w:hint="cs"/>
          <w:sz w:val="28"/>
          <w:szCs w:val="28"/>
          <w:rtl/>
          <w:lang w:bidi="ar-JO"/>
        </w:rPr>
        <w:t xml:space="preserve">، بينما تتولى مجالس الخدمات المشتركة في المحافظات مسؤولية إدارة مواقع مكبات النفايات </w:t>
      </w:r>
      <w:r w:rsidRPr="00BC5A33">
        <w:rPr>
          <w:rFonts w:ascii="Traditional Arabic" w:hAnsi="Traditional Arabic"/>
          <w:sz w:val="28"/>
          <w:szCs w:val="28"/>
          <w:rtl/>
          <w:lang w:bidi="ar-JO"/>
        </w:rPr>
        <w:t>والإشراف على عملية التخلص من النفايات</w:t>
      </w:r>
      <w:r w:rsidRPr="00BC5A33">
        <w:rPr>
          <w:rFonts w:ascii="Traditional Arabic" w:hAnsi="Traditional Arabic" w:hint="cs"/>
          <w:sz w:val="28"/>
          <w:szCs w:val="28"/>
          <w:rtl/>
          <w:lang w:bidi="ar-JO"/>
        </w:rPr>
        <w:t xml:space="preserve"> </w:t>
      </w:r>
      <w:r w:rsidRPr="00BC5A33">
        <w:rPr>
          <w:rFonts w:ascii="Traditional Arabic" w:hAnsi="Traditional Arabic"/>
          <w:sz w:val="28"/>
          <w:szCs w:val="28"/>
          <w:rtl/>
          <w:lang w:bidi="ar-JO"/>
        </w:rPr>
        <w:t>وغيرها من العمليات داخل المكبات</w:t>
      </w:r>
      <w:r w:rsidRPr="00BC5A33">
        <w:rPr>
          <w:rFonts w:ascii="Traditional Arabic" w:hAnsi="Traditional Arabic" w:hint="cs"/>
          <w:sz w:val="28"/>
          <w:szCs w:val="28"/>
          <w:rtl/>
          <w:lang w:bidi="ar-JO"/>
        </w:rPr>
        <w:t xml:space="preserve">. وأما على المستوى الوطني، فتتولى وزارة الشؤون البلدية مسؤولية إدارة قطاع النفايات الصلبة البلدية في المملكة والتنسيق مع الجهات المختصة لتطبيق الأنظمة والقوانين والتشريعات النافذة، وتقوم بالاشراف على البلديات المحلية ومجالس الخدمات المشتركة </w:t>
      </w:r>
      <w:r w:rsidRPr="00BC5A33">
        <w:rPr>
          <w:rFonts w:ascii="Traditional Arabic" w:hAnsi="Traditional Arabic"/>
          <w:sz w:val="28"/>
          <w:szCs w:val="28"/>
          <w:rtl/>
          <w:lang w:bidi="ar-JO"/>
        </w:rPr>
        <w:t>فيما يتعلق بجمع ونقل النفايات البلدية والتخلص منها</w:t>
      </w:r>
      <w:r w:rsidR="00D829D6">
        <w:rPr>
          <w:rFonts w:ascii="Traditional Arabic" w:hAnsi="Traditional Arabic" w:hint="cs"/>
          <w:sz w:val="28"/>
          <w:szCs w:val="28"/>
          <w:rtl/>
          <w:lang w:bidi="ar-JO"/>
        </w:rPr>
        <w:t>.</w:t>
      </w:r>
    </w:p>
    <w:p w14:paraId="1FE42C48" w14:textId="3E999ED7" w:rsidR="00BC5A33" w:rsidRPr="00BC5A33" w:rsidRDefault="00BC5A33" w:rsidP="0009186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تعتبر إدارة النفايات الصلبة البلدية من أهم الخدمات البلدية التي تقدمها الدولة للمواطن والمجتمع ويتأثر هذا القطاع بعوامل ديموغرافية واجتماعية واقتصادية وبيئية مختلفة ساهمت في الزيادة المضطردة التي تشهدها المدن والبلديات في توّلد النفايات الصلبة بمختلف أشكالها، مما يتطلب العمل وبشكل مستمر على تطوير وتحديث منظومة التعامل مع النفايات في المملكة بمختلف مكوناتها وذلك للحفاظ على النظافة والصحة والسلامة العامة وحماية عناصر البيئة ومكوناتها من التلوث والحد م</w:t>
      </w:r>
      <w:r w:rsidR="00D829D6">
        <w:rPr>
          <w:rFonts w:ascii="Traditional Arabic" w:hAnsi="Traditional Arabic" w:hint="cs"/>
          <w:sz w:val="28"/>
          <w:szCs w:val="28"/>
          <w:rtl/>
          <w:lang w:bidi="ar-JO"/>
        </w:rPr>
        <w:t>ن الآثار السلبية لتلك النفايات.</w:t>
      </w:r>
    </w:p>
    <w:p w14:paraId="0F839881" w14:textId="3B29F3B7" w:rsidR="00BC5A33" w:rsidRPr="00BC5A33" w:rsidRDefault="00BC5A33" w:rsidP="0009186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تشهد المملكة مع مرور السنوات نمواً مضطرداً في عدد السكان سواء مواطنين أو مقيمين أو سيّاح ويؤدي ذلك بالطبع إلى زيادة في كمية النفايات الصلبة البلدية المتولّدة مع الزمن، ويسهم في ذلك أيضاً التوسع في المناطق الحضرية والنمو العمراني والتطور التكنولوجي. هذه العوامل أدت إلى تغيّر جذري في أنماط الحياة وطبيعة الاستهلاك والثقافة السائدة لدى السكان وحققت زيادة مضطردة في متوسط معدلات انتاج الفرد من النفايات مع الزمن وهو ي</w:t>
      </w:r>
      <w:r w:rsidR="00D829D6">
        <w:rPr>
          <w:rFonts w:ascii="Traditional Arabic" w:hAnsi="Traditional Arabic" w:hint="cs"/>
          <w:sz w:val="28"/>
          <w:szCs w:val="28"/>
          <w:rtl/>
          <w:lang w:bidi="ar-JO"/>
        </w:rPr>
        <w:t>عادل حالياً 1 كغم للفرد يومياً.</w:t>
      </w:r>
    </w:p>
    <w:p w14:paraId="467E583E" w14:textId="4448113F" w:rsidR="00BC5A33" w:rsidRPr="00BC5A33" w:rsidRDefault="00BC5A33" w:rsidP="0009186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وتقوم البلديات المحلية حالياً بتنظيف الشوارع وجمع النفايات الصلبة البلدية من القطاعات السكنية والتجارية والمؤسسات والساحات والمرافق العامة، و</w:t>
      </w:r>
      <w:r w:rsidRPr="00BC5A33">
        <w:rPr>
          <w:rFonts w:ascii="Traditional Arabic" w:hAnsi="Traditional Arabic"/>
          <w:sz w:val="28"/>
          <w:szCs w:val="28"/>
          <w:rtl/>
          <w:lang w:bidi="ar-JO"/>
        </w:rPr>
        <w:t xml:space="preserve">تضع البلديات حاويات </w:t>
      </w:r>
      <w:r w:rsidRPr="00BC5A33">
        <w:rPr>
          <w:rFonts w:ascii="Traditional Arabic" w:hAnsi="Traditional Arabic" w:hint="cs"/>
          <w:sz w:val="28"/>
          <w:szCs w:val="28"/>
          <w:rtl/>
          <w:lang w:bidi="ar-JO"/>
        </w:rPr>
        <w:t>مناسبة ل</w:t>
      </w:r>
      <w:r w:rsidRPr="00BC5A33">
        <w:rPr>
          <w:rFonts w:ascii="Traditional Arabic" w:hAnsi="Traditional Arabic"/>
          <w:sz w:val="28"/>
          <w:szCs w:val="28"/>
          <w:rtl/>
          <w:lang w:bidi="ar-JO"/>
        </w:rPr>
        <w:t xml:space="preserve">تخزين النفايات </w:t>
      </w:r>
      <w:r w:rsidRPr="00BC5A33">
        <w:rPr>
          <w:rFonts w:ascii="Traditional Arabic" w:hAnsi="Traditional Arabic" w:hint="cs"/>
          <w:sz w:val="28"/>
          <w:szCs w:val="28"/>
          <w:rtl/>
          <w:lang w:bidi="ar-JO"/>
        </w:rPr>
        <w:t xml:space="preserve">مؤقتاً في الشوارع </w:t>
      </w:r>
      <w:r w:rsidRPr="00BC5A33">
        <w:rPr>
          <w:rFonts w:ascii="Traditional Arabic" w:hAnsi="Traditional Arabic"/>
          <w:sz w:val="28"/>
          <w:szCs w:val="28"/>
          <w:rtl/>
          <w:lang w:bidi="ar-JO"/>
        </w:rPr>
        <w:t xml:space="preserve">حيث يمكن للمواطنين رمي النفايات </w:t>
      </w:r>
      <w:r w:rsidRPr="00BC5A33">
        <w:rPr>
          <w:rFonts w:ascii="Traditional Arabic" w:hAnsi="Traditional Arabic" w:hint="cs"/>
          <w:sz w:val="28"/>
          <w:szCs w:val="28"/>
          <w:rtl/>
          <w:lang w:bidi="ar-JO"/>
        </w:rPr>
        <w:t>ا</w:t>
      </w:r>
      <w:r w:rsidRPr="00BC5A33">
        <w:rPr>
          <w:rFonts w:ascii="Traditional Arabic" w:hAnsi="Traditional Arabic"/>
          <w:sz w:val="28"/>
          <w:szCs w:val="28"/>
          <w:rtl/>
          <w:lang w:bidi="ar-JO"/>
        </w:rPr>
        <w:t>لخاصة بهم، وذلك للتمكن من جمعها</w:t>
      </w:r>
      <w:r w:rsidRPr="00BC5A33">
        <w:rPr>
          <w:rFonts w:ascii="Traditional Arabic" w:hAnsi="Traditional Arabic" w:hint="cs"/>
          <w:sz w:val="28"/>
          <w:szCs w:val="28"/>
          <w:rtl/>
          <w:lang w:bidi="ar-JO"/>
        </w:rPr>
        <w:t xml:space="preserve"> من قبل كوادر وآليات البلدية. بعد ذلك يتم نقل تلك النفايات إلى محطات التحويل أو مباشرة إلى موقع المكب الرسمي المخصص لذلك ليتولى مجلس الخدمات المشتركة مسؤولي</w:t>
      </w:r>
      <w:r w:rsidR="00D829D6">
        <w:rPr>
          <w:rFonts w:ascii="Traditional Arabic" w:hAnsi="Traditional Arabic" w:hint="cs"/>
          <w:sz w:val="28"/>
          <w:szCs w:val="28"/>
          <w:rtl/>
          <w:lang w:bidi="ar-JO"/>
        </w:rPr>
        <w:t>ة التخلص الآمن من تلك النفايات.</w:t>
      </w:r>
    </w:p>
    <w:p w14:paraId="780C1205" w14:textId="4D7F6A94" w:rsidR="00BC5A33" w:rsidRPr="00BC5A33" w:rsidRDefault="00BC5A33" w:rsidP="0009186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خلال الأعوام الأخيرة، أدت الزيادات الكبيرة في كمية النفايات الصلبة البلدية في مختلف مناطق المملكة وخاصة الشمالية منها نتيجة اللجوء السوري والتوسع الحضري والعمراني المستمر بتعاظم الضغوط على البنية التحتية للقطاع ومستوى ونوعية الخدمات التي تقدمها البلديات المحلية في مجال ادارة وجمع ونقل النفايات الصلبة البلدية في ظل ارتفاع مستمر للتكاليف التشغيلية وتهالك سريع للمعدات والآليات والأدوات المتوفرة مما شكل عبئاً مالياً كبيراً على الموازانات المالية للبلديات والتي هي أصلاً تعتبر محدودة الموارد بطبيعة الحال. كما أن هذا الأمر تسبب بوقوع ضغط هائل على العاملين في هذا القطاع وبذل المزيد من الجهود في ظل نقص العمالة والكوادر الفنية التي تشهد بعض البلديات المتضررة. كما أن هذه الأحمال الكبيرة من النفايات الواردة إلى مكبات النفايات شكلت عبئاً ثقيلاً على موازنات مجالس الخدمات المشتركة وقللت من العمر التشغيلي للبنية التحتية في تلك المواقع.</w:t>
      </w:r>
    </w:p>
    <w:p w14:paraId="021C3F4F" w14:textId="77777777" w:rsidR="00BC5A33" w:rsidRPr="00BC5A33" w:rsidRDefault="00BC5A33" w:rsidP="0009186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lastRenderedPageBreak/>
        <w:t xml:space="preserve">قد يفسر هذا عجز بعض البلديات المحلية ومجالس الخدمات في التعامل مع النفايات الصلبة البلدية بالمستوى المطلوب خصوصاُ في ظل ارتفاع التكاليف ومحدودية الموازنات وتدهور البنية التحتية المتوفرة وغياب خطط التطوير التسلسلي والمرحلي ونقص الأيدي العاملة فعلياً في هذا المجال. الأمر الذي يتطلب استجابة طارئة من قبل الجهات الحكومية المختصة وبالتعاون مع الجهات المانحة لدعم هذا القطاع وتأهيله ليتمكن من القيام بمسؤولياته على النحو المطلوب.    </w:t>
      </w:r>
    </w:p>
    <w:p w14:paraId="1A163571" w14:textId="2D3B9D24" w:rsidR="00BC5A33" w:rsidRDefault="00BC5A33" w:rsidP="0009186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و قد تم الإستناد في إعداد هذه الخطة إلى الإستراتيجيات الوطنية الخاصة بإدارة النفايات البلدية الصلبة و المعلومات التي تم جمعها خلال الزيارات المكتبية و الميدانية للبلدية.</w:t>
      </w:r>
    </w:p>
    <w:p w14:paraId="3A5AF495" w14:textId="77777777" w:rsidR="00BC5A33" w:rsidRPr="00BC5A33" w:rsidRDefault="00BC5A33" w:rsidP="00BC5A33">
      <w:pPr>
        <w:pStyle w:val="Heading1"/>
        <w:rPr>
          <w:rtl/>
        </w:rPr>
      </w:pPr>
      <w:bookmarkStart w:id="5" w:name="_Toc518063005"/>
      <w:bookmarkStart w:id="6" w:name="_Toc534832320"/>
      <w:bookmarkStart w:id="7" w:name="_Toc458525077"/>
      <w:bookmarkEnd w:id="2"/>
      <w:r w:rsidRPr="00BC5A33">
        <w:rPr>
          <w:rFonts w:hint="cs"/>
          <w:rtl/>
        </w:rPr>
        <w:t>الأهداف</w:t>
      </w:r>
      <w:bookmarkEnd w:id="5"/>
      <w:bookmarkEnd w:id="6"/>
    </w:p>
    <w:p w14:paraId="023921D0" w14:textId="77777777" w:rsidR="00C555D0" w:rsidRDefault="00C555D0" w:rsidP="00CF0247">
      <w:pPr>
        <w:pStyle w:val="ListParagraph"/>
        <w:numPr>
          <w:ilvl w:val="0"/>
          <w:numId w:val="92"/>
        </w:numPr>
        <w:rPr>
          <w:rFonts w:ascii="Traditional Arabic" w:hAnsi="Traditional Arabic"/>
          <w:noProof w:val="0"/>
          <w:sz w:val="28"/>
          <w:szCs w:val="28"/>
        </w:rPr>
      </w:pPr>
      <w:bookmarkStart w:id="8" w:name="_Toc518063009"/>
      <w:r>
        <w:rPr>
          <w:rFonts w:ascii="Traditional Arabic" w:hAnsi="Traditional Arabic"/>
          <w:sz w:val="28"/>
          <w:szCs w:val="28"/>
          <w:rtl/>
          <w:lang w:bidi="ar-JO"/>
        </w:rPr>
        <w:t xml:space="preserve">تحسين نظام إدارة قطاع النفايات الصلبة في البلدية وتعزيز الحاكمية المؤسسية وفق الأهداف الاستراتيجية والسياسات البلدية المعتمدة لخدمات ادارة النفايات البلدية الصلبة والنظافة. </w:t>
      </w:r>
    </w:p>
    <w:p w14:paraId="64D2CF00" w14:textId="77777777" w:rsidR="00C555D0" w:rsidRDefault="00C555D0" w:rsidP="00CF0247">
      <w:pPr>
        <w:pStyle w:val="ListParagraph"/>
        <w:numPr>
          <w:ilvl w:val="0"/>
          <w:numId w:val="92"/>
        </w:numPr>
        <w:rPr>
          <w:rFonts w:ascii="Traditional Arabic" w:hAnsi="Traditional Arabic"/>
          <w:sz w:val="28"/>
          <w:szCs w:val="28"/>
          <w:lang w:bidi="ar-JO"/>
        </w:rPr>
      </w:pPr>
      <w:r>
        <w:rPr>
          <w:rFonts w:ascii="Traditional Arabic" w:hAnsi="Traditional Arabic"/>
          <w:sz w:val="28"/>
          <w:szCs w:val="28"/>
          <w:rtl/>
          <w:lang w:bidi="ar-JO"/>
        </w:rPr>
        <w:t>تعزيز قدرة البلدية على تقديم خدمات النظافة وجمع النفايات الصلبة وتطوير منهجيات العمل والتوظيف الأمثل لموارد البلدية المخصصة لذلك.</w:t>
      </w:r>
    </w:p>
    <w:p w14:paraId="065C13D0" w14:textId="77777777" w:rsidR="00C555D0" w:rsidRDefault="00C555D0" w:rsidP="00CF0247">
      <w:pPr>
        <w:pStyle w:val="ListParagraph"/>
        <w:numPr>
          <w:ilvl w:val="0"/>
          <w:numId w:val="92"/>
        </w:numPr>
        <w:rPr>
          <w:rFonts w:ascii="Traditional Arabic" w:hAnsi="Traditional Arabic"/>
          <w:sz w:val="28"/>
          <w:szCs w:val="28"/>
          <w:lang w:bidi="ar-JO"/>
        </w:rPr>
      </w:pPr>
      <w:r>
        <w:rPr>
          <w:rFonts w:ascii="Traditional Arabic" w:hAnsi="Traditional Arabic"/>
          <w:sz w:val="28"/>
          <w:szCs w:val="28"/>
          <w:rtl/>
          <w:lang w:bidi="ar-JO"/>
        </w:rPr>
        <w:t>توظيف التكنولوجيا والاساليب الحديثة في نظام التتبع للآليات وتحديد مسارات الجمع وإعادة تقييم مواقع توزيع الحاويات وخطط توزيع الكوادر والعاملين والآليات في مناطق الخدمة ضمن البلدية</w:t>
      </w:r>
    </w:p>
    <w:p w14:paraId="1570D0C2" w14:textId="77777777" w:rsidR="00C555D0" w:rsidRDefault="00C555D0" w:rsidP="00CF0247">
      <w:pPr>
        <w:pStyle w:val="ListParagraph"/>
        <w:numPr>
          <w:ilvl w:val="0"/>
          <w:numId w:val="92"/>
        </w:numPr>
        <w:rPr>
          <w:rFonts w:ascii="Traditional Arabic" w:hAnsi="Traditional Arabic"/>
          <w:sz w:val="28"/>
          <w:szCs w:val="28"/>
          <w:rtl/>
          <w:lang w:bidi="ar-JO"/>
        </w:rPr>
      </w:pPr>
      <w:r>
        <w:rPr>
          <w:rFonts w:ascii="Traditional Arabic" w:hAnsi="Traditional Arabic"/>
          <w:sz w:val="28"/>
          <w:szCs w:val="28"/>
          <w:rtl/>
          <w:lang w:bidi="ar-JO"/>
        </w:rPr>
        <w:t>تفعيل برامج المراقبة والمتابعة والتقييم لتحسين مستوى ونوعية وجودة الخدمات التي تقدمها البلدية، وربط كفاءة التشغيل بمؤشرات قياس فعلية.</w:t>
      </w:r>
    </w:p>
    <w:p w14:paraId="24054CD0" w14:textId="77777777" w:rsidR="00C555D0" w:rsidRDefault="00C555D0" w:rsidP="00CF0247">
      <w:pPr>
        <w:pStyle w:val="ListParagraph"/>
        <w:numPr>
          <w:ilvl w:val="0"/>
          <w:numId w:val="92"/>
        </w:numPr>
        <w:rPr>
          <w:rFonts w:ascii="Traditional Arabic" w:hAnsi="Traditional Arabic"/>
          <w:sz w:val="28"/>
          <w:szCs w:val="28"/>
          <w:rtl/>
          <w:lang w:bidi="ar-JO"/>
        </w:rPr>
      </w:pPr>
      <w:r>
        <w:rPr>
          <w:rFonts w:ascii="Traditional Arabic" w:hAnsi="Traditional Arabic"/>
          <w:sz w:val="28"/>
          <w:szCs w:val="28"/>
          <w:rtl/>
          <w:lang w:bidi="ar-JO"/>
        </w:rPr>
        <w:t>تطوير أساليب أدوات التخطيط وتحديد الأولويات من مصفوفة احتياجات العمل كالمعدات والآليات والأدوات والكوادر والعمالة وتوزيع الصلاحيات والمسؤوليات الوظيفية.</w:t>
      </w:r>
    </w:p>
    <w:p w14:paraId="7A609316" w14:textId="77777777" w:rsidR="00C555D0" w:rsidRDefault="00C555D0" w:rsidP="00CF0247">
      <w:pPr>
        <w:pStyle w:val="ListParagraph"/>
        <w:numPr>
          <w:ilvl w:val="0"/>
          <w:numId w:val="92"/>
        </w:numPr>
        <w:rPr>
          <w:rFonts w:ascii="Traditional Arabic" w:hAnsi="Traditional Arabic"/>
          <w:sz w:val="28"/>
          <w:szCs w:val="28"/>
          <w:rtl/>
          <w:lang w:bidi="ar-JO"/>
        </w:rPr>
      </w:pPr>
      <w:r>
        <w:rPr>
          <w:rFonts w:ascii="Traditional Arabic" w:hAnsi="Traditional Arabic"/>
          <w:sz w:val="28"/>
          <w:szCs w:val="28"/>
          <w:rtl/>
          <w:lang w:bidi="ar-JO"/>
        </w:rPr>
        <w:t xml:space="preserve">بناء قاعدة بيانات الكترونية شاملة لتوثيق المعلومات الأساسية الخاصة بعمليات النظافة والجمع والنقل ومتطلباتها المختلفة، وهذا يساعد في اختيار البدائل الملائمة واتخاذ القرارات المناسبة. </w:t>
      </w:r>
    </w:p>
    <w:p w14:paraId="65F7B6CA" w14:textId="77777777" w:rsidR="00C555D0" w:rsidRDefault="00C555D0" w:rsidP="00CF0247">
      <w:pPr>
        <w:pStyle w:val="ListParagraph"/>
        <w:numPr>
          <w:ilvl w:val="0"/>
          <w:numId w:val="92"/>
        </w:numPr>
        <w:rPr>
          <w:rFonts w:ascii="Traditional Arabic" w:hAnsi="Traditional Arabic"/>
          <w:sz w:val="28"/>
          <w:szCs w:val="28"/>
          <w:rtl/>
          <w:lang w:bidi="ar-JO"/>
        </w:rPr>
      </w:pPr>
      <w:r>
        <w:rPr>
          <w:rFonts w:ascii="Traditional Arabic" w:hAnsi="Traditional Arabic"/>
          <w:sz w:val="28"/>
          <w:szCs w:val="28"/>
          <w:rtl/>
          <w:lang w:bidi="ar-JO"/>
        </w:rPr>
        <w:t xml:space="preserve">تحسين الادارة المالية وتقدير الكلف التشغيلية المتعلقة بقطاع ادارة النفايات الصلبة في البلدية </w:t>
      </w:r>
    </w:p>
    <w:p w14:paraId="6B2C50B3" w14:textId="77777777" w:rsidR="00C555D0" w:rsidRDefault="00C555D0" w:rsidP="00CF0247">
      <w:pPr>
        <w:pStyle w:val="ListParagraph"/>
        <w:numPr>
          <w:ilvl w:val="0"/>
          <w:numId w:val="92"/>
        </w:numPr>
        <w:rPr>
          <w:rFonts w:ascii="Traditional Arabic" w:hAnsi="Traditional Arabic"/>
          <w:sz w:val="28"/>
          <w:szCs w:val="28"/>
          <w:rtl/>
          <w:lang w:bidi="ar-JO"/>
        </w:rPr>
      </w:pPr>
      <w:r>
        <w:rPr>
          <w:rFonts w:ascii="Traditional Arabic" w:hAnsi="Traditional Arabic"/>
          <w:sz w:val="28"/>
          <w:szCs w:val="28"/>
          <w:rtl/>
          <w:lang w:bidi="ar-JO"/>
        </w:rPr>
        <w:t xml:space="preserve">تفعيل برامج الفرز والتدوير ضمن نشاطات البلدية وزيادة برامج التوعية البيئية والتواصل مع المجتمع المحلي بالقضايا المتعلقة بادارة النفايات الصلبة. </w:t>
      </w:r>
    </w:p>
    <w:p w14:paraId="740E86C5" w14:textId="4551FAC2" w:rsidR="00BC5A33" w:rsidRPr="00E5282C" w:rsidRDefault="00BC5A33" w:rsidP="00C555D0">
      <w:pPr>
        <w:pStyle w:val="Heading1"/>
        <w:rPr>
          <w:rtl/>
        </w:rPr>
      </w:pPr>
      <w:bookmarkStart w:id="9" w:name="_Toc534832321"/>
      <w:r w:rsidRPr="00E5282C">
        <w:rPr>
          <w:rFonts w:hint="cs"/>
          <w:rtl/>
        </w:rPr>
        <w:t xml:space="preserve">المحور القانوني </w:t>
      </w:r>
      <w:r>
        <w:rPr>
          <w:rFonts w:hint="cs"/>
          <w:rtl/>
        </w:rPr>
        <w:t>والتشريعي ل</w:t>
      </w:r>
      <w:r w:rsidRPr="00E5282C">
        <w:rPr>
          <w:rFonts w:hint="cs"/>
          <w:rtl/>
        </w:rPr>
        <w:t xml:space="preserve">إدارة قطاع النفايات الصلبة </w:t>
      </w:r>
      <w:r>
        <w:rPr>
          <w:rFonts w:hint="cs"/>
          <w:rtl/>
        </w:rPr>
        <w:t>البلدية</w:t>
      </w:r>
      <w:bookmarkEnd w:id="8"/>
      <w:bookmarkEnd w:id="9"/>
      <w:r>
        <w:rPr>
          <w:rFonts w:hint="cs"/>
          <w:rtl/>
        </w:rPr>
        <w:t xml:space="preserve"> </w:t>
      </w:r>
    </w:p>
    <w:p w14:paraId="6C55236F" w14:textId="4797E1B1" w:rsidR="00BC5A33" w:rsidRDefault="00BC5A33" w:rsidP="00BC5A33">
      <w:pPr>
        <w:jc w:val="both"/>
        <w:rPr>
          <w:rFonts w:ascii="Traditional Arabic" w:hAnsi="Traditional Arabic"/>
          <w:sz w:val="28"/>
          <w:szCs w:val="28"/>
          <w:rtl/>
          <w:lang w:bidi="ar-JO"/>
        </w:rPr>
      </w:pPr>
      <w:r w:rsidRPr="00BC5A33">
        <w:rPr>
          <w:rFonts w:ascii="Traditional Arabic" w:hAnsi="Traditional Arabic"/>
          <w:sz w:val="28"/>
          <w:szCs w:val="28"/>
          <w:rtl/>
          <w:lang w:bidi="ar-JO"/>
        </w:rPr>
        <w:t xml:space="preserve">تعدّ إدارة النفايات الصلبة في الأردن واحد من أكثر القطاعات تعقيداً نظراً للتنوع الواسع في </w:t>
      </w:r>
      <w:r w:rsidRPr="00BC5A33">
        <w:rPr>
          <w:rFonts w:ascii="Traditional Arabic" w:hAnsi="Traditional Arabic" w:hint="cs"/>
          <w:sz w:val="28"/>
          <w:szCs w:val="28"/>
          <w:rtl/>
          <w:lang w:bidi="ar-JO"/>
        </w:rPr>
        <w:t xml:space="preserve">أنواع </w:t>
      </w:r>
      <w:r w:rsidRPr="00BC5A33">
        <w:rPr>
          <w:rFonts w:ascii="Traditional Arabic" w:hAnsi="Traditional Arabic"/>
          <w:sz w:val="28"/>
          <w:szCs w:val="28"/>
          <w:rtl/>
          <w:lang w:bidi="ar-JO"/>
        </w:rPr>
        <w:t>النفايات الصلبة</w:t>
      </w:r>
      <w:r w:rsidRPr="00BC5A33">
        <w:rPr>
          <w:rFonts w:ascii="Traditional Arabic" w:hAnsi="Traditional Arabic" w:hint="cs"/>
          <w:sz w:val="28"/>
          <w:szCs w:val="28"/>
          <w:rtl/>
          <w:lang w:bidi="ar-JO"/>
        </w:rPr>
        <w:t xml:space="preserve">، حيث يدار من قبل القطاع الحكومي </w:t>
      </w:r>
      <w:r w:rsidRPr="00BC5A33">
        <w:rPr>
          <w:rFonts w:ascii="Traditional Arabic" w:hAnsi="Traditional Arabic"/>
          <w:sz w:val="28"/>
          <w:szCs w:val="28"/>
          <w:rtl/>
          <w:lang w:bidi="ar-JO"/>
        </w:rPr>
        <w:t>الذي ينطوي بدوره على العديد من الجهات المختصة المختلفة اعتماداً على اهتماماتهم ذات الصلة</w:t>
      </w:r>
      <w:r w:rsidRPr="00BC5A33">
        <w:rPr>
          <w:rFonts w:ascii="Traditional Arabic" w:hAnsi="Traditional Arabic" w:hint="cs"/>
          <w:sz w:val="28"/>
          <w:szCs w:val="28"/>
          <w:rtl/>
          <w:lang w:bidi="ar-JO"/>
        </w:rPr>
        <w:t xml:space="preserve">، ويتطلب ذلك وجود العديد من التشريعات والقوانين اللازمة للتعامل مع النفايات وإدارة منظومة العمل بممارساتها المختلفة. </w:t>
      </w:r>
    </w:p>
    <w:p w14:paraId="193D3A82" w14:textId="77777777" w:rsidR="00BC5A33" w:rsidRPr="00BC5A33" w:rsidRDefault="00BC5A33" w:rsidP="00BC5A33">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 xml:space="preserve">يستند النظام القانوني في المملكة إلى نظام القانون المدني، حيث تكون القوانين والأنظمة والتعليمات المكتوبة ذات الصلة هي الخطوات الرئيسية للتسلسل الهرمي القانوني، والمصدر الأول والرئيسي للقانون المكتوب هو الدستور.كما أن البرلمان هو من يستعرض، ويوافق، وينتج القوانين. وعادة ما تتم صياغة القوانين من قبل الوزارة المعنية وإرسالها إلى البرلمان من خلال مجلس الوزراء. ويقوم البرلمان من خلال ممثلي مجلس النواب بمراجعة كل القوانين وإرسالها إلى مجلس الأعيان، حيث </w:t>
      </w:r>
      <w:r w:rsidRPr="00BC5A33">
        <w:rPr>
          <w:rFonts w:ascii="Traditional Arabic" w:hAnsi="Traditional Arabic" w:hint="cs"/>
          <w:sz w:val="28"/>
          <w:szCs w:val="28"/>
          <w:rtl/>
          <w:lang w:bidi="ar-JO"/>
        </w:rPr>
        <w:lastRenderedPageBreak/>
        <w:t>تتم مناقشته أيضاً، وإما الموافقة على إرساله أو تعديله وإرساله إلى مجلس النواب. ومن خلال هذه العملية وبعد إصدار إرادة ملكية بعدها، يتم نشر القانون في الجريدة الرسمية. من ناحية أخرى، فإن مجلس الوزراء يكفي لاستعراض وإصدار الأنظمة النابعة من أي قانون محدد. ويجوز لكل وزارة أيضاً أن تصدر ما يسمى ب "التعليمات" لتحديد الإجراءات والآليات اللازمة لتنفيذ القوانين و/أو الأنظمة.</w:t>
      </w:r>
    </w:p>
    <w:p w14:paraId="5CFA5754" w14:textId="77777777" w:rsidR="00BC5A33" w:rsidRPr="0038553D" w:rsidRDefault="00BC5A33" w:rsidP="00BC5A33">
      <w:pPr>
        <w:spacing w:after="240"/>
        <w:jc w:val="both"/>
        <w:rPr>
          <w:b/>
          <w:bCs/>
          <w:szCs w:val="24"/>
          <w:rtl/>
        </w:rPr>
      </w:pPr>
      <w:r w:rsidRPr="00BC5A33">
        <w:rPr>
          <w:rFonts w:ascii="Traditional Arabic" w:hAnsi="Traditional Arabic" w:hint="cs"/>
          <w:sz w:val="28"/>
          <w:szCs w:val="28"/>
          <w:rtl/>
          <w:lang w:bidi="ar-JO"/>
        </w:rPr>
        <w:t>كما يشهد الإطار القانوني لقطاع ادارة النفايات الصلبة في المملكة مراجعات تشريعية وتنظيمية على مدار السنوات بهدف تحديث وتحسين الدور المؤسسي للجهات المختصة المختلفة، وتوحيد المرجعيات والصلاحيات ومعالجة تداخل الادوار والاختصاصات وتداخل العقوبات إن وجدت في التشريعات القائمة، ويتم ذلك بما يتناسب مع متطلبات الواقع المحلي، والتوجهات الإقليمية والعالمية نحو تطبيق أوسع للمبادئ والمفاهيم الحديثة لإدارة النفايات والتحول التدريحي نحو الإدارة المتكاملة للنفايات وإشراك أكبر للقطاع الخاص وتفعيل لدور المواطن.</w:t>
      </w:r>
      <w:r w:rsidRPr="0038553D">
        <w:rPr>
          <w:rFonts w:hint="cs"/>
          <w:b/>
          <w:bCs/>
          <w:szCs w:val="24"/>
          <w:rtl/>
        </w:rPr>
        <w:t xml:space="preserve">      </w:t>
      </w:r>
    </w:p>
    <w:p w14:paraId="7EC0AE0B" w14:textId="77777777" w:rsidR="00BC5A33" w:rsidRPr="00BC5A33" w:rsidRDefault="00BC5A33" w:rsidP="00BC5A33">
      <w:pPr>
        <w:pStyle w:val="Heading2"/>
        <w:rPr>
          <w:rtl/>
        </w:rPr>
      </w:pPr>
      <w:bookmarkStart w:id="10" w:name="_Toc518063012"/>
      <w:bookmarkStart w:id="11" w:name="_Toc534832322"/>
      <w:r w:rsidRPr="00BC5A33">
        <w:rPr>
          <w:rFonts w:hint="cs"/>
          <w:rtl/>
        </w:rPr>
        <w:t>التشريعات والقوانين والأنظمة والتعليمات المتعلقة بادارة النفايات الصلبة البلدية</w:t>
      </w:r>
      <w:bookmarkEnd w:id="10"/>
      <w:bookmarkEnd w:id="11"/>
      <w:r w:rsidRPr="00BC5A33">
        <w:rPr>
          <w:rFonts w:hint="cs"/>
          <w:rtl/>
        </w:rPr>
        <w:t xml:space="preserve"> </w:t>
      </w:r>
    </w:p>
    <w:p w14:paraId="40E1D23C" w14:textId="77777777" w:rsidR="00BC5A33" w:rsidRPr="00BC5A33" w:rsidRDefault="00BC5A33" w:rsidP="00CF0247">
      <w:pPr>
        <w:pStyle w:val="ListParagraph"/>
        <w:numPr>
          <w:ilvl w:val="0"/>
          <w:numId w:val="89"/>
        </w:numPr>
        <w:spacing w:before="240" w:after="240"/>
        <w:jc w:val="both"/>
        <w:rPr>
          <w:rFonts w:ascii="Traditional Arabic" w:hAnsi="Traditional Arabic"/>
          <w:sz w:val="28"/>
          <w:szCs w:val="28"/>
          <w:u w:val="single"/>
          <w:lang w:bidi="ar-JO"/>
        </w:rPr>
      </w:pPr>
      <w:r w:rsidRPr="00BC5A33">
        <w:rPr>
          <w:rFonts w:ascii="Traditional Arabic" w:hAnsi="Traditional Arabic"/>
          <w:sz w:val="28"/>
          <w:szCs w:val="28"/>
          <w:u w:val="single"/>
          <w:rtl/>
          <w:lang w:bidi="ar-JO"/>
        </w:rPr>
        <w:t>الإطار التشريعي لوزارة الشؤون البلدية</w:t>
      </w:r>
      <w:r w:rsidRPr="00BC5A33">
        <w:rPr>
          <w:rFonts w:ascii="Traditional Arabic" w:hAnsi="Traditional Arabic" w:hint="cs"/>
          <w:sz w:val="28"/>
          <w:szCs w:val="28"/>
          <w:u w:val="single"/>
          <w:rtl/>
          <w:lang w:bidi="ar-JO"/>
        </w:rPr>
        <w:t>:</w:t>
      </w:r>
    </w:p>
    <w:p w14:paraId="324B138D" w14:textId="77777777" w:rsidR="00BC5A33" w:rsidRPr="00BC5A33" w:rsidRDefault="00BC5A33" w:rsidP="00BC5A33">
      <w:pPr>
        <w:pStyle w:val="ListParagraph"/>
        <w:spacing w:after="240"/>
        <w:rPr>
          <w:rFonts w:ascii="Traditional Arabic" w:hAnsi="Traditional Arabic"/>
          <w:sz w:val="28"/>
          <w:szCs w:val="28"/>
          <w:rtl/>
          <w:lang w:bidi="ar-JO"/>
        </w:rPr>
      </w:pPr>
    </w:p>
    <w:p w14:paraId="0539D434" w14:textId="77777777" w:rsidR="00BC5A33" w:rsidRPr="00BC5A33" w:rsidRDefault="00BC5A33" w:rsidP="00CF0247">
      <w:pPr>
        <w:pStyle w:val="ListParagraph"/>
        <w:numPr>
          <w:ilvl w:val="0"/>
          <w:numId w:val="90"/>
        </w:numPr>
        <w:ind w:left="1196"/>
        <w:jc w:val="both"/>
        <w:rPr>
          <w:rFonts w:ascii="Traditional Arabic" w:hAnsi="Traditional Arabic"/>
          <w:sz w:val="28"/>
          <w:szCs w:val="28"/>
          <w:rtl/>
          <w:lang w:bidi="ar-JO"/>
        </w:rPr>
      </w:pPr>
      <w:r w:rsidRPr="00BC5A33">
        <w:rPr>
          <w:rFonts w:ascii="Traditional Arabic" w:hAnsi="Traditional Arabic" w:hint="cs"/>
          <w:sz w:val="28"/>
          <w:szCs w:val="28"/>
          <w:rtl/>
          <w:lang w:bidi="ar-JO"/>
        </w:rPr>
        <w:t xml:space="preserve">قانون البلديات رقم 41 لسنة 2015 </w:t>
      </w:r>
    </w:p>
    <w:p w14:paraId="168E896A" w14:textId="77777777" w:rsidR="00BC5A33" w:rsidRPr="00BC5A33" w:rsidRDefault="00BC5A33" w:rsidP="00CF0247">
      <w:pPr>
        <w:pStyle w:val="ListParagraph"/>
        <w:numPr>
          <w:ilvl w:val="0"/>
          <w:numId w:val="90"/>
        </w:numPr>
        <w:spacing w:before="240"/>
        <w:ind w:left="1196"/>
        <w:jc w:val="both"/>
        <w:rPr>
          <w:rFonts w:ascii="Traditional Arabic" w:hAnsi="Traditional Arabic"/>
          <w:sz w:val="28"/>
          <w:szCs w:val="28"/>
          <w:rtl/>
          <w:lang w:bidi="ar-JO"/>
        </w:rPr>
      </w:pPr>
      <w:r w:rsidRPr="00BC5A33">
        <w:rPr>
          <w:rFonts w:ascii="Traditional Arabic" w:hAnsi="Traditional Arabic" w:hint="cs"/>
          <w:sz w:val="28"/>
          <w:szCs w:val="28"/>
          <w:rtl/>
          <w:lang w:bidi="ar-JO"/>
        </w:rPr>
        <w:t>نظام مجالس الخدمات المشتركة رقم 113 لسنة 2016</w:t>
      </w:r>
    </w:p>
    <w:p w14:paraId="753A55A9" w14:textId="77777777" w:rsidR="00BC5A33" w:rsidRPr="00BC5A33" w:rsidRDefault="00BC5A33" w:rsidP="00CF0247">
      <w:pPr>
        <w:pStyle w:val="ListParagraph"/>
        <w:numPr>
          <w:ilvl w:val="0"/>
          <w:numId w:val="90"/>
        </w:numPr>
        <w:spacing w:before="240"/>
        <w:ind w:left="1196"/>
        <w:jc w:val="both"/>
        <w:rPr>
          <w:rFonts w:ascii="Traditional Arabic" w:hAnsi="Traditional Arabic"/>
          <w:sz w:val="28"/>
          <w:szCs w:val="28"/>
          <w:rtl/>
          <w:lang w:bidi="ar-JO"/>
        </w:rPr>
      </w:pPr>
      <w:r w:rsidRPr="00BC5A33">
        <w:rPr>
          <w:rFonts w:ascii="Traditional Arabic" w:hAnsi="Traditional Arabic" w:hint="cs"/>
          <w:sz w:val="28"/>
          <w:szCs w:val="28"/>
          <w:rtl/>
          <w:lang w:bidi="ar-JO"/>
        </w:rPr>
        <w:t>نظام اللوازم والأشغال للبلديات رقم 70 لسنة 2009 وتعديلاته رقم 34 لسنة 2015 ورقم 4 لسنة 2016</w:t>
      </w:r>
    </w:p>
    <w:p w14:paraId="59F53066" w14:textId="77777777" w:rsidR="00BC5A33" w:rsidRPr="00BC5A33" w:rsidRDefault="00BC5A33" w:rsidP="00CF0247">
      <w:pPr>
        <w:pStyle w:val="ListParagraph"/>
        <w:numPr>
          <w:ilvl w:val="0"/>
          <w:numId w:val="90"/>
        </w:numPr>
        <w:spacing w:before="240"/>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نظام منع المكاره ورسوم جمع النفايات داخل مناطق البلديات رقم 68 لسنة 2016 </w:t>
      </w:r>
    </w:p>
    <w:p w14:paraId="2E4EAA93" w14:textId="77777777" w:rsidR="00BC5A33" w:rsidRPr="00702B28" w:rsidRDefault="00BC5A33" w:rsidP="00BC5A33">
      <w:pPr>
        <w:pStyle w:val="ListParagraph"/>
        <w:ind w:left="1196"/>
        <w:rPr>
          <w:rStyle w:val="hps"/>
          <w:b/>
          <w:bCs/>
          <w:szCs w:val="24"/>
          <w:rtl/>
        </w:rPr>
      </w:pPr>
    </w:p>
    <w:p w14:paraId="1AF28400" w14:textId="77777777" w:rsidR="00BC5A33" w:rsidRPr="00BC5A33" w:rsidRDefault="00BC5A33" w:rsidP="00CF0247">
      <w:pPr>
        <w:pStyle w:val="ListParagraph"/>
        <w:numPr>
          <w:ilvl w:val="0"/>
          <w:numId w:val="89"/>
        </w:numPr>
        <w:spacing w:before="240" w:after="240"/>
        <w:jc w:val="both"/>
        <w:rPr>
          <w:rFonts w:ascii="Traditional Arabic" w:hAnsi="Traditional Arabic"/>
          <w:sz w:val="28"/>
          <w:szCs w:val="28"/>
          <w:lang w:bidi="ar-JO"/>
        </w:rPr>
      </w:pPr>
      <w:r w:rsidRPr="00BC5A33">
        <w:rPr>
          <w:rFonts w:ascii="Traditional Arabic" w:hAnsi="Traditional Arabic"/>
          <w:sz w:val="28"/>
          <w:szCs w:val="28"/>
          <w:u w:val="single"/>
          <w:rtl/>
          <w:lang w:bidi="ar-JO"/>
        </w:rPr>
        <w:t xml:space="preserve">الإطار التشريعي لوزارة </w:t>
      </w:r>
      <w:r w:rsidRPr="00BC5A33">
        <w:rPr>
          <w:rFonts w:ascii="Traditional Arabic" w:hAnsi="Traditional Arabic" w:hint="cs"/>
          <w:sz w:val="28"/>
          <w:szCs w:val="28"/>
          <w:u w:val="single"/>
          <w:rtl/>
          <w:lang w:bidi="ar-JO"/>
        </w:rPr>
        <w:t>البيئة:</w:t>
      </w:r>
    </w:p>
    <w:p w14:paraId="64BEA91F" w14:textId="77777777" w:rsidR="00BC5A33" w:rsidRDefault="00BC5A33" w:rsidP="00BC5A33">
      <w:pPr>
        <w:pStyle w:val="ListParagraph"/>
        <w:spacing w:after="240"/>
        <w:rPr>
          <w:rStyle w:val="hps"/>
          <w:b/>
          <w:bCs/>
          <w:szCs w:val="24"/>
          <w:u w:val="single"/>
        </w:rPr>
      </w:pPr>
    </w:p>
    <w:p w14:paraId="016B0227"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القانون الإطاري لإدارة النفايات لسنة 2018 (المسودة في مراحل التشريع)</w:t>
      </w:r>
    </w:p>
    <w:p w14:paraId="013E3743"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قانون حماية البيئة رقم 6 لسنة 2017 (تحديث القانون رقم 52 لسنة 2006)</w:t>
      </w:r>
    </w:p>
    <w:p w14:paraId="4ADAB572"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نظام ادارة المواد الخطرة وتداولها لسنة 2003 والنظام لسنة 2000</w:t>
      </w:r>
    </w:p>
    <w:p w14:paraId="436FACEB"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نظام ادارة المواد الخطرة ونقلها وتداولها رقم 24 لسنة ،2005 و</w:t>
      </w:r>
      <w:r w:rsidRPr="00BC5A33">
        <w:rPr>
          <w:rFonts w:ascii="Traditional Arabic" w:hAnsi="Traditional Arabic"/>
          <w:sz w:val="28"/>
          <w:szCs w:val="28"/>
          <w:rtl/>
          <w:lang w:bidi="ar-JO"/>
        </w:rPr>
        <w:t>تعديل ملاحق نظام ادارة المواد الضارة والخطرة رقم 24-200</w:t>
      </w:r>
      <w:r w:rsidRPr="00BC5A33">
        <w:rPr>
          <w:rFonts w:ascii="Traditional Arabic" w:hAnsi="Traditional Arabic" w:hint="cs"/>
          <w:sz w:val="28"/>
          <w:szCs w:val="28"/>
          <w:rtl/>
          <w:lang w:bidi="ar-JO"/>
        </w:rPr>
        <w:t>5 لسنة 2006</w:t>
      </w:r>
    </w:p>
    <w:p w14:paraId="2E497E13"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نظام حماية التربة رقم 25 لسنة 2005</w:t>
      </w:r>
    </w:p>
    <w:p w14:paraId="54767C69"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نظام حماية البيئة من التلوث في الحالات الطارئة رقم 26 لسنة 2005</w:t>
      </w:r>
    </w:p>
    <w:p w14:paraId="608FBC5B"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نظام إدارة النفايات الصلبة رقم 27 لسنة 2005</w:t>
      </w:r>
    </w:p>
    <w:p w14:paraId="0539E4B3"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نظام المحميات الطبيعية والمتنزهات الوطنية رقم 29 لسنة 2005</w:t>
      </w:r>
    </w:p>
    <w:p w14:paraId="19076140"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نظام تقييم الأثر البيئي رقم 37 لسنة 2005</w:t>
      </w:r>
    </w:p>
    <w:p w14:paraId="4B2A8CE5"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تعليمات اختيار مواقع النشاطات التنموية لسنة 2017</w:t>
      </w:r>
    </w:p>
    <w:p w14:paraId="3A6C1352"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مسودة نظام التراخيص البيئية لسنة 2018</w:t>
      </w:r>
    </w:p>
    <w:p w14:paraId="5F2DFA5E" w14:textId="77777777" w:rsidR="00BC5A33" w:rsidRPr="00DB4013" w:rsidRDefault="00BC5A33" w:rsidP="00BC5A33">
      <w:pPr>
        <w:pStyle w:val="ListParagraph"/>
        <w:ind w:left="2126"/>
        <w:rPr>
          <w:rStyle w:val="hps"/>
          <w:b/>
          <w:bCs/>
          <w:szCs w:val="24"/>
        </w:rPr>
      </w:pPr>
    </w:p>
    <w:p w14:paraId="01EAD03A" w14:textId="77777777" w:rsidR="00BC5A33" w:rsidRDefault="00BC5A33" w:rsidP="00BC5A33">
      <w:pPr>
        <w:pStyle w:val="Heading2"/>
        <w:rPr>
          <w:rtl/>
        </w:rPr>
      </w:pPr>
      <w:bookmarkStart w:id="12" w:name="_Toc518063013"/>
      <w:bookmarkStart w:id="13" w:name="_Toc534832323"/>
      <w:r>
        <w:rPr>
          <w:rFonts w:hint="cs"/>
          <w:rtl/>
        </w:rPr>
        <w:lastRenderedPageBreak/>
        <w:t>القوانين الأخرى ذات الصلة</w:t>
      </w:r>
      <w:bookmarkEnd w:id="12"/>
      <w:bookmarkEnd w:id="13"/>
      <w:r>
        <w:rPr>
          <w:rFonts w:hint="cs"/>
          <w:rtl/>
        </w:rPr>
        <w:t xml:space="preserve"> </w:t>
      </w:r>
    </w:p>
    <w:p w14:paraId="28430003"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قانون الصحة العامة رقم 47 لسنة 2008 </w:t>
      </w:r>
    </w:p>
    <w:p w14:paraId="2D643CC0"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قانون الزراعة رقم 44 لسنة 2002، والقانون المؤقت رقم 22 لسنة 2005</w:t>
      </w:r>
    </w:p>
    <w:p w14:paraId="797B4B11"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قانون سلطة المياه رقم 18 لسنة 1988 وتعديلاته </w:t>
      </w:r>
    </w:p>
    <w:p w14:paraId="09FBC9A9" w14:textId="77777777" w:rsidR="00BC5A33" w:rsidRPr="00BC5A33" w:rsidRDefault="00BC5A33" w:rsidP="00CF0247">
      <w:pPr>
        <w:pStyle w:val="ListParagraph"/>
        <w:numPr>
          <w:ilvl w:val="0"/>
          <w:numId w:val="90"/>
        </w:numPr>
        <w:ind w:left="1196"/>
        <w:jc w:val="both"/>
        <w:rPr>
          <w:rFonts w:ascii="Traditional Arabic" w:hAnsi="Traditional Arabic"/>
          <w:sz w:val="28"/>
          <w:szCs w:val="28"/>
          <w:rtl/>
          <w:lang w:bidi="ar-JO"/>
        </w:rPr>
      </w:pPr>
      <w:r w:rsidRPr="00BC5A33">
        <w:rPr>
          <w:rFonts w:ascii="Traditional Arabic" w:hAnsi="Traditional Arabic" w:hint="cs"/>
          <w:sz w:val="28"/>
          <w:szCs w:val="28"/>
          <w:rtl/>
          <w:lang w:bidi="ar-JO"/>
        </w:rPr>
        <w:t xml:space="preserve">قانون الآثار رقم 21 لسنة 1988 والقانون المعدل رقم 23 لسنة 2004 </w:t>
      </w:r>
    </w:p>
    <w:p w14:paraId="1B73FCE3"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نظام مراقبة المياه الجوفية رقم 85 لسنة 2002 </w:t>
      </w:r>
    </w:p>
    <w:p w14:paraId="4BB9558C"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قانون الطاقة المتجددة وترشيد الطاقة رقم 13 لسنة 2012، وسجل مرجع </w:t>
      </w:r>
      <w:r w:rsidRPr="00BC5A33">
        <w:rPr>
          <w:rFonts w:ascii="Traditional Arabic" w:hAnsi="Traditional Arabic"/>
          <w:sz w:val="28"/>
          <w:szCs w:val="28"/>
          <w:rtl/>
          <w:lang w:bidi="ar-JO"/>
        </w:rPr>
        <w:t>سجل مرجع القياس لاحتساب اسعار الطاقة الكهربائية من مصادر الطاقة المتجددة</w:t>
      </w:r>
      <w:r w:rsidRPr="00BC5A33">
        <w:rPr>
          <w:rFonts w:ascii="Traditional Arabic" w:hAnsi="Traditional Arabic" w:hint="cs"/>
          <w:sz w:val="28"/>
          <w:szCs w:val="28"/>
          <w:rtl/>
          <w:lang w:bidi="ar-JO"/>
        </w:rPr>
        <w:t xml:space="preserve"> استناداً إلى المادة رقم 2. </w:t>
      </w:r>
    </w:p>
    <w:p w14:paraId="2013C7D5"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قانون الشراكة ما بين القطاعين العام والخاص رقم 31 لسنة 2014 </w:t>
      </w:r>
    </w:p>
    <w:p w14:paraId="31E60667" w14:textId="77777777" w:rsidR="00BC5A33" w:rsidRP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قانون الاستثمار رقم 34 لسنة 2014 </w:t>
      </w:r>
    </w:p>
    <w:p w14:paraId="609076F5" w14:textId="3162326B" w:rsidR="00BC5A33" w:rsidRDefault="00BC5A33" w:rsidP="00CF0247">
      <w:pPr>
        <w:pStyle w:val="ListParagraph"/>
        <w:numPr>
          <w:ilvl w:val="0"/>
          <w:numId w:val="90"/>
        </w:numPr>
        <w:ind w:left="1196"/>
        <w:jc w:val="both"/>
        <w:rPr>
          <w:rFonts w:ascii="Traditional Arabic" w:hAnsi="Traditional Arabic"/>
          <w:sz w:val="28"/>
          <w:szCs w:val="28"/>
          <w:lang w:bidi="ar-JO"/>
        </w:rPr>
      </w:pPr>
      <w:r w:rsidRPr="00BC5A33">
        <w:rPr>
          <w:rFonts w:ascii="Traditional Arabic" w:hAnsi="Traditional Arabic" w:hint="cs"/>
          <w:sz w:val="28"/>
          <w:szCs w:val="28"/>
          <w:rtl/>
          <w:lang w:bidi="ar-JO"/>
        </w:rPr>
        <w:t xml:space="preserve">قانون المناطق التنموية رقم 2 لسنة 2008 </w:t>
      </w:r>
    </w:p>
    <w:p w14:paraId="085182DA" w14:textId="77777777" w:rsidR="00F3177D" w:rsidRDefault="00F3177D" w:rsidP="00F3177D">
      <w:pPr>
        <w:pStyle w:val="Heading1"/>
        <w:rPr>
          <w:rtl/>
          <w:lang w:bidi="ar-JO"/>
        </w:rPr>
      </w:pPr>
      <w:bookmarkStart w:id="14" w:name="_Toc534832324"/>
      <w:r>
        <w:rPr>
          <w:rFonts w:hint="cs"/>
          <w:rtl/>
          <w:lang w:bidi="ar-JO"/>
        </w:rPr>
        <w:t>تنظيم عمل إدارة النفايات الصلبة في البلديات</w:t>
      </w:r>
      <w:bookmarkEnd w:id="14"/>
    </w:p>
    <w:p w14:paraId="3A15AA21" w14:textId="77777777" w:rsidR="00F3177D" w:rsidRPr="00F3177D" w:rsidRDefault="00F3177D" w:rsidP="00F3177D">
      <w:pPr>
        <w:jc w:val="both"/>
        <w:rPr>
          <w:rFonts w:ascii="Traditional Arabic" w:hAnsi="Traditional Arabic"/>
          <w:sz w:val="28"/>
          <w:szCs w:val="28"/>
          <w:rtl/>
          <w:lang w:bidi="ar-JO"/>
        </w:rPr>
      </w:pPr>
      <w:r w:rsidRPr="00F3177D">
        <w:rPr>
          <w:rFonts w:ascii="Traditional Arabic" w:hAnsi="Traditional Arabic" w:hint="cs"/>
          <w:sz w:val="28"/>
          <w:szCs w:val="28"/>
          <w:rtl/>
          <w:lang w:bidi="ar-JO"/>
        </w:rPr>
        <w:t xml:space="preserve">تتولى البلديات مسؤولية </w:t>
      </w:r>
      <w:r w:rsidRPr="00F3177D">
        <w:rPr>
          <w:rFonts w:ascii="Traditional Arabic" w:hAnsi="Traditional Arabic"/>
          <w:sz w:val="28"/>
          <w:szCs w:val="28"/>
          <w:rtl/>
          <w:lang w:bidi="ar-JO"/>
        </w:rPr>
        <w:t xml:space="preserve">إدارة وجمع ونقل ومعالجة النفايات </w:t>
      </w:r>
      <w:r w:rsidRPr="00F3177D">
        <w:rPr>
          <w:rFonts w:ascii="Traditional Arabic" w:hAnsi="Traditional Arabic" w:hint="cs"/>
          <w:sz w:val="28"/>
          <w:szCs w:val="28"/>
          <w:rtl/>
          <w:lang w:bidi="ar-JO"/>
        </w:rPr>
        <w:t xml:space="preserve">الصلبة </w:t>
      </w:r>
      <w:r w:rsidRPr="00F3177D">
        <w:rPr>
          <w:rFonts w:ascii="Traditional Arabic" w:hAnsi="Traditional Arabic"/>
          <w:sz w:val="28"/>
          <w:szCs w:val="28"/>
          <w:rtl/>
          <w:lang w:bidi="ar-JO"/>
        </w:rPr>
        <w:t>البلدية في مناطقها المحددة</w:t>
      </w:r>
      <w:r w:rsidRPr="00F3177D">
        <w:rPr>
          <w:rFonts w:ascii="Traditional Arabic" w:hAnsi="Traditional Arabic" w:hint="cs"/>
          <w:sz w:val="28"/>
          <w:szCs w:val="28"/>
          <w:rtl/>
          <w:lang w:bidi="ar-JO"/>
        </w:rPr>
        <w:t xml:space="preserve">، بينما تتولى مجالس الخدمات المشتركة في المحافظات مسؤولية إدارة مواقع مكبات النفايات </w:t>
      </w:r>
      <w:r w:rsidRPr="00F3177D">
        <w:rPr>
          <w:rFonts w:ascii="Traditional Arabic" w:hAnsi="Traditional Arabic"/>
          <w:sz w:val="28"/>
          <w:szCs w:val="28"/>
          <w:rtl/>
          <w:lang w:bidi="ar-JO"/>
        </w:rPr>
        <w:t>والإشراف على عملية التخلص من النفايات</w:t>
      </w:r>
      <w:r w:rsidRPr="00F3177D">
        <w:rPr>
          <w:rFonts w:ascii="Traditional Arabic" w:hAnsi="Traditional Arabic" w:hint="cs"/>
          <w:sz w:val="28"/>
          <w:szCs w:val="28"/>
          <w:rtl/>
          <w:lang w:bidi="ar-JO"/>
        </w:rPr>
        <w:t xml:space="preserve"> </w:t>
      </w:r>
      <w:r w:rsidRPr="00F3177D">
        <w:rPr>
          <w:rFonts w:ascii="Traditional Arabic" w:hAnsi="Traditional Arabic"/>
          <w:sz w:val="28"/>
          <w:szCs w:val="28"/>
          <w:rtl/>
          <w:lang w:bidi="ar-JO"/>
        </w:rPr>
        <w:t>وغيرها من العمليات داخل المكبات</w:t>
      </w:r>
      <w:r w:rsidRPr="00F3177D">
        <w:rPr>
          <w:rFonts w:ascii="Traditional Arabic" w:hAnsi="Traditional Arabic" w:hint="cs"/>
          <w:sz w:val="28"/>
          <w:szCs w:val="28"/>
          <w:rtl/>
          <w:lang w:bidi="ar-JO"/>
        </w:rPr>
        <w:t xml:space="preserve">. وأما على المستوى الوطني، فتتولى وزارة الشؤون البلدية مسؤولية إدارة قطاع النفايات الصلبة البلدية في المملكة والتنسيق مع الجهات المختصة لتطبيق الأنظمة والقوانين والتشريعات النافذة، وتقوم بالاشراف على البلديات المحلية ومجالس الخدمات المشتركة </w:t>
      </w:r>
      <w:r w:rsidRPr="00F3177D">
        <w:rPr>
          <w:rFonts w:ascii="Traditional Arabic" w:hAnsi="Traditional Arabic"/>
          <w:sz w:val="28"/>
          <w:szCs w:val="28"/>
          <w:rtl/>
          <w:lang w:bidi="ar-JO"/>
        </w:rPr>
        <w:t>فيما يتعلق بجمع ونقل النفايات البلدية والتخلص منها</w:t>
      </w:r>
      <w:r w:rsidRPr="00F3177D">
        <w:rPr>
          <w:rFonts w:ascii="Traditional Arabic" w:hAnsi="Traditional Arabic" w:hint="cs"/>
          <w:sz w:val="28"/>
          <w:szCs w:val="28"/>
          <w:rtl/>
          <w:lang w:bidi="ar-JO"/>
        </w:rPr>
        <w:t xml:space="preserve">. </w:t>
      </w:r>
    </w:p>
    <w:p w14:paraId="6C2C9205" w14:textId="77777777" w:rsidR="00F3177D" w:rsidRPr="00F3177D" w:rsidRDefault="00F3177D" w:rsidP="00F3177D">
      <w:pPr>
        <w:jc w:val="both"/>
        <w:rPr>
          <w:rFonts w:ascii="Traditional Arabic" w:hAnsi="Traditional Arabic"/>
          <w:sz w:val="28"/>
          <w:szCs w:val="28"/>
          <w:rtl/>
          <w:lang w:bidi="ar-JO"/>
        </w:rPr>
      </w:pPr>
      <w:r w:rsidRPr="00F3177D">
        <w:rPr>
          <w:rFonts w:ascii="Traditional Arabic" w:hAnsi="Traditional Arabic"/>
          <w:sz w:val="28"/>
          <w:szCs w:val="28"/>
          <w:rtl/>
          <w:lang w:bidi="ar-JO"/>
        </w:rPr>
        <w:t>وتقوم البلديات المحلية حالياً بتنظيف الشوارع وجمع النفايات الصلبة البلدية من القطاعات السكنية والتجارية والمؤسسات والساحات والمرافق العامة، وتضع البلديات حاويات مناسبة لتخزين النفايات مؤقتاً في الشوارع حيث يمكن للمواطنين رمي النفايات الخاصة بهم، وذلك للتمكن من جمعها من قبل كوادر وآليات البلدية. بعد ذلك يتم نقل تلك النفايات إلى محطات التحويل أو مباشرة إلى موقع المكب الرسمي المخصص لذلك ليتولى مجلس الخدمات المشتركة مسؤولية التخلص الآمن من تلك النفايات.</w:t>
      </w:r>
    </w:p>
    <w:p w14:paraId="2987023A" w14:textId="64DED04E" w:rsidR="00BC5A33" w:rsidRPr="00BC5A33" w:rsidRDefault="00BC5A33" w:rsidP="00FB0A1D">
      <w:pPr>
        <w:pStyle w:val="Heading1"/>
        <w:rPr>
          <w:rtl/>
        </w:rPr>
      </w:pPr>
      <w:bookmarkStart w:id="15" w:name="_Toc534832325"/>
      <w:r w:rsidRPr="00BC5A33">
        <w:rPr>
          <w:rFonts w:hint="cs"/>
          <w:rtl/>
        </w:rPr>
        <w:t xml:space="preserve">التقييم الفني الواقع لإدارة </w:t>
      </w:r>
      <w:r w:rsidR="00A60C27">
        <w:rPr>
          <w:rFonts w:hint="cs"/>
          <w:rtl/>
          <w:lang w:bidi="ar-JO"/>
        </w:rPr>
        <w:t>ا</w:t>
      </w:r>
      <w:r w:rsidRPr="00BC5A33">
        <w:rPr>
          <w:rFonts w:hint="cs"/>
          <w:rtl/>
        </w:rPr>
        <w:t xml:space="preserve">لنفايات الصلبة في بلدية </w:t>
      </w:r>
      <w:r w:rsidR="007C095D">
        <w:rPr>
          <w:rFonts w:hint="cs"/>
          <w:rtl/>
        </w:rPr>
        <w:t>الأغوار الجنوبية</w:t>
      </w:r>
      <w:bookmarkEnd w:id="15"/>
    </w:p>
    <w:p w14:paraId="3B6D3E77" w14:textId="77777777" w:rsidR="00BC5A33" w:rsidRDefault="00BC5A33" w:rsidP="00BC5A33">
      <w:pPr>
        <w:jc w:val="both"/>
        <w:rPr>
          <w:rtl/>
          <w:lang w:bidi="ar-JO"/>
        </w:rPr>
      </w:pPr>
    </w:p>
    <w:p w14:paraId="69023B70" w14:textId="7E844DC5" w:rsidR="00BC5A33" w:rsidRPr="00BC5A33" w:rsidRDefault="00BC5A33" w:rsidP="00506E4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 xml:space="preserve">بلغ عدد سكان </w:t>
      </w:r>
      <w:r w:rsidR="006209BF">
        <w:rPr>
          <w:rFonts w:ascii="Traditional Arabic" w:hAnsi="Traditional Arabic" w:hint="cs"/>
          <w:sz w:val="28"/>
          <w:szCs w:val="28"/>
          <w:rtl/>
          <w:lang w:bidi="ar-JO"/>
        </w:rPr>
        <w:t xml:space="preserve">بلدية </w:t>
      </w:r>
      <w:r w:rsidR="007C095D">
        <w:rPr>
          <w:rFonts w:ascii="Traditional Arabic" w:hAnsi="Traditional Arabic" w:hint="cs"/>
          <w:sz w:val="28"/>
          <w:szCs w:val="28"/>
          <w:rtl/>
          <w:lang w:bidi="ar-JO"/>
        </w:rPr>
        <w:t>الأغوار الجنوبية</w:t>
      </w:r>
      <w:r w:rsidRPr="00BC5A33">
        <w:rPr>
          <w:rFonts w:ascii="Traditional Arabic" w:hAnsi="Traditional Arabic" w:hint="cs"/>
          <w:sz w:val="28"/>
          <w:szCs w:val="28"/>
          <w:rtl/>
          <w:lang w:bidi="ar-JO"/>
        </w:rPr>
        <w:t xml:space="preserve"> و المقيمين بشكل دائم في سنة 2017 حوالي </w:t>
      </w:r>
      <w:r w:rsidR="00506E4D">
        <w:rPr>
          <w:rFonts w:ascii="Traditional Arabic" w:hAnsi="Traditional Arabic"/>
          <w:sz w:val="28"/>
          <w:szCs w:val="28"/>
          <w:lang w:bidi="ar-JO"/>
        </w:rPr>
        <w:t>57,533</w:t>
      </w:r>
      <w:r w:rsidRPr="00BC5A33">
        <w:rPr>
          <w:rFonts w:ascii="Traditional Arabic" w:hAnsi="Traditional Arabic" w:hint="cs"/>
          <w:sz w:val="28"/>
          <w:szCs w:val="28"/>
          <w:rtl/>
          <w:lang w:bidi="ar-JO"/>
        </w:rPr>
        <w:t xml:space="preserve"> نسمة (إستناداً للتعداد السكاني الوطني لعام 2015، و بمعدل زيادة سنوية</w:t>
      </w:r>
      <w:r w:rsidR="005206A2">
        <w:rPr>
          <w:rFonts w:ascii="Traditional Arabic" w:hAnsi="Traditional Arabic" w:hint="cs"/>
          <w:sz w:val="28"/>
          <w:szCs w:val="28"/>
          <w:rtl/>
          <w:lang w:bidi="ar-JO"/>
        </w:rPr>
        <w:t xml:space="preserve"> 2,4%</w:t>
      </w:r>
      <w:r w:rsidR="006209BF">
        <w:rPr>
          <w:rFonts w:ascii="Traditional Arabic" w:hAnsi="Traditional Arabic" w:hint="cs"/>
          <w:sz w:val="28"/>
          <w:szCs w:val="28"/>
          <w:rtl/>
          <w:lang w:bidi="ar-JO"/>
        </w:rPr>
        <w:t>).</w:t>
      </w:r>
    </w:p>
    <w:p w14:paraId="15AF1A39" w14:textId="3CB87879" w:rsidR="00BC5A33" w:rsidRDefault="00BC5A33" w:rsidP="00506E4D">
      <w:pPr>
        <w:jc w:val="both"/>
        <w:rPr>
          <w:rFonts w:ascii="Traditional Arabic" w:hAnsi="Traditional Arabic"/>
          <w:sz w:val="28"/>
          <w:szCs w:val="28"/>
          <w:rtl/>
          <w:lang w:bidi="ar-JO"/>
        </w:rPr>
      </w:pPr>
      <w:r w:rsidRPr="00282F6B">
        <w:rPr>
          <w:rFonts w:ascii="Traditional Arabic" w:hAnsi="Traditional Arabic" w:hint="cs"/>
          <w:sz w:val="28"/>
          <w:szCs w:val="28"/>
          <w:rtl/>
          <w:lang w:bidi="ar-JO"/>
        </w:rPr>
        <w:t xml:space="preserve">و يبين الجدول </w:t>
      </w:r>
      <w:r w:rsidR="00612E3A" w:rsidRPr="00282F6B">
        <w:rPr>
          <w:rFonts w:ascii="Traditional Arabic" w:hAnsi="Traditional Arabic"/>
          <w:sz w:val="28"/>
          <w:szCs w:val="28"/>
          <w:lang w:bidi="ar-JO"/>
        </w:rPr>
        <w:t>)</w:t>
      </w:r>
      <w:r w:rsidR="00612E3A" w:rsidRPr="00282F6B">
        <w:rPr>
          <w:rFonts w:ascii="Traditional Arabic" w:hAnsi="Traditional Arabic" w:hint="cs"/>
          <w:sz w:val="28"/>
          <w:szCs w:val="28"/>
          <w:rtl/>
          <w:lang w:bidi="ar-JO"/>
        </w:rPr>
        <w:t>1</w:t>
      </w:r>
      <w:r w:rsidR="00612E3A" w:rsidRPr="00282F6B">
        <w:rPr>
          <w:rFonts w:ascii="Traditional Arabic" w:hAnsi="Traditional Arabic"/>
          <w:sz w:val="28"/>
          <w:szCs w:val="28"/>
          <w:lang w:bidi="ar-JO"/>
        </w:rPr>
        <w:t>(</w:t>
      </w:r>
      <w:r w:rsidRPr="00282F6B">
        <w:rPr>
          <w:rFonts w:ascii="Traditional Arabic" w:hAnsi="Traditional Arabic" w:hint="cs"/>
          <w:sz w:val="28"/>
          <w:szCs w:val="28"/>
          <w:rtl/>
          <w:lang w:bidi="ar-JO"/>
        </w:rPr>
        <w:t xml:space="preserve"> </w:t>
      </w:r>
      <w:r w:rsidR="00612E3A" w:rsidRPr="00282F6B">
        <w:rPr>
          <w:rFonts w:ascii="Traditional Arabic" w:hAnsi="Traditional Arabic" w:hint="cs"/>
          <w:sz w:val="28"/>
          <w:szCs w:val="28"/>
          <w:rtl/>
          <w:lang w:bidi="ar-JO"/>
        </w:rPr>
        <w:t xml:space="preserve">تقدير </w:t>
      </w:r>
      <w:r w:rsidRPr="00282F6B">
        <w:rPr>
          <w:rFonts w:ascii="Traditional Arabic" w:hAnsi="Traditional Arabic" w:hint="cs"/>
          <w:sz w:val="28"/>
          <w:szCs w:val="28"/>
          <w:rtl/>
          <w:lang w:bidi="ar-JO"/>
        </w:rPr>
        <w:t xml:space="preserve">أعداد السكان ضمن حدود </w:t>
      </w:r>
      <w:r w:rsidR="006209BF" w:rsidRPr="00282F6B">
        <w:rPr>
          <w:rFonts w:ascii="Traditional Arabic" w:hAnsi="Traditional Arabic" w:hint="cs"/>
          <w:sz w:val="28"/>
          <w:szCs w:val="28"/>
          <w:rtl/>
          <w:lang w:bidi="ar-JO"/>
        </w:rPr>
        <w:t xml:space="preserve">بلدية </w:t>
      </w:r>
      <w:r w:rsidR="007C095D">
        <w:rPr>
          <w:rFonts w:ascii="Traditional Arabic" w:hAnsi="Traditional Arabic" w:hint="cs"/>
          <w:sz w:val="28"/>
          <w:szCs w:val="28"/>
          <w:rtl/>
          <w:lang w:bidi="ar-JO"/>
        </w:rPr>
        <w:t>الأغوار الجنوبية</w:t>
      </w:r>
      <w:r w:rsidR="006209BF" w:rsidRPr="00282F6B">
        <w:rPr>
          <w:rFonts w:ascii="Traditional Arabic" w:hAnsi="Traditional Arabic" w:hint="cs"/>
          <w:sz w:val="28"/>
          <w:szCs w:val="28"/>
          <w:rtl/>
          <w:lang w:bidi="ar-JO"/>
        </w:rPr>
        <w:t xml:space="preserve"> </w:t>
      </w:r>
      <w:r w:rsidRPr="00282F6B">
        <w:rPr>
          <w:rFonts w:ascii="Traditional Arabic" w:hAnsi="Traditional Arabic" w:hint="cs"/>
          <w:sz w:val="28"/>
          <w:szCs w:val="28"/>
          <w:rtl/>
          <w:lang w:bidi="ar-JO"/>
        </w:rPr>
        <w:t xml:space="preserve">للخمس سنوات القادمة حيث بلغ المجموع الكلي للعام 2017 بحوالي </w:t>
      </w:r>
      <w:r w:rsidR="00506E4D">
        <w:rPr>
          <w:rFonts w:ascii="Traditional Arabic" w:hAnsi="Traditional Arabic"/>
          <w:sz w:val="28"/>
          <w:szCs w:val="28"/>
          <w:lang w:bidi="ar-JO"/>
        </w:rPr>
        <w:t>57,533</w:t>
      </w:r>
      <w:r w:rsidRPr="00282F6B">
        <w:rPr>
          <w:rFonts w:ascii="Traditional Arabic" w:hAnsi="Traditional Arabic" w:hint="cs"/>
          <w:sz w:val="28"/>
          <w:szCs w:val="28"/>
          <w:rtl/>
          <w:lang w:bidi="ar-JO"/>
        </w:rPr>
        <w:t xml:space="preserve"> نسمة و من المتوقع أن يصل إلى </w:t>
      </w:r>
      <w:r w:rsidR="00506E4D">
        <w:rPr>
          <w:rFonts w:ascii="Traditional Arabic" w:hAnsi="Traditional Arabic"/>
          <w:sz w:val="28"/>
          <w:szCs w:val="28"/>
          <w:lang w:bidi="ar-JO"/>
        </w:rPr>
        <w:t>63,259</w:t>
      </w:r>
      <w:r w:rsidRPr="00282F6B">
        <w:rPr>
          <w:rFonts w:ascii="Traditional Arabic" w:hAnsi="Traditional Arabic" w:hint="cs"/>
          <w:sz w:val="28"/>
          <w:szCs w:val="28"/>
          <w:rtl/>
          <w:lang w:bidi="ar-JO"/>
        </w:rPr>
        <w:t xml:space="preserve"> في</w:t>
      </w:r>
      <w:r w:rsidR="006209BF" w:rsidRPr="00282F6B">
        <w:rPr>
          <w:rFonts w:ascii="Traditional Arabic" w:hAnsi="Traditional Arabic" w:hint="cs"/>
          <w:sz w:val="28"/>
          <w:szCs w:val="28"/>
          <w:rtl/>
          <w:lang w:bidi="ar-JO"/>
        </w:rPr>
        <w:t xml:space="preserve"> عام 2021</w:t>
      </w:r>
      <w:r w:rsidRPr="00282F6B">
        <w:rPr>
          <w:rFonts w:ascii="Traditional Arabic" w:hAnsi="Traditional Arabic" w:hint="cs"/>
          <w:sz w:val="28"/>
          <w:szCs w:val="28"/>
          <w:rtl/>
          <w:lang w:bidi="ar-JO"/>
        </w:rPr>
        <w:t xml:space="preserve"> .</w:t>
      </w:r>
    </w:p>
    <w:p w14:paraId="4ADAF630" w14:textId="2C15F28D" w:rsidR="00BC5A33" w:rsidRPr="00BC5A33" w:rsidRDefault="00BC5A33" w:rsidP="00506E4D">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 xml:space="preserve">وبناءاً على المؤشر الحضري للمدينة ووفقاً للإستراتيجية الوطنية لإدارة النفايات البلدية الصلبة للعام 2015، فإن معدل إنتاج الفرد من النفايات في </w:t>
      </w:r>
      <w:r w:rsidR="00B61514">
        <w:rPr>
          <w:rFonts w:ascii="Traditional Arabic" w:hAnsi="Traditional Arabic" w:hint="cs"/>
          <w:sz w:val="28"/>
          <w:szCs w:val="28"/>
          <w:rtl/>
          <w:lang w:bidi="ar-JO"/>
        </w:rPr>
        <w:t xml:space="preserve">بلدية </w:t>
      </w:r>
      <w:r w:rsidR="007C095D">
        <w:rPr>
          <w:rFonts w:ascii="Traditional Arabic" w:hAnsi="Traditional Arabic" w:hint="cs"/>
          <w:sz w:val="28"/>
          <w:szCs w:val="28"/>
          <w:rtl/>
          <w:lang w:bidi="ar-JO"/>
        </w:rPr>
        <w:t>الأغوار الجنوبية</w:t>
      </w:r>
      <w:r w:rsidRPr="00BC5A33">
        <w:rPr>
          <w:rFonts w:ascii="Traditional Arabic" w:hAnsi="Traditional Arabic" w:hint="cs"/>
          <w:sz w:val="28"/>
          <w:szCs w:val="28"/>
          <w:rtl/>
          <w:lang w:bidi="ar-JO"/>
        </w:rPr>
        <w:t xml:space="preserve"> يبلغ (0.85 كغ/مواطن/اليوم). وعليه فإن كمية النفايات المتولدة في </w:t>
      </w:r>
      <w:r w:rsidR="00B61514">
        <w:rPr>
          <w:rFonts w:ascii="Traditional Arabic" w:hAnsi="Traditional Arabic" w:hint="cs"/>
          <w:sz w:val="28"/>
          <w:szCs w:val="28"/>
          <w:rtl/>
          <w:lang w:bidi="ar-JO"/>
        </w:rPr>
        <w:t>البلدية ب</w:t>
      </w:r>
      <w:r w:rsidR="00276BFE">
        <w:rPr>
          <w:rFonts w:ascii="Traditional Arabic" w:hAnsi="Traditional Arabic" w:hint="cs"/>
          <w:sz w:val="28"/>
          <w:szCs w:val="28"/>
          <w:rtl/>
          <w:lang w:bidi="ar-JO"/>
        </w:rPr>
        <w:t>لغت (</w:t>
      </w:r>
      <w:r w:rsidR="00506E4D">
        <w:rPr>
          <w:rFonts w:ascii="Traditional Arabic" w:hAnsi="Traditional Arabic"/>
          <w:sz w:val="28"/>
          <w:szCs w:val="28"/>
          <w:lang w:bidi="ar-JO"/>
        </w:rPr>
        <w:t>49</w:t>
      </w:r>
      <w:r w:rsidR="0096356B">
        <w:rPr>
          <w:rFonts w:ascii="Traditional Arabic" w:hAnsi="Traditional Arabic" w:hint="cs"/>
          <w:sz w:val="28"/>
          <w:szCs w:val="28"/>
          <w:rtl/>
          <w:lang w:bidi="ar-JO"/>
        </w:rPr>
        <w:t xml:space="preserve"> </w:t>
      </w:r>
      <w:r w:rsidR="00B61514">
        <w:rPr>
          <w:rFonts w:ascii="Traditional Arabic" w:hAnsi="Traditional Arabic" w:hint="cs"/>
          <w:sz w:val="28"/>
          <w:szCs w:val="28"/>
          <w:rtl/>
          <w:lang w:bidi="ar-JO"/>
        </w:rPr>
        <w:t>طن/</w:t>
      </w:r>
      <w:r w:rsidR="0075193D">
        <w:rPr>
          <w:rFonts w:ascii="Traditional Arabic" w:hAnsi="Traditional Arabic" w:hint="cs"/>
          <w:sz w:val="28"/>
          <w:szCs w:val="28"/>
          <w:rtl/>
          <w:lang w:bidi="ar-JO"/>
        </w:rPr>
        <w:t>يومياً) للعام 2017.</w:t>
      </w:r>
      <w:r w:rsidRPr="00BC5A33">
        <w:rPr>
          <w:rFonts w:ascii="Traditional Arabic" w:hAnsi="Traditional Arabic" w:hint="cs"/>
          <w:sz w:val="28"/>
          <w:szCs w:val="28"/>
          <w:rtl/>
          <w:lang w:bidi="ar-JO"/>
        </w:rPr>
        <w:t xml:space="preserve"> </w:t>
      </w:r>
      <w:r w:rsidR="00276BFE" w:rsidRPr="00455F10">
        <w:rPr>
          <w:rFonts w:ascii="Traditional Arabic" w:hAnsi="Traditional Arabic" w:hint="cs"/>
          <w:sz w:val="28"/>
          <w:szCs w:val="28"/>
          <w:rtl/>
          <w:lang w:bidi="ar-JO"/>
        </w:rPr>
        <w:t>و</w:t>
      </w:r>
      <w:r w:rsidRPr="00455F10">
        <w:rPr>
          <w:rFonts w:ascii="Traditional Arabic" w:hAnsi="Traditional Arabic" w:hint="cs"/>
          <w:sz w:val="28"/>
          <w:szCs w:val="28"/>
          <w:rtl/>
          <w:lang w:bidi="ar-JO"/>
        </w:rPr>
        <w:t xml:space="preserve">حيث أنه من المتوقع أن تزداد معدلات تولد النفايات بنسبة تبلغ </w:t>
      </w:r>
      <w:r w:rsidRPr="00455F10">
        <w:rPr>
          <w:rFonts w:ascii="Traditional Arabic" w:hAnsi="Traditional Arabic" w:hint="cs"/>
          <w:sz w:val="28"/>
          <w:szCs w:val="28"/>
          <w:rtl/>
          <w:lang w:bidi="ar-JO"/>
        </w:rPr>
        <w:lastRenderedPageBreak/>
        <w:t>بحوالي</w:t>
      </w:r>
      <w:r w:rsidR="0007713C" w:rsidRPr="00455F10">
        <w:rPr>
          <w:rFonts w:ascii="Traditional Arabic" w:hAnsi="Traditional Arabic"/>
          <w:sz w:val="28"/>
          <w:szCs w:val="28"/>
          <w:lang w:bidi="ar-JO"/>
        </w:rPr>
        <w:t>0.015</w:t>
      </w:r>
      <w:r w:rsidRPr="00455F10">
        <w:rPr>
          <w:rFonts w:ascii="Traditional Arabic" w:hAnsi="Traditional Arabic" w:hint="cs"/>
          <w:sz w:val="28"/>
          <w:szCs w:val="28"/>
          <w:rtl/>
          <w:lang w:bidi="ar-JO"/>
        </w:rPr>
        <w:t xml:space="preserve"> كغ بشكل سنوي نظراً لتطور أنماط المعيشة و زيادة الإستهلاك لمواد التغليف، فإن </w:t>
      </w:r>
      <w:r w:rsidR="0096356B">
        <w:rPr>
          <w:rFonts w:ascii="Traditional Arabic" w:hAnsi="Traditional Arabic" w:hint="cs"/>
          <w:sz w:val="28"/>
          <w:szCs w:val="28"/>
          <w:rtl/>
          <w:lang w:bidi="ar-JO"/>
        </w:rPr>
        <w:t xml:space="preserve">كمية النفايات المتوقع تولدها في منطقة </w:t>
      </w:r>
      <w:r w:rsidR="007C095D">
        <w:rPr>
          <w:rFonts w:ascii="Traditional Arabic" w:hAnsi="Traditional Arabic" w:hint="cs"/>
          <w:sz w:val="28"/>
          <w:szCs w:val="28"/>
          <w:rtl/>
          <w:lang w:bidi="ar-JO"/>
        </w:rPr>
        <w:t>الأغوار الجنوبية</w:t>
      </w:r>
      <w:r w:rsidR="00506E4D">
        <w:rPr>
          <w:rFonts w:ascii="Traditional Arabic" w:hAnsi="Traditional Arabic" w:hint="cs"/>
          <w:sz w:val="28"/>
          <w:szCs w:val="28"/>
          <w:rtl/>
          <w:lang w:bidi="ar-JO"/>
        </w:rPr>
        <w:t xml:space="preserve"> عام 2021 ستبلغ (57.5</w:t>
      </w:r>
      <w:r w:rsidRPr="00455F10">
        <w:rPr>
          <w:rFonts w:ascii="Traditional Arabic" w:hAnsi="Traditional Arabic" w:hint="cs"/>
          <w:sz w:val="28"/>
          <w:szCs w:val="28"/>
          <w:rtl/>
          <w:lang w:bidi="ar-JO"/>
        </w:rPr>
        <w:t xml:space="preserve"> طن/يومي)</w:t>
      </w:r>
      <w:r w:rsidR="00B61514" w:rsidRPr="00455F10">
        <w:rPr>
          <w:rFonts w:ascii="Traditional Arabic" w:hAnsi="Traditional Arabic" w:hint="cs"/>
          <w:sz w:val="28"/>
          <w:szCs w:val="28"/>
          <w:rtl/>
          <w:lang w:bidi="ar-JO"/>
        </w:rPr>
        <w:t>.</w:t>
      </w:r>
    </w:p>
    <w:p w14:paraId="37914720" w14:textId="4A9116CF" w:rsidR="00BC5A33" w:rsidRDefault="00BC5A33" w:rsidP="003745F7">
      <w:pPr>
        <w:jc w:val="both"/>
        <w:rPr>
          <w:rFonts w:ascii="Traditional Arabic" w:hAnsi="Traditional Arabic"/>
          <w:sz w:val="28"/>
          <w:szCs w:val="28"/>
          <w:rtl/>
          <w:lang w:bidi="ar-JO"/>
        </w:rPr>
      </w:pPr>
      <w:r w:rsidRPr="00BC5A33">
        <w:rPr>
          <w:rFonts w:ascii="Traditional Arabic" w:hAnsi="Traditional Arabic" w:hint="cs"/>
          <w:sz w:val="28"/>
          <w:szCs w:val="28"/>
          <w:rtl/>
          <w:lang w:bidi="ar-JO"/>
        </w:rPr>
        <w:t xml:space="preserve"> ويبين الجدو</w:t>
      </w:r>
      <w:r w:rsidRPr="003745F7">
        <w:rPr>
          <w:rFonts w:ascii="Traditional Arabic" w:hAnsi="Traditional Arabic" w:hint="cs"/>
          <w:sz w:val="28"/>
          <w:szCs w:val="28"/>
          <w:rtl/>
          <w:lang w:bidi="ar-JO"/>
        </w:rPr>
        <w:t>ل (</w:t>
      </w:r>
      <w:r w:rsidR="003745F7" w:rsidRPr="003745F7">
        <w:rPr>
          <w:rFonts w:ascii="Traditional Arabic" w:hAnsi="Traditional Arabic"/>
          <w:sz w:val="28"/>
          <w:szCs w:val="28"/>
          <w:lang w:bidi="ar-JO"/>
        </w:rPr>
        <w:t>1</w:t>
      </w:r>
      <w:r w:rsidRPr="003745F7">
        <w:rPr>
          <w:rFonts w:ascii="Traditional Arabic" w:hAnsi="Traditional Arabic" w:hint="cs"/>
          <w:sz w:val="28"/>
          <w:szCs w:val="28"/>
          <w:rtl/>
          <w:lang w:bidi="ar-JO"/>
        </w:rPr>
        <w:t>) كمية</w:t>
      </w:r>
      <w:r w:rsidRPr="00BC5A33">
        <w:rPr>
          <w:rFonts w:ascii="Traditional Arabic" w:hAnsi="Traditional Arabic" w:hint="cs"/>
          <w:sz w:val="28"/>
          <w:szCs w:val="28"/>
          <w:rtl/>
          <w:lang w:bidi="ar-JO"/>
        </w:rPr>
        <w:t xml:space="preserve"> النفايات المتوقع إنتاجها بشكل سنوي في المدينة خلال الخمس سنوات القادمة. و يعد إحتساب كمية النفايات المتولدة في المدن أحد أهم أدوات التخطيط لتقدير الإحتياجات البشرية و معدات و أدوات العمل اللازمة. حيث يتم تحديد سيارات الجمع الواجب توفرها و أدوات العمل السنوية من م</w:t>
      </w:r>
      <w:r w:rsidR="00B61514">
        <w:rPr>
          <w:rFonts w:ascii="Traditional Arabic" w:hAnsi="Traditional Arabic" w:hint="cs"/>
          <w:sz w:val="28"/>
          <w:szCs w:val="28"/>
          <w:rtl/>
          <w:lang w:bidi="ar-JO"/>
        </w:rPr>
        <w:t>كانس و عربات، بالإضافة إلى العما</w:t>
      </w:r>
      <w:r w:rsidRPr="00BC5A33">
        <w:rPr>
          <w:rFonts w:ascii="Traditional Arabic" w:hAnsi="Traditional Arabic" w:hint="cs"/>
          <w:sz w:val="28"/>
          <w:szCs w:val="28"/>
          <w:rtl/>
          <w:lang w:bidi="ar-JO"/>
        </w:rPr>
        <w:t>لة اللازمة. و يساعد ذلك أيضاً في تقدير الإحتياجات المالية بشكل سليم و تحديد كلفة الطن الواحد من النفايات ووضع السيناريوهات المناسبة لضبط الكلف في عمليات جمع و نقل النفايات.</w:t>
      </w:r>
    </w:p>
    <w:p w14:paraId="1BD67A0D" w14:textId="36B2F296" w:rsidR="00F95D45" w:rsidRPr="006209BF" w:rsidRDefault="00F95D45" w:rsidP="003745F7">
      <w:pPr>
        <w:jc w:val="both"/>
        <w:rPr>
          <w:rFonts w:ascii="Traditional Arabic" w:hAnsi="Traditional Arabic"/>
          <w:sz w:val="28"/>
          <w:szCs w:val="28"/>
          <w:rtl/>
          <w:lang w:bidi="ar-JO"/>
        </w:rPr>
      </w:pPr>
    </w:p>
    <w:p w14:paraId="5B62611A" w14:textId="5F2718A6" w:rsidR="00BC5A33" w:rsidRPr="00F3177D" w:rsidRDefault="00BC5A33" w:rsidP="00F95D45">
      <w:pPr>
        <w:pStyle w:val="Caption"/>
      </w:pPr>
      <w:bookmarkStart w:id="16" w:name="_Toc534832420"/>
      <w:r w:rsidRPr="00F3177D">
        <w:rPr>
          <w:rtl/>
        </w:rPr>
        <w:t xml:space="preserve">جدول </w:t>
      </w:r>
      <w:r w:rsidRPr="00F3177D">
        <w:rPr>
          <w:rtl/>
        </w:rPr>
        <w:fldChar w:fldCharType="begin"/>
      </w:r>
      <w:r w:rsidRPr="00F3177D">
        <w:rPr>
          <w:rtl/>
        </w:rPr>
        <w:instrText xml:space="preserve"> </w:instrText>
      </w:r>
      <w:r w:rsidRPr="00F3177D">
        <w:instrText xml:space="preserve">SEQ </w:instrText>
      </w:r>
      <w:r w:rsidRPr="00F3177D">
        <w:rPr>
          <w:rtl/>
        </w:rPr>
        <w:instrText xml:space="preserve">جدول \* </w:instrText>
      </w:r>
      <w:r w:rsidRPr="00F3177D">
        <w:instrText>ARABIC</w:instrText>
      </w:r>
      <w:r w:rsidRPr="00F3177D">
        <w:rPr>
          <w:rtl/>
        </w:rPr>
        <w:instrText xml:space="preserve"> </w:instrText>
      </w:r>
      <w:r w:rsidRPr="00F3177D">
        <w:rPr>
          <w:rtl/>
        </w:rPr>
        <w:fldChar w:fldCharType="separate"/>
      </w:r>
      <w:r w:rsidR="00BF3206">
        <w:rPr>
          <w:rtl/>
        </w:rPr>
        <w:t>1</w:t>
      </w:r>
      <w:r w:rsidRPr="00F3177D">
        <w:rPr>
          <w:rtl/>
        </w:rPr>
        <w:fldChar w:fldCharType="end"/>
      </w:r>
      <w:r w:rsidRPr="00F3177D">
        <w:rPr>
          <w:rFonts w:hint="cs"/>
          <w:rtl/>
        </w:rPr>
        <w:t xml:space="preserve">: معدل تولد النفايات في بلدية </w:t>
      </w:r>
      <w:r w:rsidR="007C095D">
        <w:rPr>
          <w:rFonts w:hint="cs"/>
          <w:rtl/>
        </w:rPr>
        <w:t>الأغوار الجنوبية</w:t>
      </w:r>
      <w:r w:rsidRPr="00F3177D">
        <w:rPr>
          <w:rFonts w:hint="cs"/>
          <w:rtl/>
        </w:rPr>
        <w:t xml:space="preserve"> خلال الخمس سنوات القادمة.</w:t>
      </w:r>
      <w:bookmarkEnd w:id="16"/>
    </w:p>
    <w:tbl>
      <w:tblPr>
        <w:tblStyle w:val="TableGrid"/>
        <w:bidiVisual/>
        <w:tblW w:w="5000" w:type="pct"/>
        <w:tblLook w:val="04A0" w:firstRow="1" w:lastRow="0" w:firstColumn="1" w:lastColumn="0" w:noHBand="0" w:noVBand="1"/>
      </w:tblPr>
      <w:tblGrid>
        <w:gridCol w:w="770"/>
        <w:gridCol w:w="957"/>
        <w:gridCol w:w="1815"/>
        <w:gridCol w:w="2338"/>
        <w:gridCol w:w="2416"/>
      </w:tblGrid>
      <w:tr w:rsidR="004B36AA" w14:paraId="4605D447" w14:textId="77777777" w:rsidTr="00506E4D">
        <w:tc>
          <w:tcPr>
            <w:tcW w:w="464" w:type="pct"/>
            <w:vAlign w:val="center"/>
          </w:tcPr>
          <w:p w14:paraId="68341169" w14:textId="77777777" w:rsidR="004B36AA" w:rsidRPr="00F3177D" w:rsidRDefault="004B36AA" w:rsidP="00BC5A33">
            <w:pPr>
              <w:jc w:val="center"/>
              <w:rPr>
                <w:rFonts w:ascii="Traditional Arabic" w:hAnsi="Traditional Arabic"/>
                <w:sz w:val="22"/>
                <w:szCs w:val="22"/>
                <w:rtl/>
                <w:lang w:bidi="ar-JO"/>
              </w:rPr>
            </w:pPr>
            <w:r w:rsidRPr="00F3177D">
              <w:rPr>
                <w:rFonts w:ascii="Traditional Arabic" w:hAnsi="Traditional Arabic"/>
                <w:sz w:val="22"/>
                <w:szCs w:val="22"/>
                <w:rtl/>
                <w:lang w:bidi="ar-JO"/>
              </w:rPr>
              <w:t>السنة</w:t>
            </w:r>
          </w:p>
        </w:tc>
        <w:tc>
          <w:tcPr>
            <w:tcW w:w="577" w:type="pct"/>
            <w:vAlign w:val="center"/>
          </w:tcPr>
          <w:p w14:paraId="308CE9B9" w14:textId="77777777" w:rsidR="004B36AA" w:rsidRPr="00F3177D" w:rsidRDefault="004B36AA" w:rsidP="00BC5A33">
            <w:pPr>
              <w:jc w:val="center"/>
              <w:rPr>
                <w:rFonts w:ascii="Traditional Arabic" w:hAnsi="Traditional Arabic"/>
                <w:sz w:val="22"/>
                <w:szCs w:val="22"/>
                <w:rtl/>
                <w:lang w:bidi="ar-JO"/>
              </w:rPr>
            </w:pPr>
            <w:r w:rsidRPr="00F3177D">
              <w:rPr>
                <w:rFonts w:ascii="Traditional Arabic" w:hAnsi="Traditional Arabic"/>
                <w:sz w:val="22"/>
                <w:szCs w:val="22"/>
                <w:rtl/>
                <w:lang w:bidi="ar-JO"/>
              </w:rPr>
              <w:t>عدد السكان</w:t>
            </w:r>
          </w:p>
        </w:tc>
        <w:tc>
          <w:tcPr>
            <w:tcW w:w="1094" w:type="pct"/>
            <w:vAlign w:val="center"/>
          </w:tcPr>
          <w:p w14:paraId="28EF2C5C" w14:textId="4C5EF8E2" w:rsidR="004B36AA" w:rsidRPr="00F3177D" w:rsidRDefault="004B36AA" w:rsidP="00BC5A33">
            <w:pPr>
              <w:jc w:val="center"/>
              <w:rPr>
                <w:rFonts w:ascii="Traditional Arabic" w:hAnsi="Traditional Arabic"/>
                <w:sz w:val="22"/>
                <w:szCs w:val="22"/>
                <w:rtl/>
                <w:lang w:bidi="ar-JO"/>
              </w:rPr>
            </w:pPr>
            <w:r w:rsidRPr="00F3177D">
              <w:rPr>
                <w:rFonts w:ascii="Traditional Arabic" w:hAnsi="Traditional Arabic"/>
                <w:sz w:val="22"/>
                <w:szCs w:val="22"/>
                <w:rtl/>
                <w:lang w:bidi="ar-JO"/>
              </w:rPr>
              <w:t>معدل تولد النفايات للفرد</w:t>
            </w:r>
          </w:p>
        </w:tc>
        <w:tc>
          <w:tcPr>
            <w:tcW w:w="1409" w:type="pct"/>
            <w:vAlign w:val="center"/>
          </w:tcPr>
          <w:p w14:paraId="7A858A34" w14:textId="77777777" w:rsidR="004B36AA" w:rsidRPr="00F3177D" w:rsidRDefault="004B36AA" w:rsidP="00BC5A33">
            <w:pPr>
              <w:jc w:val="center"/>
              <w:rPr>
                <w:rFonts w:ascii="Traditional Arabic" w:hAnsi="Traditional Arabic"/>
                <w:sz w:val="22"/>
                <w:szCs w:val="22"/>
                <w:rtl/>
                <w:lang w:bidi="ar-JO"/>
              </w:rPr>
            </w:pPr>
            <w:r w:rsidRPr="00F3177D">
              <w:rPr>
                <w:rFonts w:ascii="Traditional Arabic" w:hAnsi="Traditional Arabic"/>
                <w:sz w:val="22"/>
                <w:szCs w:val="22"/>
                <w:rtl/>
                <w:lang w:bidi="ar-JO"/>
              </w:rPr>
              <w:t>كمية النفايات المتولدة (طن/يوم)</w:t>
            </w:r>
          </w:p>
        </w:tc>
        <w:tc>
          <w:tcPr>
            <w:tcW w:w="1456" w:type="pct"/>
            <w:vAlign w:val="center"/>
          </w:tcPr>
          <w:p w14:paraId="7013E35A" w14:textId="77777777" w:rsidR="004B36AA" w:rsidRPr="00F3177D" w:rsidRDefault="004B36AA" w:rsidP="00BC5A33">
            <w:pPr>
              <w:jc w:val="center"/>
              <w:rPr>
                <w:rFonts w:ascii="Traditional Arabic" w:hAnsi="Traditional Arabic"/>
                <w:sz w:val="22"/>
                <w:szCs w:val="22"/>
                <w:lang w:bidi="ar-JO"/>
              </w:rPr>
            </w:pPr>
            <w:r w:rsidRPr="00F3177D">
              <w:rPr>
                <w:rFonts w:ascii="Traditional Arabic" w:hAnsi="Traditional Arabic"/>
                <w:sz w:val="22"/>
                <w:szCs w:val="22"/>
                <w:rtl/>
                <w:lang w:bidi="ar-JO"/>
              </w:rPr>
              <w:t>كمية النفايات المتولدة (طن/ سنة)</w:t>
            </w:r>
          </w:p>
        </w:tc>
      </w:tr>
      <w:tr w:rsidR="00506E4D" w14:paraId="3B423B6F" w14:textId="77777777" w:rsidTr="00506E4D">
        <w:tc>
          <w:tcPr>
            <w:tcW w:w="464" w:type="pct"/>
            <w:vAlign w:val="center"/>
          </w:tcPr>
          <w:p w14:paraId="68AD86E0" w14:textId="3FEB9A2A" w:rsidR="00506E4D" w:rsidRPr="00F3177D" w:rsidRDefault="00506E4D" w:rsidP="00506E4D">
            <w:pPr>
              <w:jc w:val="center"/>
              <w:rPr>
                <w:rFonts w:ascii="Traditional Arabic" w:hAnsi="Traditional Arabic"/>
                <w:sz w:val="22"/>
                <w:szCs w:val="22"/>
                <w:rtl/>
                <w:lang w:bidi="ar-JO"/>
              </w:rPr>
            </w:pPr>
            <w:r w:rsidRPr="009D79F4">
              <w:rPr>
                <w:rFonts w:ascii="Traditional Arabic" w:hAnsi="Traditional Arabic"/>
                <w:sz w:val="22"/>
                <w:szCs w:val="22"/>
                <w:rtl/>
                <w:lang w:bidi="ar-JO"/>
              </w:rPr>
              <w:t>2017</w:t>
            </w:r>
          </w:p>
        </w:tc>
        <w:tc>
          <w:tcPr>
            <w:tcW w:w="577" w:type="pct"/>
            <w:vAlign w:val="bottom"/>
          </w:tcPr>
          <w:p w14:paraId="641C2C78" w14:textId="349E9FA2" w:rsidR="00506E4D" w:rsidRPr="00F3177D" w:rsidRDefault="00506E4D" w:rsidP="00506E4D">
            <w:pPr>
              <w:jc w:val="center"/>
              <w:rPr>
                <w:rFonts w:ascii="Traditional Arabic" w:hAnsi="Traditional Arabic"/>
                <w:sz w:val="22"/>
                <w:szCs w:val="22"/>
                <w:rtl/>
                <w:lang w:bidi="ar-JO"/>
              </w:rPr>
            </w:pPr>
            <w:r>
              <w:rPr>
                <w:rFonts w:ascii="Calibri" w:hAnsi="Calibri" w:cs="Calibri"/>
                <w:color w:val="000000"/>
                <w:sz w:val="22"/>
                <w:szCs w:val="22"/>
              </w:rPr>
              <w:t>57533</w:t>
            </w:r>
          </w:p>
        </w:tc>
        <w:tc>
          <w:tcPr>
            <w:tcW w:w="1094" w:type="pct"/>
            <w:vAlign w:val="bottom"/>
          </w:tcPr>
          <w:p w14:paraId="27E2E36B" w14:textId="486EF941" w:rsidR="00506E4D" w:rsidRPr="00F3177D" w:rsidRDefault="00506E4D" w:rsidP="00506E4D">
            <w:pPr>
              <w:jc w:val="center"/>
              <w:rPr>
                <w:rFonts w:ascii="Traditional Arabic" w:hAnsi="Traditional Arabic"/>
                <w:sz w:val="22"/>
                <w:szCs w:val="22"/>
                <w:rtl/>
                <w:lang w:bidi="ar-JO"/>
              </w:rPr>
            </w:pPr>
            <w:r w:rsidRPr="005047E2">
              <w:rPr>
                <w:rFonts w:ascii="Traditional Arabic" w:hAnsi="Traditional Arabic"/>
                <w:sz w:val="22"/>
                <w:szCs w:val="22"/>
                <w:lang w:bidi="ar-JO"/>
              </w:rPr>
              <w:t>0.85</w:t>
            </w:r>
          </w:p>
        </w:tc>
        <w:tc>
          <w:tcPr>
            <w:tcW w:w="1409" w:type="pct"/>
            <w:vAlign w:val="bottom"/>
          </w:tcPr>
          <w:p w14:paraId="463B41F5" w14:textId="4BAB0439"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49</w:t>
            </w:r>
          </w:p>
        </w:tc>
        <w:tc>
          <w:tcPr>
            <w:tcW w:w="1456" w:type="pct"/>
            <w:vAlign w:val="bottom"/>
          </w:tcPr>
          <w:p w14:paraId="6A5E35C8" w14:textId="7A819B04" w:rsidR="00506E4D" w:rsidRPr="00F3177D" w:rsidRDefault="00506E4D" w:rsidP="00506E4D">
            <w:pPr>
              <w:ind w:left="2160" w:hanging="2160"/>
              <w:jc w:val="center"/>
              <w:rPr>
                <w:rFonts w:ascii="Traditional Arabic" w:hAnsi="Traditional Arabic"/>
                <w:sz w:val="22"/>
                <w:szCs w:val="22"/>
                <w:lang w:bidi="ar-JO"/>
              </w:rPr>
            </w:pPr>
            <w:r>
              <w:rPr>
                <w:rFonts w:ascii="Traditional Arabic" w:hAnsi="Traditional Arabic"/>
                <w:sz w:val="22"/>
                <w:szCs w:val="22"/>
                <w:lang w:bidi="ar-JO"/>
              </w:rPr>
              <w:t>17,850</w:t>
            </w:r>
          </w:p>
        </w:tc>
      </w:tr>
      <w:tr w:rsidR="00506E4D" w14:paraId="42E5DDFE" w14:textId="77777777" w:rsidTr="00506E4D">
        <w:tc>
          <w:tcPr>
            <w:tcW w:w="464" w:type="pct"/>
            <w:vAlign w:val="center"/>
          </w:tcPr>
          <w:p w14:paraId="76EEDBE0" w14:textId="0A3943DB" w:rsidR="00506E4D" w:rsidRPr="00F3177D" w:rsidRDefault="00506E4D" w:rsidP="00506E4D">
            <w:pPr>
              <w:jc w:val="center"/>
              <w:rPr>
                <w:rFonts w:ascii="Traditional Arabic" w:hAnsi="Traditional Arabic"/>
                <w:sz w:val="22"/>
                <w:szCs w:val="22"/>
                <w:rtl/>
                <w:lang w:bidi="ar-JO"/>
              </w:rPr>
            </w:pPr>
            <w:r w:rsidRPr="009D79F4">
              <w:rPr>
                <w:rFonts w:ascii="Traditional Arabic" w:hAnsi="Traditional Arabic"/>
                <w:sz w:val="22"/>
                <w:szCs w:val="22"/>
                <w:rtl/>
                <w:lang w:bidi="ar-JO"/>
              </w:rPr>
              <w:t>2018</w:t>
            </w:r>
          </w:p>
        </w:tc>
        <w:tc>
          <w:tcPr>
            <w:tcW w:w="577" w:type="pct"/>
            <w:vAlign w:val="bottom"/>
          </w:tcPr>
          <w:p w14:paraId="44761650" w14:textId="06889807" w:rsidR="00506E4D" w:rsidRPr="00F3177D" w:rsidRDefault="00506E4D" w:rsidP="00506E4D">
            <w:pPr>
              <w:jc w:val="center"/>
              <w:rPr>
                <w:rFonts w:ascii="Traditional Arabic" w:hAnsi="Traditional Arabic"/>
                <w:sz w:val="22"/>
                <w:szCs w:val="22"/>
                <w:lang w:bidi="ar-JO"/>
              </w:rPr>
            </w:pPr>
            <w:r>
              <w:rPr>
                <w:rFonts w:ascii="Calibri" w:hAnsi="Calibri" w:cs="Calibri"/>
                <w:color w:val="000000"/>
                <w:sz w:val="22"/>
                <w:szCs w:val="22"/>
              </w:rPr>
              <w:t>58914</w:t>
            </w:r>
          </w:p>
        </w:tc>
        <w:tc>
          <w:tcPr>
            <w:tcW w:w="1094" w:type="pct"/>
            <w:vAlign w:val="bottom"/>
          </w:tcPr>
          <w:p w14:paraId="0142D14F" w14:textId="62CFF77F" w:rsidR="00506E4D" w:rsidRPr="00F3177D" w:rsidRDefault="00506E4D" w:rsidP="00506E4D">
            <w:pPr>
              <w:jc w:val="center"/>
              <w:rPr>
                <w:rFonts w:ascii="Traditional Arabic" w:hAnsi="Traditional Arabic"/>
                <w:sz w:val="22"/>
                <w:szCs w:val="22"/>
                <w:rtl/>
                <w:lang w:bidi="ar-JO"/>
              </w:rPr>
            </w:pPr>
            <w:r w:rsidRPr="005047E2">
              <w:rPr>
                <w:rFonts w:ascii="Traditional Arabic" w:hAnsi="Traditional Arabic"/>
                <w:sz w:val="22"/>
                <w:szCs w:val="22"/>
                <w:lang w:bidi="ar-JO"/>
              </w:rPr>
              <w:t>0.865</w:t>
            </w:r>
          </w:p>
        </w:tc>
        <w:tc>
          <w:tcPr>
            <w:tcW w:w="1409" w:type="pct"/>
            <w:vAlign w:val="bottom"/>
          </w:tcPr>
          <w:p w14:paraId="7B6479CB" w14:textId="463B34B4"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51</w:t>
            </w:r>
          </w:p>
        </w:tc>
        <w:tc>
          <w:tcPr>
            <w:tcW w:w="1456" w:type="pct"/>
            <w:vAlign w:val="bottom"/>
          </w:tcPr>
          <w:p w14:paraId="58A1667E" w14:textId="6D503DA7"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18,600</w:t>
            </w:r>
          </w:p>
        </w:tc>
      </w:tr>
      <w:tr w:rsidR="00506E4D" w14:paraId="08B072BE" w14:textId="77777777" w:rsidTr="00506E4D">
        <w:tc>
          <w:tcPr>
            <w:tcW w:w="464" w:type="pct"/>
            <w:vAlign w:val="center"/>
          </w:tcPr>
          <w:p w14:paraId="07823A89" w14:textId="76869048" w:rsidR="00506E4D" w:rsidRPr="00F3177D" w:rsidRDefault="00506E4D" w:rsidP="00506E4D">
            <w:pPr>
              <w:jc w:val="center"/>
              <w:rPr>
                <w:rFonts w:ascii="Traditional Arabic" w:hAnsi="Traditional Arabic"/>
                <w:sz w:val="22"/>
                <w:szCs w:val="22"/>
                <w:rtl/>
                <w:lang w:bidi="ar-JO"/>
              </w:rPr>
            </w:pPr>
            <w:r w:rsidRPr="009D79F4">
              <w:rPr>
                <w:rFonts w:ascii="Traditional Arabic" w:hAnsi="Traditional Arabic"/>
                <w:sz w:val="22"/>
                <w:szCs w:val="22"/>
                <w:rtl/>
                <w:lang w:bidi="ar-JO"/>
              </w:rPr>
              <w:t>2019</w:t>
            </w:r>
          </w:p>
        </w:tc>
        <w:tc>
          <w:tcPr>
            <w:tcW w:w="577" w:type="pct"/>
            <w:vAlign w:val="bottom"/>
          </w:tcPr>
          <w:p w14:paraId="2A0C4468" w14:textId="5DEF07DD" w:rsidR="00506E4D" w:rsidRPr="00F3177D" w:rsidRDefault="00506E4D" w:rsidP="00506E4D">
            <w:pPr>
              <w:jc w:val="center"/>
              <w:rPr>
                <w:rFonts w:ascii="Traditional Arabic" w:hAnsi="Traditional Arabic"/>
                <w:sz w:val="22"/>
                <w:szCs w:val="22"/>
                <w:lang w:bidi="ar-JO"/>
              </w:rPr>
            </w:pPr>
            <w:r>
              <w:rPr>
                <w:rFonts w:ascii="Calibri" w:hAnsi="Calibri" w:cs="Calibri"/>
                <w:color w:val="000000"/>
                <w:sz w:val="22"/>
                <w:szCs w:val="22"/>
              </w:rPr>
              <w:t>60328</w:t>
            </w:r>
          </w:p>
        </w:tc>
        <w:tc>
          <w:tcPr>
            <w:tcW w:w="1094" w:type="pct"/>
            <w:vAlign w:val="bottom"/>
          </w:tcPr>
          <w:p w14:paraId="33A90AD2" w14:textId="1D5FFFFD" w:rsidR="00506E4D" w:rsidRPr="00F3177D" w:rsidRDefault="00506E4D" w:rsidP="00506E4D">
            <w:pPr>
              <w:jc w:val="center"/>
              <w:rPr>
                <w:rFonts w:ascii="Traditional Arabic" w:hAnsi="Traditional Arabic"/>
                <w:sz w:val="22"/>
                <w:szCs w:val="22"/>
                <w:rtl/>
                <w:lang w:bidi="ar-JO"/>
              </w:rPr>
            </w:pPr>
            <w:r w:rsidRPr="005047E2">
              <w:rPr>
                <w:rFonts w:ascii="Traditional Arabic" w:hAnsi="Traditional Arabic"/>
                <w:sz w:val="22"/>
                <w:szCs w:val="22"/>
                <w:lang w:bidi="ar-JO"/>
              </w:rPr>
              <w:t>0.88</w:t>
            </w:r>
          </w:p>
        </w:tc>
        <w:tc>
          <w:tcPr>
            <w:tcW w:w="1409" w:type="pct"/>
            <w:vAlign w:val="bottom"/>
          </w:tcPr>
          <w:p w14:paraId="7710E73D" w14:textId="06FBB539"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53</w:t>
            </w:r>
          </w:p>
        </w:tc>
        <w:tc>
          <w:tcPr>
            <w:tcW w:w="1456" w:type="pct"/>
            <w:vAlign w:val="bottom"/>
          </w:tcPr>
          <w:p w14:paraId="5E83FDE7" w14:textId="5F3240FD"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19,380</w:t>
            </w:r>
          </w:p>
        </w:tc>
      </w:tr>
      <w:tr w:rsidR="00506E4D" w14:paraId="17349077" w14:textId="77777777" w:rsidTr="00506E4D">
        <w:tc>
          <w:tcPr>
            <w:tcW w:w="464" w:type="pct"/>
            <w:vAlign w:val="center"/>
          </w:tcPr>
          <w:p w14:paraId="742EA51B" w14:textId="20A56CD4" w:rsidR="00506E4D" w:rsidRPr="00F3177D" w:rsidRDefault="00506E4D" w:rsidP="00506E4D">
            <w:pPr>
              <w:jc w:val="center"/>
              <w:rPr>
                <w:rFonts w:ascii="Traditional Arabic" w:hAnsi="Traditional Arabic"/>
                <w:sz w:val="22"/>
                <w:szCs w:val="22"/>
                <w:rtl/>
                <w:lang w:bidi="ar-JO"/>
              </w:rPr>
            </w:pPr>
            <w:r w:rsidRPr="009D79F4">
              <w:rPr>
                <w:rFonts w:ascii="Traditional Arabic" w:hAnsi="Traditional Arabic"/>
                <w:sz w:val="22"/>
                <w:szCs w:val="22"/>
                <w:rtl/>
                <w:lang w:bidi="ar-JO"/>
              </w:rPr>
              <w:t>2020</w:t>
            </w:r>
          </w:p>
        </w:tc>
        <w:tc>
          <w:tcPr>
            <w:tcW w:w="577" w:type="pct"/>
            <w:vAlign w:val="bottom"/>
          </w:tcPr>
          <w:p w14:paraId="3C8104F4" w14:textId="3FC2706B" w:rsidR="00506E4D" w:rsidRPr="00F3177D" w:rsidRDefault="00506E4D" w:rsidP="00506E4D">
            <w:pPr>
              <w:jc w:val="center"/>
              <w:rPr>
                <w:rFonts w:ascii="Traditional Arabic" w:hAnsi="Traditional Arabic"/>
                <w:sz w:val="22"/>
                <w:szCs w:val="22"/>
                <w:lang w:bidi="ar-JO"/>
              </w:rPr>
            </w:pPr>
            <w:r>
              <w:rPr>
                <w:rFonts w:ascii="Calibri" w:hAnsi="Calibri" w:cs="Calibri"/>
                <w:color w:val="000000"/>
                <w:sz w:val="22"/>
                <w:szCs w:val="22"/>
              </w:rPr>
              <w:t>61776</w:t>
            </w:r>
          </w:p>
        </w:tc>
        <w:tc>
          <w:tcPr>
            <w:tcW w:w="1094" w:type="pct"/>
            <w:vAlign w:val="bottom"/>
          </w:tcPr>
          <w:p w14:paraId="3CA7E021" w14:textId="3296CECF" w:rsidR="00506E4D" w:rsidRPr="00F3177D" w:rsidRDefault="00506E4D" w:rsidP="00506E4D">
            <w:pPr>
              <w:jc w:val="center"/>
              <w:rPr>
                <w:rFonts w:ascii="Traditional Arabic" w:hAnsi="Traditional Arabic"/>
                <w:sz w:val="22"/>
                <w:szCs w:val="22"/>
                <w:rtl/>
                <w:lang w:bidi="ar-JO"/>
              </w:rPr>
            </w:pPr>
            <w:r w:rsidRPr="005047E2">
              <w:rPr>
                <w:rFonts w:ascii="Traditional Arabic" w:hAnsi="Traditional Arabic"/>
                <w:sz w:val="22"/>
                <w:szCs w:val="22"/>
                <w:lang w:bidi="ar-JO"/>
              </w:rPr>
              <w:t>0.895</w:t>
            </w:r>
          </w:p>
        </w:tc>
        <w:tc>
          <w:tcPr>
            <w:tcW w:w="1409" w:type="pct"/>
            <w:vAlign w:val="bottom"/>
          </w:tcPr>
          <w:p w14:paraId="0F4E2383" w14:textId="73D888AA"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55</w:t>
            </w:r>
          </w:p>
        </w:tc>
        <w:tc>
          <w:tcPr>
            <w:tcW w:w="1456" w:type="pct"/>
            <w:vAlign w:val="bottom"/>
          </w:tcPr>
          <w:p w14:paraId="43B5240B" w14:textId="16535DAC"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20,180</w:t>
            </w:r>
          </w:p>
        </w:tc>
      </w:tr>
      <w:tr w:rsidR="00506E4D" w14:paraId="49E1FB15" w14:textId="77777777" w:rsidTr="00506E4D">
        <w:tc>
          <w:tcPr>
            <w:tcW w:w="464" w:type="pct"/>
            <w:vAlign w:val="center"/>
          </w:tcPr>
          <w:p w14:paraId="5696F03C" w14:textId="68F05619" w:rsidR="00506E4D" w:rsidRPr="00F3177D" w:rsidRDefault="00506E4D" w:rsidP="00506E4D">
            <w:pPr>
              <w:jc w:val="center"/>
              <w:rPr>
                <w:rFonts w:ascii="Traditional Arabic" w:hAnsi="Traditional Arabic"/>
                <w:sz w:val="22"/>
                <w:szCs w:val="22"/>
                <w:rtl/>
                <w:lang w:bidi="ar-JO"/>
              </w:rPr>
            </w:pPr>
            <w:r w:rsidRPr="009D79F4">
              <w:rPr>
                <w:rFonts w:ascii="Traditional Arabic" w:hAnsi="Traditional Arabic"/>
                <w:sz w:val="22"/>
                <w:szCs w:val="22"/>
                <w:rtl/>
                <w:lang w:bidi="ar-JO"/>
              </w:rPr>
              <w:t>2021</w:t>
            </w:r>
          </w:p>
        </w:tc>
        <w:tc>
          <w:tcPr>
            <w:tcW w:w="577" w:type="pct"/>
            <w:vAlign w:val="bottom"/>
          </w:tcPr>
          <w:p w14:paraId="778B00D0" w14:textId="6933314E" w:rsidR="00506E4D" w:rsidRPr="00F3177D" w:rsidRDefault="00506E4D" w:rsidP="00506E4D">
            <w:pPr>
              <w:jc w:val="center"/>
              <w:rPr>
                <w:rFonts w:ascii="Traditional Arabic" w:hAnsi="Traditional Arabic"/>
                <w:sz w:val="22"/>
                <w:szCs w:val="22"/>
                <w:lang w:bidi="ar-JO"/>
              </w:rPr>
            </w:pPr>
            <w:r>
              <w:rPr>
                <w:rFonts w:ascii="Calibri" w:hAnsi="Calibri" w:cs="Calibri"/>
                <w:color w:val="000000"/>
                <w:sz w:val="22"/>
                <w:szCs w:val="22"/>
              </w:rPr>
              <w:t>63259</w:t>
            </w:r>
          </w:p>
        </w:tc>
        <w:tc>
          <w:tcPr>
            <w:tcW w:w="1094" w:type="pct"/>
            <w:vAlign w:val="bottom"/>
          </w:tcPr>
          <w:p w14:paraId="2AAB35A8" w14:textId="39ECFC77" w:rsidR="00506E4D" w:rsidRPr="00F3177D" w:rsidRDefault="00506E4D" w:rsidP="00506E4D">
            <w:pPr>
              <w:jc w:val="center"/>
              <w:rPr>
                <w:rFonts w:ascii="Traditional Arabic" w:hAnsi="Traditional Arabic"/>
                <w:sz w:val="22"/>
                <w:szCs w:val="22"/>
                <w:rtl/>
                <w:lang w:bidi="ar-JO"/>
              </w:rPr>
            </w:pPr>
            <w:r w:rsidRPr="005047E2">
              <w:rPr>
                <w:rFonts w:ascii="Traditional Arabic" w:hAnsi="Traditional Arabic"/>
                <w:sz w:val="22"/>
                <w:szCs w:val="22"/>
                <w:lang w:bidi="ar-JO"/>
              </w:rPr>
              <w:t>0.91</w:t>
            </w:r>
          </w:p>
        </w:tc>
        <w:tc>
          <w:tcPr>
            <w:tcW w:w="1409" w:type="pct"/>
            <w:vAlign w:val="bottom"/>
          </w:tcPr>
          <w:p w14:paraId="05363EE2" w14:textId="7A29C58A" w:rsidR="00506E4D" w:rsidRPr="00F3177D" w:rsidRDefault="00506E4D" w:rsidP="00506E4D">
            <w:pPr>
              <w:jc w:val="center"/>
              <w:rPr>
                <w:rFonts w:ascii="Traditional Arabic" w:hAnsi="Traditional Arabic"/>
                <w:sz w:val="22"/>
                <w:szCs w:val="22"/>
                <w:rtl/>
                <w:lang w:bidi="ar-JO"/>
              </w:rPr>
            </w:pPr>
            <w:r>
              <w:rPr>
                <w:rFonts w:ascii="Traditional Arabic" w:hAnsi="Traditional Arabic"/>
                <w:sz w:val="22"/>
                <w:szCs w:val="22"/>
                <w:lang w:bidi="ar-JO"/>
              </w:rPr>
              <w:t>57.5</w:t>
            </w:r>
          </w:p>
        </w:tc>
        <w:tc>
          <w:tcPr>
            <w:tcW w:w="1456" w:type="pct"/>
            <w:vAlign w:val="bottom"/>
          </w:tcPr>
          <w:p w14:paraId="0D171735" w14:textId="12C4D5F4" w:rsidR="00506E4D" w:rsidRPr="00F3177D" w:rsidRDefault="00506E4D" w:rsidP="00506E4D">
            <w:pPr>
              <w:jc w:val="center"/>
              <w:rPr>
                <w:rFonts w:ascii="Traditional Arabic" w:hAnsi="Traditional Arabic"/>
                <w:sz w:val="22"/>
                <w:szCs w:val="22"/>
                <w:lang w:bidi="ar-JO"/>
              </w:rPr>
            </w:pPr>
            <w:r>
              <w:rPr>
                <w:rFonts w:ascii="Traditional Arabic" w:hAnsi="Traditional Arabic"/>
                <w:sz w:val="22"/>
                <w:szCs w:val="22"/>
                <w:lang w:bidi="ar-JO"/>
              </w:rPr>
              <w:t>21,010</w:t>
            </w:r>
          </w:p>
        </w:tc>
      </w:tr>
    </w:tbl>
    <w:p w14:paraId="61B43671" w14:textId="38B3E5A7" w:rsidR="0096356B" w:rsidRDefault="0096356B" w:rsidP="00506E4D">
      <w:pPr>
        <w:pStyle w:val="Caption"/>
        <w:keepNext/>
        <w:rPr>
          <w:rtl/>
        </w:rPr>
      </w:pPr>
    </w:p>
    <w:p w14:paraId="21A90A70" w14:textId="77777777" w:rsidR="00BC5A33" w:rsidRPr="00F3177D" w:rsidRDefault="00BC5A33" w:rsidP="00F3177D">
      <w:pPr>
        <w:pStyle w:val="Heading2"/>
        <w:rPr>
          <w:rtl/>
        </w:rPr>
      </w:pPr>
      <w:bookmarkStart w:id="17" w:name="_Toc534832326"/>
      <w:r w:rsidRPr="00F3177D">
        <w:rPr>
          <w:rFonts w:hint="cs"/>
          <w:rtl/>
        </w:rPr>
        <w:t>نظافة المدينة</w:t>
      </w:r>
      <w:bookmarkEnd w:id="17"/>
    </w:p>
    <w:p w14:paraId="1AC102A4" w14:textId="0E310B92" w:rsidR="00E41C50" w:rsidRPr="00E109DB" w:rsidRDefault="00BC5A33" w:rsidP="00E109DB">
      <w:pPr>
        <w:jc w:val="both"/>
        <w:rPr>
          <w:rFonts w:ascii="Traditional Arabic" w:hAnsi="Traditional Arabic"/>
          <w:sz w:val="28"/>
          <w:szCs w:val="28"/>
          <w:lang w:bidi="ar-JO"/>
        </w:rPr>
      </w:pPr>
      <w:r w:rsidRPr="00F3177D">
        <w:rPr>
          <w:rFonts w:ascii="Traditional Arabic" w:hAnsi="Traditional Arabic" w:hint="cs"/>
          <w:sz w:val="28"/>
          <w:szCs w:val="28"/>
          <w:rtl/>
          <w:lang w:bidi="ar-JO"/>
        </w:rPr>
        <w:t xml:space="preserve">يبلغ عدد عمال الوطن الحالي في </w:t>
      </w:r>
      <w:r w:rsidR="00E41C50">
        <w:rPr>
          <w:rFonts w:ascii="Traditional Arabic" w:hAnsi="Traditional Arabic" w:hint="cs"/>
          <w:sz w:val="28"/>
          <w:szCs w:val="28"/>
          <w:rtl/>
          <w:lang w:bidi="ar-JO"/>
        </w:rPr>
        <w:t xml:space="preserve">بلدية </w:t>
      </w:r>
      <w:r w:rsidR="007C095D">
        <w:rPr>
          <w:rFonts w:ascii="Traditional Arabic" w:hAnsi="Traditional Arabic" w:hint="cs"/>
          <w:sz w:val="28"/>
          <w:szCs w:val="28"/>
          <w:rtl/>
          <w:lang w:bidi="ar-JO"/>
        </w:rPr>
        <w:t>الأغوار الجنوبية</w:t>
      </w:r>
      <w:r w:rsidR="005047E2">
        <w:rPr>
          <w:rFonts w:ascii="Traditional Arabic" w:hAnsi="Traditional Arabic" w:hint="cs"/>
          <w:sz w:val="28"/>
          <w:szCs w:val="28"/>
          <w:rtl/>
          <w:lang w:bidi="ar-JO"/>
        </w:rPr>
        <w:t xml:space="preserve"> </w:t>
      </w:r>
      <w:r w:rsidR="00D739EE">
        <w:rPr>
          <w:rFonts w:ascii="Traditional Arabic" w:hAnsi="Traditional Arabic" w:hint="cs"/>
          <w:sz w:val="28"/>
          <w:szCs w:val="28"/>
          <w:rtl/>
          <w:lang w:bidi="ar-JO"/>
        </w:rPr>
        <w:t>54</w:t>
      </w:r>
      <w:r w:rsidR="005047E2">
        <w:rPr>
          <w:rFonts w:ascii="Traditional Arabic" w:hAnsi="Traditional Arabic" w:hint="cs"/>
          <w:sz w:val="28"/>
          <w:szCs w:val="28"/>
          <w:rtl/>
          <w:lang w:bidi="ar-JO"/>
        </w:rPr>
        <w:t xml:space="preserve"> عمال </w:t>
      </w:r>
      <w:r w:rsidR="00D739EE">
        <w:rPr>
          <w:rFonts w:ascii="Traditional Arabic" w:hAnsi="Traditional Arabic" w:hint="cs"/>
          <w:sz w:val="28"/>
          <w:szCs w:val="28"/>
          <w:rtl/>
          <w:lang w:bidi="ar-JO"/>
        </w:rPr>
        <w:t>مع وجود 4</w:t>
      </w:r>
      <w:r w:rsidR="005047E2">
        <w:rPr>
          <w:rFonts w:ascii="Traditional Arabic" w:hAnsi="Traditional Arabic" w:hint="cs"/>
          <w:sz w:val="28"/>
          <w:szCs w:val="28"/>
          <w:rtl/>
          <w:lang w:bidi="ar-JO"/>
        </w:rPr>
        <w:t xml:space="preserve"> مراقبي أحياء</w:t>
      </w:r>
      <w:r w:rsidRPr="00F3177D">
        <w:rPr>
          <w:rFonts w:ascii="Traditional Arabic" w:hAnsi="Traditional Arabic" w:hint="cs"/>
          <w:sz w:val="28"/>
          <w:szCs w:val="28"/>
          <w:rtl/>
          <w:lang w:bidi="ar-JO"/>
        </w:rPr>
        <w:t>. يقوم العمال بتنفيذ</w:t>
      </w:r>
      <w:r w:rsidR="00E41C50">
        <w:rPr>
          <w:rFonts w:ascii="Traditional Arabic" w:hAnsi="Traditional Arabic" w:hint="cs"/>
          <w:sz w:val="28"/>
          <w:szCs w:val="28"/>
          <w:rtl/>
          <w:lang w:bidi="ar-JO"/>
        </w:rPr>
        <w:t xml:space="preserve"> عمليات نظافة المدينة على </w:t>
      </w:r>
      <w:r w:rsidR="00E41C50" w:rsidRPr="00E109DB">
        <w:rPr>
          <w:rFonts w:ascii="Traditional Arabic" w:hAnsi="Traditional Arabic" w:hint="cs"/>
          <w:sz w:val="28"/>
          <w:szCs w:val="28"/>
          <w:rtl/>
          <w:lang w:bidi="ar-JO"/>
        </w:rPr>
        <w:t>فترة</w:t>
      </w:r>
      <w:r w:rsidRPr="00E109DB">
        <w:rPr>
          <w:rFonts w:ascii="Traditional Arabic" w:hAnsi="Traditional Arabic" w:hint="cs"/>
          <w:sz w:val="28"/>
          <w:szCs w:val="28"/>
          <w:rtl/>
          <w:lang w:bidi="ar-JO"/>
        </w:rPr>
        <w:t xml:space="preserve"> صباحية</w:t>
      </w:r>
      <w:r w:rsidR="00E41C50" w:rsidRPr="00E109DB">
        <w:rPr>
          <w:rFonts w:ascii="Traditional Arabic" w:hAnsi="Traditional Arabic" w:hint="cs"/>
          <w:sz w:val="28"/>
          <w:szCs w:val="28"/>
          <w:rtl/>
          <w:lang w:bidi="ar-JO"/>
        </w:rPr>
        <w:t xml:space="preserve"> </w:t>
      </w:r>
      <w:r w:rsidR="00E109DB" w:rsidRPr="00E109DB">
        <w:rPr>
          <w:rFonts w:ascii="Traditional Arabic" w:hAnsi="Traditional Arabic" w:hint="cs"/>
          <w:sz w:val="28"/>
          <w:szCs w:val="28"/>
          <w:rtl/>
          <w:lang w:bidi="ar-JO"/>
        </w:rPr>
        <w:t>بالإضافة لعاملين اثنين مع المركبة الوحيدة التي نعمل خلال الفترة المسائية</w:t>
      </w:r>
      <w:r w:rsidR="00E41C50" w:rsidRPr="00E109DB">
        <w:rPr>
          <w:rFonts w:ascii="Traditional Arabic" w:hAnsi="Traditional Arabic" w:hint="cs"/>
          <w:sz w:val="28"/>
          <w:szCs w:val="28"/>
          <w:rtl/>
          <w:lang w:bidi="ar-JO"/>
        </w:rPr>
        <w:t xml:space="preserve">، يتم توزيع العمال على مناطق البلدية بحسب </w:t>
      </w:r>
      <w:r w:rsidR="00E109DB" w:rsidRPr="00E109DB">
        <w:rPr>
          <w:rFonts w:ascii="Traditional Arabic" w:hAnsi="Traditional Arabic" w:hint="cs"/>
          <w:sz w:val="28"/>
          <w:szCs w:val="28"/>
          <w:rtl/>
          <w:lang w:bidi="ar-JO"/>
        </w:rPr>
        <w:t>مخطط لنغطية أكبر مساحة ممكنة ضمن مناطق البلدية</w:t>
      </w:r>
      <w:r w:rsidR="00E41C50" w:rsidRPr="00E109DB">
        <w:rPr>
          <w:rFonts w:ascii="Traditional Arabic" w:hAnsi="Traditional Arabic" w:hint="cs"/>
          <w:sz w:val="28"/>
          <w:szCs w:val="28"/>
          <w:rtl/>
          <w:lang w:bidi="ar-JO"/>
        </w:rPr>
        <w:t>، ويتوزع العمال على الشوارع الرئيسية والأسواق التجارية بشكل رئيسي.</w:t>
      </w:r>
    </w:p>
    <w:p w14:paraId="6D021EAF" w14:textId="5BC72D31" w:rsidR="00BC5A33" w:rsidRPr="00F3177D" w:rsidRDefault="00BC5A33" w:rsidP="00E109DB">
      <w:pPr>
        <w:jc w:val="both"/>
        <w:rPr>
          <w:rFonts w:ascii="Traditional Arabic" w:hAnsi="Traditional Arabic"/>
          <w:sz w:val="28"/>
          <w:szCs w:val="28"/>
          <w:rtl/>
          <w:lang w:bidi="ar-JO"/>
        </w:rPr>
      </w:pPr>
      <w:r w:rsidRPr="00E109DB">
        <w:rPr>
          <w:rFonts w:ascii="Traditional Arabic" w:hAnsi="Traditional Arabic" w:hint="cs"/>
          <w:sz w:val="28"/>
          <w:szCs w:val="28"/>
          <w:rtl/>
          <w:lang w:bidi="ar-JO"/>
        </w:rPr>
        <w:t xml:space="preserve">حيث يعمل </w:t>
      </w:r>
      <w:r w:rsidR="00E109DB" w:rsidRPr="00E109DB">
        <w:rPr>
          <w:rFonts w:ascii="Traditional Arabic" w:hAnsi="Traditional Arabic" w:hint="cs"/>
          <w:sz w:val="28"/>
          <w:szCs w:val="28"/>
          <w:rtl/>
          <w:lang w:bidi="ar-JO"/>
        </w:rPr>
        <w:t>22</w:t>
      </w:r>
      <w:r w:rsidR="00D04C80" w:rsidRPr="00E109DB">
        <w:rPr>
          <w:rFonts w:ascii="Traditional Arabic" w:hAnsi="Traditional Arabic" w:hint="cs"/>
          <w:sz w:val="28"/>
          <w:szCs w:val="28"/>
          <w:rtl/>
          <w:lang w:bidi="ar-JO"/>
        </w:rPr>
        <w:t xml:space="preserve"> عامل</w:t>
      </w:r>
      <w:r w:rsidRPr="00E109DB">
        <w:rPr>
          <w:rFonts w:ascii="Traditional Arabic" w:hAnsi="Traditional Arabic" w:hint="cs"/>
          <w:sz w:val="28"/>
          <w:szCs w:val="28"/>
          <w:rtl/>
          <w:lang w:bidi="ar-JO"/>
        </w:rPr>
        <w:t xml:space="preserve"> وطن يومياً على</w:t>
      </w:r>
      <w:r w:rsidRPr="00F3177D">
        <w:rPr>
          <w:rFonts w:ascii="Traditional Arabic" w:hAnsi="Traditional Arabic" w:hint="cs"/>
          <w:sz w:val="28"/>
          <w:szCs w:val="28"/>
          <w:rtl/>
          <w:lang w:bidi="ar-JO"/>
        </w:rPr>
        <w:t xml:space="preserve"> مرافقة سيارات جمع النفايات. وذلك يعني أن مجموع العمال الذين يقومون بتنفيذ عمليات نظافة المدينة "الشوارع والأرصفة والساحات والتقاطعات المرورية وتنفيذ حملات النظافة" </w:t>
      </w:r>
      <w:r w:rsidR="00E109DB">
        <w:rPr>
          <w:rFonts w:ascii="Traditional Arabic" w:hAnsi="Traditional Arabic" w:hint="cs"/>
          <w:sz w:val="28"/>
          <w:szCs w:val="28"/>
          <w:rtl/>
          <w:lang w:bidi="ar-JO"/>
        </w:rPr>
        <w:t>32</w:t>
      </w:r>
      <w:r w:rsidR="005E520F">
        <w:rPr>
          <w:rFonts w:ascii="Traditional Arabic" w:hAnsi="Traditional Arabic" w:hint="cs"/>
          <w:sz w:val="28"/>
          <w:szCs w:val="28"/>
          <w:rtl/>
          <w:lang w:bidi="ar-JO"/>
        </w:rPr>
        <w:t xml:space="preserve"> عمال</w:t>
      </w:r>
      <w:r w:rsidRPr="00F3177D">
        <w:rPr>
          <w:rFonts w:ascii="Traditional Arabic" w:hAnsi="Traditional Arabic" w:hint="cs"/>
          <w:sz w:val="28"/>
          <w:szCs w:val="28"/>
          <w:rtl/>
          <w:lang w:bidi="ar-JO"/>
        </w:rPr>
        <w:t>.</w:t>
      </w:r>
    </w:p>
    <w:p w14:paraId="05602207" w14:textId="64D5C888" w:rsidR="00BC5A33" w:rsidRPr="00F3177D" w:rsidRDefault="00BC5A33" w:rsidP="00921C37">
      <w:pPr>
        <w:jc w:val="both"/>
        <w:rPr>
          <w:rFonts w:ascii="Traditional Arabic" w:hAnsi="Traditional Arabic"/>
          <w:sz w:val="28"/>
          <w:szCs w:val="28"/>
          <w:rtl/>
          <w:lang w:bidi="ar-JO"/>
        </w:rPr>
      </w:pPr>
      <w:r w:rsidRPr="00921C37">
        <w:rPr>
          <w:rFonts w:ascii="Traditional Arabic" w:hAnsi="Traditional Arabic" w:hint="cs"/>
          <w:sz w:val="28"/>
          <w:szCs w:val="28"/>
          <w:rtl/>
          <w:lang w:bidi="ar-JO"/>
        </w:rPr>
        <w:t xml:space="preserve">و بالمقارنة مع أمانة عمان الكبرى، فإن كل عامل في </w:t>
      </w:r>
      <w:r w:rsidR="00B734B6" w:rsidRPr="00921C37">
        <w:rPr>
          <w:rFonts w:ascii="Traditional Arabic" w:hAnsi="Traditional Arabic" w:hint="cs"/>
          <w:sz w:val="28"/>
          <w:szCs w:val="28"/>
          <w:rtl/>
          <w:lang w:bidi="ar-JO"/>
        </w:rPr>
        <w:t>منطقة</w:t>
      </w:r>
      <w:r w:rsidRPr="00921C37">
        <w:rPr>
          <w:rFonts w:ascii="Traditional Arabic" w:hAnsi="Traditional Arabic" w:hint="cs"/>
          <w:sz w:val="28"/>
          <w:szCs w:val="28"/>
          <w:rtl/>
          <w:lang w:bidi="ar-JO"/>
        </w:rPr>
        <w:t xml:space="preserve"> </w:t>
      </w:r>
      <w:r w:rsidR="007C095D">
        <w:rPr>
          <w:rFonts w:ascii="Traditional Arabic" w:hAnsi="Traditional Arabic" w:hint="cs"/>
          <w:sz w:val="28"/>
          <w:szCs w:val="28"/>
          <w:rtl/>
          <w:lang w:bidi="ar-JO"/>
        </w:rPr>
        <w:t>الأغوار الجنوبية</w:t>
      </w:r>
      <w:r w:rsidRPr="00921C37">
        <w:rPr>
          <w:rFonts w:ascii="Traditional Arabic" w:hAnsi="Traditional Arabic" w:hint="cs"/>
          <w:sz w:val="28"/>
          <w:szCs w:val="28"/>
          <w:rtl/>
          <w:lang w:bidi="ar-JO"/>
        </w:rPr>
        <w:t xml:space="preserve"> يقدم خدمات النظافة لحوالي </w:t>
      </w:r>
      <w:r w:rsidR="00921C37" w:rsidRPr="00921C37">
        <w:rPr>
          <w:rFonts w:ascii="Traditional Arabic" w:hAnsi="Traditional Arabic" w:hint="cs"/>
          <w:sz w:val="28"/>
          <w:szCs w:val="28"/>
          <w:rtl/>
          <w:lang w:bidi="ar-JO"/>
        </w:rPr>
        <w:t>1798</w:t>
      </w:r>
      <w:r w:rsidRPr="00921C37">
        <w:rPr>
          <w:rFonts w:ascii="Traditional Arabic" w:hAnsi="Traditional Arabic" w:hint="cs"/>
          <w:sz w:val="28"/>
          <w:szCs w:val="28"/>
          <w:rtl/>
          <w:lang w:bidi="ar-JO"/>
        </w:rPr>
        <w:t xml:space="preserve"> مواطن، أما في مدينة عمان فإن كل عامل يقدم هذه الخدمات لحوالي 950 مواطن. و بالنظر إلى المؤشرات الحضرية و الكثافة العمرانية في مدينة عمان، فإن الجهد المبذول خلال الفترة التشغيلية الواحدة (8 ساعات عمل) يكون بكفاءة أعلى مما هو موجود في </w:t>
      </w:r>
      <w:r w:rsidR="005E520F" w:rsidRPr="00921C37">
        <w:rPr>
          <w:rFonts w:ascii="Traditional Arabic" w:hAnsi="Traditional Arabic" w:hint="cs"/>
          <w:sz w:val="28"/>
          <w:szCs w:val="28"/>
          <w:rtl/>
          <w:lang w:bidi="ar-JO"/>
        </w:rPr>
        <w:t xml:space="preserve">بلدية </w:t>
      </w:r>
      <w:r w:rsidR="007C095D">
        <w:rPr>
          <w:rFonts w:ascii="Traditional Arabic" w:hAnsi="Traditional Arabic" w:hint="cs"/>
          <w:sz w:val="28"/>
          <w:szCs w:val="28"/>
          <w:rtl/>
          <w:lang w:bidi="ar-JO"/>
        </w:rPr>
        <w:t>الأغوار الجنوبية</w:t>
      </w:r>
      <w:r w:rsidRPr="00921C37">
        <w:rPr>
          <w:rFonts w:ascii="Traditional Arabic" w:hAnsi="Traditional Arabic" w:hint="cs"/>
          <w:sz w:val="28"/>
          <w:szCs w:val="28"/>
          <w:rtl/>
          <w:lang w:bidi="ar-JO"/>
        </w:rPr>
        <w:t>، حيث يقوم العامل بتنفيذ العمل المطلوب خلال الفترة الواحدة بمدة لا تزيد عن (6 ساعات)، بالإضافة إلى وجود مناطق فارغة و مساحات كبيرة تحتاج إلى تنفيذ عمليات التنظيف الدوري لها و بمعد</w:t>
      </w:r>
      <w:r w:rsidR="0075193D" w:rsidRPr="00921C37">
        <w:rPr>
          <w:rFonts w:ascii="Traditional Arabic" w:hAnsi="Traditional Arabic" w:hint="cs"/>
          <w:sz w:val="28"/>
          <w:szCs w:val="28"/>
          <w:rtl/>
          <w:lang w:bidi="ar-JO"/>
        </w:rPr>
        <w:t>ل لا يقل عن ثلاث مرات أسبوعياً.</w:t>
      </w:r>
    </w:p>
    <w:p w14:paraId="54062329" w14:textId="651CD6E6" w:rsidR="00BC5A33" w:rsidRPr="00071232" w:rsidRDefault="00BC5A33" w:rsidP="002774B0">
      <w:pPr>
        <w:jc w:val="both"/>
        <w:rPr>
          <w:rFonts w:ascii="Traditional Arabic" w:hAnsi="Traditional Arabic"/>
          <w:sz w:val="28"/>
          <w:szCs w:val="28"/>
          <w:lang w:bidi="ar-JO"/>
        </w:rPr>
      </w:pPr>
      <w:r w:rsidRPr="00071232">
        <w:rPr>
          <w:rFonts w:ascii="Traditional Arabic" w:hAnsi="Traditional Arabic" w:hint="cs"/>
          <w:sz w:val="28"/>
          <w:szCs w:val="28"/>
          <w:rtl/>
          <w:lang w:bidi="ar-JO"/>
        </w:rPr>
        <w:t xml:space="preserve">و إستناداً إلى الفرق بين طبيعة المنطقتين من حيث المؤشر الحضري (في مدينة عمان 90% و في </w:t>
      </w:r>
      <w:r w:rsidR="005E520F" w:rsidRPr="00071232">
        <w:rPr>
          <w:rFonts w:ascii="Traditional Arabic" w:hAnsi="Traditional Arabic" w:hint="cs"/>
          <w:sz w:val="28"/>
          <w:szCs w:val="28"/>
          <w:rtl/>
          <w:lang w:bidi="ar-JO"/>
        </w:rPr>
        <w:t xml:space="preserve">بلدية </w:t>
      </w:r>
      <w:r w:rsidR="007C095D">
        <w:rPr>
          <w:rFonts w:ascii="Traditional Arabic" w:hAnsi="Traditional Arabic" w:hint="cs"/>
          <w:sz w:val="28"/>
          <w:szCs w:val="28"/>
          <w:rtl/>
          <w:lang w:bidi="ar-JO"/>
        </w:rPr>
        <w:t>الأغوار الجنوبية</w:t>
      </w:r>
      <w:r w:rsidRPr="00071232">
        <w:rPr>
          <w:rFonts w:ascii="Traditional Arabic" w:hAnsi="Traditional Arabic" w:hint="cs"/>
          <w:sz w:val="28"/>
          <w:szCs w:val="28"/>
          <w:rtl/>
          <w:lang w:bidi="ar-JO"/>
        </w:rPr>
        <w:t xml:space="preserve"> </w:t>
      </w:r>
      <w:r w:rsidR="00921C37" w:rsidRPr="00071232">
        <w:rPr>
          <w:rFonts w:ascii="Traditional Arabic" w:hAnsi="Traditional Arabic" w:hint="cs"/>
          <w:sz w:val="28"/>
          <w:szCs w:val="28"/>
          <w:rtl/>
          <w:lang w:bidi="ar-JO"/>
        </w:rPr>
        <w:t>65</w:t>
      </w:r>
      <w:r w:rsidRPr="00071232">
        <w:rPr>
          <w:rFonts w:ascii="Traditional Arabic" w:hAnsi="Traditional Arabic" w:hint="cs"/>
          <w:sz w:val="28"/>
          <w:szCs w:val="28"/>
          <w:rtl/>
          <w:lang w:bidi="ar-JO"/>
        </w:rPr>
        <w:t xml:space="preserve">%) و فرق ساعات العمل (من 6 ساعات إلى 8 ساعات)، فإن العامل في </w:t>
      </w:r>
      <w:r w:rsidR="005E520F" w:rsidRPr="00071232">
        <w:rPr>
          <w:rFonts w:ascii="Traditional Arabic" w:hAnsi="Traditional Arabic" w:hint="cs"/>
          <w:sz w:val="28"/>
          <w:szCs w:val="28"/>
          <w:rtl/>
          <w:lang w:bidi="ar-JO"/>
        </w:rPr>
        <w:t xml:space="preserve">بلدية </w:t>
      </w:r>
      <w:r w:rsidR="007C095D">
        <w:rPr>
          <w:rFonts w:ascii="Traditional Arabic" w:hAnsi="Traditional Arabic" w:hint="cs"/>
          <w:sz w:val="28"/>
          <w:szCs w:val="28"/>
          <w:rtl/>
          <w:lang w:bidi="ar-JO"/>
        </w:rPr>
        <w:t>الأغوار الجنوبية</w:t>
      </w:r>
      <w:r w:rsidRPr="00071232">
        <w:rPr>
          <w:rFonts w:ascii="Traditional Arabic" w:hAnsi="Traditional Arabic" w:hint="cs"/>
          <w:sz w:val="28"/>
          <w:szCs w:val="28"/>
          <w:rtl/>
          <w:lang w:bidi="ar-JO"/>
        </w:rPr>
        <w:t xml:space="preserve"> يجب أن يقوم بتنفيذ خدمات النظافة لما نسبته </w:t>
      </w:r>
      <w:r w:rsidR="00071232" w:rsidRPr="00071232">
        <w:rPr>
          <w:rFonts w:ascii="Traditional Arabic" w:hAnsi="Traditional Arabic" w:hint="cs"/>
          <w:sz w:val="28"/>
          <w:szCs w:val="28"/>
          <w:rtl/>
          <w:lang w:bidi="ar-JO"/>
        </w:rPr>
        <w:t>75</w:t>
      </w:r>
      <w:r w:rsidRPr="00071232">
        <w:rPr>
          <w:rFonts w:ascii="Traditional Arabic" w:hAnsi="Traditional Arabic" w:hint="cs"/>
          <w:sz w:val="28"/>
          <w:szCs w:val="28"/>
          <w:rtl/>
          <w:lang w:bidi="ar-JO"/>
        </w:rPr>
        <w:t xml:space="preserve">% من عدد السكان التي يقوم بتقديمها العامل في أمانة عمان الكبرى. و ذلك يعني أن كل عامل وطن في بلدية </w:t>
      </w:r>
      <w:r w:rsidR="007C095D">
        <w:rPr>
          <w:rFonts w:ascii="Traditional Arabic" w:hAnsi="Traditional Arabic" w:hint="cs"/>
          <w:sz w:val="28"/>
          <w:szCs w:val="28"/>
          <w:rtl/>
          <w:lang w:bidi="ar-JO"/>
        </w:rPr>
        <w:t>الأغوار الجنوبية</w:t>
      </w:r>
      <w:r w:rsidRPr="00071232">
        <w:rPr>
          <w:rFonts w:ascii="Traditional Arabic" w:hAnsi="Traditional Arabic" w:hint="cs"/>
          <w:sz w:val="28"/>
          <w:szCs w:val="28"/>
          <w:rtl/>
          <w:lang w:bidi="ar-JO"/>
        </w:rPr>
        <w:t xml:space="preserve"> و من أجل المحافظة على تقديم الحد المقبول لنظافة المدينة يجب أن يقوم بتقديم خدمات النظافة لما لا يزيد عن </w:t>
      </w:r>
      <w:r w:rsidR="00071232" w:rsidRPr="00071232">
        <w:rPr>
          <w:rFonts w:ascii="Traditional Arabic" w:hAnsi="Traditional Arabic" w:hint="cs"/>
          <w:sz w:val="28"/>
          <w:szCs w:val="28"/>
          <w:rtl/>
          <w:lang w:bidi="ar-JO"/>
        </w:rPr>
        <w:t>713</w:t>
      </w:r>
      <w:r w:rsidRPr="00071232">
        <w:rPr>
          <w:rFonts w:ascii="Traditional Arabic" w:hAnsi="Traditional Arabic" w:hint="cs"/>
          <w:sz w:val="28"/>
          <w:szCs w:val="28"/>
          <w:rtl/>
          <w:lang w:bidi="ar-JO"/>
        </w:rPr>
        <w:t xml:space="preserve"> مواطن و مقيم في المدينة. و حيث أن العدد الفعلي للعاملين هو </w:t>
      </w:r>
      <w:r w:rsidR="00071232" w:rsidRPr="00071232">
        <w:rPr>
          <w:rFonts w:ascii="Traditional Arabic" w:hAnsi="Traditional Arabic" w:hint="cs"/>
          <w:sz w:val="28"/>
          <w:szCs w:val="28"/>
          <w:rtl/>
          <w:lang w:bidi="ar-JO"/>
        </w:rPr>
        <w:t>32</w:t>
      </w:r>
      <w:r w:rsidRPr="00071232">
        <w:rPr>
          <w:rFonts w:ascii="Traditional Arabic" w:hAnsi="Traditional Arabic" w:hint="cs"/>
          <w:sz w:val="28"/>
          <w:szCs w:val="28"/>
          <w:rtl/>
          <w:lang w:bidi="ar-JO"/>
        </w:rPr>
        <w:t xml:space="preserve"> </w:t>
      </w:r>
      <w:r w:rsidR="00071232" w:rsidRPr="00071232">
        <w:rPr>
          <w:rFonts w:ascii="Traditional Arabic" w:hAnsi="Traditional Arabic" w:hint="cs"/>
          <w:sz w:val="28"/>
          <w:szCs w:val="28"/>
          <w:rtl/>
          <w:lang w:bidi="ar-JO"/>
        </w:rPr>
        <w:t>عامل</w:t>
      </w:r>
      <w:r w:rsidRPr="00071232">
        <w:rPr>
          <w:rFonts w:ascii="Traditional Arabic" w:hAnsi="Traditional Arabic" w:hint="cs"/>
          <w:sz w:val="28"/>
          <w:szCs w:val="28"/>
          <w:rtl/>
          <w:lang w:bidi="ar-JO"/>
        </w:rPr>
        <w:t xml:space="preserve"> </w:t>
      </w:r>
      <w:r w:rsidRPr="00071232">
        <w:rPr>
          <w:rFonts w:ascii="Traditional Arabic" w:hAnsi="Traditional Arabic" w:hint="cs"/>
          <w:sz w:val="28"/>
          <w:szCs w:val="28"/>
          <w:rtl/>
          <w:lang w:bidi="ar-JO"/>
        </w:rPr>
        <w:lastRenderedPageBreak/>
        <w:t xml:space="preserve">وطن، فإن النقص الموجود في عدد العمال لتحسين مستوى الخدمات المقدمة و القدرة على تحقيق الحد الأدنى المقبول لنظافة المدينة يبلغ حوالي </w:t>
      </w:r>
      <w:r w:rsidR="00071232">
        <w:rPr>
          <w:rFonts w:ascii="Traditional Arabic" w:hAnsi="Traditional Arabic" w:hint="cs"/>
          <w:sz w:val="28"/>
          <w:szCs w:val="28"/>
          <w:rtl/>
          <w:lang w:bidi="ar-JO"/>
        </w:rPr>
        <w:t>49</w:t>
      </w:r>
      <w:r w:rsidRPr="00071232">
        <w:rPr>
          <w:rFonts w:ascii="Traditional Arabic" w:hAnsi="Traditional Arabic" w:hint="cs"/>
          <w:sz w:val="28"/>
          <w:szCs w:val="28"/>
          <w:rtl/>
          <w:lang w:bidi="ar-JO"/>
        </w:rPr>
        <w:t xml:space="preserve"> عامل وطن بناءأ على عدد السكان في المدينة لسنة 2017. و نظراً لأن معدلات غياب العمل أو حصولهم على إجازات سنوي أو بدو</w:t>
      </w:r>
      <w:r w:rsidR="003745F7" w:rsidRPr="00071232">
        <w:rPr>
          <w:rFonts w:ascii="Traditional Arabic" w:hAnsi="Traditional Arabic" w:hint="cs"/>
          <w:sz w:val="28"/>
          <w:szCs w:val="28"/>
          <w:rtl/>
          <w:lang w:bidi="ar-JO"/>
        </w:rPr>
        <w:t>ن</w:t>
      </w:r>
      <w:r w:rsidRPr="00071232">
        <w:rPr>
          <w:rFonts w:ascii="Traditional Arabic" w:hAnsi="Traditional Arabic" w:hint="cs"/>
          <w:sz w:val="28"/>
          <w:szCs w:val="28"/>
          <w:rtl/>
          <w:lang w:bidi="ar-JO"/>
        </w:rPr>
        <w:t xml:space="preserve"> أجر أو إجازات مرضية تبلغ حوالي 8% من المجموع الكلي، فإنه يجب وجود ما مج</w:t>
      </w:r>
      <w:r w:rsidR="002D2E63" w:rsidRPr="00071232">
        <w:rPr>
          <w:rFonts w:ascii="Traditional Arabic" w:hAnsi="Traditional Arabic" w:hint="cs"/>
          <w:sz w:val="28"/>
          <w:szCs w:val="28"/>
          <w:rtl/>
          <w:lang w:bidi="ar-JO"/>
        </w:rPr>
        <w:t>موعه</w:t>
      </w:r>
      <w:r w:rsidR="00567118">
        <w:rPr>
          <w:rFonts w:ascii="Traditional Arabic" w:hAnsi="Traditional Arabic" w:hint="cs"/>
          <w:sz w:val="28"/>
          <w:szCs w:val="28"/>
          <w:rtl/>
          <w:lang w:bidi="ar-JO"/>
        </w:rPr>
        <w:t xml:space="preserve"> </w:t>
      </w:r>
      <w:r w:rsidR="00567118">
        <w:rPr>
          <w:rFonts w:ascii="Traditional Arabic" w:hAnsi="Traditional Arabic"/>
          <w:sz w:val="28"/>
          <w:szCs w:val="28"/>
          <w:lang w:bidi="ar-JO"/>
        </w:rPr>
        <w:t>7</w:t>
      </w:r>
      <w:r w:rsidRPr="00071232">
        <w:rPr>
          <w:rFonts w:ascii="Traditional Arabic" w:hAnsi="Traditional Arabic" w:hint="cs"/>
          <w:sz w:val="28"/>
          <w:szCs w:val="28"/>
          <w:rtl/>
          <w:lang w:bidi="ar-JO"/>
        </w:rPr>
        <w:t xml:space="preserve"> عمال</w:t>
      </w:r>
      <w:r w:rsidR="002D2E63" w:rsidRPr="00071232">
        <w:rPr>
          <w:rFonts w:ascii="Traditional Arabic" w:hAnsi="Traditional Arabic" w:hint="cs"/>
          <w:sz w:val="28"/>
          <w:szCs w:val="28"/>
          <w:rtl/>
          <w:lang w:bidi="ar-JO"/>
        </w:rPr>
        <w:t xml:space="preserve"> </w:t>
      </w:r>
      <w:r w:rsidRPr="00071232">
        <w:rPr>
          <w:rFonts w:ascii="Traditional Arabic" w:hAnsi="Traditional Arabic" w:hint="cs"/>
          <w:sz w:val="28"/>
          <w:szCs w:val="28"/>
          <w:rtl/>
          <w:lang w:bidi="ar-JO"/>
        </w:rPr>
        <w:t xml:space="preserve">إضافة للعدد الذي تحتاجه المدينة، بحيث يصبح العدد الكلي لعمال الوطن ما مجموعه </w:t>
      </w:r>
      <w:r w:rsidR="00567118">
        <w:rPr>
          <w:rFonts w:ascii="Traditional Arabic" w:hAnsi="Traditional Arabic"/>
          <w:sz w:val="28"/>
          <w:szCs w:val="28"/>
          <w:lang w:bidi="ar-JO"/>
        </w:rPr>
        <w:t>110</w:t>
      </w:r>
      <w:r w:rsidRPr="00071232">
        <w:rPr>
          <w:rFonts w:ascii="Traditional Arabic" w:hAnsi="Traditional Arabic" w:hint="cs"/>
          <w:sz w:val="28"/>
          <w:szCs w:val="28"/>
          <w:rtl/>
          <w:lang w:bidi="ar-JO"/>
        </w:rPr>
        <w:t xml:space="preserve"> عامل. أي النقص الموجود فعلياً في سنة 2017 بلغ </w:t>
      </w:r>
      <w:r w:rsidR="00567118">
        <w:rPr>
          <w:rFonts w:ascii="Traditional Arabic" w:hAnsi="Traditional Arabic"/>
          <w:sz w:val="28"/>
          <w:szCs w:val="28"/>
          <w:lang w:bidi="ar-JO"/>
        </w:rPr>
        <w:t>56</w:t>
      </w:r>
      <w:r w:rsidR="002D2E63" w:rsidRPr="00071232">
        <w:rPr>
          <w:rFonts w:ascii="Traditional Arabic" w:hAnsi="Traditional Arabic" w:hint="cs"/>
          <w:sz w:val="28"/>
          <w:szCs w:val="28"/>
          <w:rtl/>
          <w:lang w:bidi="ar-JO"/>
        </w:rPr>
        <w:t xml:space="preserve"> </w:t>
      </w:r>
      <w:r w:rsidR="00567118">
        <w:rPr>
          <w:rFonts w:ascii="Traditional Arabic" w:hAnsi="Traditional Arabic" w:hint="cs"/>
          <w:sz w:val="28"/>
          <w:szCs w:val="28"/>
          <w:rtl/>
          <w:lang w:bidi="ar-JO"/>
        </w:rPr>
        <w:t>عامل</w:t>
      </w:r>
      <w:r w:rsidR="002D2E63" w:rsidRPr="00071232">
        <w:rPr>
          <w:rFonts w:ascii="Traditional Arabic" w:hAnsi="Traditional Arabic" w:hint="cs"/>
          <w:sz w:val="28"/>
          <w:szCs w:val="28"/>
          <w:rtl/>
          <w:lang w:bidi="ar-JO"/>
        </w:rPr>
        <w:t xml:space="preserve"> </w:t>
      </w:r>
      <w:r w:rsidRPr="00071232">
        <w:rPr>
          <w:rFonts w:ascii="Traditional Arabic" w:hAnsi="Traditional Arabic" w:hint="cs"/>
          <w:sz w:val="28"/>
          <w:szCs w:val="28"/>
          <w:rtl/>
          <w:lang w:bidi="ar-JO"/>
        </w:rPr>
        <w:t>وطن، ويبين الجدول رقم (</w:t>
      </w:r>
      <w:r w:rsidR="002774B0">
        <w:rPr>
          <w:rFonts w:ascii="Traditional Arabic" w:hAnsi="Traditional Arabic" w:hint="cs"/>
          <w:sz w:val="28"/>
          <w:szCs w:val="28"/>
          <w:rtl/>
          <w:lang w:bidi="ar-JO"/>
        </w:rPr>
        <w:t>2</w:t>
      </w:r>
      <w:r w:rsidRPr="00071232">
        <w:rPr>
          <w:rFonts w:ascii="Traditional Arabic" w:hAnsi="Traditional Arabic" w:hint="cs"/>
          <w:sz w:val="28"/>
          <w:szCs w:val="28"/>
          <w:rtl/>
          <w:lang w:bidi="ar-JO"/>
        </w:rPr>
        <w:t>) إحتياجات المدينة من عمال الوطن و المراقبين خلال السنوات الخمس القادمة.</w:t>
      </w:r>
    </w:p>
    <w:p w14:paraId="0A7FB3B7" w14:textId="5978A16A" w:rsidR="00BC5A33" w:rsidRPr="00F3177D" w:rsidRDefault="00BC5A33" w:rsidP="002774B0">
      <w:pPr>
        <w:jc w:val="both"/>
        <w:rPr>
          <w:rFonts w:ascii="Traditional Arabic" w:hAnsi="Traditional Arabic"/>
          <w:sz w:val="28"/>
          <w:szCs w:val="28"/>
          <w:lang w:bidi="ar-JO"/>
        </w:rPr>
      </w:pPr>
      <w:r w:rsidRPr="002774B0">
        <w:rPr>
          <w:rFonts w:ascii="Traditional Arabic" w:hAnsi="Traditional Arabic" w:hint="cs"/>
          <w:sz w:val="28"/>
          <w:szCs w:val="28"/>
          <w:rtl/>
          <w:lang w:bidi="ar-JO"/>
        </w:rPr>
        <w:t xml:space="preserve">و حيث أن كل 15 عامل وطن يحتاج إلى إشراف مباشر من مراقب حي، فإن مجموع مراقبي الأحياء اللازم في سنة 2017 </w:t>
      </w:r>
      <w:r w:rsidR="00063356" w:rsidRPr="002774B0">
        <w:rPr>
          <w:rFonts w:ascii="Traditional Arabic" w:hAnsi="Traditional Arabic" w:hint="cs"/>
          <w:sz w:val="28"/>
          <w:szCs w:val="28"/>
          <w:rtl/>
          <w:lang w:bidi="ar-JO"/>
        </w:rPr>
        <w:t xml:space="preserve">لبلدية </w:t>
      </w:r>
      <w:r w:rsidR="007C095D">
        <w:rPr>
          <w:rFonts w:ascii="Traditional Arabic" w:hAnsi="Traditional Arabic" w:hint="cs"/>
          <w:sz w:val="28"/>
          <w:szCs w:val="28"/>
          <w:rtl/>
          <w:lang w:bidi="ar-JO"/>
        </w:rPr>
        <w:t>الأغوار الجنوبية</w:t>
      </w:r>
      <w:r w:rsidR="00A61975" w:rsidRPr="002774B0">
        <w:rPr>
          <w:rFonts w:ascii="Traditional Arabic" w:hAnsi="Traditional Arabic" w:hint="cs"/>
          <w:sz w:val="28"/>
          <w:szCs w:val="28"/>
          <w:rtl/>
          <w:lang w:bidi="ar-JO"/>
        </w:rPr>
        <w:t xml:space="preserve"> هو</w:t>
      </w:r>
      <w:r w:rsidR="002774B0">
        <w:rPr>
          <w:rFonts w:ascii="Traditional Arabic" w:hAnsi="Traditional Arabic" w:hint="cs"/>
          <w:sz w:val="28"/>
          <w:szCs w:val="28"/>
          <w:rtl/>
          <w:lang w:bidi="ar-JO"/>
        </w:rPr>
        <w:t xml:space="preserve"> 8</w:t>
      </w:r>
      <w:r w:rsidR="00A61975" w:rsidRPr="002774B0">
        <w:rPr>
          <w:rFonts w:ascii="Traditional Arabic" w:hAnsi="Traditional Arabic" w:hint="cs"/>
          <w:sz w:val="28"/>
          <w:szCs w:val="28"/>
          <w:rtl/>
          <w:lang w:bidi="ar-JO"/>
        </w:rPr>
        <w:t xml:space="preserve"> مراقب</w:t>
      </w:r>
      <w:r w:rsidR="002774B0">
        <w:rPr>
          <w:rFonts w:ascii="Traditional Arabic" w:hAnsi="Traditional Arabic" w:hint="cs"/>
          <w:sz w:val="28"/>
          <w:szCs w:val="28"/>
          <w:rtl/>
          <w:lang w:bidi="ar-JO"/>
        </w:rPr>
        <w:t>ين</w:t>
      </w:r>
      <w:r w:rsidRPr="002774B0">
        <w:rPr>
          <w:rFonts w:ascii="Traditional Arabic" w:hAnsi="Traditional Arabic" w:hint="cs"/>
          <w:sz w:val="28"/>
          <w:szCs w:val="28"/>
          <w:rtl/>
          <w:lang w:bidi="ar-JO"/>
        </w:rPr>
        <w:t>.</w:t>
      </w:r>
    </w:p>
    <w:p w14:paraId="601E2275" w14:textId="7D782DFB" w:rsidR="00BC5A33" w:rsidRDefault="00BC5A33" w:rsidP="00BC5A33">
      <w:pPr>
        <w:pStyle w:val="Caption"/>
        <w:keepNext/>
      </w:pPr>
      <w:bookmarkStart w:id="18" w:name="_Toc534832421"/>
      <w:r>
        <w:rPr>
          <w:rtl/>
        </w:rPr>
        <w:t xml:space="preserve">جدول </w:t>
      </w:r>
      <w:r>
        <w:rPr>
          <w:rtl/>
        </w:rPr>
        <w:fldChar w:fldCharType="begin"/>
      </w:r>
      <w:r>
        <w:rPr>
          <w:rtl/>
        </w:rPr>
        <w:instrText xml:space="preserve"> </w:instrText>
      </w:r>
      <w:r>
        <w:instrText xml:space="preserve">SEQ </w:instrText>
      </w:r>
      <w:r>
        <w:rPr>
          <w:rtl/>
        </w:rPr>
        <w:instrText xml:space="preserve">جدول \* </w:instrText>
      </w:r>
      <w:r>
        <w:instrText>ARABIC</w:instrText>
      </w:r>
      <w:r>
        <w:rPr>
          <w:rtl/>
        </w:rPr>
        <w:instrText xml:space="preserve"> </w:instrText>
      </w:r>
      <w:r>
        <w:rPr>
          <w:rtl/>
        </w:rPr>
        <w:fldChar w:fldCharType="separate"/>
      </w:r>
      <w:r w:rsidR="00BF3206">
        <w:rPr>
          <w:rtl/>
        </w:rPr>
        <w:t>2</w:t>
      </w:r>
      <w:r>
        <w:rPr>
          <w:rtl/>
        </w:rPr>
        <w:fldChar w:fldCharType="end"/>
      </w:r>
      <w:r>
        <w:rPr>
          <w:rFonts w:hint="cs"/>
          <w:rtl/>
          <w:lang w:bidi="ar-JO"/>
        </w:rPr>
        <w:t>: عدد عمال الوطن والمراقبين اللازمين خلال الخمس سنوات القادمة.</w:t>
      </w:r>
      <w:bookmarkEnd w:id="18"/>
    </w:p>
    <w:tbl>
      <w:tblPr>
        <w:tblStyle w:val="TableGrid"/>
        <w:bidiVisual/>
        <w:tblW w:w="5000" w:type="pct"/>
        <w:tblLook w:val="04A0" w:firstRow="1" w:lastRow="0" w:firstColumn="1" w:lastColumn="0" w:noHBand="0" w:noVBand="1"/>
      </w:tblPr>
      <w:tblGrid>
        <w:gridCol w:w="2746"/>
        <w:gridCol w:w="2739"/>
        <w:gridCol w:w="2811"/>
      </w:tblGrid>
      <w:tr w:rsidR="00BC5A33" w:rsidRPr="00D04C80" w14:paraId="7E0F1572" w14:textId="77777777" w:rsidTr="00BC5A33">
        <w:tc>
          <w:tcPr>
            <w:tcW w:w="1655" w:type="pct"/>
          </w:tcPr>
          <w:p w14:paraId="7F1CDE6F" w14:textId="77777777" w:rsidR="00BC5A33" w:rsidRPr="00567118" w:rsidRDefault="00BC5A33" w:rsidP="00BC5A3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السنة</w:t>
            </w:r>
          </w:p>
        </w:tc>
        <w:tc>
          <w:tcPr>
            <w:tcW w:w="1651" w:type="pct"/>
          </w:tcPr>
          <w:p w14:paraId="118E32CD" w14:textId="77777777" w:rsidR="00BC5A33" w:rsidRPr="00567118" w:rsidRDefault="00BC5A33" w:rsidP="00BC5A3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عدد  العمال اللازم</w:t>
            </w:r>
          </w:p>
        </w:tc>
        <w:tc>
          <w:tcPr>
            <w:tcW w:w="1694" w:type="pct"/>
          </w:tcPr>
          <w:p w14:paraId="173F9A4C" w14:textId="77777777" w:rsidR="00BC5A33" w:rsidRPr="00567118" w:rsidRDefault="00BC5A33" w:rsidP="00BC5A3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عدد المراقبين اللازم</w:t>
            </w:r>
          </w:p>
        </w:tc>
      </w:tr>
      <w:tr w:rsidR="00BC5A33" w:rsidRPr="00D04C80" w14:paraId="08F3CD70" w14:textId="77777777" w:rsidTr="00BC5A33">
        <w:tc>
          <w:tcPr>
            <w:tcW w:w="1655" w:type="pct"/>
          </w:tcPr>
          <w:p w14:paraId="23B6AD54" w14:textId="77777777" w:rsidR="00BC5A33" w:rsidRPr="00567118" w:rsidRDefault="00BC5A33" w:rsidP="00BC5A3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2017</w:t>
            </w:r>
          </w:p>
        </w:tc>
        <w:tc>
          <w:tcPr>
            <w:tcW w:w="1651" w:type="pct"/>
          </w:tcPr>
          <w:p w14:paraId="32242D2F" w14:textId="2236764E" w:rsidR="00BC5A33" w:rsidRPr="002774B0" w:rsidRDefault="002774B0" w:rsidP="00BC5A33">
            <w:pPr>
              <w:jc w:val="center"/>
              <w:rPr>
                <w:rFonts w:ascii="Traditional Arabic" w:hAnsi="Traditional Arabic"/>
                <w:sz w:val="22"/>
                <w:szCs w:val="22"/>
                <w:lang w:bidi="ar-JO"/>
              </w:rPr>
            </w:pPr>
            <w:r w:rsidRPr="002774B0">
              <w:rPr>
                <w:rFonts w:ascii="Traditional Arabic" w:hAnsi="Traditional Arabic"/>
                <w:sz w:val="22"/>
                <w:szCs w:val="22"/>
                <w:lang w:bidi="ar-JO"/>
              </w:rPr>
              <w:t>110</w:t>
            </w:r>
          </w:p>
        </w:tc>
        <w:tc>
          <w:tcPr>
            <w:tcW w:w="1694" w:type="pct"/>
          </w:tcPr>
          <w:p w14:paraId="30E62A5C" w14:textId="7389AF3F" w:rsidR="00BC5A33" w:rsidRPr="00567118" w:rsidRDefault="002774B0" w:rsidP="00BC5A33">
            <w:pPr>
              <w:jc w:val="center"/>
              <w:rPr>
                <w:rFonts w:ascii="Traditional Arabic" w:hAnsi="Traditional Arabic"/>
                <w:sz w:val="22"/>
                <w:szCs w:val="22"/>
                <w:rtl/>
                <w:lang w:bidi="ar-JO"/>
              </w:rPr>
            </w:pPr>
            <w:r>
              <w:rPr>
                <w:rFonts w:ascii="Traditional Arabic" w:hAnsi="Traditional Arabic"/>
                <w:sz w:val="22"/>
                <w:szCs w:val="22"/>
                <w:lang w:bidi="ar-JO"/>
              </w:rPr>
              <w:t>8</w:t>
            </w:r>
          </w:p>
        </w:tc>
      </w:tr>
      <w:tr w:rsidR="002D2E63" w:rsidRPr="00D04C80" w14:paraId="66C4E80E" w14:textId="77777777" w:rsidTr="00BC5A33">
        <w:tc>
          <w:tcPr>
            <w:tcW w:w="1655" w:type="pct"/>
          </w:tcPr>
          <w:p w14:paraId="0C1CF624" w14:textId="77777777" w:rsidR="002D2E63" w:rsidRPr="00567118" w:rsidRDefault="002D2E63" w:rsidP="002D2E6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2018</w:t>
            </w:r>
          </w:p>
        </w:tc>
        <w:tc>
          <w:tcPr>
            <w:tcW w:w="1651" w:type="pct"/>
          </w:tcPr>
          <w:p w14:paraId="4E1B7C3F" w14:textId="64AE0242" w:rsidR="002D2E63" w:rsidRPr="002774B0" w:rsidRDefault="002774B0" w:rsidP="002D2E63">
            <w:pPr>
              <w:jc w:val="center"/>
              <w:rPr>
                <w:rFonts w:ascii="Traditional Arabic" w:hAnsi="Traditional Arabic"/>
                <w:sz w:val="22"/>
                <w:szCs w:val="22"/>
                <w:lang w:bidi="ar-JO"/>
              </w:rPr>
            </w:pPr>
            <w:r w:rsidRPr="002774B0">
              <w:rPr>
                <w:rFonts w:ascii="Traditional Arabic" w:hAnsi="Traditional Arabic"/>
                <w:sz w:val="22"/>
                <w:szCs w:val="22"/>
                <w:lang w:bidi="ar-JO"/>
              </w:rPr>
              <w:t>112</w:t>
            </w:r>
          </w:p>
        </w:tc>
        <w:tc>
          <w:tcPr>
            <w:tcW w:w="1694" w:type="pct"/>
          </w:tcPr>
          <w:p w14:paraId="0F7A6D6F" w14:textId="003B147C" w:rsidR="002D2E63" w:rsidRPr="00567118" w:rsidRDefault="002774B0" w:rsidP="002D2E63">
            <w:pPr>
              <w:jc w:val="center"/>
              <w:rPr>
                <w:rFonts w:ascii="Traditional Arabic" w:hAnsi="Traditional Arabic"/>
                <w:sz w:val="22"/>
                <w:szCs w:val="22"/>
                <w:rtl/>
                <w:lang w:bidi="ar-JO"/>
              </w:rPr>
            </w:pPr>
            <w:r>
              <w:rPr>
                <w:rFonts w:ascii="Traditional Arabic" w:hAnsi="Traditional Arabic"/>
                <w:sz w:val="22"/>
                <w:szCs w:val="22"/>
                <w:lang w:bidi="ar-JO"/>
              </w:rPr>
              <w:t>8</w:t>
            </w:r>
          </w:p>
        </w:tc>
      </w:tr>
      <w:tr w:rsidR="002D2E63" w:rsidRPr="00D04C80" w14:paraId="66C407D9" w14:textId="77777777" w:rsidTr="00BC5A33">
        <w:tc>
          <w:tcPr>
            <w:tcW w:w="1655" w:type="pct"/>
          </w:tcPr>
          <w:p w14:paraId="2B074BC9" w14:textId="77777777" w:rsidR="002D2E63" w:rsidRPr="00567118" w:rsidRDefault="002D2E63" w:rsidP="002D2E6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2019</w:t>
            </w:r>
          </w:p>
        </w:tc>
        <w:tc>
          <w:tcPr>
            <w:tcW w:w="1651" w:type="pct"/>
          </w:tcPr>
          <w:p w14:paraId="51F32AAC" w14:textId="30EBCBB3" w:rsidR="002D2E63" w:rsidRPr="002774B0" w:rsidRDefault="002774B0" w:rsidP="002D2E63">
            <w:pPr>
              <w:jc w:val="center"/>
              <w:rPr>
                <w:rFonts w:ascii="Traditional Arabic" w:hAnsi="Traditional Arabic"/>
                <w:sz w:val="22"/>
                <w:szCs w:val="22"/>
                <w:lang w:bidi="ar-JO"/>
              </w:rPr>
            </w:pPr>
            <w:r w:rsidRPr="002774B0">
              <w:rPr>
                <w:rFonts w:ascii="Traditional Arabic" w:hAnsi="Traditional Arabic"/>
                <w:sz w:val="22"/>
                <w:szCs w:val="22"/>
                <w:lang w:bidi="ar-JO"/>
              </w:rPr>
              <w:t>114</w:t>
            </w:r>
          </w:p>
        </w:tc>
        <w:tc>
          <w:tcPr>
            <w:tcW w:w="1694" w:type="pct"/>
          </w:tcPr>
          <w:p w14:paraId="78B8DB5A" w14:textId="778CB272" w:rsidR="002D2E63" w:rsidRPr="00567118" w:rsidRDefault="002774B0" w:rsidP="002D2E63">
            <w:pPr>
              <w:jc w:val="center"/>
              <w:rPr>
                <w:rFonts w:ascii="Traditional Arabic" w:hAnsi="Traditional Arabic"/>
                <w:sz w:val="22"/>
                <w:szCs w:val="22"/>
                <w:rtl/>
                <w:lang w:bidi="ar-JO"/>
              </w:rPr>
            </w:pPr>
            <w:r>
              <w:rPr>
                <w:rFonts w:ascii="Traditional Arabic" w:hAnsi="Traditional Arabic"/>
                <w:sz w:val="22"/>
                <w:szCs w:val="22"/>
                <w:lang w:bidi="ar-JO"/>
              </w:rPr>
              <w:t>8</w:t>
            </w:r>
          </w:p>
        </w:tc>
      </w:tr>
      <w:tr w:rsidR="002D2E63" w:rsidRPr="00D04C80" w14:paraId="044A71C1" w14:textId="77777777" w:rsidTr="00BC5A33">
        <w:tc>
          <w:tcPr>
            <w:tcW w:w="1655" w:type="pct"/>
          </w:tcPr>
          <w:p w14:paraId="096E0F4A" w14:textId="77777777" w:rsidR="002D2E63" w:rsidRPr="00567118" w:rsidRDefault="002D2E63" w:rsidP="002D2E6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2020</w:t>
            </w:r>
          </w:p>
        </w:tc>
        <w:tc>
          <w:tcPr>
            <w:tcW w:w="1651" w:type="pct"/>
          </w:tcPr>
          <w:p w14:paraId="5E4D3C3C" w14:textId="6FB29B6D" w:rsidR="002D2E63" w:rsidRPr="002774B0" w:rsidRDefault="002774B0" w:rsidP="002D2E63">
            <w:pPr>
              <w:jc w:val="center"/>
              <w:rPr>
                <w:rFonts w:ascii="Traditional Arabic" w:hAnsi="Traditional Arabic"/>
                <w:sz w:val="22"/>
                <w:szCs w:val="22"/>
                <w:lang w:bidi="ar-JO"/>
              </w:rPr>
            </w:pPr>
            <w:r w:rsidRPr="002774B0">
              <w:rPr>
                <w:rFonts w:ascii="Traditional Arabic" w:hAnsi="Traditional Arabic"/>
                <w:sz w:val="22"/>
                <w:szCs w:val="22"/>
                <w:lang w:bidi="ar-JO"/>
              </w:rPr>
              <w:t>116</w:t>
            </w:r>
          </w:p>
        </w:tc>
        <w:tc>
          <w:tcPr>
            <w:tcW w:w="1694" w:type="pct"/>
          </w:tcPr>
          <w:p w14:paraId="540CA608" w14:textId="1715C111" w:rsidR="002D2E63" w:rsidRPr="00567118" w:rsidRDefault="002774B0" w:rsidP="002D2E63">
            <w:pPr>
              <w:jc w:val="center"/>
              <w:rPr>
                <w:rFonts w:ascii="Traditional Arabic" w:hAnsi="Traditional Arabic"/>
                <w:sz w:val="22"/>
                <w:szCs w:val="22"/>
                <w:rtl/>
                <w:lang w:bidi="ar-JO"/>
              </w:rPr>
            </w:pPr>
            <w:r>
              <w:rPr>
                <w:rFonts w:ascii="Traditional Arabic" w:hAnsi="Traditional Arabic"/>
                <w:sz w:val="22"/>
                <w:szCs w:val="22"/>
                <w:lang w:bidi="ar-JO"/>
              </w:rPr>
              <w:t>8</w:t>
            </w:r>
          </w:p>
        </w:tc>
      </w:tr>
      <w:tr w:rsidR="002D2E63" w:rsidRPr="00F3177D" w14:paraId="1DCD83EA" w14:textId="77777777" w:rsidTr="00BC5A33">
        <w:tc>
          <w:tcPr>
            <w:tcW w:w="1655" w:type="pct"/>
          </w:tcPr>
          <w:p w14:paraId="36FA9B5B" w14:textId="77777777" w:rsidR="002D2E63" w:rsidRPr="00567118" w:rsidRDefault="002D2E63" w:rsidP="002D2E63">
            <w:pPr>
              <w:jc w:val="center"/>
              <w:rPr>
                <w:rFonts w:ascii="Traditional Arabic" w:hAnsi="Traditional Arabic"/>
                <w:sz w:val="22"/>
                <w:szCs w:val="22"/>
                <w:rtl/>
                <w:lang w:bidi="ar-JO"/>
              </w:rPr>
            </w:pPr>
            <w:r w:rsidRPr="00567118">
              <w:rPr>
                <w:rFonts w:ascii="Traditional Arabic" w:hAnsi="Traditional Arabic" w:hint="cs"/>
                <w:sz w:val="22"/>
                <w:szCs w:val="22"/>
                <w:rtl/>
                <w:lang w:bidi="ar-JO"/>
              </w:rPr>
              <w:t>2021</w:t>
            </w:r>
          </w:p>
        </w:tc>
        <w:tc>
          <w:tcPr>
            <w:tcW w:w="1651" w:type="pct"/>
          </w:tcPr>
          <w:p w14:paraId="4726CC46" w14:textId="3D6A2F61" w:rsidR="002D2E63" w:rsidRPr="002774B0" w:rsidRDefault="002774B0" w:rsidP="002D2E63">
            <w:pPr>
              <w:jc w:val="center"/>
              <w:rPr>
                <w:rFonts w:ascii="Traditional Arabic" w:hAnsi="Traditional Arabic"/>
                <w:sz w:val="22"/>
                <w:szCs w:val="22"/>
                <w:lang w:bidi="ar-JO"/>
              </w:rPr>
            </w:pPr>
            <w:r w:rsidRPr="002774B0">
              <w:rPr>
                <w:rFonts w:ascii="Traditional Arabic" w:hAnsi="Traditional Arabic"/>
                <w:sz w:val="22"/>
                <w:szCs w:val="22"/>
                <w:lang w:bidi="ar-JO"/>
              </w:rPr>
              <w:t>119</w:t>
            </w:r>
          </w:p>
        </w:tc>
        <w:tc>
          <w:tcPr>
            <w:tcW w:w="1694" w:type="pct"/>
          </w:tcPr>
          <w:p w14:paraId="36776795" w14:textId="23FEC4A1" w:rsidR="002D2E63" w:rsidRPr="00567118" w:rsidRDefault="002774B0" w:rsidP="002D2E63">
            <w:pPr>
              <w:jc w:val="center"/>
              <w:rPr>
                <w:rFonts w:ascii="Traditional Arabic" w:hAnsi="Traditional Arabic"/>
                <w:sz w:val="22"/>
                <w:szCs w:val="22"/>
                <w:rtl/>
                <w:lang w:bidi="ar-JO"/>
              </w:rPr>
            </w:pPr>
            <w:r>
              <w:rPr>
                <w:rFonts w:ascii="Traditional Arabic" w:hAnsi="Traditional Arabic"/>
                <w:sz w:val="22"/>
                <w:szCs w:val="22"/>
                <w:lang w:bidi="ar-JO"/>
              </w:rPr>
              <w:t>8</w:t>
            </w:r>
          </w:p>
        </w:tc>
      </w:tr>
    </w:tbl>
    <w:p w14:paraId="704A781B" w14:textId="77777777" w:rsidR="00BC5A33" w:rsidRPr="00F3177D" w:rsidRDefault="00BC5A33" w:rsidP="00F3177D">
      <w:pPr>
        <w:jc w:val="center"/>
        <w:rPr>
          <w:rFonts w:ascii="Traditional Arabic" w:hAnsi="Traditional Arabic"/>
          <w:sz w:val="22"/>
          <w:szCs w:val="22"/>
          <w:rtl/>
          <w:lang w:bidi="ar-JO"/>
        </w:rPr>
      </w:pPr>
    </w:p>
    <w:p w14:paraId="73EE8450" w14:textId="77777777" w:rsidR="00BC5A33" w:rsidRDefault="00BC5A33" w:rsidP="00BC5A33">
      <w:pPr>
        <w:pStyle w:val="Heading2"/>
        <w:jc w:val="both"/>
        <w:rPr>
          <w:rtl/>
          <w:lang w:bidi="ar-JO"/>
        </w:rPr>
      </w:pPr>
      <w:bookmarkStart w:id="19" w:name="_Toc534832327"/>
      <w:r>
        <w:rPr>
          <w:rFonts w:hint="cs"/>
          <w:rtl/>
          <w:lang w:bidi="ar-JO"/>
        </w:rPr>
        <w:t>جمع  ونقل النفايات</w:t>
      </w:r>
      <w:bookmarkEnd w:id="19"/>
    </w:p>
    <w:p w14:paraId="2056EF78" w14:textId="77777777" w:rsidR="00BC5A33" w:rsidRDefault="00BC5A33" w:rsidP="00BC5A33">
      <w:pPr>
        <w:pStyle w:val="Heading3"/>
        <w:jc w:val="both"/>
        <w:rPr>
          <w:rtl/>
          <w:lang w:bidi="ar-JO"/>
        </w:rPr>
      </w:pPr>
      <w:bookmarkStart w:id="20" w:name="_Toc534832328"/>
      <w:r>
        <w:rPr>
          <w:rFonts w:hint="cs"/>
          <w:rtl/>
          <w:lang w:bidi="ar-JO"/>
        </w:rPr>
        <w:t>أسطول جمع النفايات</w:t>
      </w:r>
      <w:bookmarkEnd w:id="20"/>
    </w:p>
    <w:p w14:paraId="422D928E" w14:textId="264AD9E7" w:rsidR="00BC5A33" w:rsidRPr="002C4D47" w:rsidRDefault="00BC5A33" w:rsidP="002774B0">
      <w:pPr>
        <w:jc w:val="both"/>
        <w:rPr>
          <w:rFonts w:ascii="Traditional Arabic" w:hAnsi="Traditional Arabic"/>
          <w:sz w:val="28"/>
          <w:szCs w:val="28"/>
          <w:rtl/>
          <w:lang w:bidi="ar-JO"/>
        </w:rPr>
      </w:pPr>
      <w:r w:rsidRPr="002C4D47">
        <w:rPr>
          <w:rFonts w:ascii="Traditional Arabic" w:hAnsi="Traditional Arabic" w:hint="cs"/>
          <w:sz w:val="28"/>
          <w:szCs w:val="28"/>
          <w:rtl/>
          <w:lang w:bidi="ar-JO"/>
        </w:rPr>
        <w:t xml:space="preserve">تقوم بلدية </w:t>
      </w:r>
      <w:r w:rsidR="007C095D">
        <w:rPr>
          <w:rFonts w:ascii="Traditional Arabic" w:hAnsi="Traditional Arabic" w:hint="cs"/>
          <w:sz w:val="28"/>
          <w:szCs w:val="28"/>
          <w:rtl/>
          <w:lang w:bidi="ar-JO"/>
        </w:rPr>
        <w:t>الأغوار الجنوبية</w:t>
      </w:r>
      <w:r w:rsidRPr="002C4D47">
        <w:rPr>
          <w:rFonts w:ascii="Traditional Arabic" w:hAnsi="Traditional Arabic" w:hint="cs"/>
          <w:sz w:val="28"/>
          <w:szCs w:val="28"/>
          <w:rtl/>
          <w:lang w:bidi="ar-JO"/>
        </w:rPr>
        <w:t xml:space="preserve"> بتشغيل أسطول لجمع ونقل النفايات وتنفيذ العمليات الرئيسية </w:t>
      </w:r>
      <w:r w:rsidR="00F3177D" w:rsidRPr="002C4D47">
        <w:rPr>
          <w:rFonts w:ascii="Traditional Arabic" w:hAnsi="Traditional Arabic" w:hint="cs"/>
          <w:sz w:val="28"/>
          <w:szCs w:val="28"/>
          <w:rtl/>
          <w:lang w:bidi="ar-JO"/>
        </w:rPr>
        <w:t>المرتبطة بها، ويبين الجدول رقم</w:t>
      </w:r>
      <w:r w:rsidR="00F3177D" w:rsidRPr="002C4D47">
        <w:rPr>
          <w:rFonts w:ascii="Traditional Arabic" w:hAnsi="Traditional Arabic"/>
          <w:sz w:val="28"/>
          <w:szCs w:val="28"/>
          <w:lang w:bidi="ar-JO"/>
        </w:rPr>
        <w:t xml:space="preserve"> </w:t>
      </w:r>
      <w:r w:rsidR="00F3177D" w:rsidRPr="002C4D47">
        <w:rPr>
          <w:rFonts w:ascii="Traditional Arabic" w:hAnsi="Traditional Arabic" w:hint="cs"/>
          <w:sz w:val="28"/>
          <w:szCs w:val="28"/>
          <w:rtl/>
          <w:lang w:bidi="ar-JO"/>
        </w:rPr>
        <w:t>(</w:t>
      </w:r>
      <w:r w:rsidR="002774B0">
        <w:rPr>
          <w:rFonts w:ascii="Traditional Arabic" w:hAnsi="Traditional Arabic" w:hint="cs"/>
          <w:sz w:val="28"/>
          <w:szCs w:val="28"/>
          <w:rtl/>
          <w:lang w:bidi="ar-JO"/>
        </w:rPr>
        <w:t>3</w:t>
      </w:r>
      <w:r w:rsidR="00F3177D" w:rsidRPr="002C4D47">
        <w:rPr>
          <w:rFonts w:ascii="Traditional Arabic" w:hAnsi="Traditional Arabic" w:hint="cs"/>
          <w:sz w:val="28"/>
          <w:szCs w:val="28"/>
          <w:rtl/>
          <w:lang w:bidi="ar-JO"/>
        </w:rPr>
        <w:t>)</w:t>
      </w:r>
      <w:r w:rsidRPr="002C4D47">
        <w:rPr>
          <w:rFonts w:ascii="Traditional Arabic" w:hAnsi="Traditional Arabic" w:hint="cs"/>
          <w:sz w:val="28"/>
          <w:szCs w:val="28"/>
          <w:rtl/>
          <w:lang w:bidi="ar-JO"/>
        </w:rPr>
        <w:t xml:space="preserve"> أنواع الآليات المختلفة المستخدمة لهذه الغاية والسعة التشغيلية لضاغطات جمع النفايات.</w:t>
      </w:r>
    </w:p>
    <w:p w14:paraId="695C21C2" w14:textId="3DA76735" w:rsidR="00BC5A33" w:rsidRPr="002C4D47" w:rsidRDefault="00BC5A33" w:rsidP="00BC5A33">
      <w:pPr>
        <w:pStyle w:val="Caption"/>
        <w:keepNext/>
        <w:jc w:val="both"/>
      </w:pPr>
      <w:bookmarkStart w:id="21" w:name="_Toc534832422"/>
      <w:r w:rsidRPr="002C4D47">
        <w:rPr>
          <w:rtl/>
        </w:rPr>
        <w:t xml:space="preserve">جدول </w:t>
      </w:r>
      <w:r w:rsidRPr="002C4D47">
        <w:rPr>
          <w:rtl/>
        </w:rPr>
        <w:fldChar w:fldCharType="begin"/>
      </w:r>
      <w:r w:rsidRPr="002C4D47">
        <w:rPr>
          <w:rtl/>
        </w:rPr>
        <w:instrText xml:space="preserve"> </w:instrText>
      </w:r>
      <w:r w:rsidRPr="002C4D47">
        <w:instrText xml:space="preserve">SEQ </w:instrText>
      </w:r>
      <w:r w:rsidRPr="002C4D47">
        <w:rPr>
          <w:rtl/>
        </w:rPr>
        <w:instrText xml:space="preserve">جدول \* </w:instrText>
      </w:r>
      <w:r w:rsidRPr="002C4D47">
        <w:instrText>ARABIC</w:instrText>
      </w:r>
      <w:r w:rsidRPr="002C4D47">
        <w:rPr>
          <w:rtl/>
        </w:rPr>
        <w:instrText xml:space="preserve"> </w:instrText>
      </w:r>
      <w:r w:rsidRPr="002C4D47">
        <w:rPr>
          <w:rtl/>
        </w:rPr>
        <w:fldChar w:fldCharType="separate"/>
      </w:r>
      <w:r w:rsidR="00BF3206">
        <w:rPr>
          <w:rtl/>
        </w:rPr>
        <w:t>3</w:t>
      </w:r>
      <w:r w:rsidRPr="002C4D47">
        <w:rPr>
          <w:rtl/>
        </w:rPr>
        <w:fldChar w:fldCharType="end"/>
      </w:r>
      <w:r w:rsidRPr="002C4D47">
        <w:rPr>
          <w:rFonts w:hint="cs"/>
          <w:rtl/>
          <w:lang w:bidi="ar-JO"/>
        </w:rPr>
        <w:t xml:space="preserve">: آليات جمع النفايات في بلدية </w:t>
      </w:r>
      <w:r w:rsidR="007C095D">
        <w:rPr>
          <w:rFonts w:hint="cs"/>
          <w:rtl/>
          <w:lang w:bidi="ar-JO"/>
        </w:rPr>
        <w:t>الأغوار الجنوبية</w:t>
      </w:r>
      <w:r w:rsidRPr="002C4D47">
        <w:rPr>
          <w:rFonts w:hint="cs"/>
          <w:rtl/>
          <w:lang w:bidi="ar-JO"/>
        </w:rPr>
        <w:t>.</w:t>
      </w:r>
      <w:bookmarkEnd w:id="21"/>
    </w:p>
    <w:tbl>
      <w:tblPr>
        <w:tblStyle w:val="TableGrid"/>
        <w:bidiVisual/>
        <w:tblW w:w="5000" w:type="pct"/>
        <w:tblLook w:val="04A0" w:firstRow="1" w:lastRow="0" w:firstColumn="1" w:lastColumn="0" w:noHBand="0" w:noVBand="1"/>
      </w:tblPr>
      <w:tblGrid>
        <w:gridCol w:w="1381"/>
        <w:gridCol w:w="1268"/>
        <w:gridCol w:w="1351"/>
        <w:gridCol w:w="1351"/>
        <w:gridCol w:w="1563"/>
        <w:gridCol w:w="1382"/>
      </w:tblGrid>
      <w:tr w:rsidR="006F1864" w:rsidRPr="002C4D47" w14:paraId="48803D44" w14:textId="3F58208E" w:rsidTr="00C560F3">
        <w:tc>
          <w:tcPr>
            <w:tcW w:w="832" w:type="pct"/>
          </w:tcPr>
          <w:p w14:paraId="0E87F6F5" w14:textId="77777777" w:rsidR="006F1864" w:rsidRPr="002C4D47" w:rsidRDefault="006F1864" w:rsidP="00F3177D">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رقم الآلية</w:t>
            </w:r>
          </w:p>
        </w:tc>
        <w:tc>
          <w:tcPr>
            <w:tcW w:w="764" w:type="pct"/>
          </w:tcPr>
          <w:p w14:paraId="1119C290" w14:textId="77777777" w:rsidR="006F1864" w:rsidRPr="002C4D47" w:rsidRDefault="006F1864" w:rsidP="00F3177D">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النوع</w:t>
            </w:r>
          </w:p>
        </w:tc>
        <w:tc>
          <w:tcPr>
            <w:tcW w:w="814" w:type="pct"/>
          </w:tcPr>
          <w:p w14:paraId="2449D293" w14:textId="77777777" w:rsidR="006F1864" w:rsidRPr="002C4D47" w:rsidRDefault="006F1864" w:rsidP="00F3177D">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الموديل</w:t>
            </w:r>
          </w:p>
        </w:tc>
        <w:tc>
          <w:tcPr>
            <w:tcW w:w="814" w:type="pct"/>
          </w:tcPr>
          <w:p w14:paraId="3F201716" w14:textId="77777777" w:rsidR="006F1864" w:rsidRPr="002C4D47" w:rsidRDefault="006F1864" w:rsidP="00F3177D">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سنة الصنع</w:t>
            </w:r>
          </w:p>
        </w:tc>
        <w:tc>
          <w:tcPr>
            <w:tcW w:w="942" w:type="pct"/>
          </w:tcPr>
          <w:p w14:paraId="4D227DFC" w14:textId="560742A3" w:rsidR="006F1864" w:rsidRPr="00C560F3" w:rsidRDefault="006F1864" w:rsidP="00F3177D">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السعة التشغيلية</w:t>
            </w:r>
            <w:r w:rsidR="00C560F3">
              <w:rPr>
                <w:rFonts w:ascii="Traditional Arabic" w:hAnsi="Traditional Arabic"/>
                <w:sz w:val="22"/>
                <w:szCs w:val="22"/>
                <w:lang w:bidi="ar-JO"/>
              </w:rPr>
              <w:t xml:space="preserve"> </w:t>
            </w:r>
            <w:r w:rsidR="00C560F3">
              <w:rPr>
                <w:rFonts w:ascii="Traditional Arabic" w:hAnsi="Traditional Arabic" w:hint="cs"/>
                <w:sz w:val="22"/>
                <w:szCs w:val="22"/>
                <w:rtl/>
                <w:lang w:bidi="ar-JO"/>
              </w:rPr>
              <w:t xml:space="preserve"> (م</w:t>
            </w:r>
            <w:r w:rsidR="00C560F3">
              <w:rPr>
                <w:rFonts w:ascii="Traditional Arabic" w:hAnsi="Traditional Arabic" w:hint="cs"/>
                <w:sz w:val="22"/>
                <w:szCs w:val="22"/>
                <w:vertAlign w:val="superscript"/>
                <w:rtl/>
                <w:lang w:bidi="ar-JO"/>
              </w:rPr>
              <w:t>3</w:t>
            </w:r>
            <w:r w:rsidR="00C560F3">
              <w:rPr>
                <w:rFonts w:ascii="Traditional Arabic" w:hAnsi="Traditional Arabic" w:hint="cs"/>
                <w:sz w:val="22"/>
                <w:szCs w:val="22"/>
                <w:rtl/>
                <w:lang w:bidi="ar-JO"/>
              </w:rPr>
              <w:t>)</w:t>
            </w:r>
          </w:p>
        </w:tc>
        <w:tc>
          <w:tcPr>
            <w:tcW w:w="833" w:type="pct"/>
          </w:tcPr>
          <w:p w14:paraId="3F4801F7" w14:textId="77777777" w:rsidR="006F1864" w:rsidRPr="002C4D47" w:rsidRDefault="006F1864" w:rsidP="00F3177D">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الحالة الفنية</w:t>
            </w:r>
          </w:p>
        </w:tc>
      </w:tr>
      <w:tr w:rsidR="00C560F3" w:rsidRPr="002C4D47" w14:paraId="78F47125" w14:textId="77777777" w:rsidTr="00C560F3">
        <w:tc>
          <w:tcPr>
            <w:tcW w:w="832" w:type="pct"/>
          </w:tcPr>
          <w:p w14:paraId="4C6E926E" w14:textId="107B12F9" w:rsidR="00C560F3" w:rsidRPr="00D04C80"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5-14150</w:t>
            </w:r>
          </w:p>
        </w:tc>
        <w:tc>
          <w:tcPr>
            <w:tcW w:w="764" w:type="pct"/>
          </w:tcPr>
          <w:p w14:paraId="48F471EF" w14:textId="714AF25A" w:rsidR="00C560F3" w:rsidRPr="00D04C80" w:rsidRDefault="00C560F3" w:rsidP="00C560F3">
            <w:pPr>
              <w:jc w:val="center"/>
              <w:rPr>
                <w:rFonts w:ascii="Traditional Arabic" w:hAnsi="Traditional Arabic"/>
                <w:sz w:val="22"/>
                <w:szCs w:val="22"/>
                <w:rtl/>
                <w:lang w:bidi="ar-JO"/>
              </w:rPr>
            </w:pPr>
            <w:r w:rsidRPr="00C461EC">
              <w:rPr>
                <w:rFonts w:ascii="Traditional Arabic" w:hAnsi="Traditional Arabic" w:hint="cs"/>
                <w:sz w:val="22"/>
                <w:szCs w:val="22"/>
                <w:rtl/>
                <w:lang w:bidi="ar-JO"/>
              </w:rPr>
              <w:t>مرسيدس</w:t>
            </w:r>
          </w:p>
        </w:tc>
        <w:tc>
          <w:tcPr>
            <w:tcW w:w="814" w:type="pct"/>
          </w:tcPr>
          <w:p w14:paraId="64C3ADD9" w14:textId="4DD299DF" w:rsidR="00C560F3" w:rsidRPr="00D04C80" w:rsidRDefault="00C560F3"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ضاغطة</w:t>
            </w:r>
          </w:p>
        </w:tc>
        <w:tc>
          <w:tcPr>
            <w:tcW w:w="814" w:type="pct"/>
          </w:tcPr>
          <w:p w14:paraId="41F1375F" w14:textId="40C33C8C" w:rsidR="00C560F3" w:rsidRPr="00D04C80" w:rsidRDefault="00C560F3" w:rsidP="00C560F3">
            <w:pPr>
              <w:jc w:val="center"/>
              <w:rPr>
                <w:rFonts w:ascii="Traditional Arabic" w:hAnsi="Traditional Arabic"/>
                <w:sz w:val="22"/>
                <w:szCs w:val="22"/>
                <w:rtl/>
                <w:lang w:bidi="ar-JO"/>
              </w:rPr>
            </w:pPr>
            <w:r>
              <w:rPr>
                <w:rFonts w:ascii="Traditional Arabic" w:hAnsi="Traditional Arabic"/>
                <w:sz w:val="22"/>
                <w:szCs w:val="22"/>
                <w:lang w:bidi="ar-JO"/>
              </w:rPr>
              <w:t>1998</w:t>
            </w:r>
          </w:p>
        </w:tc>
        <w:tc>
          <w:tcPr>
            <w:tcW w:w="942" w:type="pct"/>
          </w:tcPr>
          <w:p w14:paraId="5DE613AC" w14:textId="2308F524" w:rsidR="00C560F3" w:rsidRPr="00D04C80" w:rsidRDefault="00C560F3"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10</w:t>
            </w:r>
          </w:p>
        </w:tc>
        <w:tc>
          <w:tcPr>
            <w:tcW w:w="833" w:type="pct"/>
          </w:tcPr>
          <w:p w14:paraId="5E8D975B" w14:textId="2718D7E9" w:rsidR="00C560F3" w:rsidRPr="00D04C80" w:rsidRDefault="002774B0"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متوسطة</w:t>
            </w:r>
          </w:p>
        </w:tc>
      </w:tr>
      <w:tr w:rsidR="00C560F3" w:rsidRPr="002C4D47" w14:paraId="21A98230" w14:textId="32E6E805" w:rsidTr="00C560F3">
        <w:tc>
          <w:tcPr>
            <w:tcW w:w="832" w:type="pct"/>
            <w:vAlign w:val="bottom"/>
          </w:tcPr>
          <w:p w14:paraId="7ABB400D" w14:textId="3651749F" w:rsidR="00C560F3" w:rsidRPr="002C4D47" w:rsidRDefault="00C560F3" w:rsidP="00C560F3">
            <w:pPr>
              <w:jc w:val="center"/>
              <w:rPr>
                <w:rFonts w:ascii="Traditional Arabic" w:hAnsi="Traditional Arabic"/>
                <w:sz w:val="22"/>
                <w:szCs w:val="22"/>
                <w:rtl/>
                <w:lang w:bidi="ar-JO"/>
              </w:rPr>
            </w:pPr>
            <w:r>
              <w:rPr>
                <w:rFonts w:ascii="Traditional Arabic" w:hAnsi="Traditional Arabic"/>
                <w:sz w:val="22"/>
                <w:szCs w:val="22"/>
                <w:lang w:bidi="ar-JO"/>
              </w:rPr>
              <w:t>5-14292</w:t>
            </w:r>
          </w:p>
        </w:tc>
        <w:tc>
          <w:tcPr>
            <w:tcW w:w="764" w:type="pct"/>
          </w:tcPr>
          <w:p w14:paraId="7C953791" w14:textId="38005F94" w:rsidR="00C560F3" w:rsidRPr="002C4D47" w:rsidRDefault="00C560F3" w:rsidP="00C560F3">
            <w:pPr>
              <w:jc w:val="center"/>
              <w:rPr>
                <w:rFonts w:ascii="Traditional Arabic" w:hAnsi="Traditional Arabic"/>
                <w:sz w:val="22"/>
                <w:szCs w:val="22"/>
                <w:rtl/>
                <w:lang w:bidi="ar-JO"/>
              </w:rPr>
            </w:pPr>
            <w:r w:rsidRPr="00C461EC">
              <w:rPr>
                <w:rFonts w:ascii="Traditional Arabic" w:hAnsi="Traditional Arabic" w:hint="cs"/>
                <w:sz w:val="22"/>
                <w:szCs w:val="22"/>
                <w:rtl/>
                <w:lang w:bidi="ar-JO"/>
              </w:rPr>
              <w:t>مرسيدس</w:t>
            </w:r>
          </w:p>
        </w:tc>
        <w:tc>
          <w:tcPr>
            <w:tcW w:w="814" w:type="pct"/>
          </w:tcPr>
          <w:p w14:paraId="0381B7D5" w14:textId="25856E11" w:rsidR="00C560F3" w:rsidRPr="002C4D47" w:rsidRDefault="00C560F3" w:rsidP="00C560F3">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ضاغطة</w:t>
            </w:r>
          </w:p>
        </w:tc>
        <w:tc>
          <w:tcPr>
            <w:tcW w:w="814" w:type="pct"/>
          </w:tcPr>
          <w:p w14:paraId="22760720" w14:textId="2C6D7B38" w:rsidR="00C560F3" w:rsidRPr="002C4D47" w:rsidRDefault="00C560F3" w:rsidP="00C560F3">
            <w:pPr>
              <w:jc w:val="center"/>
              <w:rPr>
                <w:rFonts w:ascii="Traditional Arabic" w:hAnsi="Traditional Arabic"/>
                <w:sz w:val="22"/>
                <w:szCs w:val="22"/>
                <w:rtl/>
                <w:lang w:bidi="ar-JO"/>
              </w:rPr>
            </w:pPr>
            <w:r>
              <w:rPr>
                <w:rFonts w:ascii="Traditional Arabic" w:hAnsi="Traditional Arabic"/>
                <w:sz w:val="22"/>
                <w:szCs w:val="22"/>
                <w:lang w:bidi="ar-JO"/>
              </w:rPr>
              <w:t>2010</w:t>
            </w:r>
          </w:p>
        </w:tc>
        <w:tc>
          <w:tcPr>
            <w:tcW w:w="942" w:type="pct"/>
            <w:shd w:val="clear" w:color="auto" w:fill="auto"/>
          </w:tcPr>
          <w:p w14:paraId="24FC1890" w14:textId="31BE728C" w:rsidR="00C560F3" w:rsidRPr="002C4D47" w:rsidRDefault="00C560F3"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8</w:t>
            </w:r>
          </w:p>
        </w:tc>
        <w:tc>
          <w:tcPr>
            <w:tcW w:w="833" w:type="pct"/>
          </w:tcPr>
          <w:p w14:paraId="76472027" w14:textId="6129C553"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جيدة</w:t>
            </w:r>
          </w:p>
        </w:tc>
      </w:tr>
      <w:tr w:rsidR="00C560F3" w:rsidRPr="002C4D47" w14:paraId="45A55752" w14:textId="77777777" w:rsidTr="00C560F3">
        <w:tc>
          <w:tcPr>
            <w:tcW w:w="832" w:type="pct"/>
            <w:vAlign w:val="bottom"/>
          </w:tcPr>
          <w:p w14:paraId="5D47AF68" w14:textId="5799F000" w:rsidR="00C560F3" w:rsidRPr="00415634"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5-22083</w:t>
            </w:r>
          </w:p>
        </w:tc>
        <w:tc>
          <w:tcPr>
            <w:tcW w:w="764" w:type="pct"/>
          </w:tcPr>
          <w:p w14:paraId="22210C23" w14:textId="6AEE9151" w:rsidR="00C560F3" w:rsidRPr="002C4D47" w:rsidRDefault="00C560F3"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ميتسوبيشي</w:t>
            </w:r>
          </w:p>
        </w:tc>
        <w:tc>
          <w:tcPr>
            <w:tcW w:w="814" w:type="pct"/>
          </w:tcPr>
          <w:p w14:paraId="68DB6F02" w14:textId="6CBF7019" w:rsidR="00C560F3" w:rsidRPr="002C4D47" w:rsidRDefault="00C560F3" w:rsidP="00C560F3">
            <w:pPr>
              <w:jc w:val="center"/>
              <w:rPr>
                <w:rFonts w:ascii="Traditional Arabic" w:hAnsi="Traditional Arabic"/>
                <w:sz w:val="22"/>
                <w:szCs w:val="22"/>
                <w:rtl/>
                <w:lang w:bidi="ar-JO"/>
              </w:rPr>
            </w:pPr>
            <w:r w:rsidRPr="00DC054F">
              <w:rPr>
                <w:rFonts w:ascii="Traditional Arabic" w:hAnsi="Traditional Arabic" w:hint="cs"/>
                <w:sz w:val="22"/>
                <w:szCs w:val="22"/>
                <w:rtl/>
                <w:lang w:bidi="ar-JO"/>
              </w:rPr>
              <w:t>ضاغطة</w:t>
            </w:r>
          </w:p>
        </w:tc>
        <w:tc>
          <w:tcPr>
            <w:tcW w:w="814" w:type="pct"/>
          </w:tcPr>
          <w:p w14:paraId="453E86D4" w14:textId="37D316C1" w:rsidR="00C560F3"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2014</w:t>
            </w:r>
          </w:p>
        </w:tc>
        <w:tc>
          <w:tcPr>
            <w:tcW w:w="942" w:type="pct"/>
            <w:shd w:val="clear" w:color="auto" w:fill="auto"/>
          </w:tcPr>
          <w:p w14:paraId="0AC74A76" w14:textId="552345AF" w:rsidR="00C560F3" w:rsidRDefault="00C560F3" w:rsidP="00C560F3">
            <w:pPr>
              <w:jc w:val="center"/>
              <w:rPr>
                <w:rFonts w:ascii="Traditional Arabic" w:hAnsi="Traditional Arabic"/>
                <w:sz w:val="22"/>
                <w:szCs w:val="22"/>
                <w:lang w:bidi="ar-JO"/>
              </w:rPr>
            </w:pPr>
            <w:r>
              <w:rPr>
                <w:rFonts w:ascii="Traditional Arabic" w:hAnsi="Traditional Arabic" w:hint="cs"/>
                <w:sz w:val="22"/>
                <w:szCs w:val="22"/>
                <w:rtl/>
                <w:lang w:bidi="ar-JO"/>
              </w:rPr>
              <w:t>8</w:t>
            </w:r>
          </w:p>
        </w:tc>
        <w:tc>
          <w:tcPr>
            <w:tcW w:w="833" w:type="pct"/>
          </w:tcPr>
          <w:p w14:paraId="1A80435F" w14:textId="562C8B6A"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متوسطة</w:t>
            </w:r>
          </w:p>
        </w:tc>
      </w:tr>
      <w:tr w:rsidR="00C560F3" w:rsidRPr="002C4D47" w14:paraId="2EAB9918" w14:textId="77777777" w:rsidTr="00C560F3">
        <w:tc>
          <w:tcPr>
            <w:tcW w:w="832" w:type="pct"/>
            <w:vAlign w:val="bottom"/>
          </w:tcPr>
          <w:p w14:paraId="470811E7" w14:textId="5B798591" w:rsidR="00C560F3" w:rsidRPr="00415634"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5-19377</w:t>
            </w:r>
          </w:p>
        </w:tc>
        <w:tc>
          <w:tcPr>
            <w:tcW w:w="764" w:type="pct"/>
          </w:tcPr>
          <w:p w14:paraId="1BA39912" w14:textId="088CFE14" w:rsidR="00C560F3" w:rsidRPr="002C4D47" w:rsidRDefault="00C560F3"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ميتسوبيشي</w:t>
            </w:r>
          </w:p>
        </w:tc>
        <w:tc>
          <w:tcPr>
            <w:tcW w:w="814" w:type="pct"/>
          </w:tcPr>
          <w:p w14:paraId="6E340C52" w14:textId="073C70B6" w:rsidR="00C560F3" w:rsidRPr="002C4D47" w:rsidRDefault="00C560F3" w:rsidP="00C560F3">
            <w:pPr>
              <w:jc w:val="center"/>
              <w:rPr>
                <w:rFonts w:ascii="Traditional Arabic" w:hAnsi="Traditional Arabic"/>
                <w:sz w:val="22"/>
                <w:szCs w:val="22"/>
                <w:rtl/>
                <w:lang w:bidi="ar-JO"/>
              </w:rPr>
            </w:pPr>
            <w:r w:rsidRPr="00DC054F">
              <w:rPr>
                <w:rFonts w:ascii="Traditional Arabic" w:hAnsi="Traditional Arabic" w:hint="cs"/>
                <w:sz w:val="22"/>
                <w:szCs w:val="22"/>
                <w:rtl/>
                <w:lang w:bidi="ar-JO"/>
              </w:rPr>
              <w:t>ضاغطة</w:t>
            </w:r>
          </w:p>
        </w:tc>
        <w:tc>
          <w:tcPr>
            <w:tcW w:w="814" w:type="pct"/>
          </w:tcPr>
          <w:p w14:paraId="5DC99C40" w14:textId="5DC31679" w:rsidR="00C560F3"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2008</w:t>
            </w:r>
          </w:p>
        </w:tc>
        <w:tc>
          <w:tcPr>
            <w:tcW w:w="942" w:type="pct"/>
            <w:shd w:val="clear" w:color="auto" w:fill="auto"/>
          </w:tcPr>
          <w:p w14:paraId="1A7C23D6" w14:textId="0DFD0A2F" w:rsidR="00C560F3" w:rsidRDefault="00C560F3" w:rsidP="00C560F3">
            <w:pPr>
              <w:jc w:val="center"/>
              <w:rPr>
                <w:rFonts w:ascii="Traditional Arabic" w:hAnsi="Traditional Arabic"/>
                <w:sz w:val="22"/>
                <w:szCs w:val="22"/>
                <w:lang w:bidi="ar-JO"/>
              </w:rPr>
            </w:pPr>
            <w:r>
              <w:rPr>
                <w:rFonts w:ascii="Traditional Arabic" w:hAnsi="Traditional Arabic" w:hint="cs"/>
                <w:sz w:val="22"/>
                <w:szCs w:val="22"/>
                <w:rtl/>
                <w:lang w:bidi="ar-JO"/>
              </w:rPr>
              <w:t>8</w:t>
            </w:r>
          </w:p>
        </w:tc>
        <w:tc>
          <w:tcPr>
            <w:tcW w:w="833" w:type="pct"/>
          </w:tcPr>
          <w:p w14:paraId="27778164" w14:textId="5177767C"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متزسطة</w:t>
            </w:r>
          </w:p>
        </w:tc>
      </w:tr>
      <w:tr w:rsidR="00C560F3" w:rsidRPr="002C4D47" w14:paraId="1202DAFD" w14:textId="77777777" w:rsidTr="00C560F3">
        <w:tc>
          <w:tcPr>
            <w:tcW w:w="832" w:type="pct"/>
            <w:vAlign w:val="bottom"/>
          </w:tcPr>
          <w:p w14:paraId="0AC9AB94" w14:textId="01F70390" w:rsidR="00C560F3" w:rsidRPr="00415634"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5-19376</w:t>
            </w:r>
          </w:p>
        </w:tc>
        <w:tc>
          <w:tcPr>
            <w:tcW w:w="764" w:type="pct"/>
          </w:tcPr>
          <w:p w14:paraId="75C7F885" w14:textId="4C25530F" w:rsidR="00C560F3" w:rsidRPr="002C4D47" w:rsidRDefault="00C560F3" w:rsidP="00C560F3">
            <w:pPr>
              <w:jc w:val="center"/>
              <w:rPr>
                <w:rFonts w:ascii="Traditional Arabic" w:hAnsi="Traditional Arabic"/>
                <w:sz w:val="22"/>
                <w:szCs w:val="22"/>
                <w:rtl/>
                <w:lang w:bidi="ar-JO"/>
              </w:rPr>
            </w:pPr>
            <w:r w:rsidRPr="00C461EC">
              <w:rPr>
                <w:rFonts w:ascii="Traditional Arabic" w:hAnsi="Traditional Arabic" w:hint="cs"/>
                <w:sz w:val="22"/>
                <w:szCs w:val="22"/>
                <w:rtl/>
                <w:lang w:bidi="ar-JO"/>
              </w:rPr>
              <w:t>مرسيدس</w:t>
            </w:r>
          </w:p>
        </w:tc>
        <w:tc>
          <w:tcPr>
            <w:tcW w:w="814" w:type="pct"/>
          </w:tcPr>
          <w:p w14:paraId="13960985" w14:textId="34BCB2E3" w:rsidR="00C560F3" w:rsidRPr="002C4D47" w:rsidRDefault="00C560F3" w:rsidP="00C560F3">
            <w:pPr>
              <w:jc w:val="center"/>
              <w:rPr>
                <w:rFonts w:ascii="Traditional Arabic" w:hAnsi="Traditional Arabic"/>
                <w:sz w:val="22"/>
                <w:szCs w:val="22"/>
                <w:rtl/>
                <w:lang w:bidi="ar-JO"/>
              </w:rPr>
            </w:pPr>
            <w:r w:rsidRPr="00DC054F">
              <w:rPr>
                <w:rFonts w:ascii="Traditional Arabic" w:hAnsi="Traditional Arabic" w:hint="cs"/>
                <w:sz w:val="22"/>
                <w:szCs w:val="22"/>
                <w:rtl/>
                <w:lang w:bidi="ar-JO"/>
              </w:rPr>
              <w:t>ضاغطة</w:t>
            </w:r>
          </w:p>
        </w:tc>
        <w:tc>
          <w:tcPr>
            <w:tcW w:w="814" w:type="pct"/>
          </w:tcPr>
          <w:p w14:paraId="7DF7E8E3" w14:textId="1D31D29C" w:rsidR="00C560F3"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2008</w:t>
            </w:r>
          </w:p>
        </w:tc>
        <w:tc>
          <w:tcPr>
            <w:tcW w:w="942" w:type="pct"/>
            <w:shd w:val="clear" w:color="auto" w:fill="auto"/>
          </w:tcPr>
          <w:p w14:paraId="2AAE47CC" w14:textId="543BCD3C" w:rsidR="00C560F3" w:rsidRDefault="00C560F3" w:rsidP="00C560F3">
            <w:pPr>
              <w:jc w:val="center"/>
              <w:rPr>
                <w:rFonts w:ascii="Traditional Arabic" w:hAnsi="Traditional Arabic"/>
                <w:sz w:val="22"/>
                <w:szCs w:val="22"/>
                <w:lang w:bidi="ar-JO"/>
              </w:rPr>
            </w:pPr>
            <w:r>
              <w:rPr>
                <w:rFonts w:ascii="Traditional Arabic" w:hAnsi="Traditional Arabic" w:hint="cs"/>
                <w:sz w:val="22"/>
                <w:szCs w:val="22"/>
                <w:rtl/>
                <w:lang w:bidi="ar-JO"/>
              </w:rPr>
              <w:t>8</w:t>
            </w:r>
          </w:p>
        </w:tc>
        <w:tc>
          <w:tcPr>
            <w:tcW w:w="833" w:type="pct"/>
          </w:tcPr>
          <w:p w14:paraId="7B053658" w14:textId="07D8F83F"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متوسطة</w:t>
            </w:r>
          </w:p>
        </w:tc>
      </w:tr>
      <w:tr w:rsidR="00C560F3" w:rsidRPr="002C4D47" w14:paraId="05BB9A5D" w14:textId="77777777" w:rsidTr="00C560F3">
        <w:tc>
          <w:tcPr>
            <w:tcW w:w="832" w:type="pct"/>
            <w:vAlign w:val="bottom"/>
          </w:tcPr>
          <w:p w14:paraId="6C608E87" w14:textId="51A1056D" w:rsidR="00C560F3" w:rsidRPr="00415634"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5-23080</w:t>
            </w:r>
          </w:p>
        </w:tc>
        <w:tc>
          <w:tcPr>
            <w:tcW w:w="764" w:type="pct"/>
          </w:tcPr>
          <w:p w14:paraId="4F48AF14" w14:textId="7866AFFE" w:rsidR="00C560F3" w:rsidRPr="002C4D47" w:rsidRDefault="00C560F3" w:rsidP="00C560F3">
            <w:pPr>
              <w:jc w:val="center"/>
              <w:rPr>
                <w:rFonts w:ascii="Traditional Arabic" w:hAnsi="Traditional Arabic"/>
                <w:sz w:val="22"/>
                <w:szCs w:val="22"/>
                <w:rtl/>
                <w:lang w:bidi="ar-JO"/>
              </w:rPr>
            </w:pPr>
            <w:r w:rsidRPr="002C4D47">
              <w:rPr>
                <w:rFonts w:ascii="Traditional Arabic" w:hAnsi="Traditional Arabic" w:hint="cs"/>
                <w:sz w:val="22"/>
                <w:szCs w:val="22"/>
                <w:rtl/>
                <w:lang w:bidi="ar-JO"/>
              </w:rPr>
              <w:t>إسوزو</w:t>
            </w:r>
          </w:p>
        </w:tc>
        <w:tc>
          <w:tcPr>
            <w:tcW w:w="814" w:type="pct"/>
          </w:tcPr>
          <w:p w14:paraId="32716A9B" w14:textId="46276DDB" w:rsidR="00C560F3" w:rsidRPr="002C4D47" w:rsidRDefault="00C560F3" w:rsidP="00C560F3">
            <w:pPr>
              <w:jc w:val="center"/>
              <w:rPr>
                <w:rFonts w:ascii="Traditional Arabic" w:hAnsi="Traditional Arabic"/>
                <w:sz w:val="22"/>
                <w:szCs w:val="22"/>
                <w:rtl/>
                <w:lang w:bidi="ar-JO"/>
              </w:rPr>
            </w:pPr>
            <w:r w:rsidRPr="00DC054F">
              <w:rPr>
                <w:rFonts w:ascii="Traditional Arabic" w:hAnsi="Traditional Arabic" w:hint="cs"/>
                <w:sz w:val="22"/>
                <w:szCs w:val="22"/>
                <w:rtl/>
                <w:lang w:bidi="ar-JO"/>
              </w:rPr>
              <w:t>ضاغطة</w:t>
            </w:r>
          </w:p>
        </w:tc>
        <w:tc>
          <w:tcPr>
            <w:tcW w:w="814" w:type="pct"/>
          </w:tcPr>
          <w:p w14:paraId="44139C11" w14:textId="78929754" w:rsidR="00C560F3"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2014</w:t>
            </w:r>
          </w:p>
        </w:tc>
        <w:tc>
          <w:tcPr>
            <w:tcW w:w="942" w:type="pct"/>
            <w:shd w:val="clear" w:color="auto" w:fill="auto"/>
          </w:tcPr>
          <w:p w14:paraId="3F571743" w14:textId="1D523E46" w:rsidR="00C560F3" w:rsidRDefault="00C560F3" w:rsidP="00C560F3">
            <w:pPr>
              <w:jc w:val="center"/>
              <w:rPr>
                <w:rFonts w:ascii="Traditional Arabic" w:hAnsi="Traditional Arabic"/>
                <w:sz w:val="22"/>
                <w:szCs w:val="22"/>
                <w:lang w:bidi="ar-JO"/>
              </w:rPr>
            </w:pPr>
            <w:r>
              <w:rPr>
                <w:rFonts w:ascii="Traditional Arabic" w:hAnsi="Traditional Arabic" w:hint="cs"/>
                <w:sz w:val="22"/>
                <w:szCs w:val="22"/>
                <w:rtl/>
                <w:lang w:bidi="ar-JO"/>
              </w:rPr>
              <w:t>8</w:t>
            </w:r>
          </w:p>
        </w:tc>
        <w:tc>
          <w:tcPr>
            <w:tcW w:w="833" w:type="pct"/>
          </w:tcPr>
          <w:p w14:paraId="0B242C13" w14:textId="43FAF007"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ممتازة</w:t>
            </w:r>
          </w:p>
        </w:tc>
      </w:tr>
      <w:tr w:rsidR="00C560F3" w:rsidRPr="002C4D47" w14:paraId="4AD874CB" w14:textId="77777777" w:rsidTr="00C560F3">
        <w:tc>
          <w:tcPr>
            <w:tcW w:w="832" w:type="pct"/>
            <w:vAlign w:val="bottom"/>
          </w:tcPr>
          <w:p w14:paraId="76C7DA62" w14:textId="1A5C8656" w:rsidR="00C560F3" w:rsidRPr="00415634"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5-14286</w:t>
            </w:r>
          </w:p>
        </w:tc>
        <w:tc>
          <w:tcPr>
            <w:tcW w:w="764" w:type="pct"/>
          </w:tcPr>
          <w:p w14:paraId="6C11D19E" w14:textId="7323F9F0" w:rsidR="00C560F3" w:rsidRPr="002C4D47" w:rsidRDefault="00C560F3" w:rsidP="00C560F3">
            <w:pPr>
              <w:jc w:val="center"/>
              <w:rPr>
                <w:rFonts w:ascii="Traditional Arabic" w:hAnsi="Traditional Arabic"/>
                <w:sz w:val="22"/>
                <w:szCs w:val="22"/>
                <w:rtl/>
                <w:lang w:bidi="ar-JO"/>
              </w:rPr>
            </w:pPr>
            <w:r w:rsidRPr="00C461EC">
              <w:rPr>
                <w:rFonts w:ascii="Traditional Arabic" w:hAnsi="Traditional Arabic" w:hint="cs"/>
                <w:sz w:val="22"/>
                <w:szCs w:val="22"/>
                <w:rtl/>
                <w:lang w:bidi="ar-JO"/>
              </w:rPr>
              <w:t>مرسيدس</w:t>
            </w:r>
          </w:p>
        </w:tc>
        <w:tc>
          <w:tcPr>
            <w:tcW w:w="814" w:type="pct"/>
          </w:tcPr>
          <w:p w14:paraId="02A38985" w14:textId="71AE37A8" w:rsidR="00C560F3" w:rsidRPr="002C4D47" w:rsidRDefault="00C560F3" w:rsidP="00C560F3">
            <w:pPr>
              <w:jc w:val="center"/>
              <w:rPr>
                <w:rFonts w:ascii="Traditional Arabic" w:hAnsi="Traditional Arabic"/>
                <w:sz w:val="22"/>
                <w:szCs w:val="22"/>
                <w:rtl/>
                <w:lang w:bidi="ar-JO"/>
              </w:rPr>
            </w:pPr>
            <w:r w:rsidRPr="00DC054F">
              <w:rPr>
                <w:rFonts w:ascii="Traditional Arabic" w:hAnsi="Traditional Arabic" w:hint="cs"/>
                <w:sz w:val="22"/>
                <w:szCs w:val="22"/>
                <w:rtl/>
                <w:lang w:bidi="ar-JO"/>
              </w:rPr>
              <w:t>ضاغطة</w:t>
            </w:r>
          </w:p>
        </w:tc>
        <w:tc>
          <w:tcPr>
            <w:tcW w:w="814" w:type="pct"/>
          </w:tcPr>
          <w:p w14:paraId="56DF752D" w14:textId="3D6A0251" w:rsidR="00C560F3"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2010</w:t>
            </w:r>
          </w:p>
        </w:tc>
        <w:tc>
          <w:tcPr>
            <w:tcW w:w="942" w:type="pct"/>
            <w:shd w:val="clear" w:color="auto" w:fill="auto"/>
          </w:tcPr>
          <w:p w14:paraId="559F3297" w14:textId="10AD302D" w:rsidR="00C560F3" w:rsidRDefault="00C560F3" w:rsidP="00C560F3">
            <w:pPr>
              <w:jc w:val="center"/>
              <w:rPr>
                <w:rFonts w:ascii="Traditional Arabic" w:hAnsi="Traditional Arabic"/>
                <w:sz w:val="22"/>
                <w:szCs w:val="22"/>
                <w:lang w:bidi="ar-JO"/>
              </w:rPr>
            </w:pPr>
            <w:r>
              <w:rPr>
                <w:rFonts w:ascii="Traditional Arabic" w:hAnsi="Traditional Arabic" w:hint="cs"/>
                <w:sz w:val="22"/>
                <w:szCs w:val="22"/>
                <w:rtl/>
                <w:lang w:bidi="ar-JO"/>
              </w:rPr>
              <w:t>8</w:t>
            </w:r>
          </w:p>
        </w:tc>
        <w:tc>
          <w:tcPr>
            <w:tcW w:w="833" w:type="pct"/>
          </w:tcPr>
          <w:p w14:paraId="5764A345" w14:textId="14945FB1"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جيدة</w:t>
            </w:r>
          </w:p>
        </w:tc>
      </w:tr>
      <w:tr w:rsidR="00C560F3" w:rsidRPr="002C4D47" w14:paraId="4F2A405A" w14:textId="77777777" w:rsidTr="00C560F3">
        <w:tc>
          <w:tcPr>
            <w:tcW w:w="832" w:type="pct"/>
            <w:vAlign w:val="bottom"/>
          </w:tcPr>
          <w:p w14:paraId="444D9AC0" w14:textId="1442C747" w:rsidR="00C560F3" w:rsidRPr="00415634"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5-22298</w:t>
            </w:r>
          </w:p>
        </w:tc>
        <w:tc>
          <w:tcPr>
            <w:tcW w:w="764" w:type="pct"/>
          </w:tcPr>
          <w:p w14:paraId="7036890B" w14:textId="4638669F" w:rsidR="00C560F3" w:rsidRPr="002C4D47" w:rsidRDefault="00C560F3" w:rsidP="00C560F3">
            <w:pPr>
              <w:jc w:val="center"/>
              <w:rPr>
                <w:rFonts w:ascii="Traditional Arabic" w:hAnsi="Traditional Arabic"/>
                <w:sz w:val="22"/>
                <w:szCs w:val="22"/>
                <w:rtl/>
                <w:lang w:bidi="ar-JO"/>
              </w:rPr>
            </w:pPr>
            <w:r w:rsidRPr="00C461EC">
              <w:rPr>
                <w:rFonts w:ascii="Traditional Arabic" w:hAnsi="Traditional Arabic" w:hint="cs"/>
                <w:sz w:val="22"/>
                <w:szCs w:val="22"/>
                <w:rtl/>
                <w:lang w:bidi="ar-JO"/>
              </w:rPr>
              <w:t>مرسيدس</w:t>
            </w:r>
          </w:p>
        </w:tc>
        <w:tc>
          <w:tcPr>
            <w:tcW w:w="814" w:type="pct"/>
          </w:tcPr>
          <w:p w14:paraId="77346E44" w14:textId="439A24B6" w:rsidR="00C560F3" w:rsidRPr="002C4D47" w:rsidRDefault="00C560F3" w:rsidP="00C560F3">
            <w:pPr>
              <w:jc w:val="center"/>
              <w:rPr>
                <w:rFonts w:ascii="Traditional Arabic" w:hAnsi="Traditional Arabic"/>
                <w:sz w:val="22"/>
                <w:szCs w:val="22"/>
                <w:rtl/>
                <w:lang w:bidi="ar-JO"/>
              </w:rPr>
            </w:pPr>
            <w:r w:rsidRPr="00DC054F">
              <w:rPr>
                <w:rFonts w:ascii="Traditional Arabic" w:hAnsi="Traditional Arabic" w:hint="cs"/>
                <w:sz w:val="22"/>
                <w:szCs w:val="22"/>
                <w:rtl/>
                <w:lang w:bidi="ar-JO"/>
              </w:rPr>
              <w:t>ضاغطة</w:t>
            </w:r>
          </w:p>
        </w:tc>
        <w:tc>
          <w:tcPr>
            <w:tcW w:w="814" w:type="pct"/>
          </w:tcPr>
          <w:p w14:paraId="31772FE6" w14:textId="00176DF9" w:rsidR="00C560F3"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2013</w:t>
            </w:r>
          </w:p>
        </w:tc>
        <w:tc>
          <w:tcPr>
            <w:tcW w:w="942" w:type="pct"/>
            <w:shd w:val="clear" w:color="auto" w:fill="auto"/>
          </w:tcPr>
          <w:p w14:paraId="44755482" w14:textId="3D797F7F" w:rsidR="00C560F3" w:rsidRDefault="00C560F3" w:rsidP="00C560F3">
            <w:pPr>
              <w:jc w:val="center"/>
              <w:rPr>
                <w:rFonts w:ascii="Traditional Arabic" w:hAnsi="Traditional Arabic"/>
                <w:sz w:val="22"/>
                <w:szCs w:val="22"/>
                <w:lang w:bidi="ar-JO"/>
              </w:rPr>
            </w:pPr>
            <w:r>
              <w:rPr>
                <w:rFonts w:ascii="Traditional Arabic" w:hAnsi="Traditional Arabic" w:hint="cs"/>
                <w:sz w:val="22"/>
                <w:szCs w:val="22"/>
                <w:rtl/>
                <w:lang w:bidi="ar-JO"/>
              </w:rPr>
              <w:t>8</w:t>
            </w:r>
          </w:p>
        </w:tc>
        <w:tc>
          <w:tcPr>
            <w:tcW w:w="833" w:type="pct"/>
          </w:tcPr>
          <w:p w14:paraId="6437E3C7" w14:textId="3304AD76"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جيدة</w:t>
            </w:r>
          </w:p>
        </w:tc>
      </w:tr>
      <w:tr w:rsidR="00C560F3" w:rsidRPr="002C4D47" w14:paraId="351BFB97" w14:textId="77777777" w:rsidTr="00C560F3">
        <w:tc>
          <w:tcPr>
            <w:tcW w:w="832" w:type="pct"/>
            <w:vAlign w:val="bottom"/>
          </w:tcPr>
          <w:p w14:paraId="76884A44" w14:textId="222DED03" w:rsidR="00C560F3" w:rsidRPr="00415634"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5-26768</w:t>
            </w:r>
          </w:p>
        </w:tc>
        <w:tc>
          <w:tcPr>
            <w:tcW w:w="764" w:type="pct"/>
          </w:tcPr>
          <w:p w14:paraId="65961274" w14:textId="7CC5B41B" w:rsidR="00C560F3" w:rsidRPr="002C4D47" w:rsidRDefault="00C560F3" w:rsidP="00C560F3">
            <w:pPr>
              <w:jc w:val="center"/>
              <w:rPr>
                <w:rFonts w:ascii="Traditional Arabic" w:hAnsi="Traditional Arabic"/>
                <w:sz w:val="22"/>
                <w:szCs w:val="22"/>
                <w:rtl/>
                <w:lang w:bidi="ar-JO"/>
              </w:rPr>
            </w:pPr>
            <w:r w:rsidRPr="00C461EC">
              <w:rPr>
                <w:rFonts w:ascii="Traditional Arabic" w:hAnsi="Traditional Arabic" w:hint="cs"/>
                <w:sz w:val="22"/>
                <w:szCs w:val="22"/>
                <w:rtl/>
                <w:lang w:bidi="ar-JO"/>
              </w:rPr>
              <w:t>مرسيدس</w:t>
            </w:r>
          </w:p>
        </w:tc>
        <w:tc>
          <w:tcPr>
            <w:tcW w:w="814" w:type="pct"/>
          </w:tcPr>
          <w:p w14:paraId="494EE0CE" w14:textId="0B7F3D8D" w:rsidR="00C560F3" w:rsidRPr="002C4D47" w:rsidRDefault="00C560F3" w:rsidP="00C560F3">
            <w:pPr>
              <w:jc w:val="center"/>
              <w:rPr>
                <w:rFonts w:ascii="Traditional Arabic" w:hAnsi="Traditional Arabic"/>
                <w:sz w:val="22"/>
                <w:szCs w:val="22"/>
                <w:rtl/>
                <w:lang w:bidi="ar-JO"/>
              </w:rPr>
            </w:pPr>
            <w:r w:rsidRPr="00DC054F">
              <w:rPr>
                <w:rFonts w:ascii="Traditional Arabic" w:hAnsi="Traditional Arabic" w:hint="cs"/>
                <w:sz w:val="22"/>
                <w:szCs w:val="22"/>
                <w:rtl/>
                <w:lang w:bidi="ar-JO"/>
              </w:rPr>
              <w:t>ضاغطة</w:t>
            </w:r>
          </w:p>
        </w:tc>
        <w:tc>
          <w:tcPr>
            <w:tcW w:w="814" w:type="pct"/>
          </w:tcPr>
          <w:p w14:paraId="7213118E" w14:textId="3107F72D" w:rsidR="00C560F3" w:rsidRDefault="00C560F3" w:rsidP="00C560F3">
            <w:pPr>
              <w:jc w:val="center"/>
              <w:rPr>
                <w:rFonts w:ascii="Traditional Arabic" w:hAnsi="Traditional Arabic"/>
                <w:sz w:val="22"/>
                <w:szCs w:val="22"/>
                <w:lang w:bidi="ar-JO"/>
              </w:rPr>
            </w:pPr>
            <w:r>
              <w:rPr>
                <w:rFonts w:ascii="Traditional Arabic" w:hAnsi="Traditional Arabic"/>
                <w:sz w:val="22"/>
                <w:szCs w:val="22"/>
                <w:lang w:bidi="ar-JO"/>
              </w:rPr>
              <w:t>2018</w:t>
            </w:r>
          </w:p>
        </w:tc>
        <w:tc>
          <w:tcPr>
            <w:tcW w:w="942" w:type="pct"/>
            <w:shd w:val="clear" w:color="auto" w:fill="auto"/>
          </w:tcPr>
          <w:p w14:paraId="609562CE" w14:textId="1880CAD7" w:rsidR="00C560F3" w:rsidRDefault="00C560F3" w:rsidP="00C560F3">
            <w:pPr>
              <w:jc w:val="center"/>
              <w:rPr>
                <w:rFonts w:ascii="Traditional Arabic" w:hAnsi="Traditional Arabic"/>
                <w:sz w:val="22"/>
                <w:szCs w:val="22"/>
                <w:lang w:bidi="ar-JO"/>
              </w:rPr>
            </w:pPr>
            <w:r>
              <w:rPr>
                <w:rFonts w:ascii="Traditional Arabic" w:hAnsi="Traditional Arabic" w:hint="cs"/>
                <w:sz w:val="22"/>
                <w:szCs w:val="22"/>
                <w:rtl/>
                <w:lang w:bidi="ar-JO"/>
              </w:rPr>
              <w:t>8</w:t>
            </w:r>
          </w:p>
        </w:tc>
        <w:tc>
          <w:tcPr>
            <w:tcW w:w="833" w:type="pct"/>
          </w:tcPr>
          <w:p w14:paraId="5DFC5A2B" w14:textId="6C5FF345"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ممتازة</w:t>
            </w:r>
          </w:p>
        </w:tc>
      </w:tr>
      <w:tr w:rsidR="00C560F3" w:rsidRPr="002C4D47" w14:paraId="345E081E" w14:textId="279C7EC8" w:rsidTr="00C560F3">
        <w:tc>
          <w:tcPr>
            <w:tcW w:w="832" w:type="pct"/>
            <w:vAlign w:val="bottom"/>
          </w:tcPr>
          <w:p w14:paraId="164CEEB8" w14:textId="56BB835D" w:rsidR="00C560F3" w:rsidRPr="002C4D47" w:rsidRDefault="00E109DB" w:rsidP="00C560F3">
            <w:pPr>
              <w:jc w:val="center"/>
              <w:rPr>
                <w:rFonts w:ascii="Traditional Arabic" w:hAnsi="Traditional Arabic"/>
                <w:sz w:val="22"/>
                <w:szCs w:val="22"/>
                <w:rtl/>
                <w:lang w:bidi="ar-JO"/>
              </w:rPr>
            </w:pPr>
            <w:r>
              <w:rPr>
                <w:rFonts w:ascii="Traditional Arabic" w:hAnsi="Traditional Arabic"/>
                <w:sz w:val="22"/>
                <w:szCs w:val="22"/>
                <w:lang w:bidi="ar-JO"/>
              </w:rPr>
              <w:t>5-26768</w:t>
            </w:r>
          </w:p>
        </w:tc>
        <w:tc>
          <w:tcPr>
            <w:tcW w:w="764" w:type="pct"/>
          </w:tcPr>
          <w:p w14:paraId="206EB428" w14:textId="4D23BF1B" w:rsidR="00C560F3" w:rsidRPr="002C4D47" w:rsidRDefault="00C560F3"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فولفو</w:t>
            </w:r>
          </w:p>
        </w:tc>
        <w:tc>
          <w:tcPr>
            <w:tcW w:w="814" w:type="pct"/>
          </w:tcPr>
          <w:p w14:paraId="5202158F" w14:textId="1673370B" w:rsidR="00C560F3" w:rsidRPr="002C4D47" w:rsidRDefault="00C560F3" w:rsidP="00C560F3">
            <w:pPr>
              <w:jc w:val="center"/>
              <w:rPr>
                <w:rFonts w:ascii="Traditional Arabic" w:hAnsi="Traditional Arabic"/>
                <w:sz w:val="22"/>
                <w:szCs w:val="22"/>
                <w:lang w:bidi="ar-JO"/>
              </w:rPr>
            </w:pPr>
            <w:r w:rsidRPr="002C4D47">
              <w:rPr>
                <w:rFonts w:ascii="Traditional Arabic" w:hAnsi="Traditional Arabic" w:hint="cs"/>
                <w:sz w:val="22"/>
                <w:szCs w:val="22"/>
                <w:rtl/>
                <w:lang w:bidi="ar-JO"/>
              </w:rPr>
              <w:t>ضاغطة</w:t>
            </w:r>
          </w:p>
        </w:tc>
        <w:tc>
          <w:tcPr>
            <w:tcW w:w="814" w:type="pct"/>
          </w:tcPr>
          <w:p w14:paraId="3501DD2D" w14:textId="715319E1"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2018</w:t>
            </w:r>
          </w:p>
        </w:tc>
        <w:tc>
          <w:tcPr>
            <w:tcW w:w="942" w:type="pct"/>
            <w:shd w:val="clear" w:color="auto" w:fill="auto"/>
          </w:tcPr>
          <w:p w14:paraId="238ED31A" w14:textId="2222F78D" w:rsidR="00C560F3" w:rsidRPr="002C4D47" w:rsidRDefault="00E109DB" w:rsidP="00C560F3">
            <w:pPr>
              <w:jc w:val="center"/>
              <w:rPr>
                <w:rFonts w:ascii="Traditional Arabic" w:hAnsi="Traditional Arabic"/>
                <w:sz w:val="22"/>
                <w:szCs w:val="22"/>
                <w:rtl/>
                <w:lang w:bidi="ar-JO"/>
              </w:rPr>
            </w:pPr>
            <w:r>
              <w:rPr>
                <w:rFonts w:ascii="Traditional Arabic" w:hAnsi="Traditional Arabic"/>
                <w:sz w:val="22"/>
                <w:szCs w:val="22"/>
                <w:lang w:bidi="ar-JO"/>
              </w:rPr>
              <w:t>8</w:t>
            </w:r>
          </w:p>
        </w:tc>
        <w:tc>
          <w:tcPr>
            <w:tcW w:w="833" w:type="pct"/>
          </w:tcPr>
          <w:p w14:paraId="3945586C" w14:textId="5D09E9D4" w:rsidR="00C560F3" w:rsidRPr="002C4D47" w:rsidRDefault="006D1841" w:rsidP="00C560F3">
            <w:pPr>
              <w:jc w:val="center"/>
              <w:rPr>
                <w:rFonts w:ascii="Traditional Arabic" w:hAnsi="Traditional Arabic"/>
                <w:sz w:val="22"/>
                <w:szCs w:val="22"/>
                <w:rtl/>
                <w:lang w:bidi="ar-JO"/>
              </w:rPr>
            </w:pPr>
            <w:r>
              <w:rPr>
                <w:rFonts w:ascii="Traditional Arabic" w:hAnsi="Traditional Arabic" w:hint="cs"/>
                <w:sz w:val="22"/>
                <w:szCs w:val="22"/>
                <w:rtl/>
                <w:lang w:bidi="ar-JO"/>
              </w:rPr>
              <w:t>ممتازة</w:t>
            </w:r>
          </w:p>
        </w:tc>
      </w:tr>
    </w:tbl>
    <w:p w14:paraId="53A0FDE2" w14:textId="77777777" w:rsidR="00BC5A33" w:rsidRPr="002C4D47" w:rsidRDefault="00BC5A33" w:rsidP="00BC5A33">
      <w:pPr>
        <w:jc w:val="both"/>
        <w:rPr>
          <w:highlight w:val="yellow"/>
          <w:rtl/>
          <w:lang w:bidi="ar-JO"/>
        </w:rPr>
      </w:pPr>
    </w:p>
    <w:p w14:paraId="6238A4C3" w14:textId="370B1567" w:rsidR="00BC5A33" w:rsidRPr="002C4D47" w:rsidRDefault="00BC5A33" w:rsidP="009F2871">
      <w:pPr>
        <w:jc w:val="both"/>
        <w:rPr>
          <w:rFonts w:ascii="Traditional Arabic" w:hAnsi="Traditional Arabic"/>
          <w:sz w:val="28"/>
          <w:szCs w:val="28"/>
          <w:rtl/>
          <w:lang w:bidi="ar-JO"/>
        </w:rPr>
      </w:pPr>
      <w:r w:rsidRPr="002C4D47">
        <w:rPr>
          <w:rFonts w:ascii="Traditional Arabic" w:hAnsi="Traditional Arabic" w:hint="cs"/>
          <w:sz w:val="28"/>
          <w:szCs w:val="28"/>
          <w:rtl/>
          <w:lang w:bidi="ar-JO"/>
        </w:rPr>
        <w:t>يتضح من</w:t>
      </w:r>
      <w:r w:rsidR="002D2E63">
        <w:rPr>
          <w:rFonts w:ascii="Traditional Arabic" w:hAnsi="Traditional Arabic" w:hint="cs"/>
          <w:sz w:val="28"/>
          <w:szCs w:val="28"/>
          <w:rtl/>
          <w:lang w:bidi="ar-JO"/>
        </w:rPr>
        <w:t xml:space="preserve"> الجدول أن الحالة الفنية جيدة ل</w:t>
      </w:r>
      <w:r w:rsidR="002774B0">
        <w:rPr>
          <w:rFonts w:ascii="Traditional Arabic" w:hAnsi="Traditional Arabic" w:hint="cs"/>
          <w:sz w:val="28"/>
          <w:szCs w:val="28"/>
          <w:rtl/>
          <w:lang w:bidi="ar-JO"/>
        </w:rPr>
        <w:t xml:space="preserve">6 </w:t>
      </w:r>
      <w:r w:rsidR="002D2E63">
        <w:rPr>
          <w:rFonts w:ascii="Traditional Arabic" w:hAnsi="Traditional Arabic" w:hint="cs"/>
          <w:sz w:val="28"/>
          <w:szCs w:val="28"/>
          <w:rtl/>
          <w:lang w:bidi="ar-JO"/>
        </w:rPr>
        <w:t>ضاغط</w:t>
      </w:r>
      <w:r w:rsidR="002774B0">
        <w:rPr>
          <w:rFonts w:ascii="Traditional Arabic" w:hAnsi="Traditional Arabic" w:hint="cs"/>
          <w:sz w:val="28"/>
          <w:szCs w:val="28"/>
          <w:rtl/>
          <w:lang w:bidi="ar-JO"/>
        </w:rPr>
        <w:t>ا</w:t>
      </w:r>
      <w:r w:rsidR="002D2E63">
        <w:rPr>
          <w:rFonts w:ascii="Traditional Arabic" w:hAnsi="Traditional Arabic" w:hint="cs"/>
          <w:sz w:val="28"/>
          <w:szCs w:val="28"/>
          <w:rtl/>
          <w:lang w:bidi="ar-JO"/>
        </w:rPr>
        <w:t>ت</w:t>
      </w:r>
      <w:r w:rsidRPr="002C4D47">
        <w:rPr>
          <w:rFonts w:ascii="Traditional Arabic" w:hAnsi="Traditional Arabic" w:hint="cs"/>
          <w:sz w:val="28"/>
          <w:szCs w:val="28"/>
          <w:rtl/>
          <w:lang w:bidi="ar-JO"/>
        </w:rPr>
        <w:t xml:space="preserve"> </w:t>
      </w:r>
      <w:r w:rsidR="002D2E63">
        <w:rPr>
          <w:rFonts w:ascii="Traditional Arabic" w:hAnsi="Traditional Arabic" w:hint="cs"/>
          <w:sz w:val="28"/>
          <w:szCs w:val="28"/>
          <w:rtl/>
          <w:lang w:bidi="ar-JO"/>
        </w:rPr>
        <w:t>و</w:t>
      </w:r>
      <w:r w:rsidRPr="002C4D47">
        <w:rPr>
          <w:rFonts w:ascii="Traditional Arabic" w:hAnsi="Traditional Arabic" w:hint="cs"/>
          <w:sz w:val="28"/>
          <w:szCs w:val="28"/>
          <w:rtl/>
          <w:lang w:bidi="ar-JO"/>
        </w:rPr>
        <w:t>بسعة تشغيلية إجمالية تقدر ب(</w:t>
      </w:r>
      <w:r w:rsidR="002774B0">
        <w:rPr>
          <w:rFonts w:ascii="Traditional Arabic" w:hAnsi="Traditional Arabic" w:hint="cs"/>
          <w:sz w:val="28"/>
          <w:szCs w:val="28"/>
          <w:rtl/>
          <w:lang w:bidi="ar-JO"/>
        </w:rPr>
        <w:t>42</w:t>
      </w:r>
      <w:r w:rsidRPr="002C4D47">
        <w:rPr>
          <w:rFonts w:ascii="Traditional Arabic" w:hAnsi="Traditional Arabic" w:hint="cs"/>
          <w:sz w:val="28"/>
          <w:szCs w:val="28"/>
          <w:rtl/>
          <w:lang w:bidi="ar-JO"/>
        </w:rPr>
        <w:t xml:space="preserve"> طن) خ</w:t>
      </w:r>
      <w:r w:rsidR="009F2871">
        <w:rPr>
          <w:rFonts w:ascii="Traditional Arabic" w:hAnsi="Traditional Arabic" w:hint="cs"/>
          <w:sz w:val="28"/>
          <w:szCs w:val="28"/>
          <w:rtl/>
          <w:lang w:bidi="ar-JO"/>
        </w:rPr>
        <w:t>لال الرحلة الواحدة</w:t>
      </w:r>
      <w:r w:rsidR="002B7449">
        <w:rPr>
          <w:rFonts w:ascii="Traditional Arabic" w:hAnsi="Traditional Arabic" w:hint="cs"/>
          <w:sz w:val="28"/>
          <w:szCs w:val="28"/>
          <w:rtl/>
          <w:lang w:bidi="ar-JO"/>
        </w:rPr>
        <w:t>، با</w:t>
      </w:r>
      <w:r w:rsidR="009F2871">
        <w:rPr>
          <w:rFonts w:ascii="Traditional Arabic" w:hAnsi="Traditional Arabic" w:hint="cs"/>
          <w:sz w:val="28"/>
          <w:szCs w:val="28"/>
          <w:rtl/>
          <w:lang w:bidi="ar-JO"/>
        </w:rPr>
        <w:t xml:space="preserve">لإضافة ل(8طن) على الفترة المسائية لضاغطة الإسوزو (23080-5)، </w:t>
      </w:r>
      <w:r w:rsidR="002774B0">
        <w:rPr>
          <w:rFonts w:ascii="Traditional Arabic" w:hAnsi="Traditional Arabic" w:hint="cs"/>
          <w:sz w:val="28"/>
          <w:szCs w:val="28"/>
          <w:rtl/>
          <w:lang w:bidi="ar-JO"/>
        </w:rPr>
        <w:t>أما الظاغطات</w:t>
      </w:r>
      <w:r w:rsidRPr="002C4D47">
        <w:rPr>
          <w:rFonts w:ascii="Traditional Arabic" w:hAnsi="Traditional Arabic" w:hint="cs"/>
          <w:sz w:val="28"/>
          <w:szCs w:val="28"/>
          <w:rtl/>
          <w:lang w:bidi="ar-JO"/>
        </w:rPr>
        <w:t xml:space="preserve"> ذات الحالة الفنية المتوسطة فإن سعتها التشغيلية</w:t>
      </w:r>
      <w:r w:rsidR="009F2871">
        <w:rPr>
          <w:rFonts w:ascii="Traditional Arabic" w:hAnsi="Traditional Arabic" w:hint="cs"/>
          <w:sz w:val="28"/>
          <w:szCs w:val="28"/>
          <w:rtl/>
          <w:lang w:bidi="ar-JO"/>
        </w:rPr>
        <w:t xml:space="preserve"> الإجمالية تقدر ب</w:t>
      </w:r>
      <w:r w:rsidRPr="002C4D47">
        <w:rPr>
          <w:rFonts w:ascii="Traditional Arabic" w:hAnsi="Traditional Arabic" w:hint="cs"/>
          <w:sz w:val="28"/>
          <w:szCs w:val="28"/>
          <w:rtl/>
          <w:lang w:bidi="ar-JO"/>
        </w:rPr>
        <w:t xml:space="preserve"> (</w:t>
      </w:r>
      <w:r w:rsidR="009F2871">
        <w:rPr>
          <w:rFonts w:ascii="Traditional Arabic" w:hAnsi="Traditional Arabic" w:hint="cs"/>
          <w:sz w:val="28"/>
          <w:szCs w:val="28"/>
          <w:rtl/>
          <w:lang w:bidi="ar-JO"/>
        </w:rPr>
        <w:t>34</w:t>
      </w:r>
      <w:r w:rsidRPr="002C4D47">
        <w:rPr>
          <w:rFonts w:ascii="Traditional Arabic" w:hAnsi="Traditional Arabic" w:hint="cs"/>
          <w:sz w:val="28"/>
          <w:szCs w:val="28"/>
          <w:rtl/>
          <w:lang w:bidi="ar-JO"/>
        </w:rPr>
        <w:t xml:space="preserve"> طن) خلال الرحلة الواحدة.</w:t>
      </w:r>
    </w:p>
    <w:p w14:paraId="382008F1" w14:textId="235BAF18" w:rsidR="002865B6" w:rsidRDefault="00BC5A33" w:rsidP="005432A3">
      <w:pPr>
        <w:jc w:val="both"/>
        <w:rPr>
          <w:rFonts w:ascii="Traditional Arabic" w:hAnsi="Traditional Arabic"/>
          <w:sz w:val="28"/>
          <w:szCs w:val="28"/>
          <w:rtl/>
          <w:lang w:bidi="ar-JO"/>
        </w:rPr>
      </w:pPr>
      <w:r w:rsidRPr="005432A3">
        <w:rPr>
          <w:rFonts w:ascii="Traditional Arabic" w:hAnsi="Traditional Arabic" w:hint="cs"/>
          <w:sz w:val="28"/>
          <w:szCs w:val="28"/>
          <w:rtl/>
          <w:lang w:bidi="ar-JO"/>
        </w:rPr>
        <w:lastRenderedPageBreak/>
        <w:t xml:space="preserve">وبناءاً على </w:t>
      </w:r>
      <w:r w:rsidR="008A26EA" w:rsidRPr="005432A3">
        <w:rPr>
          <w:rFonts w:ascii="Traditional Arabic" w:hAnsi="Traditional Arabic" w:hint="cs"/>
          <w:sz w:val="28"/>
          <w:szCs w:val="28"/>
          <w:rtl/>
          <w:lang w:bidi="ar-JO"/>
        </w:rPr>
        <w:t xml:space="preserve"> ذلك يوصى بعمل دراسة شاملة لمسارات جمع النفايات وذلك </w:t>
      </w:r>
      <w:r w:rsidR="005432A3" w:rsidRPr="005432A3">
        <w:rPr>
          <w:rFonts w:ascii="Traditional Arabic" w:hAnsi="Traditional Arabic" w:hint="cs"/>
          <w:sz w:val="28"/>
          <w:szCs w:val="28"/>
          <w:rtl/>
          <w:lang w:bidi="ar-JO"/>
        </w:rPr>
        <w:t>لتطوير مسارات اعتماداً على كميات النفايات المتولدة في كل مسار مع الأخذ بعين الإعتبار سعة الضاغطة، مما سيساعد البلدية على وضع آلية واحدة على الأقل على الإحتياط للإستخدام في حالات الطوارئ.</w:t>
      </w:r>
    </w:p>
    <w:p w14:paraId="4DD48828" w14:textId="5CF3AE27" w:rsidR="00572503" w:rsidRPr="00F37495" w:rsidRDefault="00572503" w:rsidP="00AA346C">
      <w:pPr>
        <w:pStyle w:val="Heading1"/>
        <w:rPr>
          <w:lang w:bidi="ar-JO"/>
        </w:rPr>
      </w:pPr>
      <w:bookmarkStart w:id="22" w:name="_Toc534832329"/>
      <w:r w:rsidRPr="00F37495">
        <w:rPr>
          <w:rtl/>
          <w:lang w:bidi="ar-JO"/>
        </w:rPr>
        <w:t xml:space="preserve">بلدية </w:t>
      </w:r>
      <w:bookmarkEnd w:id="7"/>
      <w:r w:rsidR="007C095D">
        <w:rPr>
          <w:rFonts w:hint="cs"/>
          <w:rtl/>
          <w:lang w:bidi="ar-JO"/>
        </w:rPr>
        <w:t>الأغوار الجنوبية</w:t>
      </w:r>
      <w:bookmarkEnd w:id="22"/>
    </w:p>
    <w:p w14:paraId="6D78471D" w14:textId="1FE2994C" w:rsidR="00AD5FCF" w:rsidRPr="00F37495" w:rsidRDefault="00913E5E" w:rsidP="00BC5A33">
      <w:pPr>
        <w:pStyle w:val="Heading2"/>
        <w:rPr>
          <w:lang w:bidi="ar-JO"/>
        </w:rPr>
      </w:pPr>
      <w:bookmarkStart w:id="23" w:name="_Toc458525078"/>
      <w:bookmarkStart w:id="24" w:name="_Toc534832330"/>
      <w:r>
        <w:rPr>
          <w:rtl/>
          <w:lang w:bidi="ar-JO"/>
        </w:rPr>
        <w:t>الهيكل</w:t>
      </w:r>
      <w:r w:rsidR="00AD5FCF" w:rsidRPr="00F37495">
        <w:rPr>
          <w:rtl/>
          <w:lang w:bidi="ar-JO"/>
        </w:rPr>
        <w:t xml:space="preserve"> التنظيمي</w:t>
      </w:r>
      <w:bookmarkEnd w:id="23"/>
      <w:bookmarkEnd w:id="24"/>
    </w:p>
    <w:p w14:paraId="3A4D028B" w14:textId="77777777" w:rsidR="008805B5" w:rsidRPr="00F37495" w:rsidRDefault="008805B5" w:rsidP="005870D0">
      <w:pPr>
        <w:spacing w:line="360" w:lineRule="auto"/>
        <w:jc w:val="both"/>
        <w:rPr>
          <w:rFonts w:ascii="Traditional Arabic" w:hAnsi="Traditional Arabic"/>
          <w:lang w:bidi="ar-JO"/>
        </w:rPr>
      </w:pPr>
    </w:p>
    <w:p w14:paraId="376774A0" w14:textId="6B0E3CC1" w:rsidR="00F74707" w:rsidRPr="009C28C3" w:rsidRDefault="00F74707" w:rsidP="00BD13E8">
      <w:pPr>
        <w:spacing w:line="360" w:lineRule="auto"/>
        <w:jc w:val="both"/>
        <w:rPr>
          <w:rFonts w:ascii="Traditional Arabic" w:hAnsi="Traditional Arabic"/>
          <w:sz w:val="28"/>
          <w:szCs w:val="28"/>
          <w:lang w:bidi="ar-JO"/>
        </w:rPr>
      </w:pPr>
      <w:r w:rsidRPr="009C28C3">
        <w:rPr>
          <w:rFonts w:ascii="Traditional Arabic" w:hAnsi="Traditional Arabic"/>
          <w:sz w:val="28"/>
          <w:szCs w:val="28"/>
          <w:rtl/>
          <w:lang w:bidi="ar-JO"/>
        </w:rPr>
        <w:t>إن الخطــوة ال</w:t>
      </w:r>
      <w:r w:rsidR="00E769B0" w:rsidRPr="009C28C3">
        <w:rPr>
          <w:rFonts w:ascii="Traditional Arabic" w:hAnsi="Traditional Arabic"/>
          <w:sz w:val="28"/>
          <w:szCs w:val="28"/>
          <w:rtl/>
          <w:lang w:bidi="ar-JO"/>
        </w:rPr>
        <w:t>أو</w:t>
      </w:r>
      <w:r w:rsidR="00037234" w:rsidRPr="009C28C3">
        <w:rPr>
          <w:rFonts w:ascii="Traditional Arabic" w:hAnsi="Traditional Arabic"/>
          <w:sz w:val="28"/>
          <w:szCs w:val="28"/>
          <w:rtl/>
          <w:lang w:bidi="ar-JO"/>
        </w:rPr>
        <w:t>ل</w:t>
      </w:r>
      <w:r w:rsidR="00037234" w:rsidRPr="009C28C3">
        <w:rPr>
          <w:rFonts w:ascii="Traditional Arabic" w:hAnsi="Traditional Arabic" w:hint="cs"/>
          <w:sz w:val="28"/>
          <w:szCs w:val="28"/>
          <w:rtl/>
          <w:lang w:bidi="ar-JO"/>
        </w:rPr>
        <w:t>ى</w:t>
      </w:r>
      <w:r w:rsidRPr="009C28C3">
        <w:rPr>
          <w:rFonts w:ascii="Traditional Arabic" w:hAnsi="Traditional Arabic"/>
          <w:sz w:val="28"/>
          <w:szCs w:val="28"/>
          <w:rtl/>
          <w:lang w:bidi="ar-JO"/>
        </w:rPr>
        <w:t xml:space="preserve"> فــي مشــروع تحديــث </w:t>
      </w:r>
      <w:r w:rsidR="00913E5E" w:rsidRPr="009C28C3">
        <w:rPr>
          <w:rFonts w:ascii="Traditional Arabic" w:hAnsi="Traditional Arabic"/>
          <w:sz w:val="28"/>
          <w:szCs w:val="28"/>
          <w:rtl/>
          <w:lang w:bidi="ar-JO"/>
        </w:rPr>
        <w:t>الهيكل</w:t>
      </w:r>
      <w:r w:rsidRPr="009C28C3">
        <w:rPr>
          <w:rFonts w:ascii="Traditional Arabic" w:hAnsi="Traditional Arabic"/>
          <w:sz w:val="28"/>
          <w:szCs w:val="28"/>
          <w:rtl/>
          <w:lang w:bidi="ar-JO"/>
        </w:rPr>
        <w:t xml:space="preserve"> التنظيمــي لبلدية </w:t>
      </w:r>
      <w:r w:rsidR="007C095D">
        <w:rPr>
          <w:rFonts w:ascii="Traditional Arabic" w:hAnsi="Traditional Arabic" w:hint="cs"/>
          <w:sz w:val="28"/>
          <w:szCs w:val="28"/>
          <w:rtl/>
          <w:lang w:bidi="ar-JO"/>
        </w:rPr>
        <w:t>الأغوار الجنوبية</w:t>
      </w:r>
      <w:r w:rsidRPr="009C28C3">
        <w:rPr>
          <w:rFonts w:ascii="Traditional Arabic" w:hAnsi="Traditional Arabic"/>
          <w:sz w:val="28"/>
          <w:szCs w:val="28"/>
          <w:rtl/>
          <w:lang w:bidi="ar-JO"/>
        </w:rPr>
        <w:t xml:space="preserve"> </w:t>
      </w:r>
      <w:r w:rsidR="00C76090" w:rsidRPr="009C28C3">
        <w:rPr>
          <w:rFonts w:ascii="Traditional Arabic" w:hAnsi="Traditional Arabic"/>
          <w:sz w:val="28"/>
          <w:szCs w:val="28"/>
          <w:rtl/>
          <w:lang w:bidi="ar-JO"/>
        </w:rPr>
        <w:t>تم</w:t>
      </w:r>
      <w:r w:rsidR="005156A8" w:rsidRPr="009C28C3">
        <w:rPr>
          <w:rFonts w:ascii="Traditional Arabic" w:hAnsi="Traditional Arabic"/>
          <w:sz w:val="28"/>
          <w:szCs w:val="28"/>
          <w:rtl/>
          <w:lang w:bidi="ar-JO"/>
        </w:rPr>
        <w:t>ت</w:t>
      </w:r>
      <w:r w:rsidR="00C76090" w:rsidRPr="009C28C3">
        <w:rPr>
          <w:rFonts w:ascii="Traditional Arabic" w:hAnsi="Traditional Arabic"/>
          <w:sz w:val="28"/>
          <w:szCs w:val="28"/>
          <w:rtl/>
          <w:lang w:bidi="ar-JO"/>
        </w:rPr>
        <w:t xml:space="preserve"> </w:t>
      </w:r>
      <w:r w:rsidR="00713755" w:rsidRPr="009C28C3">
        <w:rPr>
          <w:rFonts w:ascii="Traditional Arabic" w:hAnsi="Traditional Arabic"/>
          <w:sz w:val="28"/>
          <w:szCs w:val="28"/>
          <w:rtl/>
          <w:lang w:bidi="ar-JO"/>
        </w:rPr>
        <w:t xml:space="preserve">من </w:t>
      </w:r>
      <w:r w:rsidRPr="009C28C3">
        <w:rPr>
          <w:rFonts w:ascii="Traditional Arabic" w:hAnsi="Traditional Arabic"/>
          <w:sz w:val="28"/>
          <w:szCs w:val="28"/>
          <w:rtl/>
          <w:lang w:bidi="ar-JO"/>
        </w:rPr>
        <w:t xml:space="preserve">خلال </w:t>
      </w:r>
      <w:r w:rsidR="00713755" w:rsidRPr="009C28C3">
        <w:rPr>
          <w:rFonts w:ascii="Traditional Arabic" w:hAnsi="Traditional Arabic"/>
          <w:sz w:val="28"/>
          <w:szCs w:val="28"/>
          <w:rtl/>
          <w:lang w:bidi="ar-JO"/>
        </w:rPr>
        <w:t>ال</w:t>
      </w:r>
      <w:r w:rsidR="005156A8" w:rsidRPr="009C28C3">
        <w:rPr>
          <w:rFonts w:ascii="Traditional Arabic" w:hAnsi="Traditional Arabic"/>
          <w:sz w:val="28"/>
          <w:szCs w:val="28"/>
          <w:rtl/>
          <w:lang w:bidi="ar-JO"/>
        </w:rPr>
        <w:t>قيام</w:t>
      </w:r>
      <w:r w:rsidRPr="009C28C3">
        <w:rPr>
          <w:rFonts w:ascii="Traditional Arabic" w:hAnsi="Traditional Arabic"/>
          <w:sz w:val="28"/>
          <w:szCs w:val="28"/>
          <w:rtl/>
          <w:lang w:bidi="ar-JO"/>
        </w:rPr>
        <w:t xml:space="preserve"> بجمــع المعلومات والبيانات المطلوبة لدراســة وتحليــل الوضع الحالي وتحديــد المشــكلة </w:t>
      </w:r>
      <w:r w:rsidR="00E769B0" w:rsidRPr="009C28C3">
        <w:rPr>
          <w:rFonts w:ascii="Traditional Arabic" w:hAnsi="Traditional Arabic"/>
          <w:sz w:val="28"/>
          <w:szCs w:val="28"/>
          <w:rtl/>
          <w:lang w:bidi="ar-JO"/>
        </w:rPr>
        <w:t>أو</w:t>
      </w:r>
      <w:r w:rsidRPr="009C28C3">
        <w:rPr>
          <w:rFonts w:ascii="Traditional Arabic" w:hAnsi="Traditional Arabic"/>
          <w:sz w:val="28"/>
          <w:szCs w:val="28"/>
          <w:rtl/>
          <w:lang w:bidi="ar-JO"/>
        </w:rPr>
        <w:t xml:space="preserve"> </w:t>
      </w:r>
      <w:r w:rsidR="00713755" w:rsidRPr="009C28C3">
        <w:rPr>
          <w:rFonts w:ascii="Traditional Arabic" w:hAnsi="Traditional Arabic"/>
          <w:sz w:val="28"/>
          <w:szCs w:val="28"/>
          <w:rtl/>
          <w:lang w:bidi="ar-JO"/>
        </w:rPr>
        <w:t>التداخلات</w:t>
      </w:r>
      <w:r w:rsidRPr="009C28C3">
        <w:rPr>
          <w:rFonts w:ascii="Traditional Arabic" w:hAnsi="Traditional Arabic"/>
          <w:sz w:val="28"/>
          <w:szCs w:val="28"/>
          <w:rtl/>
          <w:lang w:bidi="ar-JO"/>
        </w:rPr>
        <w:t xml:space="preserve"> التنظيميــة عــن طريــق</w:t>
      </w:r>
      <w:r w:rsidR="005156A8" w:rsidRPr="009C28C3">
        <w:rPr>
          <w:rFonts w:ascii="Traditional Arabic" w:hAnsi="Traditional Arabic"/>
          <w:sz w:val="28"/>
          <w:szCs w:val="28"/>
          <w:rtl/>
          <w:lang w:bidi="ar-JO"/>
        </w:rPr>
        <w:t xml:space="preserve"> المقابــالات والإ</w:t>
      </w:r>
      <w:r w:rsidRPr="009C28C3">
        <w:rPr>
          <w:rFonts w:ascii="Traditional Arabic" w:hAnsi="Traditional Arabic"/>
          <w:sz w:val="28"/>
          <w:szCs w:val="28"/>
          <w:rtl/>
          <w:lang w:bidi="ar-JO"/>
        </w:rPr>
        <w:t xml:space="preserve">جتماعات </w:t>
      </w:r>
      <w:r w:rsidR="00713755" w:rsidRPr="009C28C3">
        <w:rPr>
          <w:rFonts w:ascii="Traditional Arabic" w:hAnsi="Traditional Arabic"/>
          <w:sz w:val="28"/>
          <w:szCs w:val="28"/>
          <w:rtl/>
          <w:lang w:bidi="ar-JO"/>
        </w:rPr>
        <w:t>و</w:t>
      </w:r>
      <w:r w:rsidR="00242F0B" w:rsidRPr="009C28C3">
        <w:rPr>
          <w:rFonts w:ascii="Traditional Arabic" w:hAnsi="Traditional Arabic"/>
          <w:sz w:val="28"/>
          <w:szCs w:val="28"/>
          <w:rtl/>
          <w:lang w:bidi="ar-JO"/>
        </w:rPr>
        <w:t>الإتصال</w:t>
      </w:r>
      <w:r w:rsidRPr="009C28C3">
        <w:rPr>
          <w:rFonts w:ascii="Traditional Arabic" w:hAnsi="Traditional Arabic"/>
          <w:sz w:val="28"/>
          <w:szCs w:val="28"/>
          <w:rtl/>
          <w:lang w:bidi="ar-JO"/>
        </w:rPr>
        <w:t xml:space="preserve"> المباشر مع المسؤولين والموظفين </w:t>
      </w:r>
      <w:r w:rsidR="00713755" w:rsidRPr="009C28C3">
        <w:rPr>
          <w:rFonts w:ascii="Traditional Arabic" w:hAnsi="Traditional Arabic"/>
          <w:sz w:val="28"/>
          <w:szCs w:val="28"/>
          <w:rtl/>
          <w:lang w:bidi="ar-JO"/>
        </w:rPr>
        <w:t>المعني</w:t>
      </w:r>
      <w:r w:rsidR="005156A8" w:rsidRPr="009C28C3">
        <w:rPr>
          <w:rFonts w:ascii="Traditional Arabic" w:hAnsi="Traditional Arabic"/>
          <w:sz w:val="28"/>
          <w:szCs w:val="28"/>
          <w:rtl/>
          <w:lang w:bidi="ar-JO"/>
        </w:rPr>
        <w:t>ي</w:t>
      </w:r>
      <w:r w:rsidR="00713755" w:rsidRPr="009C28C3">
        <w:rPr>
          <w:rFonts w:ascii="Traditional Arabic" w:hAnsi="Traditional Arabic"/>
          <w:sz w:val="28"/>
          <w:szCs w:val="28"/>
          <w:rtl/>
          <w:lang w:bidi="ar-JO"/>
        </w:rPr>
        <w:t xml:space="preserve">ن بتقديم خدمات </w:t>
      </w:r>
      <w:r w:rsidR="008B6335" w:rsidRPr="009C28C3">
        <w:rPr>
          <w:rFonts w:ascii="Traditional Arabic" w:hAnsi="Traditional Arabic"/>
          <w:sz w:val="28"/>
          <w:szCs w:val="28"/>
          <w:rtl/>
          <w:lang w:bidi="ar-JO"/>
        </w:rPr>
        <w:t>إدارة</w:t>
      </w:r>
      <w:r w:rsidR="00713755" w:rsidRPr="009C28C3">
        <w:rPr>
          <w:rFonts w:ascii="Traditional Arabic" w:hAnsi="Traditional Arabic"/>
          <w:sz w:val="28"/>
          <w:szCs w:val="28"/>
          <w:rtl/>
          <w:lang w:bidi="ar-JO"/>
        </w:rPr>
        <w:t xml:space="preserve"> النفايات الصلبة في البلدية.</w:t>
      </w:r>
    </w:p>
    <w:p w14:paraId="1B66195F" w14:textId="026DFFDF" w:rsidR="00EF3B04" w:rsidRDefault="00713755" w:rsidP="00BD0F70">
      <w:pPr>
        <w:spacing w:line="360" w:lineRule="auto"/>
        <w:ind w:left="141"/>
        <w:jc w:val="both"/>
        <w:rPr>
          <w:rFonts w:ascii="Traditional Arabic" w:hAnsi="Traditional Arabic"/>
          <w:sz w:val="28"/>
          <w:szCs w:val="28"/>
          <w:rtl/>
          <w:lang w:bidi="ar-JO"/>
        </w:rPr>
      </w:pPr>
      <w:r w:rsidRPr="009C28C3">
        <w:rPr>
          <w:rFonts w:ascii="Traditional Arabic" w:hAnsi="Traditional Arabic"/>
          <w:sz w:val="28"/>
          <w:szCs w:val="28"/>
          <w:rtl/>
          <w:lang w:bidi="ar-JO"/>
        </w:rPr>
        <w:t>وبناءاً على مخرجات هذه الإجتماعات فقد</w:t>
      </w:r>
      <w:r w:rsidR="00304BB5" w:rsidRPr="009C28C3">
        <w:rPr>
          <w:rFonts w:ascii="Traditional Arabic" w:hAnsi="Traditional Arabic"/>
          <w:sz w:val="28"/>
          <w:szCs w:val="28"/>
          <w:rtl/>
          <w:lang w:bidi="ar-JO"/>
        </w:rPr>
        <w:t xml:space="preserve"> تم تحديث وتطوير </w:t>
      </w:r>
      <w:r w:rsidR="00913E5E" w:rsidRPr="009C28C3">
        <w:rPr>
          <w:rFonts w:ascii="Traditional Arabic" w:hAnsi="Traditional Arabic"/>
          <w:sz w:val="28"/>
          <w:szCs w:val="28"/>
          <w:rtl/>
          <w:lang w:bidi="ar-JO"/>
        </w:rPr>
        <w:t>الهيكل</w:t>
      </w:r>
      <w:r w:rsidR="00304BB5" w:rsidRPr="009C28C3">
        <w:rPr>
          <w:rFonts w:ascii="Traditional Arabic" w:hAnsi="Traditional Arabic"/>
          <w:sz w:val="28"/>
          <w:szCs w:val="28"/>
          <w:rtl/>
          <w:lang w:bidi="ar-JO"/>
        </w:rPr>
        <w:t xml:space="preserve"> التنظيمي ل</w:t>
      </w:r>
      <w:r w:rsidR="001C1BB8">
        <w:rPr>
          <w:rFonts w:ascii="Traditional Arabic" w:hAnsi="Traditional Arabic"/>
          <w:sz w:val="28"/>
          <w:szCs w:val="28"/>
          <w:rtl/>
          <w:lang w:bidi="ar-JO"/>
        </w:rPr>
        <w:t>قسم إدارة النفايات</w:t>
      </w:r>
      <w:r w:rsidR="00D3278A" w:rsidRPr="009C28C3">
        <w:rPr>
          <w:rFonts w:ascii="Traditional Arabic" w:hAnsi="Traditional Arabic"/>
          <w:sz w:val="28"/>
          <w:szCs w:val="28"/>
          <w:rtl/>
          <w:lang w:bidi="ar-JO"/>
        </w:rPr>
        <w:t xml:space="preserve"> كما هو موضح </w:t>
      </w:r>
      <w:r w:rsidR="00B87B26" w:rsidRPr="009C28C3">
        <w:rPr>
          <w:rFonts w:ascii="Traditional Arabic" w:hAnsi="Traditional Arabic"/>
          <w:sz w:val="28"/>
          <w:szCs w:val="28"/>
          <w:rtl/>
          <w:lang w:bidi="ar-JO"/>
        </w:rPr>
        <w:t>(</w:t>
      </w:r>
      <w:r w:rsidR="00CB3462" w:rsidRPr="009C28C3">
        <w:rPr>
          <w:rFonts w:ascii="Traditional Arabic" w:hAnsi="Traditional Arabic"/>
          <w:sz w:val="28"/>
          <w:szCs w:val="28"/>
          <w:rtl/>
          <w:lang w:bidi="ar-JO"/>
        </w:rPr>
        <w:t>الرسم التوضيحي</w:t>
      </w:r>
      <w:r w:rsidR="00EF3B04">
        <w:rPr>
          <w:rFonts w:ascii="Traditional Arabic" w:hAnsi="Traditional Arabic"/>
          <w:sz w:val="28"/>
          <w:szCs w:val="28"/>
          <w:rtl/>
          <w:lang w:bidi="ar-JO"/>
        </w:rPr>
        <w:t xml:space="preserve"> رقم</w:t>
      </w:r>
      <w:r w:rsidR="00EF3B04">
        <w:rPr>
          <w:rFonts w:ascii="Traditional Arabic" w:hAnsi="Traditional Arabic" w:hint="cs"/>
          <w:sz w:val="28"/>
          <w:szCs w:val="28"/>
          <w:rtl/>
          <w:lang w:bidi="ar-JO"/>
        </w:rPr>
        <w:t xml:space="preserve"> 2</w:t>
      </w:r>
      <w:r w:rsidR="00B87B26" w:rsidRPr="009C28C3">
        <w:rPr>
          <w:rFonts w:ascii="Traditional Arabic" w:hAnsi="Traditional Arabic"/>
          <w:sz w:val="28"/>
          <w:szCs w:val="28"/>
          <w:rtl/>
          <w:lang w:bidi="ar-JO"/>
        </w:rPr>
        <w:t>)</w:t>
      </w:r>
      <w:r w:rsidR="00304BB5" w:rsidRPr="009C28C3">
        <w:rPr>
          <w:rFonts w:ascii="Traditional Arabic" w:hAnsi="Traditional Arabic"/>
          <w:sz w:val="28"/>
          <w:szCs w:val="28"/>
          <w:rtl/>
          <w:lang w:bidi="ar-JO"/>
        </w:rPr>
        <w:t xml:space="preserve"> حيث تم إستحدات </w:t>
      </w:r>
      <w:r w:rsidR="0004156D" w:rsidRPr="009C28C3">
        <w:rPr>
          <w:rFonts w:ascii="Traditional Arabic" w:hAnsi="Traditional Arabic"/>
          <w:sz w:val="28"/>
          <w:szCs w:val="28"/>
          <w:rtl/>
          <w:lang w:bidi="ar-JO"/>
        </w:rPr>
        <w:t>أقسام</w:t>
      </w:r>
      <w:r w:rsidR="005156A8" w:rsidRPr="009C28C3">
        <w:rPr>
          <w:rFonts w:ascii="Traditional Arabic" w:hAnsi="Traditional Arabic"/>
          <w:sz w:val="28"/>
          <w:szCs w:val="28"/>
          <w:rtl/>
          <w:lang w:bidi="ar-JO"/>
        </w:rPr>
        <w:t xml:space="preserve"> جديدة و</w:t>
      </w:r>
      <w:r w:rsidR="00304BB5" w:rsidRPr="009C28C3">
        <w:rPr>
          <w:rFonts w:ascii="Traditional Arabic" w:hAnsi="Traditional Arabic"/>
          <w:sz w:val="28"/>
          <w:szCs w:val="28"/>
          <w:rtl/>
          <w:lang w:bidi="ar-JO"/>
        </w:rPr>
        <w:t>تم أيضاً دمج بعض ال</w:t>
      </w:r>
      <w:r w:rsidR="0004156D" w:rsidRPr="009C28C3">
        <w:rPr>
          <w:rFonts w:ascii="Traditional Arabic" w:hAnsi="Traditional Arabic"/>
          <w:sz w:val="28"/>
          <w:szCs w:val="28"/>
          <w:rtl/>
          <w:lang w:bidi="ar-JO"/>
        </w:rPr>
        <w:t>أقسام</w:t>
      </w:r>
      <w:r w:rsidR="006672DB" w:rsidRPr="009C28C3">
        <w:rPr>
          <w:rFonts w:ascii="Traditional Arabic" w:hAnsi="Traditional Arabic"/>
          <w:sz w:val="28"/>
          <w:szCs w:val="28"/>
          <w:rtl/>
          <w:lang w:bidi="ar-JO"/>
        </w:rPr>
        <w:t xml:space="preserve"> التي تتشابه</w:t>
      </w:r>
      <w:r w:rsidR="00304BB5" w:rsidRPr="009C28C3">
        <w:rPr>
          <w:rFonts w:ascii="Traditional Arabic" w:hAnsi="Traditional Arabic"/>
          <w:sz w:val="28"/>
          <w:szCs w:val="28"/>
          <w:rtl/>
          <w:lang w:bidi="ar-JO"/>
        </w:rPr>
        <w:t xml:space="preserve"> في طبيعية العمل </w:t>
      </w:r>
      <w:r w:rsidR="00C36FA1" w:rsidRPr="009C28C3">
        <w:rPr>
          <w:rFonts w:ascii="Traditional Arabic" w:hAnsi="Traditional Arabic"/>
          <w:sz w:val="28"/>
          <w:szCs w:val="28"/>
          <w:rtl/>
          <w:lang w:bidi="ar-JO"/>
        </w:rPr>
        <w:t xml:space="preserve">و المهام </w:t>
      </w:r>
      <w:r w:rsidR="00304BB5" w:rsidRPr="009C28C3">
        <w:rPr>
          <w:rFonts w:ascii="Traditional Arabic" w:hAnsi="Traditional Arabic"/>
          <w:sz w:val="28"/>
          <w:szCs w:val="28"/>
          <w:rtl/>
          <w:lang w:bidi="ar-JO"/>
        </w:rPr>
        <w:t xml:space="preserve">بحيث </w:t>
      </w:r>
      <w:r w:rsidR="00A657BB" w:rsidRPr="009C28C3">
        <w:rPr>
          <w:rFonts w:ascii="Traditional Arabic" w:hAnsi="Traditional Arabic"/>
          <w:sz w:val="28"/>
          <w:szCs w:val="28"/>
          <w:rtl/>
          <w:lang w:bidi="ar-JO"/>
        </w:rPr>
        <w:t>لا يحتوي الهيكل التنظيمي الحالي لب</w:t>
      </w:r>
      <w:r w:rsidR="00AA346C" w:rsidRPr="009C28C3">
        <w:rPr>
          <w:rFonts w:ascii="Traditional Arabic" w:hAnsi="Traditional Arabic" w:hint="cs"/>
          <w:sz w:val="28"/>
          <w:szCs w:val="28"/>
          <w:rtl/>
          <w:lang w:bidi="ar-JO"/>
        </w:rPr>
        <w:t>ل</w:t>
      </w:r>
      <w:r w:rsidR="00A657BB" w:rsidRPr="009C28C3">
        <w:rPr>
          <w:rFonts w:ascii="Traditional Arabic" w:hAnsi="Traditional Arabic"/>
          <w:sz w:val="28"/>
          <w:szCs w:val="28"/>
          <w:rtl/>
          <w:lang w:bidi="ar-JO"/>
        </w:rPr>
        <w:t xml:space="preserve">دية </w:t>
      </w:r>
      <w:r w:rsidR="007C095D">
        <w:rPr>
          <w:rFonts w:ascii="Traditional Arabic" w:hAnsi="Traditional Arabic" w:hint="cs"/>
          <w:sz w:val="28"/>
          <w:szCs w:val="28"/>
          <w:rtl/>
          <w:lang w:bidi="ar-JO"/>
        </w:rPr>
        <w:t>الأغوار الجنوبية</w:t>
      </w:r>
      <w:r w:rsidR="00A657BB" w:rsidRPr="009C28C3">
        <w:rPr>
          <w:rFonts w:ascii="Traditional Arabic" w:hAnsi="Traditional Arabic"/>
          <w:sz w:val="28"/>
          <w:szCs w:val="28"/>
          <w:rtl/>
          <w:lang w:bidi="ar-JO"/>
        </w:rPr>
        <w:t xml:space="preserve"> على </w:t>
      </w:r>
      <w:r w:rsidR="00EF3B04">
        <w:rPr>
          <w:rFonts w:ascii="Traditional Arabic" w:hAnsi="Traditional Arabic" w:hint="cs"/>
          <w:sz w:val="28"/>
          <w:szCs w:val="28"/>
          <w:rtl/>
          <w:lang w:bidi="ar-JO"/>
        </w:rPr>
        <w:t>قسم مختص بنقديم خدمات إدارة النفايات،</w:t>
      </w:r>
      <w:r w:rsidR="00A657BB" w:rsidRPr="009C28C3">
        <w:rPr>
          <w:rFonts w:ascii="Traditional Arabic" w:hAnsi="Traditional Arabic"/>
          <w:sz w:val="28"/>
          <w:szCs w:val="28"/>
          <w:rtl/>
          <w:lang w:bidi="ar-JO"/>
        </w:rPr>
        <w:t xml:space="preserve"> كما أنه لا يتضمن في مستوياته المختلفة وصفاً للعمليات الرئيسية التي تقوم البلدية بتأديتها من خلال خدمات إ</w:t>
      </w:r>
      <w:r w:rsidR="009C28C3" w:rsidRPr="009C28C3">
        <w:rPr>
          <w:rFonts w:ascii="Traditional Arabic" w:hAnsi="Traditional Arabic"/>
          <w:sz w:val="28"/>
          <w:szCs w:val="28"/>
          <w:rtl/>
          <w:lang w:bidi="ar-JO"/>
        </w:rPr>
        <w:t>دارة النفايات الصلبة في المدينة</w:t>
      </w:r>
      <w:r w:rsidR="00BD0F70">
        <w:rPr>
          <w:rFonts w:ascii="Traditional Arabic" w:hAnsi="Traditional Arabic" w:hint="cs"/>
          <w:sz w:val="28"/>
          <w:szCs w:val="28"/>
          <w:rtl/>
          <w:lang w:bidi="ar-JO"/>
        </w:rPr>
        <w:t>، فضلا عن عدم وجود جهة مختصة لاستقبال ومتابعة الشكاوي بالإضافة لأمور السلامة المهنية.</w:t>
      </w:r>
    </w:p>
    <w:p w14:paraId="43608A7E" w14:textId="75EE0D2A" w:rsidR="00A657BB" w:rsidRDefault="00A657BB" w:rsidP="000D3FF6">
      <w:pPr>
        <w:spacing w:line="360" w:lineRule="auto"/>
        <w:ind w:left="141"/>
        <w:jc w:val="both"/>
        <w:rPr>
          <w:rFonts w:ascii="Traditional Arabic" w:hAnsi="Traditional Arabic"/>
          <w:sz w:val="28"/>
          <w:szCs w:val="28"/>
          <w:rtl/>
          <w:lang w:bidi="ar-JO"/>
        </w:rPr>
      </w:pPr>
      <w:r w:rsidRPr="009C28C3">
        <w:rPr>
          <w:rFonts w:ascii="Traditional Arabic" w:hAnsi="Traditional Arabic"/>
          <w:sz w:val="28"/>
          <w:szCs w:val="28"/>
          <w:rtl/>
          <w:lang w:bidi="ar-JO"/>
        </w:rPr>
        <w:t>كما أن هناك عدم توازن بين التقسيمات التنظيمية الرئيسية والفرعية نتيجة عدم ارتباط الهيكل التنظيمي بمخططات لسير العمليات؛ بالإضافة لعدم وجود وصف وظيفي واضح لقطاع الخدمة الرئيسي أو الفرعي أو حتى على المستوى الوظيفي؛ مما سيؤدي إلى عدم القدرة على قياس أداء تقديم الخدمات والعمليات المرتبطة بها.</w:t>
      </w:r>
      <w:r w:rsidR="00EF3B04">
        <w:rPr>
          <w:rFonts w:ascii="Traditional Arabic" w:hAnsi="Traditional Arabic" w:hint="cs"/>
          <w:sz w:val="28"/>
          <w:szCs w:val="28"/>
          <w:rtl/>
          <w:lang w:bidi="ar-JO"/>
        </w:rPr>
        <w:t xml:space="preserve"> كما لوحظ تبعية مأمور الحركة لدائرة الشؤون المالية والإدارية </w:t>
      </w:r>
      <w:r w:rsidR="000D3FF6">
        <w:rPr>
          <w:rFonts w:ascii="Traditional Arabic" w:hAnsi="Traditional Arabic" w:hint="cs"/>
          <w:sz w:val="28"/>
          <w:szCs w:val="28"/>
          <w:rtl/>
          <w:lang w:bidi="ar-JO"/>
        </w:rPr>
        <w:t>بدلا م</w:t>
      </w:r>
      <w:r w:rsidR="00EF3B04">
        <w:rPr>
          <w:rFonts w:ascii="Traditional Arabic" w:hAnsi="Traditional Arabic" w:hint="cs"/>
          <w:sz w:val="28"/>
          <w:szCs w:val="28"/>
          <w:rtl/>
          <w:lang w:bidi="ar-JO"/>
        </w:rPr>
        <w:t>ن دائرة الشؤون الفنية</w:t>
      </w:r>
      <w:r w:rsidR="00BD0F70">
        <w:rPr>
          <w:rFonts w:ascii="Traditional Arabic" w:hAnsi="Traditional Arabic" w:hint="cs"/>
          <w:sz w:val="28"/>
          <w:szCs w:val="28"/>
          <w:rtl/>
          <w:lang w:bidi="ar-JO"/>
        </w:rPr>
        <w:t>.</w:t>
      </w:r>
    </w:p>
    <w:p w14:paraId="3929FEB7" w14:textId="4B460D52" w:rsidR="000D04DF" w:rsidRDefault="009C28C3" w:rsidP="00BD0F70">
      <w:pPr>
        <w:spacing w:line="360" w:lineRule="auto"/>
        <w:ind w:left="141"/>
        <w:jc w:val="both"/>
        <w:rPr>
          <w:rFonts w:ascii="Traditional Arabic" w:hAnsi="Traditional Arabic"/>
          <w:sz w:val="28"/>
          <w:szCs w:val="28"/>
          <w:rtl/>
          <w:lang w:bidi="ar-JO"/>
        </w:rPr>
      </w:pPr>
      <w:r w:rsidRPr="009C28C3">
        <w:rPr>
          <w:rFonts w:ascii="Traditional Arabic" w:hAnsi="Traditional Arabic" w:hint="cs"/>
          <w:sz w:val="28"/>
          <w:szCs w:val="28"/>
          <w:rtl/>
          <w:lang w:bidi="ar-JO"/>
        </w:rPr>
        <w:t>ولعدم وجود جهة مختصة بعمليات إدارة النفايات</w:t>
      </w:r>
      <w:r w:rsidRPr="009C28C3">
        <w:rPr>
          <w:rFonts w:ascii="Traditional Arabic" w:hAnsi="Traditional Arabic"/>
          <w:sz w:val="28"/>
          <w:szCs w:val="28"/>
          <w:rtl/>
          <w:lang w:bidi="ar-JO"/>
        </w:rPr>
        <w:t xml:space="preserve"> </w:t>
      </w:r>
      <w:r w:rsidRPr="009C28C3">
        <w:rPr>
          <w:rFonts w:ascii="Traditional Arabic" w:hAnsi="Traditional Arabic" w:hint="cs"/>
          <w:sz w:val="28"/>
          <w:szCs w:val="28"/>
          <w:rtl/>
          <w:lang w:bidi="ar-JO"/>
        </w:rPr>
        <w:t>تم استحداث جهة مختصة</w:t>
      </w:r>
      <w:r w:rsidR="00D3522D" w:rsidRPr="009C28C3">
        <w:rPr>
          <w:rFonts w:ascii="Traditional Arabic" w:hAnsi="Traditional Arabic" w:hint="cs"/>
          <w:sz w:val="28"/>
          <w:szCs w:val="28"/>
          <w:rtl/>
          <w:lang w:bidi="ar-JO"/>
        </w:rPr>
        <w:t xml:space="preserve"> بعمليات النظافة تم تسميتها </w:t>
      </w:r>
      <w:r w:rsidRPr="009C28C3">
        <w:rPr>
          <w:rFonts w:ascii="Traditional Arabic" w:hAnsi="Traditional Arabic" w:hint="cs"/>
          <w:sz w:val="28"/>
          <w:szCs w:val="28"/>
          <w:rtl/>
          <w:lang w:bidi="ar-JO"/>
        </w:rPr>
        <w:t>قسم إدارة النفايات</w:t>
      </w:r>
      <w:r w:rsidR="00D3522D" w:rsidRPr="009C28C3">
        <w:rPr>
          <w:rFonts w:ascii="Traditional Arabic" w:hAnsi="Traditional Arabic" w:hint="cs"/>
          <w:sz w:val="28"/>
          <w:szCs w:val="28"/>
          <w:rtl/>
          <w:lang w:bidi="ar-JO"/>
        </w:rPr>
        <w:t xml:space="preserve">؛ </w:t>
      </w:r>
      <w:r w:rsidRPr="009C28C3">
        <w:rPr>
          <w:rFonts w:ascii="Traditional Arabic" w:hAnsi="Traditional Arabic" w:hint="cs"/>
          <w:sz w:val="28"/>
          <w:szCs w:val="28"/>
          <w:rtl/>
          <w:lang w:bidi="ar-JO"/>
        </w:rPr>
        <w:t>ويكون</w:t>
      </w:r>
      <w:r w:rsidR="00D3522D" w:rsidRPr="009C28C3">
        <w:rPr>
          <w:rFonts w:ascii="Traditional Arabic" w:hAnsi="Traditional Arabic" w:hint="cs"/>
          <w:sz w:val="28"/>
          <w:szCs w:val="28"/>
          <w:rtl/>
          <w:lang w:bidi="ar-JO"/>
        </w:rPr>
        <w:t xml:space="preserve"> هذ</w:t>
      </w:r>
      <w:r w:rsidRPr="009C28C3">
        <w:rPr>
          <w:rFonts w:ascii="Traditional Arabic" w:hAnsi="Traditional Arabic" w:hint="cs"/>
          <w:sz w:val="28"/>
          <w:szCs w:val="28"/>
          <w:rtl/>
          <w:lang w:bidi="ar-JO"/>
        </w:rPr>
        <w:t>ا</w:t>
      </w:r>
      <w:r w:rsidR="00D3522D" w:rsidRPr="009C28C3">
        <w:rPr>
          <w:rFonts w:ascii="Traditional Arabic" w:hAnsi="Traditional Arabic" w:hint="cs"/>
          <w:sz w:val="28"/>
          <w:szCs w:val="28"/>
          <w:rtl/>
          <w:lang w:bidi="ar-JO"/>
        </w:rPr>
        <w:t xml:space="preserve"> ال</w:t>
      </w:r>
      <w:r w:rsidRPr="009C28C3">
        <w:rPr>
          <w:rFonts w:ascii="Traditional Arabic" w:hAnsi="Traditional Arabic" w:hint="cs"/>
          <w:sz w:val="28"/>
          <w:szCs w:val="28"/>
          <w:rtl/>
          <w:lang w:bidi="ar-JO"/>
        </w:rPr>
        <w:t>قسم</w:t>
      </w:r>
      <w:r w:rsidR="00D3522D" w:rsidRPr="009C28C3">
        <w:rPr>
          <w:rFonts w:ascii="Traditional Arabic" w:hAnsi="Traditional Arabic" w:hint="cs"/>
          <w:sz w:val="28"/>
          <w:szCs w:val="28"/>
          <w:rtl/>
          <w:lang w:bidi="ar-JO"/>
        </w:rPr>
        <w:t xml:space="preserve"> مسؤول عن نواحي نظافة المدينة </w:t>
      </w:r>
      <w:r w:rsidR="00D3522D" w:rsidRPr="000D04DF">
        <w:rPr>
          <w:rFonts w:ascii="Traditional Arabic" w:hAnsi="Traditional Arabic" w:hint="cs"/>
          <w:sz w:val="28"/>
          <w:szCs w:val="28"/>
          <w:rtl/>
          <w:lang w:bidi="ar-JO"/>
        </w:rPr>
        <w:t xml:space="preserve">بكاملها، </w:t>
      </w:r>
      <w:r w:rsidR="0010263F" w:rsidRPr="000D04DF">
        <w:rPr>
          <w:rFonts w:ascii="Traditional Arabic" w:hAnsi="Traditional Arabic" w:hint="cs"/>
          <w:sz w:val="28"/>
          <w:szCs w:val="28"/>
          <w:rtl/>
          <w:lang w:bidi="ar-JO"/>
        </w:rPr>
        <w:t>و</w:t>
      </w:r>
      <w:r w:rsidR="00D3522D" w:rsidRPr="000D04DF">
        <w:rPr>
          <w:rFonts w:ascii="Traditional Arabic" w:hAnsi="Traditional Arabic" w:hint="cs"/>
          <w:sz w:val="28"/>
          <w:szCs w:val="28"/>
          <w:rtl/>
          <w:lang w:bidi="ar-JO"/>
        </w:rPr>
        <w:t>يحتوي</w:t>
      </w:r>
      <w:r w:rsidR="0010263F" w:rsidRPr="000D04DF">
        <w:rPr>
          <w:rFonts w:ascii="Traditional Arabic" w:hAnsi="Traditional Arabic" w:hint="cs"/>
          <w:sz w:val="28"/>
          <w:szCs w:val="28"/>
          <w:rtl/>
          <w:lang w:bidi="ar-JO"/>
        </w:rPr>
        <w:t xml:space="preserve"> القسم</w:t>
      </w:r>
      <w:r w:rsidR="00D3522D" w:rsidRPr="000D04DF">
        <w:rPr>
          <w:rFonts w:ascii="Traditional Arabic" w:hAnsi="Traditional Arabic" w:hint="cs"/>
          <w:sz w:val="28"/>
          <w:szCs w:val="28"/>
          <w:rtl/>
          <w:lang w:bidi="ar-JO"/>
        </w:rPr>
        <w:t xml:space="preserve"> على شعبة النظافة المسؤولة عن عمليات كنس الشوارع وجمع النفايات والتخلص منها، </w:t>
      </w:r>
      <w:r w:rsidR="0010263F" w:rsidRPr="000D04DF">
        <w:rPr>
          <w:rFonts w:ascii="Traditional Arabic" w:hAnsi="Traditional Arabic" w:hint="cs"/>
          <w:sz w:val="28"/>
          <w:szCs w:val="28"/>
          <w:rtl/>
          <w:lang w:bidi="ar-JO"/>
        </w:rPr>
        <w:t>وشعبة السلامة المهنية المسؤولة عن ضمان سلامة الموظفين و</w:t>
      </w:r>
      <w:r w:rsidR="000D04DF" w:rsidRPr="000D04DF">
        <w:rPr>
          <w:rFonts w:ascii="Traditional Arabic" w:hAnsi="Traditional Arabic" w:hint="cs"/>
          <w:sz w:val="28"/>
          <w:szCs w:val="28"/>
          <w:rtl/>
          <w:lang w:bidi="ar-JO"/>
        </w:rPr>
        <w:t>تأمين أدوات الصحة والسلامة العامة</w:t>
      </w:r>
      <w:r w:rsidR="00D3522D" w:rsidRPr="000D04DF">
        <w:rPr>
          <w:rFonts w:ascii="Traditional Arabic" w:hAnsi="Traditional Arabic" w:hint="cs"/>
          <w:sz w:val="28"/>
          <w:szCs w:val="28"/>
          <w:rtl/>
          <w:lang w:bidi="ar-JO"/>
        </w:rPr>
        <w:t>.</w:t>
      </w:r>
      <w:r w:rsidR="000D04DF">
        <w:rPr>
          <w:rFonts w:ascii="Traditional Arabic" w:hAnsi="Traditional Arabic" w:hint="cs"/>
          <w:sz w:val="28"/>
          <w:szCs w:val="28"/>
          <w:rtl/>
          <w:lang w:bidi="ar-JO"/>
        </w:rPr>
        <w:t xml:space="preserve"> </w:t>
      </w:r>
      <w:r w:rsidR="00BD0F70">
        <w:rPr>
          <w:rFonts w:ascii="Traditional Arabic" w:hAnsi="Traditional Arabic" w:hint="cs"/>
          <w:sz w:val="28"/>
          <w:szCs w:val="28"/>
          <w:rtl/>
          <w:lang w:bidi="ar-JO"/>
        </w:rPr>
        <w:t>وي</w:t>
      </w:r>
      <w:r w:rsidR="000D04DF" w:rsidRPr="000D04DF">
        <w:rPr>
          <w:rFonts w:ascii="Traditional Arabic" w:hAnsi="Traditional Arabic" w:hint="cs"/>
          <w:sz w:val="28"/>
          <w:szCs w:val="28"/>
          <w:rtl/>
          <w:lang w:bidi="ar-JO"/>
        </w:rPr>
        <w:t xml:space="preserve">كون </w:t>
      </w:r>
      <w:r w:rsidR="00BD0F70">
        <w:rPr>
          <w:rFonts w:ascii="Traditional Arabic" w:hAnsi="Traditional Arabic" w:hint="cs"/>
          <w:sz w:val="28"/>
          <w:szCs w:val="28"/>
          <w:rtl/>
          <w:lang w:bidi="ar-JO"/>
        </w:rPr>
        <w:t>قسم اللوازم ضمن دائرة الشؤون المالية والإدارية</w:t>
      </w:r>
      <w:r w:rsidR="000D04DF" w:rsidRPr="000D04DF">
        <w:rPr>
          <w:rFonts w:ascii="Traditional Arabic" w:hAnsi="Traditional Arabic" w:hint="cs"/>
          <w:sz w:val="28"/>
          <w:szCs w:val="28"/>
          <w:rtl/>
          <w:lang w:bidi="ar-JO"/>
        </w:rPr>
        <w:t xml:space="preserve"> وبالتالي يكون الإتصال </w:t>
      </w:r>
      <w:r w:rsidR="000D04DF" w:rsidRPr="000D04DF">
        <w:rPr>
          <w:rFonts w:ascii="Traditional Arabic" w:hAnsi="Traditional Arabic" w:hint="cs"/>
          <w:sz w:val="28"/>
          <w:szCs w:val="28"/>
          <w:rtl/>
          <w:lang w:bidi="ar-JO"/>
        </w:rPr>
        <w:lastRenderedPageBreak/>
        <w:t xml:space="preserve">أفقياً بينها وبين </w:t>
      </w:r>
      <w:r w:rsidR="00BD0F70">
        <w:rPr>
          <w:rFonts w:ascii="Traditional Arabic" w:hAnsi="Traditional Arabic" w:hint="cs"/>
          <w:sz w:val="28"/>
          <w:szCs w:val="28"/>
          <w:rtl/>
          <w:lang w:bidi="ar-JO"/>
        </w:rPr>
        <w:t>قسم إدارة النفايات</w:t>
      </w:r>
      <w:r w:rsidR="000D04DF" w:rsidRPr="000D04DF">
        <w:rPr>
          <w:rFonts w:ascii="Traditional Arabic" w:hAnsi="Traditional Arabic" w:hint="cs"/>
          <w:sz w:val="28"/>
          <w:szCs w:val="28"/>
          <w:rtl/>
          <w:lang w:bidi="ar-JO"/>
        </w:rPr>
        <w:t xml:space="preserve"> لزيادة كفاءة العمل وتسهيل التواصل ب</w:t>
      </w:r>
      <w:r w:rsidR="000D04DF">
        <w:rPr>
          <w:rFonts w:ascii="Traditional Arabic" w:hAnsi="Traditional Arabic" w:hint="cs"/>
          <w:sz w:val="28"/>
          <w:szCs w:val="28"/>
          <w:rtl/>
          <w:lang w:bidi="ar-JO"/>
        </w:rPr>
        <w:t xml:space="preserve">ين الأقسام </w:t>
      </w:r>
      <w:r w:rsidR="000D04DF" w:rsidRPr="000D04DF">
        <w:rPr>
          <w:rFonts w:ascii="Traditional Arabic" w:hAnsi="Traditional Arabic" w:hint="cs"/>
          <w:sz w:val="28"/>
          <w:szCs w:val="28"/>
          <w:rtl/>
          <w:lang w:bidi="ar-JO"/>
        </w:rPr>
        <w:t>ولتحديد الإحتياجات السنوية وتنفيذ عمليات الإخراج والإدخال للمواد والعهدة حسب الأصول مع معرفة كمية الإستهلاك والنقص أو الفائض من مواد وأدوات العمل.</w:t>
      </w:r>
    </w:p>
    <w:p w14:paraId="5979E7A4" w14:textId="3DA8372C" w:rsidR="00BD0F70" w:rsidRPr="001204DC" w:rsidRDefault="00BD0F70" w:rsidP="00BD0F70">
      <w:pPr>
        <w:spacing w:line="360" w:lineRule="auto"/>
        <w:ind w:left="141"/>
        <w:jc w:val="both"/>
        <w:rPr>
          <w:rFonts w:ascii="Traditional Arabic" w:hAnsi="Traditional Arabic"/>
          <w:sz w:val="28"/>
          <w:szCs w:val="28"/>
          <w:rtl/>
          <w:lang w:bidi="ar-JO"/>
        </w:rPr>
      </w:pPr>
      <w:r>
        <w:rPr>
          <w:rFonts w:ascii="Traditional Arabic" w:hAnsi="Traditional Arabic" w:hint="cs"/>
          <w:sz w:val="28"/>
          <w:szCs w:val="28"/>
          <w:rtl/>
          <w:lang w:bidi="ar-JO"/>
        </w:rPr>
        <w:t>كما تم استحداث قسم إدارة المركبات لرفع كفاءة وف</w:t>
      </w:r>
      <w:r w:rsidR="00C3457A">
        <w:rPr>
          <w:rFonts w:ascii="Traditional Arabic" w:hAnsi="Traditional Arabic" w:hint="cs"/>
          <w:sz w:val="28"/>
          <w:szCs w:val="28"/>
          <w:rtl/>
          <w:lang w:bidi="ar-JO"/>
        </w:rPr>
        <w:t>ا</w:t>
      </w:r>
      <w:r>
        <w:rPr>
          <w:rFonts w:ascii="Traditional Arabic" w:hAnsi="Traditional Arabic" w:hint="cs"/>
          <w:sz w:val="28"/>
          <w:szCs w:val="28"/>
          <w:rtl/>
          <w:lang w:bidi="ar-JO"/>
        </w:rPr>
        <w:t>علية العمل؛ حيث يتشكل القسم من مأموري الحركة والصيانة لرفع مستوى التواصل بين الفريقين، حيث كانت تبعية فنيي الصيانة لمدير دائرة الخدمات الهندسية مباشرة. بالإضافة لاستحداث قسم خاص لمعالجة الشكاوي المختلفة التي ترد البلدية والمتابعة على حلها.</w:t>
      </w:r>
    </w:p>
    <w:p w14:paraId="16F1E7B5" w14:textId="7EFB075D" w:rsidR="00EE75AC" w:rsidRPr="006F1864" w:rsidRDefault="00A657BB" w:rsidP="00BD13E8">
      <w:pPr>
        <w:spacing w:line="360" w:lineRule="auto"/>
        <w:ind w:left="141"/>
        <w:jc w:val="both"/>
        <w:rPr>
          <w:rFonts w:ascii="Traditional Arabic" w:hAnsi="Traditional Arabic"/>
          <w:sz w:val="28"/>
          <w:szCs w:val="28"/>
          <w:highlight w:val="yellow"/>
          <w:rtl/>
          <w:lang w:bidi="ar-JO"/>
        </w:rPr>
      </w:pPr>
      <w:r w:rsidRPr="000D04DF">
        <w:rPr>
          <w:rFonts w:ascii="Traditional Arabic" w:hAnsi="Traditional Arabic"/>
          <w:sz w:val="28"/>
          <w:szCs w:val="28"/>
          <w:rtl/>
          <w:lang w:bidi="ar-JO"/>
        </w:rPr>
        <w:t>ومن أجل الإنتقال من الهيكل التنظيمي الحالي إلى الهيكل التنظيمي الجديد، فإن الإدارة العليا في البلدية يجب أن تقوم باعتماد الهيكل المقترح ووضع فترة زمنية إنتقالية ما بين اعتماد الهيكل وتطبيقه نظراً لاحتمالية تأثيره على بعض المستويات الوظيفية الحالية في البلدية</w:t>
      </w:r>
      <w:r w:rsidR="00172AF4" w:rsidRPr="000D04DF">
        <w:rPr>
          <w:rFonts w:ascii="Traditional Arabic" w:hAnsi="Traditional Arabic"/>
          <w:sz w:val="28"/>
          <w:szCs w:val="28"/>
          <w:lang w:bidi="ar-JO"/>
        </w:rPr>
        <w:t>.</w:t>
      </w:r>
    </w:p>
    <w:p w14:paraId="5952CC77" w14:textId="77777777" w:rsidR="00605B66" w:rsidRPr="00E016FE" w:rsidRDefault="00605B66" w:rsidP="005870D0">
      <w:pPr>
        <w:spacing w:line="360" w:lineRule="auto"/>
        <w:ind w:left="141"/>
        <w:jc w:val="both"/>
        <w:rPr>
          <w:rFonts w:ascii="Traditional Arabic" w:hAnsi="Traditional Arabic"/>
          <w:sz w:val="28"/>
          <w:szCs w:val="28"/>
          <w:highlight w:val="yellow"/>
          <w:rtl/>
          <w:lang w:bidi="ar-JO"/>
        </w:rPr>
      </w:pPr>
    </w:p>
    <w:p w14:paraId="11F2B1CD" w14:textId="77777777" w:rsidR="00E26FB3" w:rsidRPr="00F37495" w:rsidRDefault="00E26FB3" w:rsidP="005870D0">
      <w:pPr>
        <w:spacing w:line="360" w:lineRule="auto"/>
        <w:jc w:val="both"/>
        <w:rPr>
          <w:rFonts w:ascii="Traditional Arabic" w:hAnsi="Traditional Arabic"/>
          <w:color w:val="000000"/>
          <w:sz w:val="28"/>
          <w:szCs w:val="28"/>
          <w:rtl/>
          <w:lang w:bidi="ar-OM"/>
        </w:rPr>
        <w:sectPr w:rsidR="00E26FB3" w:rsidRPr="00F37495" w:rsidSect="001024B1">
          <w:headerReference w:type="default" r:id="rId27"/>
          <w:footerReference w:type="default" r:id="rId28"/>
          <w:pgSz w:w="11906" w:h="16838"/>
          <w:pgMar w:top="1440" w:right="1800" w:bottom="1440" w:left="1800" w:header="708" w:footer="708" w:gutter="0"/>
          <w:cols w:space="708"/>
          <w:titlePg/>
          <w:bidi/>
          <w:rtlGutter/>
          <w:docGrid w:linePitch="360"/>
        </w:sectPr>
      </w:pPr>
    </w:p>
    <w:p w14:paraId="7AFAF499" w14:textId="726CAA3C" w:rsidR="00993A47" w:rsidRDefault="00EF3B04" w:rsidP="00993A47">
      <w:pPr>
        <w:keepNext/>
      </w:pPr>
      <w:r w:rsidRPr="00663DD9">
        <w:object w:dxaOrig="22531" w:dyaOrig="15601" w14:anchorId="1B3C0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6pt;height:428.25pt" o:ole="">
            <v:imagedata r:id="rId29" o:title=""/>
          </v:shape>
          <o:OLEObject Type="Embed" ProgID="Visio.Drawing.15" ShapeID="_x0000_i1025" DrawAspect="Content" ObjectID="_1680598731" r:id="rId30"/>
        </w:object>
      </w:r>
    </w:p>
    <w:p w14:paraId="1EAC4757" w14:textId="338FB798" w:rsidR="007D7D6D" w:rsidRPr="00971C25" w:rsidRDefault="00993A47" w:rsidP="00322892">
      <w:pPr>
        <w:pStyle w:val="Caption"/>
        <w:rPr>
          <w:rtl/>
        </w:rPr>
      </w:pPr>
      <w:bookmarkStart w:id="25" w:name="_Toc534832396"/>
      <w:r w:rsidRPr="00971C25">
        <w:rPr>
          <w:rtl/>
        </w:rPr>
        <w:t xml:space="preserve">رسم توضيحي </w:t>
      </w:r>
      <w:r w:rsidRPr="00971C25">
        <w:rPr>
          <w:rtl/>
        </w:rPr>
        <w:fldChar w:fldCharType="begin"/>
      </w:r>
      <w:r w:rsidRPr="00971C25">
        <w:rPr>
          <w:rtl/>
        </w:rPr>
        <w:instrText xml:space="preserve"> </w:instrText>
      </w:r>
      <w:r w:rsidRPr="00971C25">
        <w:instrText xml:space="preserve">SEQ </w:instrText>
      </w:r>
      <w:r w:rsidRPr="00971C25">
        <w:rPr>
          <w:rtl/>
        </w:rPr>
        <w:instrText xml:space="preserve">رسم_توضيحي \* </w:instrText>
      </w:r>
      <w:r w:rsidRPr="00971C25">
        <w:instrText>ARABIC</w:instrText>
      </w:r>
      <w:r w:rsidRPr="00971C25">
        <w:rPr>
          <w:rtl/>
        </w:rPr>
        <w:instrText xml:space="preserve"> </w:instrText>
      </w:r>
      <w:r w:rsidRPr="00971C25">
        <w:rPr>
          <w:rtl/>
        </w:rPr>
        <w:fldChar w:fldCharType="separate"/>
      </w:r>
      <w:r w:rsidR="00BF3206">
        <w:rPr>
          <w:rtl/>
        </w:rPr>
        <w:t>1</w:t>
      </w:r>
      <w:r w:rsidRPr="00971C25">
        <w:rPr>
          <w:rtl/>
        </w:rPr>
        <w:fldChar w:fldCharType="end"/>
      </w:r>
      <w:r w:rsidRPr="00971C25">
        <w:rPr>
          <w:rFonts w:hint="cs"/>
          <w:rtl/>
        </w:rPr>
        <w:t>: الهيكل التنظيم</w:t>
      </w:r>
      <w:r w:rsidR="00971C25" w:rsidRPr="00971C25">
        <w:rPr>
          <w:rFonts w:hint="cs"/>
          <w:rtl/>
        </w:rPr>
        <w:t>ي ا</w:t>
      </w:r>
      <w:r w:rsidRPr="00971C25">
        <w:rPr>
          <w:rFonts w:hint="cs"/>
          <w:rtl/>
        </w:rPr>
        <w:t xml:space="preserve">لحالي لعمليات إدارة النفايات الصلبة في بلدية </w:t>
      </w:r>
      <w:r w:rsidR="007C095D">
        <w:rPr>
          <w:rFonts w:hint="cs"/>
          <w:rtl/>
        </w:rPr>
        <w:t>الأغوار الجنوبية</w:t>
      </w:r>
      <w:bookmarkEnd w:id="25"/>
    </w:p>
    <w:p w14:paraId="0903967E" w14:textId="2AB0EDBE" w:rsidR="001204DC" w:rsidRDefault="00663DD9" w:rsidP="00EF3B04">
      <w:pPr>
        <w:pStyle w:val="Caption"/>
        <w:rPr>
          <w:rtl/>
        </w:rPr>
      </w:pPr>
      <w:r>
        <w:rPr>
          <w:rFonts w:cs="Times New Roman"/>
          <w:rtl/>
        </w:rPr>
        <w:lastRenderedPageBreak/>
        <w:softHyphen/>
      </w:r>
      <w:r>
        <w:rPr>
          <w:rFonts w:cs="Times New Roman"/>
          <w:rtl/>
        </w:rPr>
        <w:softHyphen/>
      </w:r>
      <w:r>
        <w:rPr>
          <w:rFonts w:cs="Times New Roman"/>
          <w:rtl/>
        </w:rPr>
        <w:softHyphen/>
      </w:r>
      <w:r>
        <w:rPr>
          <w:rFonts w:cs="Times New Roman"/>
          <w:rtl/>
        </w:rPr>
        <w:softHyphen/>
      </w:r>
      <w:r>
        <w:rPr>
          <w:rFonts w:cs="Times New Roman"/>
          <w:rtl/>
        </w:rPr>
        <w:softHyphen/>
      </w:r>
      <w:r w:rsidR="00EF3B04" w:rsidRPr="00EF3B04">
        <w:rPr>
          <w:rFonts w:cs="Times New Roman"/>
        </w:rPr>
        <w:object w:dxaOrig="23550" w:dyaOrig="15601" w14:anchorId="0A7703F7">
          <v:shape id="_x0000_i1026" type="#_x0000_t75" style="width:699.45pt;height:405.65pt" o:ole="">
            <v:imagedata r:id="rId31" o:title=""/>
          </v:shape>
          <o:OLEObject Type="Embed" ProgID="Visio.Drawing.15" ShapeID="_x0000_i1026" DrawAspect="Content" ObjectID="_1680598732" r:id="rId32"/>
        </w:object>
      </w:r>
    </w:p>
    <w:p w14:paraId="7F4C0ACA" w14:textId="161EB88C" w:rsidR="0075193D" w:rsidRDefault="0063186E" w:rsidP="0063186E">
      <w:pPr>
        <w:pStyle w:val="Caption"/>
        <w:rPr>
          <w:rFonts w:ascii="Traditional Arabic" w:hAnsi="Traditional Arabic"/>
          <w:sz w:val="48"/>
          <w:szCs w:val="48"/>
          <w:rtl/>
          <w:lang w:bidi="ar-JO"/>
        </w:rPr>
      </w:pPr>
      <w:bookmarkStart w:id="26" w:name="_Toc534832397"/>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sidR="00BF3206">
        <w:rPr>
          <w:rtl/>
        </w:rPr>
        <w:t>2</w:t>
      </w:r>
      <w:r>
        <w:rPr>
          <w:rtl/>
        </w:rPr>
        <w:fldChar w:fldCharType="end"/>
      </w:r>
      <w:r>
        <w:rPr>
          <w:rFonts w:hint="cs"/>
          <w:rtl/>
          <w:lang w:bidi="ar-JO"/>
        </w:rPr>
        <w:t>: الهيكل التنظيمي المقترح لدائرة عمليات الصحة والبيئة</w:t>
      </w:r>
      <w:r w:rsidR="00322892">
        <w:rPr>
          <w:rFonts w:hint="cs"/>
          <w:rtl/>
          <w:lang w:bidi="ar-JO"/>
        </w:rPr>
        <w:t xml:space="preserve"> في بلدية </w:t>
      </w:r>
      <w:r w:rsidR="007C095D">
        <w:rPr>
          <w:rFonts w:hint="cs"/>
          <w:rtl/>
          <w:lang w:bidi="ar-JO"/>
        </w:rPr>
        <w:t>الأغوار الجنوبية</w:t>
      </w:r>
      <w:bookmarkEnd w:id="26"/>
      <w:r w:rsidR="007D7D6D" w:rsidRPr="007D7D6D">
        <w:rPr>
          <w:rFonts w:ascii="Traditional Arabic" w:hAnsi="Traditional Arabic"/>
          <w:sz w:val="48"/>
          <w:szCs w:val="48"/>
          <w:rtl/>
          <w:lang w:bidi="ar-JO"/>
        </w:rPr>
        <w:br w:type="page"/>
      </w:r>
    </w:p>
    <w:p w14:paraId="0A650C1C" w14:textId="77777777" w:rsidR="001A69F1" w:rsidRPr="00F37495" w:rsidRDefault="001A69F1" w:rsidP="001A69F1">
      <w:pPr>
        <w:rPr>
          <w:rFonts w:ascii="Traditional Arabic" w:hAnsi="Traditional Arabic"/>
          <w:sz w:val="28"/>
          <w:szCs w:val="28"/>
          <w:rtl/>
          <w:lang w:bidi="ar-JO"/>
        </w:rPr>
        <w:sectPr w:rsidR="001A69F1" w:rsidRPr="00F37495" w:rsidSect="00663DD9">
          <w:pgSz w:w="16838" w:h="11906" w:orient="landscape"/>
          <w:pgMar w:top="1350" w:right="1440" w:bottom="1350" w:left="1440" w:header="708" w:footer="708" w:gutter="0"/>
          <w:cols w:space="708"/>
          <w:titlePg/>
          <w:bidi/>
          <w:rtlGutter/>
          <w:docGrid w:linePitch="360"/>
        </w:sectPr>
      </w:pPr>
    </w:p>
    <w:p w14:paraId="618E3967" w14:textId="3E259481" w:rsidR="00F74707" w:rsidRPr="00F37495" w:rsidRDefault="003830D1" w:rsidP="00BC5A33">
      <w:pPr>
        <w:pStyle w:val="Heading2"/>
        <w:rPr>
          <w:lang w:bidi="ar-JO"/>
        </w:rPr>
      </w:pPr>
      <w:bookmarkStart w:id="27" w:name="_Toc458525079"/>
      <w:bookmarkStart w:id="28" w:name="_Toc534832331"/>
      <w:r w:rsidRPr="00F37495">
        <w:rPr>
          <w:rtl/>
          <w:lang w:bidi="ar-JO"/>
        </w:rPr>
        <w:lastRenderedPageBreak/>
        <w:t>ال</w:t>
      </w:r>
      <w:r w:rsidR="00E769B0" w:rsidRPr="00F37495">
        <w:rPr>
          <w:rtl/>
          <w:lang w:bidi="ar-JO"/>
        </w:rPr>
        <w:t>أو</w:t>
      </w:r>
      <w:r w:rsidR="002B39FA" w:rsidRPr="00F37495">
        <w:rPr>
          <w:rtl/>
          <w:lang w:bidi="ar-JO"/>
        </w:rPr>
        <w:t>صاف الوظيفية</w:t>
      </w:r>
      <w:bookmarkEnd w:id="27"/>
      <w:bookmarkEnd w:id="28"/>
    </w:p>
    <w:p w14:paraId="283D1D34" w14:textId="77777777" w:rsidR="00F74707" w:rsidRPr="00F37495" w:rsidRDefault="00854259" w:rsidP="000056F3">
      <w:pPr>
        <w:spacing w:line="360" w:lineRule="auto"/>
        <w:ind w:left="357"/>
        <w:jc w:val="both"/>
        <w:rPr>
          <w:rFonts w:ascii="Traditional Arabic" w:hAnsi="Traditional Arabic"/>
          <w:sz w:val="28"/>
          <w:szCs w:val="28"/>
          <w:rtl/>
          <w:lang w:bidi="ar-JO"/>
        </w:rPr>
      </w:pPr>
      <w:r w:rsidRPr="00F37495">
        <w:rPr>
          <w:rFonts w:ascii="Traditional Arabic" w:hAnsi="Traditional Arabic"/>
          <w:sz w:val="28"/>
          <w:szCs w:val="28"/>
          <w:rtl/>
          <w:lang w:bidi="ar-JO"/>
        </w:rPr>
        <w:t>من خلال الإستبيان الذي تم العمل</w:t>
      </w:r>
      <w:r w:rsidR="005E06D5" w:rsidRPr="00F37495">
        <w:rPr>
          <w:rFonts w:ascii="Traditional Arabic" w:hAnsi="Traditional Arabic"/>
          <w:sz w:val="28"/>
          <w:szCs w:val="28"/>
          <w:rtl/>
          <w:lang w:bidi="ar-JO"/>
        </w:rPr>
        <w:t xml:space="preserve"> علي</w:t>
      </w:r>
      <w:r w:rsidR="00B46169" w:rsidRPr="00F37495">
        <w:rPr>
          <w:rFonts w:ascii="Traditional Arabic" w:hAnsi="Traditional Arabic"/>
          <w:sz w:val="28"/>
          <w:szCs w:val="28"/>
          <w:rtl/>
          <w:lang w:bidi="ar-JO"/>
        </w:rPr>
        <w:t>ه</w:t>
      </w:r>
      <w:r w:rsidR="005E06D5" w:rsidRPr="00F37495">
        <w:rPr>
          <w:rFonts w:ascii="Traditional Arabic" w:hAnsi="Traditional Arabic"/>
          <w:sz w:val="28"/>
          <w:szCs w:val="28"/>
          <w:rtl/>
          <w:lang w:bidi="ar-JO"/>
        </w:rPr>
        <w:t xml:space="preserve"> </w:t>
      </w:r>
      <w:r w:rsidR="00827608">
        <w:rPr>
          <w:rFonts w:ascii="Traditional Arabic" w:hAnsi="Traditional Arabic" w:hint="cs"/>
          <w:sz w:val="28"/>
          <w:szCs w:val="28"/>
          <w:rtl/>
          <w:lang w:bidi="ar-JO"/>
        </w:rPr>
        <w:t>أثناء</w:t>
      </w:r>
      <w:r w:rsidRPr="00F37495">
        <w:rPr>
          <w:rFonts w:ascii="Traditional Arabic" w:hAnsi="Traditional Arabic"/>
          <w:sz w:val="28"/>
          <w:szCs w:val="28"/>
          <w:rtl/>
          <w:lang w:bidi="ar-JO"/>
        </w:rPr>
        <w:t xml:space="preserve"> عملية</w:t>
      </w:r>
      <w:r w:rsidR="005E06D5" w:rsidRPr="00F37495">
        <w:rPr>
          <w:rFonts w:ascii="Traditional Arabic" w:hAnsi="Traditional Arabic"/>
          <w:sz w:val="28"/>
          <w:szCs w:val="28"/>
          <w:rtl/>
          <w:lang w:bidi="ar-JO"/>
        </w:rPr>
        <w:t xml:space="preserve"> جمع المعلومات</w:t>
      </w:r>
      <w:r w:rsidR="00B01756" w:rsidRPr="00F37495">
        <w:rPr>
          <w:rFonts w:ascii="Traditional Arabic" w:hAnsi="Traditional Arabic"/>
          <w:sz w:val="28"/>
          <w:szCs w:val="28"/>
          <w:rtl/>
          <w:lang w:bidi="ar-JO"/>
        </w:rPr>
        <w:t xml:space="preserve"> تبين أن</w:t>
      </w:r>
      <w:r w:rsidR="00B46169" w:rsidRPr="00F37495">
        <w:rPr>
          <w:rFonts w:ascii="Traditional Arabic" w:hAnsi="Traditional Arabic"/>
          <w:sz w:val="28"/>
          <w:szCs w:val="28"/>
          <w:rtl/>
          <w:lang w:bidi="ar-JO"/>
        </w:rPr>
        <w:t xml:space="preserve">ه </w:t>
      </w:r>
      <w:r w:rsidR="00B01756" w:rsidRPr="00F37495">
        <w:rPr>
          <w:rFonts w:ascii="Traditional Arabic" w:hAnsi="Traditional Arabic"/>
          <w:sz w:val="28"/>
          <w:szCs w:val="28"/>
          <w:rtl/>
          <w:lang w:bidi="ar-JO"/>
        </w:rPr>
        <w:t>لا</w:t>
      </w:r>
      <w:r w:rsidRPr="00F37495">
        <w:rPr>
          <w:rFonts w:ascii="Traditional Arabic" w:hAnsi="Traditional Arabic"/>
          <w:sz w:val="28"/>
          <w:szCs w:val="28"/>
          <w:rtl/>
          <w:lang w:bidi="ar-JO"/>
        </w:rPr>
        <w:t xml:space="preserve"> </w:t>
      </w:r>
      <w:r w:rsidR="00B01756" w:rsidRPr="00F37495">
        <w:rPr>
          <w:rFonts w:ascii="Traditional Arabic" w:hAnsi="Traditional Arabic"/>
          <w:sz w:val="28"/>
          <w:szCs w:val="28"/>
          <w:rtl/>
          <w:lang w:bidi="ar-JO"/>
        </w:rPr>
        <w:t xml:space="preserve">يوجد </w:t>
      </w:r>
      <w:r w:rsidR="00E769B0" w:rsidRPr="00F37495">
        <w:rPr>
          <w:rFonts w:ascii="Traditional Arabic" w:hAnsi="Traditional Arabic"/>
          <w:sz w:val="28"/>
          <w:szCs w:val="28"/>
          <w:rtl/>
          <w:lang w:bidi="ar-JO"/>
        </w:rPr>
        <w:t>أو</w:t>
      </w:r>
      <w:r w:rsidR="00B01756" w:rsidRPr="00F37495">
        <w:rPr>
          <w:rFonts w:ascii="Traditional Arabic" w:hAnsi="Traditional Arabic"/>
          <w:sz w:val="28"/>
          <w:szCs w:val="28"/>
          <w:rtl/>
          <w:lang w:bidi="ar-JO"/>
        </w:rPr>
        <w:t xml:space="preserve">صاف وظيفية </w:t>
      </w:r>
      <w:r w:rsidR="00FA7011" w:rsidRPr="00F37495">
        <w:rPr>
          <w:rFonts w:ascii="Traditional Arabic" w:hAnsi="Traditional Arabic"/>
          <w:sz w:val="28"/>
          <w:szCs w:val="28"/>
          <w:rtl/>
          <w:lang w:bidi="ar-JO"/>
        </w:rPr>
        <w:t>لبعض</w:t>
      </w:r>
      <w:r w:rsidR="00B01756" w:rsidRPr="00F37495">
        <w:rPr>
          <w:rFonts w:ascii="Traditional Arabic" w:hAnsi="Traditional Arabic"/>
          <w:sz w:val="28"/>
          <w:szCs w:val="28"/>
          <w:rtl/>
          <w:lang w:bidi="ar-JO"/>
        </w:rPr>
        <w:t xml:space="preserve"> الوظائف الم</w:t>
      </w:r>
      <w:r w:rsidRPr="00F37495">
        <w:rPr>
          <w:rFonts w:ascii="Traditional Arabic" w:hAnsi="Traditional Arabic"/>
          <w:sz w:val="28"/>
          <w:szCs w:val="28"/>
          <w:rtl/>
          <w:lang w:bidi="ar-JO"/>
        </w:rPr>
        <w:t xml:space="preserve">درجة </w:t>
      </w:r>
      <w:r w:rsidR="000056F3">
        <w:rPr>
          <w:rFonts w:ascii="Traditional Arabic" w:hAnsi="Traditional Arabic" w:hint="cs"/>
          <w:sz w:val="28"/>
          <w:szCs w:val="28"/>
          <w:rtl/>
          <w:lang w:bidi="ar-JO"/>
        </w:rPr>
        <w:t>ضمن</w:t>
      </w:r>
      <w:r w:rsidRPr="00F37495">
        <w:rPr>
          <w:rFonts w:ascii="Traditional Arabic" w:hAnsi="Traditional Arabic"/>
          <w:sz w:val="28"/>
          <w:szCs w:val="28"/>
          <w:rtl/>
          <w:lang w:bidi="ar-JO"/>
        </w:rPr>
        <w:t xml:space="preserve"> </w:t>
      </w:r>
      <w:r w:rsidR="00913E5E">
        <w:rPr>
          <w:rFonts w:ascii="Traditional Arabic" w:hAnsi="Traditional Arabic"/>
          <w:sz w:val="28"/>
          <w:szCs w:val="28"/>
          <w:rtl/>
          <w:lang w:bidi="ar-JO"/>
        </w:rPr>
        <w:t>الهيكل</w:t>
      </w:r>
      <w:r w:rsidRPr="00F37495">
        <w:rPr>
          <w:rFonts w:ascii="Traditional Arabic" w:hAnsi="Traditional Arabic"/>
          <w:sz w:val="28"/>
          <w:szCs w:val="28"/>
          <w:rtl/>
          <w:lang w:bidi="ar-JO"/>
        </w:rPr>
        <w:t xml:space="preserve"> التنظيمي القديم</w:t>
      </w:r>
      <w:r w:rsidR="001A08A6" w:rsidRPr="00F37495">
        <w:rPr>
          <w:rFonts w:ascii="Traditional Arabic" w:hAnsi="Traditional Arabic"/>
          <w:sz w:val="28"/>
          <w:szCs w:val="28"/>
          <w:rtl/>
          <w:lang w:bidi="ar-JO"/>
        </w:rPr>
        <w:t>،</w:t>
      </w:r>
      <w:r w:rsidRPr="00F37495">
        <w:rPr>
          <w:rFonts w:ascii="Traditional Arabic" w:hAnsi="Traditional Arabic"/>
          <w:sz w:val="28"/>
          <w:szCs w:val="28"/>
          <w:rtl/>
          <w:lang w:bidi="ar-JO"/>
        </w:rPr>
        <w:t xml:space="preserve"> إ</w:t>
      </w:r>
      <w:r w:rsidR="00B01756" w:rsidRPr="00F37495">
        <w:rPr>
          <w:rFonts w:ascii="Traditional Arabic" w:hAnsi="Traditional Arabic"/>
          <w:sz w:val="28"/>
          <w:szCs w:val="28"/>
          <w:rtl/>
          <w:lang w:bidi="ar-JO"/>
        </w:rPr>
        <w:t xml:space="preserve">ذ تم حصر </w:t>
      </w:r>
      <w:r w:rsidRPr="00F37495">
        <w:rPr>
          <w:rFonts w:ascii="Traditional Arabic" w:hAnsi="Traditional Arabic"/>
          <w:sz w:val="28"/>
          <w:szCs w:val="28"/>
          <w:rtl/>
          <w:lang w:bidi="ar-JO"/>
        </w:rPr>
        <w:t>الوظائف التي لا</w:t>
      </w:r>
      <w:r w:rsidR="00F17429" w:rsidRPr="00F37495">
        <w:rPr>
          <w:rFonts w:ascii="Traditional Arabic" w:hAnsi="Traditional Arabic"/>
          <w:sz w:val="28"/>
          <w:szCs w:val="28"/>
          <w:rtl/>
          <w:lang w:bidi="ar-JO"/>
        </w:rPr>
        <w:t xml:space="preserve"> </w:t>
      </w:r>
      <w:r w:rsidRPr="00F37495">
        <w:rPr>
          <w:rFonts w:ascii="Traditional Arabic" w:hAnsi="Traditional Arabic"/>
          <w:sz w:val="28"/>
          <w:szCs w:val="28"/>
          <w:rtl/>
          <w:lang w:bidi="ar-JO"/>
        </w:rPr>
        <w:t>يوجد</w:t>
      </w:r>
      <w:r w:rsidR="00F17429" w:rsidRPr="00F37495">
        <w:rPr>
          <w:rFonts w:ascii="Traditional Arabic" w:hAnsi="Traditional Arabic"/>
          <w:sz w:val="28"/>
          <w:szCs w:val="28"/>
          <w:rtl/>
          <w:lang w:bidi="ar-JO"/>
        </w:rPr>
        <w:t xml:space="preserve"> لها</w:t>
      </w:r>
      <w:r w:rsidRPr="00F37495">
        <w:rPr>
          <w:rFonts w:ascii="Traditional Arabic" w:hAnsi="Traditional Arabic"/>
          <w:sz w:val="28"/>
          <w:szCs w:val="28"/>
          <w:rtl/>
          <w:lang w:bidi="ar-JO"/>
        </w:rPr>
        <w:t xml:space="preserve"> وصف وظيفي و</w:t>
      </w:r>
      <w:r w:rsidR="00B01756" w:rsidRPr="00F37495">
        <w:rPr>
          <w:rFonts w:ascii="Traditional Arabic" w:hAnsi="Traditional Arabic"/>
          <w:sz w:val="28"/>
          <w:szCs w:val="28"/>
          <w:rtl/>
          <w:lang w:bidi="ar-JO"/>
        </w:rPr>
        <w:t>تم العمل</w:t>
      </w:r>
      <w:r w:rsidR="007208C8" w:rsidRPr="00F37495">
        <w:rPr>
          <w:rFonts w:ascii="Traditional Arabic" w:hAnsi="Traditional Arabic"/>
          <w:sz w:val="28"/>
          <w:szCs w:val="28"/>
          <w:rtl/>
          <w:lang w:bidi="ar-JO"/>
        </w:rPr>
        <w:t xml:space="preserve"> على</w:t>
      </w:r>
      <w:r w:rsidR="00B01756" w:rsidRPr="00F37495">
        <w:rPr>
          <w:rFonts w:ascii="Traditional Arabic" w:hAnsi="Traditional Arabic"/>
          <w:sz w:val="28"/>
          <w:szCs w:val="28"/>
          <w:rtl/>
          <w:lang w:bidi="ar-JO"/>
        </w:rPr>
        <w:t xml:space="preserve"> </w:t>
      </w:r>
      <w:r w:rsidR="007208C8" w:rsidRPr="00F37495">
        <w:rPr>
          <w:rFonts w:ascii="Traditional Arabic" w:hAnsi="Traditional Arabic"/>
          <w:sz w:val="28"/>
          <w:szCs w:val="28"/>
          <w:rtl/>
          <w:lang w:bidi="ar-JO"/>
        </w:rPr>
        <w:t>إعداد ال</w:t>
      </w:r>
      <w:r w:rsidR="00E769B0" w:rsidRPr="00F37495">
        <w:rPr>
          <w:rFonts w:ascii="Traditional Arabic" w:hAnsi="Traditional Arabic"/>
          <w:sz w:val="28"/>
          <w:szCs w:val="28"/>
          <w:rtl/>
          <w:lang w:bidi="ar-JO"/>
        </w:rPr>
        <w:t>أو</w:t>
      </w:r>
      <w:r w:rsidR="00F17429" w:rsidRPr="00F37495">
        <w:rPr>
          <w:rFonts w:ascii="Traditional Arabic" w:hAnsi="Traditional Arabic"/>
          <w:sz w:val="28"/>
          <w:szCs w:val="28"/>
          <w:rtl/>
          <w:lang w:bidi="ar-JO"/>
        </w:rPr>
        <w:t>صاف حسب الأصول الأدارية، كما و</w:t>
      </w:r>
      <w:r w:rsidR="00B01756" w:rsidRPr="00F37495">
        <w:rPr>
          <w:rFonts w:ascii="Traditional Arabic" w:hAnsi="Traditional Arabic"/>
          <w:sz w:val="28"/>
          <w:szCs w:val="28"/>
          <w:rtl/>
          <w:lang w:bidi="ar-JO"/>
        </w:rPr>
        <w:t>تم تحديث ال</w:t>
      </w:r>
      <w:r w:rsidR="00E769B0" w:rsidRPr="00F37495">
        <w:rPr>
          <w:rFonts w:ascii="Traditional Arabic" w:hAnsi="Traditional Arabic"/>
          <w:sz w:val="28"/>
          <w:szCs w:val="28"/>
          <w:rtl/>
          <w:lang w:bidi="ar-JO"/>
        </w:rPr>
        <w:t>أو</w:t>
      </w:r>
      <w:r w:rsidR="00B01756" w:rsidRPr="00F37495">
        <w:rPr>
          <w:rFonts w:ascii="Traditional Arabic" w:hAnsi="Traditional Arabic"/>
          <w:sz w:val="28"/>
          <w:szCs w:val="28"/>
          <w:rtl/>
          <w:lang w:bidi="ar-JO"/>
        </w:rPr>
        <w:t>ص</w:t>
      </w:r>
      <w:r w:rsidR="00F17429" w:rsidRPr="00F37495">
        <w:rPr>
          <w:rFonts w:ascii="Traditional Arabic" w:hAnsi="Traditional Arabic"/>
          <w:sz w:val="28"/>
          <w:szCs w:val="28"/>
          <w:rtl/>
          <w:lang w:bidi="ar-JO"/>
        </w:rPr>
        <w:t>اف الموجودة  لدى الكادر الإ</w:t>
      </w:r>
      <w:r w:rsidR="007208C8" w:rsidRPr="00F37495">
        <w:rPr>
          <w:rFonts w:ascii="Traditional Arabic" w:hAnsi="Traditional Arabic"/>
          <w:sz w:val="28"/>
          <w:szCs w:val="28"/>
          <w:rtl/>
          <w:lang w:bidi="ar-JO"/>
        </w:rPr>
        <w:t>داري</w:t>
      </w:r>
      <w:r w:rsidR="006A7121" w:rsidRPr="00F37495">
        <w:rPr>
          <w:rFonts w:ascii="Traditional Arabic" w:hAnsi="Traditional Arabic"/>
          <w:sz w:val="28"/>
          <w:szCs w:val="28"/>
          <w:rtl/>
          <w:lang w:bidi="ar-JO"/>
        </w:rPr>
        <w:t xml:space="preserve">، بالإضافة </w:t>
      </w:r>
      <w:r w:rsidR="00E769B0" w:rsidRPr="00F37495">
        <w:rPr>
          <w:rFonts w:ascii="Traditional Arabic" w:hAnsi="Traditional Arabic"/>
          <w:sz w:val="28"/>
          <w:szCs w:val="28"/>
          <w:rtl/>
          <w:lang w:bidi="ar-JO"/>
        </w:rPr>
        <w:t>إلى</w:t>
      </w:r>
      <w:r w:rsidR="006A7121" w:rsidRPr="00F37495">
        <w:rPr>
          <w:rFonts w:ascii="Traditional Arabic" w:hAnsi="Traditional Arabic"/>
          <w:sz w:val="28"/>
          <w:szCs w:val="28"/>
          <w:rtl/>
          <w:lang w:bidi="ar-JO"/>
        </w:rPr>
        <w:t xml:space="preserve"> إعداد ال</w:t>
      </w:r>
      <w:r w:rsidR="00E769B0" w:rsidRPr="00F37495">
        <w:rPr>
          <w:rFonts w:ascii="Traditional Arabic" w:hAnsi="Traditional Arabic"/>
          <w:sz w:val="28"/>
          <w:szCs w:val="28"/>
          <w:rtl/>
          <w:lang w:bidi="ar-JO"/>
        </w:rPr>
        <w:t>أو</w:t>
      </w:r>
      <w:r w:rsidR="006A7121" w:rsidRPr="00F37495">
        <w:rPr>
          <w:rFonts w:ascii="Traditional Arabic" w:hAnsi="Traditional Arabic"/>
          <w:sz w:val="28"/>
          <w:szCs w:val="28"/>
          <w:rtl/>
          <w:lang w:bidi="ar-JO"/>
        </w:rPr>
        <w:t>ص</w:t>
      </w:r>
      <w:r w:rsidR="00F17429" w:rsidRPr="00F37495">
        <w:rPr>
          <w:rFonts w:ascii="Traditional Arabic" w:hAnsi="Traditional Arabic"/>
          <w:sz w:val="28"/>
          <w:szCs w:val="28"/>
          <w:rtl/>
          <w:lang w:bidi="ar-JO"/>
        </w:rPr>
        <w:t>اف الوظيفية للوظائف المستحدثة و</w:t>
      </w:r>
      <w:r w:rsidR="006A7121" w:rsidRPr="00F37495">
        <w:rPr>
          <w:rFonts w:ascii="Traditional Arabic" w:hAnsi="Traditional Arabic"/>
          <w:sz w:val="28"/>
          <w:szCs w:val="28"/>
          <w:rtl/>
          <w:lang w:bidi="ar-JO"/>
        </w:rPr>
        <w:t>تدريب الكوادر الإدارية على آلية إعداد هذه ال</w:t>
      </w:r>
      <w:r w:rsidR="00E769B0" w:rsidRPr="00F37495">
        <w:rPr>
          <w:rFonts w:ascii="Traditional Arabic" w:hAnsi="Traditional Arabic"/>
          <w:sz w:val="28"/>
          <w:szCs w:val="28"/>
          <w:rtl/>
          <w:lang w:bidi="ar-JO"/>
        </w:rPr>
        <w:t>أو</w:t>
      </w:r>
      <w:r w:rsidR="006A7121" w:rsidRPr="00F37495">
        <w:rPr>
          <w:rFonts w:ascii="Traditional Arabic" w:hAnsi="Traditional Arabic"/>
          <w:sz w:val="28"/>
          <w:szCs w:val="28"/>
          <w:rtl/>
          <w:lang w:bidi="ar-JO"/>
        </w:rPr>
        <w:t>صاف.</w:t>
      </w:r>
    </w:p>
    <w:p w14:paraId="5A45BD89" w14:textId="768B690B" w:rsidR="00B01756" w:rsidRPr="00F37495" w:rsidRDefault="003830D1" w:rsidP="00BC5A33">
      <w:pPr>
        <w:pStyle w:val="Heading2"/>
        <w:rPr>
          <w:rtl/>
          <w:lang w:bidi="ar-JO"/>
        </w:rPr>
      </w:pPr>
      <w:bookmarkStart w:id="29" w:name="_Toc458525080"/>
      <w:bookmarkStart w:id="30" w:name="_Toc534832332"/>
      <w:r w:rsidRPr="00F37495">
        <w:rPr>
          <w:rtl/>
          <w:lang w:bidi="ar-JO"/>
        </w:rPr>
        <w:t>آلية تقييم ال</w:t>
      </w:r>
      <w:r w:rsidR="005156A8" w:rsidRPr="00F37495">
        <w:rPr>
          <w:rtl/>
          <w:lang w:bidi="ar-JO"/>
        </w:rPr>
        <w:t>أداء</w:t>
      </w:r>
      <w:bookmarkEnd w:id="29"/>
      <w:bookmarkEnd w:id="30"/>
    </w:p>
    <w:p w14:paraId="408526A2" w14:textId="77777777" w:rsidR="00265AA7" w:rsidRPr="00F37495" w:rsidRDefault="006A7121" w:rsidP="00CB3462">
      <w:pPr>
        <w:pStyle w:val="ListParagraph"/>
        <w:spacing w:line="360" w:lineRule="auto"/>
        <w:ind w:left="296"/>
        <w:jc w:val="both"/>
        <w:rPr>
          <w:rFonts w:ascii="Traditional Arabic" w:hAnsi="Traditional Arabic"/>
          <w:sz w:val="28"/>
          <w:szCs w:val="28"/>
          <w:rtl/>
          <w:lang w:bidi="ar-JO"/>
        </w:rPr>
      </w:pPr>
      <w:r w:rsidRPr="00F37495">
        <w:rPr>
          <w:rFonts w:ascii="Traditional Arabic" w:hAnsi="Traditional Arabic"/>
          <w:sz w:val="28"/>
          <w:szCs w:val="28"/>
          <w:rtl/>
          <w:lang w:bidi="ar-JO"/>
        </w:rPr>
        <w:t>تبين من خلال الإ</w:t>
      </w:r>
      <w:r w:rsidR="00B01756" w:rsidRPr="00F37495">
        <w:rPr>
          <w:rFonts w:ascii="Traditional Arabic" w:hAnsi="Traditional Arabic"/>
          <w:sz w:val="28"/>
          <w:szCs w:val="28"/>
          <w:rtl/>
          <w:lang w:bidi="ar-JO"/>
        </w:rPr>
        <w:t>جتماعات التي تم عق</w:t>
      </w:r>
      <w:r w:rsidR="00F17429" w:rsidRPr="00F37495">
        <w:rPr>
          <w:rFonts w:ascii="Traditional Arabic" w:hAnsi="Traditional Arabic"/>
          <w:sz w:val="28"/>
          <w:szCs w:val="28"/>
          <w:rtl/>
          <w:lang w:bidi="ar-JO"/>
        </w:rPr>
        <w:t>دها و</w:t>
      </w:r>
      <w:r w:rsidRPr="00F37495">
        <w:rPr>
          <w:rFonts w:ascii="Traditional Arabic" w:hAnsi="Traditional Arabic"/>
          <w:sz w:val="28"/>
          <w:szCs w:val="28"/>
          <w:rtl/>
          <w:lang w:bidi="ar-JO"/>
        </w:rPr>
        <w:t xml:space="preserve">المعلومات التي تم جمعها </w:t>
      </w:r>
      <w:r w:rsidR="00B01756" w:rsidRPr="00F37495">
        <w:rPr>
          <w:rFonts w:ascii="Traditional Arabic" w:hAnsi="Traditional Arabic"/>
          <w:sz w:val="28"/>
          <w:szCs w:val="28"/>
          <w:rtl/>
          <w:lang w:bidi="ar-JO"/>
        </w:rPr>
        <w:t>أن</w:t>
      </w:r>
      <w:r w:rsidRPr="00F37495">
        <w:rPr>
          <w:rFonts w:ascii="Traditional Arabic" w:hAnsi="Traditional Arabic"/>
          <w:sz w:val="28"/>
          <w:szCs w:val="28"/>
          <w:rtl/>
          <w:lang w:bidi="ar-JO"/>
        </w:rPr>
        <w:t>ه</w:t>
      </w:r>
      <w:r w:rsidR="00F17429" w:rsidRPr="00F37495">
        <w:rPr>
          <w:rFonts w:ascii="Traditional Arabic" w:hAnsi="Traditional Arabic"/>
          <w:sz w:val="28"/>
          <w:szCs w:val="28"/>
          <w:rtl/>
          <w:lang w:bidi="ar-JO"/>
        </w:rPr>
        <w:t xml:space="preserve"> لايوجد</w:t>
      </w:r>
      <w:r w:rsidR="00B01756" w:rsidRPr="00F37495">
        <w:rPr>
          <w:rFonts w:ascii="Traditional Arabic" w:hAnsi="Traditional Arabic"/>
          <w:sz w:val="28"/>
          <w:szCs w:val="28"/>
          <w:rtl/>
          <w:lang w:bidi="ar-JO"/>
        </w:rPr>
        <w:t xml:space="preserve"> آلية متبعة في</w:t>
      </w:r>
      <w:r w:rsidR="00430A2A">
        <w:rPr>
          <w:rFonts w:ascii="Traditional Arabic" w:hAnsi="Traditional Arabic" w:hint="cs"/>
          <w:sz w:val="28"/>
          <w:szCs w:val="28"/>
          <w:rtl/>
          <w:lang w:bidi="ar-JO"/>
        </w:rPr>
        <w:t xml:space="preserve"> عملية</w:t>
      </w:r>
      <w:r w:rsidR="00B01756" w:rsidRPr="00F37495">
        <w:rPr>
          <w:rFonts w:ascii="Traditional Arabic" w:hAnsi="Traditional Arabic"/>
          <w:sz w:val="28"/>
          <w:szCs w:val="28"/>
          <w:rtl/>
          <w:lang w:bidi="ar-JO"/>
        </w:rPr>
        <w:t xml:space="preserve"> تقييم ال</w:t>
      </w:r>
      <w:r w:rsidR="005156A8" w:rsidRPr="00F37495">
        <w:rPr>
          <w:rFonts w:ascii="Traditional Arabic" w:hAnsi="Traditional Arabic"/>
          <w:sz w:val="28"/>
          <w:szCs w:val="28"/>
          <w:rtl/>
          <w:lang w:bidi="ar-JO"/>
        </w:rPr>
        <w:t>أداء</w:t>
      </w:r>
      <w:r w:rsidR="00F17429" w:rsidRPr="00F37495">
        <w:rPr>
          <w:rFonts w:ascii="Traditional Arabic" w:hAnsi="Traditional Arabic"/>
          <w:sz w:val="28"/>
          <w:szCs w:val="28"/>
          <w:rtl/>
          <w:lang w:bidi="ar-JO"/>
        </w:rPr>
        <w:t xml:space="preserve"> للموظفيين على مستوى البلدية</w:t>
      </w:r>
      <w:r w:rsidR="00B01756" w:rsidRPr="00F37495">
        <w:rPr>
          <w:rFonts w:ascii="Traditional Arabic" w:hAnsi="Traditional Arabic"/>
          <w:sz w:val="28"/>
          <w:szCs w:val="28"/>
          <w:rtl/>
          <w:lang w:bidi="ar-JO"/>
        </w:rPr>
        <w:t xml:space="preserve">، حيث </w:t>
      </w:r>
      <w:r w:rsidR="003F6BA0" w:rsidRPr="00F37495">
        <w:rPr>
          <w:rFonts w:ascii="Traditional Arabic" w:hAnsi="Traditional Arabic"/>
          <w:sz w:val="28"/>
          <w:szCs w:val="28"/>
          <w:rtl/>
          <w:lang w:bidi="ar-JO"/>
        </w:rPr>
        <w:t>تم خلال العمل إعداد</w:t>
      </w:r>
      <w:r w:rsidR="00B01756" w:rsidRPr="00F37495">
        <w:rPr>
          <w:rFonts w:ascii="Traditional Arabic" w:hAnsi="Traditional Arabic"/>
          <w:sz w:val="28"/>
          <w:szCs w:val="28"/>
          <w:rtl/>
          <w:lang w:bidi="ar-JO"/>
        </w:rPr>
        <w:t xml:space="preserve"> أربعة نماذج لتقييم</w:t>
      </w:r>
      <w:r w:rsidR="00265AA7" w:rsidRPr="00F37495">
        <w:rPr>
          <w:rFonts w:ascii="Traditional Arabic" w:hAnsi="Traditional Arabic"/>
          <w:sz w:val="28"/>
          <w:szCs w:val="28"/>
          <w:rtl/>
          <w:lang w:bidi="ar-JO"/>
        </w:rPr>
        <w:t xml:space="preserve"> ال</w:t>
      </w:r>
      <w:r w:rsidR="005156A8" w:rsidRPr="00F37495">
        <w:rPr>
          <w:rFonts w:ascii="Traditional Arabic" w:hAnsi="Traditional Arabic"/>
          <w:sz w:val="28"/>
          <w:szCs w:val="28"/>
          <w:rtl/>
          <w:lang w:bidi="ar-JO"/>
        </w:rPr>
        <w:t>أداء</w:t>
      </w:r>
      <w:r w:rsidR="00265AA7" w:rsidRPr="00F37495">
        <w:rPr>
          <w:rFonts w:ascii="Traditional Arabic" w:hAnsi="Traditional Arabic"/>
          <w:sz w:val="28"/>
          <w:szCs w:val="28"/>
          <w:rtl/>
          <w:lang w:bidi="ar-JO"/>
        </w:rPr>
        <w:t xml:space="preserve"> </w:t>
      </w:r>
      <w:r w:rsidR="00B01756" w:rsidRPr="00F37495">
        <w:rPr>
          <w:rFonts w:ascii="Traditional Arabic" w:hAnsi="Traditional Arabic"/>
          <w:sz w:val="28"/>
          <w:szCs w:val="28"/>
          <w:rtl/>
          <w:lang w:bidi="ar-JO"/>
        </w:rPr>
        <w:t xml:space="preserve">موزعة حسب </w:t>
      </w:r>
      <w:r w:rsidR="00F17429" w:rsidRPr="00F37495">
        <w:rPr>
          <w:rFonts w:ascii="Traditional Arabic" w:hAnsi="Traditional Arabic"/>
          <w:sz w:val="28"/>
          <w:szCs w:val="28"/>
          <w:rtl/>
          <w:lang w:bidi="ar-JO"/>
        </w:rPr>
        <w:t>الفئة المستهدفة (وظائف قيادية</w:t>
      </w:r>
      <w:r w:rsidR="00265AA7" w:rsidRPr="00F37495">
        <w:rPr>
          <w:rFonts w:ascii="Traditional Arabic" w:hAnsi="Traditional Arabic"/>
          <w:sz w:val="28"/>
          <w:szCs w:val="28"/>
          <w:rtl/>
          <w:lang w:bidi="ar-JO"/>
        </w:rPr>
        <w:t>، وظائف إشرافي</w:t>
      </w:r>
      <w:r w:rsidR="00F17429" w:rsidRPr="00F37495">
        <w:rPr>
          <w:rFonts w:ascii="Traditional Arabic" w:hAnsi="Traditional Arabic"/>
          <w:sz w:val="28"/>
          <w:szCs w:val="28"/>
          <w:rtl/>
          <w:lang w:bidi="ar-JO"/>
        </w:rPr>
        <w:t>ة، وظائف تخصيصية، وظائف مهنية و</w:t>
      </w:r>
      <w:r w:rsidR="00265AA7" w:rsidRPr="00F37495">
        <w:rPr>
          <w:rFonts w:ascii="Traditional Arabic" w:hAnsi="Traditional Arabic"/>
          <w:sz w:val="28"/>
          <w:szCs w:val="28"/>
          <w:rtl/>
          <w:lang w:bidi="ar-JO"/>
        </w:rPr>
        <w:t>خدمات مساندة).</w:t>
      </w:r>
    </w:p>
    <w:p w14:paraId="4F27E3FA" w14:textId="77777777" w:rsidR="00265AA7" w:rsidRPr="00F37495" w:rsidRDefault="003F6BA0" w:rsidP="005870D0">
      <w:pPr>
        <w:pStyle w:val="NoSpacing"/>
        <w:spacing w:line="360" w:lineRule="auto"/>
        <w:ind w:left="296"/>
        <w:jc w:val="both"/>
        <w:rPr>
          <w:rFonts w:ascii="Traditional Arabic" w:hAnsi="Traditional Arabic" w:cs="Traditional Arabic"/>
          <w:color w:val="000000"/>
          <w:sz w:val="28"/>
          <w:szCs w:val="28"/>
          <w:rtl/>
        </w:rPr>
      </w:pPr>
      <w:r w:rsidRPr="00F37495">
        <w:rPr>
          <w:rFonts w:ascii="Traditional Arabic" w:hAnsi="Traditional Arabic" w:cs="Traditional Arabic"/>
          <w:sz w:val="28"/>
          <w:szCs w:val="28"/>
          <w:rtl/>
          <w:lang w:bidi="ar-JO"/>
        </w:rPr>
        <w:t>بحيث يكون التركيز</w:t>
      </w:r>
      <w:r w:rsidR="00265AA7" w:rsidRPr="00F37495">
        <w:rPr>
          <w:rFonts w:ascii="Traditional Arabic" w:hAnsi="Traditional Arabic" w:cs="Traditional Arabic"/>
          <w:sz w:val="28"/>
          <w:szCs w:val="28"/>
          <w:rtl/>
          <w:lang w:bidi="ar-JO"/>
        </w:rPr>
        <w:t xml:space="preserve"> </w:t>
      </w:r>
      <w:r w:rsidR="00265AA7" w:rsidRPr="00F37495">
        <w:rPr>
          <w:rFonts w:ascii="Traditional Arabic" w:hAnsi="Traditional Arabic" w:cs="Traditional Arabic"/>
          <w:color w:val="000000"/>
          <w:sz w:val="28"/>
          <w:szCs w:val="28"/>
          <w:rtl/>
        </w:rPr>
        <w:t xml:space="preserve">على </w:t>
      </w:r>
      <w:r w:rsidR="00D54B72" w:rsidRPr="00F37495">
        <w:rPr>
          <w:rFonts w:ascii="Traditional Arabic" w:hAnsi="Traditional Arabic" w:cs="Traditional Arabic"/>
          <w:color w:val="000000"/>
          <w:sz w:val="28"/>
          <w:szCs w:val="28"/>
          <w:rtl/>
        </w:rPr>
        <w:t>أن</w:t>
      </w:r>
      <w:r w:rsidR="00265AA7" w:rsidRPr="00F37495">
        <w:rPr>
          <w:rFonts w:ascii="Traditional Arabic" w:hAnsi="Traditional Arabic" w:cs="Traditional Arabic"/>
          <w:color w:val="000000"/>
          <w:sz w:val="28"/>
          <w:szCs w:val="28"/>
          <w:rtl/>
        </w:rPr>
        <w:t xml:space="preserve"> ال</w:t>
      </w:r>
      <w:r w:rsidR="005156A8" w:rsidRPr="00F37495">
        <w:rPr>
          <w:rFonts w:ascii="Traditional Arabic" w:hAnsi="Traditional Arabic" w:cs="Traditional Arabic"/>
          <w:color w:val="000000"/>
          <w:sz w:val="28"/>
          <w:szCs w:val="28"/>
          <w:rtl/>
        </w:rPr>
        <w:t>أداء</w:t>
      </w:r>
      <w:r w:rsidR="00265AA7" w:rsidRPr="00F37495">
        <w:rPr>
          <w:rFonts w:ascii="Traditional Arabic" w:hAnsi="Traditional Arabic" w:cs="Traditional Arabic"/>
          <w:color w:val="000000"/>
          <w:sz w:val="28"/>
          <w:szCs w:val="28"/>
          <w:rtl/>
        </w:rPr>
        <w:t xml:space="preserve"> الوظيفي أحد أدوات ال</w:t>
      </w:r>
      <w:r w:rsidR="008B6335" w:rsidRPr="00F37495">
        <w:rPr>
          <w:rFonts w:ascii="Traditional Arabic" w:hAnsi="Traditional Arabic" w:cs="Traditional Arabic"/>
          <w:color w:val="000000"/>
          <w:sz w:val="28"/>
          <w:szCs w:val="28"/>
          <w:rtl/>
        </w:rPr>
        <w:t>إدارة</w:t>
      </w:r>
      <w:r w:rsidR="00265AA7" w:rsidRPr="00F37495">
        <w:rPr>
          <w:rFonts w:ascii="Traditional Arabic" w:hAnsi="Traditional Arabic" w:cs="Traditional Arabic"/>
          <w:color w:val="000000"/>
          <w:sz w:val="28"/>
          <w:szCs w:val="28"/>
          <w:rtl/>
        </w:rPr>
        <w:t xml:space="preserve"> الهامة التي لا غن</w:t>
      </w:r>
      <w:r w:rsidRPr="00F37495">
        <w:rPr>
          <w:rFonts w:ascii="Traditional Arabic" w:hAnsi="Traditional Arabic" w:cs="Traditional Arabic"/>
          <w:color w:val="000000"/>
          <w:sz w:val="28"/>
          <w:szCs w:val="28"/>
          <w:rtl/>
        </w:rPr>
        <w:t>ى</w:t>
      </w:r>
      <w:r w:rsidR="00265AA7" w:rsidRPr="00F37495">
        <w:rPr>
          <w:rFonts w:ascii="Traditional Arabic" w:hAnsi="Traditional Arabic" w:cs="Traditional Arabic"/>
          <w:color w:val="000000"/>
          <w:sz w:val="28"/>
          <w:szCs w:val="28"/>
          <w:rtl/>
        </w:rPr>
        <w:t xml:space="preserve"> عنها لتطوير العمل والتي ترتبط بحياة الموظف على مدى طول رحلته الوظيفية</w:t>
      </w:r>
      <w:r w:rsidRPr="00F37495">
        <w:rPr>
          <w:rFonts w:ascii="Traditional Arabic" w:hAnsi="Traditional Arabic" w:cs="Traditional Arabic"/>
          <w:color w:val="000000"/>
          <w:sz w:val="28"/>
          <w:szCs w:val="28"/>
          <w:rtl/>
        </w:rPr>
        <w:t xml:space="preserve"> و</w:t>
      </w:r>
      <w:r w:rsidR="00265AA7" w:rsidRPr="00F37495">
        <w:rPr>
          <w:rFonts w:ascii="Traditional Arabic" w:hAnsi="Traditional Arabic" w:cs="Traditional Arabic"/>
          <w:color w:val="000000"/>
          <w:sz w:val="28"/>
          <w:szCs w:val="28"/>
          <w:rtl/>
        </w:rPr>
        <w:t xml:space="preserve">التي تبدأ </w:t>
      </w:r>
      <w:r w:rsidR="00F17429" w:rsidRPr="00F37495">
        <w:rPr>
          <w:rFonts w:ascii="Traditional Arabic" w:hAnsi="Traditional Arabic" w:cs="Traditional Arabic"/>
          <w:color w:val="000000"/>
          <w:sz w:val="28"/>
          <w:szCs w:val="28"/>
          <w:rtl/>
        </w:rPr>
        <w:t>من تاريخ صدور قرار تعيينه وحتى صدور قرار إ</w:t>
      </w:r>
      <w:r w:rsidR="00265AA7" w:rsidRPr="00F37495">
        <w:rPr>
          <w:rFonts w:ascii="Traditional Arabic" w:hAnsi="Traditional Arabic" w:cs="Traditional Arabic"/>
          <w:color w:val="000000"/>
          <w:sz w:val="28"/>
          <w:szCs w:val="28"/>
          <w:rtl/>
        </w:rPr>
        <w:t>نتهاء خدم</w:t>
      </w:r>
      <w:r w:rsidRPr="00F37495">
        <w:rPr>
          <w:rFonts w:ascii="Traditional Arabic" w:hAnsi="Traditional Arabic" w:cs="Traditional Arabic"/>
          <w:color w:val="000000"/>
          <w:sz w:val="28"/>
          <w:szCs w:val="28"/>
          <w:rtl/>
        </w:rPr>
        <w:t>ا</w:t>
      </w:r>
      <w:r w:rsidR="00265AA7" w:rsidRPr="00F37495">
        <w:rPr>
          <w:rFonts w:ascii="Traditional Arabic" w:hAnsi="Traditional Arabic" w:cs="Traditional Arabic"/>
          <w:color w:val="000000"/>
          <w:sz w:val="28"/>
          <w:szCs w:val="28"/>
          <w:rtl/>
        </w:rPr>
        <w:t>ته</w:t>
      </w:r>
      <w:r w:rsidR="00476680" w:rsidRPr="00F37495">
        <w:rPr>
          <w:rFonts w:ascii="Traditional Arabic" w:hAnsi="Traditional Arabic" w:cs="Traditional Arabic"/>
          <w:color w:val="000000"/>
          <w:sz w:val="28"/>
          <w:szCs w:val="28"/>
          <w:rtl/>
        </w:rPr>
        <w:t>،</w:t>
      </w:r>
      <w:r w:rsidR="00265AA7" w:rsidRPr="00F37495">
        <w:rPr>
          <w:rFonts w:ascii="Traditional Arabic" w:hAnsi="Traditional Arabic" w:cs="Traditional Arabic"/>
          <w:color w:val="000000"/>
          <w:sz w:val="28"/>
          <w:szCs w:val="28"/>
          <w:rtl/>
        </w:rPr>
        <w:t>كما تعد أحد الوسائل الهامة لإبراز عناصر القوة التي يعتمد عليها ف</w:t>
      </w:r>
      <w:r w:rsidR="00F17429" w:rsidRPr="00F37495">
        <w:rPr>
          <w:rFonts w:ascii="Traditional Arabic" w:hAnsi="Traditional Arabic" w:cs="Traditional Arabic"/>
          <w:color w:val="000000"/>
          <w:sz w:val="28"/>
          <w:szCs w:val="28"/>
          <w:rtl/>
        </w:rPr>
        <w:t>ي المفاضلة لمقارنته مع زملائه و</w:t>
      </w:r>
      <w:r w:rsidR="00265AA7" w:rsidRPr="00F37495">
        <w:rPr>
          <w:rFonts w:ascii="Traditional Arabic" w:hAnsi="Traditional Arabic" w:cs="Traditional Arabic"/>
          <w:color w:val="000000"/>
          <w:sz w:val="28"/>
          <w:szCs w:val="28"/>
          <w:rtl/>
        </w:rPr>
        <w:t>ترشيحه للوظائف القيادية فضلاً عن كون هذا العنصر أحد المعايير الهامة التي يؤخذ بها لضمان حسن اختيار الموظ</w:t>
      </w:r>
      <w:r w:rsidR="00F567BC">
        <w:rPr>
          <w:rFonts w:ascii="Traditional Arabic" w:hAnsi="Traditional Arabic" w:cs="Traditional Arabic"/>
          <w:color w:val="000000"/>
          <w:sz w:val="28"/>
          <w:szCs w:val="28"/>
          <w:rtl/>
        </w:rPr>
        <w:t>فين لشغل الوظائف ال</w:t>
      </w:r>
      <w:r w:rsidR="00F567BC">
        <w:rPr>
          <w:rFonts w:ascii="Traditional Arabic" w:hAnsi="Traditional Arabic" w:cs="Traditional Arabic" w:hint="cs"/>
          <w:color w:val="000000"/>
          <w:sz w:val="28"/>
          <w:szCs w:val="28"/>
          <w:rtl/>
        </w:rPr>
        <w:t>عليا</w:t>
      </w:r>
      <w:r w:rsidRPr="00F37495">
        <w:rPr>
          <w:rFonts w:ascii="Traditional Arabic" w:hAnsi="Traditional Arabic" w:cs="Traditional Arabic"/>
          <w:color w:val="000000"/>
          <w:sz w:val="28"/>
          <w:szCs w:val="28"/>
          <w:rtl/>
        </w:rPr>
        <w:t>،</w:t>
      </w:r>
      <w:r w:rsidR="00F17429" w:rsidRPr="00F37495">
        <w:rPr>
          <w:rFonts w:ascii="Traditional Arabic" w:hAnsi="Traditional Arabic" w:cs="Traditional Arabic"/>
          <w:color w:val="000000"/>
          <w:sz w:val="28"/>
          <w:szCs w:val="28"/>
          <w:rtl/>
        </w:rPr>
        <w:t xml:space="preserve"> ومعالجة</w:t>
      </w:r>
      <w:r w:rsidR="00265AA7" w:rsidRPr="00F37495">
        <w:rPr>
          <w:rFonts w:ascii="Traditional Arabic" w:hAnsi="Traditional Arabic" w:cs="Traditional Arabic"/>
          <w:color w:val="000000"/>
          <w:sz w:val="28"/>
          <w:szCs w:val="28"/>
          <w:rtl/>
        </w:rPr>
        <w:t xml:space="preserve"> </w:t>
      </w:r>
      <w:r w:rsidR="00E769B0" w:rsidRPr="00F37495">
        <w:rPr>
          <w:rFonts w:ascii="Traditional Arabic" w:hAnsi="Traditional Arabic" w:cs="Traditional Arabic"/>
          <w:color w:val="000000"/>
          <w:sz w:val="28"/>
          <w:szCs w:val="28"/>
          <w:rtl/>
        </w:rPr>
        <w:t>أو</w:t>
      </w:r>
      <w:r w:rsidR="00265AA7" w:rsidRPr="00F37495">
        <w:rPr>
          <w:rFonts w:ascii="Traditional Arabic" w:hAnsi="Traditional Arabic" w:cs="Traditional Arabic"/>
          <w:color w:val="000000"/>
          <w:sz w:val="28"/>
          <w:szCs w:val="28"/>
          <w:rtl/>
        </w:rPr>
        <w:t>جه القصور في ال</w:t>
      </w:r>
      <w:r w:rsidR="005156A8" w:rsidRPr="00F37495">
        <w:rPr>
          <w:rFonts w:ascii="Traditional Arabic" w:hAnsi="Traditional Arabic" w:cs="Traditional Arabic"/>
          <w:color w:val="000000"/>
          <w:sz w:val="28"/>
          <w:szCs w:val="28"/>
          <w:rtl/>
        </w:rPr>
        <w:t>أداء</w:t>
      </w:r>
      <w:r w:rsidR="00F17429" w:rsidRPr="00F37495">
        <w:rPr>
          <w:rFonts w:ascii="Traditional Arabic" w:hAnsi="Traditional Arabic" w:cs="Traditional Arabic"/>
          <w:color w:val="000000"/>
          <w:sz w:val="28"/>
          <w:szCs w:val="28"/>
          <w:rtl/>
        </w:rPr>
        <w:t xml:space="preserve"> و</w:t>
      </w:r>
      <w:r w:rsidRPr="00F37495">
        <w:rPr>
          <w:rFonts w:ascii="Traditional Arabic" w:hAnsi="Traditional Arabic" w:cs="Traditional Arabic"/>
          <w:color w:val="000000"/>
          <w:sz w:val="28"/>
          <w:szCs w:val="28"/>
          <w:rtl/>
        </w:rPr>
        <w:t>تقديم الإقتراحات الكفيلة</w:t>
      </w:r>
      <w:r w:rsidR="00265AA7" w:rsidRPr="00F37495">
        <w:rPr>
          <w:rFonts w:ascii="Traditional Arabic" w:hAnsi="Traditional Arabic" w:cs="Traditional Arabic"/>
          <w:color w:val="000000"/>
          <w:sz w:val="28"/>
          <w:szCs w:val="28"/>
          <w:rtl/>
        </w:rPr>
        <w:t xml:space="preserve"> </w:t>
      </w:r>
      <w:r w:rsidRPr="00F37495">
        <w:rPr>
          <w:rFonts w:ascii="Traditional Arabic" w:hAnsi="Traditional Arabic" w:cs="Traditional Arabic"/>
          <w:color w:val="000000"/>
          <w:sz w:val="28"/>
          <w:szCs w:val="28"/>
          <w:rtl/>
        </w:rPr>
        <w:t>ب</w:t>
      </w:r>
      <w:r w:rsidR="00265AA7" w:rsidRPr="00F37495">
        <w:rPr>
          <w:rFonts w:ascii="Traditional Arabic" w:hAnsi="Traditional Arabic" w:cs="Traditional Arabic"/>
          <w:color w:val="000000"/>
          <w:sz w:val="28"/>
          <w:szCs w:val="28"/>
          <w:rtl/>
        </w:rPr>
        <w:t>معالجتها.</w:t>
      </w:r>
    </w:p>
    <w:p w14:paraId="4861C077" w14:textId="77777777" w:rsidR="001D6659" w:rsidRPr="00F37495" w:rsidRDefault="001D6659" w:rsidP="005870D0">
      <w:pPr>
        <w:pStyle w:val="NoSpacing"/>
        <w:spacing w:line="360" w:lineRule="auto"/>
        <w:ind w:firstLine="720"/>
        <w:jc w:val="both"/>
        <w:rPr>
          <w:rFonts w:ascii="Traditional Arabic" w:hAnsi="Traditional Arabic" w:cs="Traditional Arabic"/>
          <w:color w:val="000000"/>
          <w:sz w:val="26"/>
          <w:szCs w:val="26"/>
          <w:rtl/>
        </w:rPr>
      </w:pPr>
    </w:p>
    <w:p w14:paraId="69217C7B" w14:textId="77777777" w:rsidR="001D6659" w:rsidRPr="00F37495" w:rsidRDefault="002B39FA" w:rsidP="00F17429">
      <w:pPr>
        <w:pStyle w:val="Heading3"/>
        <w:ind w:left="2210"/>
        <w:rPr>
          <w:rFonts w:ascii="Traditional Arabic" w:hAnsi="Traditional Arabic" w:cs="Traditional Arabic"/>
          <w:rtl/>
        </w:rPr>
      </w:pPr>
      <w:bookmarkStart w:id="31" w:name="_Toc458525081"/>
      <w:bookmarkStart w:id="32" w:name="_Toc534832333"/>
      <w:r w:rsidRPr="00F37495">
        <w:rPr>
          <w:rFonts w:ascii="Traditional Arabic" w:hAnsi="Traditional Arabic" w:cs="Traditional Arabic"/>
          <w:rtl/>
        </w:rPr>
        <w:t>تعريف تقييم ال</w:t>
      </w:r>
      <w:r w:rsidR="005156A8" w:rsidRPr="00F37495">
        <w:rPr>
          <w:rFonts w:ascii="Traditional Arabic" w:hAnsi="Traditional Arabic" w:cs="Traditional Arabic"/>
          <w:rtl/>
        </w:rPr>
        <w:t>أداء</w:t>
      </w:r>
      <w:bookmarkEnd w:id="31"/>
      <w:bookmarkEnd w:id="32"/>
    </w:p>
    <w:p w14:paraId="44B16010" w14:textId="77777777" w:rsidR="001D6659" w:rsidRPr="00F37495" w:rsidRDefault="001D6659" w:rsidP="005870D0">
      <w:pPr>
        <w:rPr>
          <w:rFonts w:ascii="Traditional Arabic" w:hAnsi="Traditional Arabic"/>
          <w:rtl/>
        </w:rPr>
      </w:pPr>
    </w:p>
    <w:p w14:paraId="63BF166F" w14:textId="77777777" w:rsidR="001D6659" w:rsidRPr="00F37495" w:rsidRDefault="00641AAC" w:rsidP="00F17429">
      <w:pPr>
        <w:spacing w:line="360" w:lineRule="auto"/>
        <w:ind w:left="720"/>
        <w:jc w:val="lowKashida"/>
        <w:rPr>
          <w:rFonts w:ascii="Traditional Arabic" w:eastAsia="Calibri" w:hAnsi="Traditional Arabic"/>
          <w:noProof w:val="0"/>
          <w:color w:val="000000"/>
          <w:sz w:val="28"/>
          <w:szCs w:val="28"/>
          <w:rtl/>
        </w:rPr>
      </w:pPr>
      <w:r>
        <w:rPr>
          <w:rFonts w:ascii="Traditional Arabic" w:eastAsia="Calibri" w:hAnsi="Traditional Arabic"/>
          <w:noProof w:val="0"/>
          <w:color w:val="000000"/>
          <w:sz w:val="28"/>
          <w:szCs w:val="28"/>
          <w:rtl/>
        </w:rPr>
        <w:t>هي عمليه شامل</w:t>
      </w:r>
      <w:r w:rsidR="00F17429" w:rsidRPr="00F37495">
        <w:rPr>
          <w:rFonts w:ascii="Traditional Arabic" w:eastAsia="Calibri" w:hAnsi="Traditional Arabic"/>
          <w:noProof w:val="0"/>
          <w:color w:val="000000"/>
          <w:sz w:val="28"/>
          <w:szCs w:val="28"/>
          <w:rtl/>
        </w:rPr>
        <w:t>ة</w:t>
      </w:r>
      <w:r w:rsidR="001D6659" w:rsidRPr="00F37495">
        <w:rPr>
          <w:rFonts w:ascii="Traditional Arabic" w:eastAsia="Calibri" w:hAnsi="Traditional Arabic"/>
          <w:noProof w:val="0"/>
          <w:color w:val="000000"/>
          <w:sz w:val="28"/>
          <w:szCs w:val="28"/>
          <w:rtl/>
        </w:rPr>
        <w:t xml:space="preserve"> واسعة المفهوم والنطاق تتعلق ب</w:t>
      </w:r>
      <w:r w:rsidR="005156A8" w:rsidRPr="00F37495">
        <w:rPr>
          <w:rFonts w:ascii="Traditional Arabic" w:eastAsia="Calibri" w:hAnsi="Traditional Arabic"/>
          <w:noProof w:val="0"/>
          <w:color w:val="000000"/>
          <w:sz w:val="28"/>
          <w:szCs w:val="28"/>
          <w:rtl/>
        </w:rPr>
        <w:t>أداء</w:t>
      </w:r>
      <w:r w:rsidR="001D6659" w:rsidRPr="00F37495">
        <w:rPr>
          <w:rFonts w:ascii="Traditional Arabic" w:eastAsia="Calibri" w:hAnsi="Traditional Arabic"/>
          <w:noProof w:val="0"/>
          <w:color w:val="000000"/>
          <w:sz w:val="28"/>
          <w:szCs w:val="28"/>
          <w:rtl/>
        </w:rPr>
        <w:t xml:space="preserve"> الفرد وقدراته وغير ذلك من الصفات اللازمة لتأدية العمل والتعرف على جودة ال</w:t>
      </w:r>
      <w:r w:rsidR="005156A8" w:rsidRPr="00F37495">
        <w:rPr>
          <w:rFonts w:ascii="Traditional Arabic" w:eastAsia="Calibri" w:hAnsi="Traditional Arabic"/>
          <w:noProof w:val="0"/>
          <w:color w:val="000000"/>
          <w:sz w:val="28"/>
          <w:szCs w:val="28"/>
          <w:rtl/>
        </w:rPr>
        <w:t>أداء</w:t>
      </w:r>
      <w:r w:rsidR="001D6659" w:rsidRPr="00F37495">
        <w:rPr>
          <w:rFonts w:ascii="Traditional Arabic" w:eastAsia="Calibri" w:hAnsi="Traditional Arabic"/>
          <w:noProof w:val="0"/>
          <w:color w:val="000000"/>
          <w:sz w:val="28"/>
          <w:szCs w:val="28"/>
          <w:rtl/>
        </w:rPr>
        <w:t xml:space="preserve"> لكل فرد </w:t>
      </w:r>
      <w:r w:rsidR="00F17429" w:rsidRPr="00F37495">
        <w:rPr>
          <w:rFonts w:ascii="Traditional Arabic" w:eastAsia="Calibri" w:hAnsi="Traditional Arabic"/>
          <w:noProof w:val="0"/>
          <w:color w:val="000000"/>
          <w:sz w:val="28"/>
          <w:szCs w:val="28"/>
          <w:rtl/>
        </w:rPr>
        <w:t>على</w:t>
      </w:r>
      <w:r w:rsidR="001D6659" w:rsidRPr="00F37495">
        <w:rPr>
          <w:rFonts w:ascii="Traditional Arabic" w:eastAsia="Calibri" w:hAnsi="Traditional Arabic"/>
          <w:noProof w:val="0"/>
          <w:color w:val="000000"/>
          <w:sz w:val="28"/>
          <w:szCs w:val="28"/>
          <w:rtl/>
        </w:rPr>
        <w:t xml:space="preserve"> جميع المستويات ووضع هذه المعلومات ت</w:t>
      </w:r>
      <w:r w:rsidR="003F2EC5" w:rsidRPr="00F37495">
        <w:rPr>
          <w:rFonts w:ascii="Traditional Arabic" w:eastAsia="Calibri" w:hAnsi="Traditional Arabic"/>
          <w:noProof w:val="0"/>
          <w:color w:val="000000"/>
          <w:sz w:val="28"/>
          <w:szCs w:val="28"/>
          <w:rtl/>
        </w:rPr>
        <w:t>حت المجهر لإنجاح عملية التقييم</w:t>
      </w:r>
      <w:r w:rsidR="001D6659" w:rsidRPr="00F37495">
        <w:rPr>
          <w:rFonts w:ascii="Traditional Arabic" w:eastAsia="Calibri" w:hAnsi="Traditional Arabic"/>
          <w:noProof w:val="0"/>
          <w:color w:val="000000"/>
          <w:sz w:val="28"/>
          <w:szCs w:val="28"/>
          <w:rtl/>
        </w:rPr>
        <w:t>.</w:t>
      </w:r>
    </w:p>
    <w:p w14:paraId="2606D172" w14:textId="10F9C674" w:rsidR="001D6659" w:rsidRPr="00F37495" w:rsidRDefault="001D6659" w:rsidP="00F17429">
      <w:pPr>
        <w:pStyle w:val="Heading3"/>
        <w:ind w:left="2210"/>
        <w:rPr>
          <w:rFonts w:ascii="Traditional Arabic" w:eastAsia="Calibri" w:hAnsi="Traditional Arabic" w:cs="Traditional Arabic"/>
          <w:rtl/>
        </w:rPr>
      </w:pPr>
      <w:bookmarkStart w:id="33" w:name="_Toc458525082"/>
      <w:bookmarkStart w:id="34" w:name="_Toc534832334"/>
      <w:r w:rsidRPr="00F37495">
        <w:rPr>
          <w:rFonts w:ascii="Traditional Arabic" w:eastAsia="Calibri" w:hAnsi="Traditional Arabic" w:cs="Traditional Arabic"/>
          <w:rtl/>
        </w:rPr>
        <w:t>تصنيف نماذج سجلات تقييم ال</w:t>
      </w:r>
      <w:r w:rsidR="005156A8" w:rsidRPr="00F37495">
        <w:rPr>
          <w:rFonts w:ascii="Traditional Arabic" w:eastAsia="Calibri" w:hAnsi="Traditional Arabic" w:cs="Traditional Arabic"/>
          <w:rtl/>
        </w:rPr>
        <w:t>أداء</w:t>
      </w:r>
      <w:bookmarkEnd w:id="33"/>
      <w:bookmarkEnd w:id="34"/>
    </w:p>
    <w:p w14:paraId="6E9DC8EB" w14:textId="77777777" w:rsidR="001D6659" w:rsidRPr="00F37495" w:rsidRDefault="001D6659" w:rsidP="005870D0">
      <w:pPr>
        <w:rPr>
          <w:rFonts w:ascii="Traditional Arabic" w:eastAsia="Calibri" w:hAnsi="Traditional Arabic"/>
          <w:rtl/>
        </w:rPr>
      </w:pPr>
    </w:p>
    <w:p w14:paraId="3631DCA7" w14:textId="77777777" w:rsidR="001D6659" w:rsidRPr="00F37495" w:rsidRDefault="001D6659" w:rsidP="005870D0">
      <w:p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تكون نماذج تقييم ال</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كالتالي:</w:t>
      </w:r>
    </w:p>
    <w:p w14:paraId="31EAC11E" w14:textId="77777777" w:rsidR="001D6659" w:rsidRPr="00F37495" w:rsidRDefault="001D6659" w:rsidP="005870D0">
      <w:pPr>
        <w:jc w:val="lowKashida"/>
        <w:rPr>
          <w:rFonts w:ascii="Traditional Arabic" w:eastAsia="Calibri" w:hAnsi="Traditional Arabic"/>
          <w:noProof w:val="0"/>
          <w:color w:val="000000"/>
          <w:sz w:val="26"/>
          <w:szCs w:val="26"/>
          <w:rtl/>
        </w:rPr>
      </w:pPr>
    </w:p>
    <w:p w14:paraId="15FF7C8F" w14:textId="77777777" w:rsidR="001D6659" w:rsidRPr="00F37495" w:rsidRDefault="001D6659" w:rsidP="00F17429">
      <w:pPr>
        <w:pStyle w:val="Heading4"/>
        <w:ind w:left="2777"/>
        <w:rPr>
          <w:rFonts w:ascii="Traditional Arabic" w:eastAsia="Calibri" w:hAnsi="Traditional Arabic" w:cs="Traditional Arabic"/>
          <w:i w:val="0"/>
          <w:iCs w:val="0"/>
          <w:rtl/>
        </w:rPr>
      </w:pPr>
      <w:r w:rsidRPr="00F37495">
        <w:rPr>
          <w:rFonts w:ascii="Traditional Arabic" w:eastAsia="Calibri" w:hAnsi="Traditional Arabic" w:cs="Traditional Arabic"/>
          <w:i w:val="0"/>
          <w:iCs w:val="0"/>
          <w:rtl/>
        </w:rPr>
        <w:lastRenderedPageBreak/>
        <w:t xml:space="preserve">نموذج تقييم </w:t>
      </w:r>
      <w:r w:rsidR="005156A8" w:rsidRPr="00F37495">
        <w:rPr>
          <w:rFonts w:ascii="Traditional Arabic" w:eastAsia="Calibri" w:hAnsi="Traditional Arabic" w:cs="Traditional Arabic"/>
          <w:i w:val="0"/>
          <w:iCs w:val="0"/>
          <w:rtl/>
        </w:rPr>
        <w:t>أداء</w:t>
      </w:r>
      <w:r w:rsidR="00F17429" w:rsidRPr="00F37495">
        <w:rPr>
          <w:rFonts w:ascii="Traditional Arabic" w:eastAsia="Calibri" w:hAnsi="Traditional Arabic" w:cs="Traditional Arabic"/>
          <w:i w:val="0"/>
          <w:iCs w:val="0"/>
          <w:rtl/>
        </w:rPr>
        <w:t xml:space="preserve"> الوظائف القيادية</w:t>
      </w:r>
      <w:r w:rsidRPr="00F37495">
        <w:rPr>
          <w:rFonts w:ascii="Traditional Arabic" w:eastAsia="Calibri" w:hAnsi="Traditional Arabic" w:cs="Traditional Arabic"/>
          <w:i w:val="0"/>
          <w:iCs w:val="0"/>
          <w:rtl/>
        </w:rPr>
        <w:t xml:space="preserve"> </w:t>
      </w:r>
    </w:p>
    <w:p w14:paraId="055A3991" w14:textId="77777777" w:rsidR="001D6659" w:rsidRPr="00F37495" w:rsidRDefault="001D6659" w:rsidP="005870D0">
      <w:pPr>
        <w:rPr>
          <w:rFonts w:ascii="Traditional Arabic" w:eastAsia="Calibri" w:hAnsi="Traditional Arabic"/>
        </w:rPr>
      </w:pPr>
    </w:p>
    <w:p w14:paraId="715F2B51" w14:textId="77777777" w:rsidR="001E67A0" w:rsidRPr="00F37495" w:rsidRDefault="001D6659" w:rsidP="00F17429">
      <w:pPr>
        <w:spacing w:line="360" w:lineRule="auto"/>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يعبأ هذا النموذج لتقييم </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الموظفين المصنفين (ماعدا شاغلي الدرجات العليا) وللموظفين غير المصنفين والموظفين بعقود شاغلي الوظائف القيادية التالية</w:t>
      </w:r>
      <w:r w:rsidR="001E67A0" w:rsidRPr="00F37495">
        <w:rPr>
          <w:rFonts w:ascii="Traditional Arabic" w:eastAsia="Calibri" w:hAnsi="Traditional Arabic"/>
          <w:noProof w:val="0"/>
          <w:color w:val="000000"/>
          <w:sz w:val="28"/>
          <w:szCs w:val="28"/>
          <w:rtl/>
        </w:rPr>
        <w:t>:</w:t>
      </w:r>
    </w:p>
    <w:p w14:paraId="6B0DB2BE" w14:textId="77777777" w:rsidR="001D6659" w:rsidRPr="00F37495" w:rsidRDefault="001D6659" w:rsidP="00F17429">
      <w:pPr>
        <w:spacing w:line="360" w:lineRule="auto"/>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 (مدير البلدية </w:t>
      </w:r>
      <w:r w:rsidR="00CB3462" w:rsidRPr="00F37495">
        <w:rPr>
          <w:rFonts w:ascii="Traditional Arabic" w:eastAsia="Calibri" w:hAnsi="Traditional Arabic"/>
          <w:noProof w:val="0"/>
          <w:color w:val="000000"/>
          <w:sz w:val="28"/>
          <w:szCs w:val="28"/>
          <w:rtl/>
        </w:rPr>
        <w:t xml:space="preserve"> المدينة</w:t>
      </w:r>
      <w:r w:rsidR="00F17429" w:rsidRPr="00F37495">
        <w:rPr>
          <w:rFonts w:ascii="Traditional Arabic" w:eastAsia="Calibri" w:hAnsi="Traditional Arabic"/>
          <w:noProof w:val="0"/>
          <w:color w:val="000000"/>
          <w:sz w:val="28"/>
          <w:szCs w:val="28"/>
          <w:rtl/>
        </w:rPr>
        <w:t>، مساعدي مدير البلدية</w:t>
      </w:r>
      <w:r w:rsidR="00CB3462" w:rsidRPr="00F37495">
        <w:rPr>
          <w:rFonts w:ascii="Traditional Arabic" w:eastAsia="Calibri" w:hAnsi="Traditional Arabic"/>
          <w:noProof w:val="0"/>
          <w:color w:val="000000"/>
          <w:sz w:val="28"/>
          <w:szCs w:val="28"/>
          <w:rtl/>
        </w:rPr>
        <w:t>، مستشار</w:t>
      </w:r>
      <w:r w:rsidRPr="00F37495">
        <w:rPr>
          <w:rFonts w:ascii="Traditional Arabic" w:eastAsia="Calibri" w:hAnsi="Traditional Arabic"/>
          <w:noProof w:val="0"/>
          <w:color w:val="000000"/>
          <w:sz w:val="28"/>
          <w:szCs w:val="28"/>
          <w:rtl/>
        </w:rPr>
        <w:t xml:space="preserve">، مدير دائرة  </w:t>
      </w:r>
      <w:r w:rsidR="00CB3462" w:rsidRPr="00F37495">
        <w:rPr>
          <w:rFonts w:ascii="Traditional Arabic" w:eastAsia="Calibri" w:hAnsi="Traditional Arabic"/>
          <w:noProof w:val="0"/>
          <w:color w:val="000000"/>
          <w:sz w:val="28"/>
          <w:szCs w:val="28"/>
          <w:rtl/>
        </w:rPr>
        <w:t>و</w:t>
      </w:r>
      <w:r w:rsidR="003F2EC5" w:rsidRPr="00F37495">
        <w:rPr>
          <w:rFonts w:ascii="Traditional Arabic" w:eastAsia="Calibri" w:hAnsi="Traditional Arabic"/>
          <w:noProof w:val="0"/>
          <w:color w:val="000000"/>
          <w:sz w:val="28"/>
          <w:szCs w:val="28"/>
          <w:rtl/>
        </w:rPr>
        <w:t>أمين سر المجلس)</w:t>
      </w:r>
      <w:r w:rsidRPr="00F37495">
        <w:rPr>
          <w:rFonts w:ascii="Traditional Arabic" w:eastAsia="Calibri" w:hAnsi="Traditional Arabic"/>
          <w:noProof w:val="0"/>
          <w:color w:val="000000"/>
          <w:sz w:val="28"/>
          <w:szCs w:val="28"/>
          <w:rtl/>
        </w:rPr>
        <w:t>.</w:t>
      </w:r>
    </w:p>
    <w:p w14:paraId="078F07A8" w14:textId="77777777" w:rsidR="001D6659" w:rsidRPr="00F37495" w:rsidRDefault="001D6659" w:rsidP="005870D0">
      <w:pPr>
        <w:ind w:left="720"/>
        <w:jc w:val="lowKashida"/>
        <w:rPr>
          <w:rFonts w:ascii="Traditional Arabic" w:eastAsia="Calibri" w:hAnsi="Traditional Arabic"/>
          <w:noProof w:val="0"/>
          <w:color w:val="000000"/>
          <w:sz w:val="26"/>
          <w:szCs w:val="26"/>
        </w:rPr>
      </w:pPr>
    </w:p>
    <w:p w14:paraId="15256969" w14:textId="77777777" w:rsidR="001D6659" w:rsidRPr="00F37495" w:rsidRDefault="001D6659" w:rsidP="00F17429">
      <w:pPr>
        <w:pStyle w:val="Heading4"/>
        <w:ind w:left="2777"/>
        <w:rPr>
          <w:rFonts w:ascii="Traditional Arabic" w:eastAsia="Calibri" w:hAnsi="Traditional Arabic" w:cs="Traditional Arabic"/>
          <w:i w:val="0"/>
          <w:iCs w:val="0"/>
          <w:rtl/>
        </w:rPr>
      </w:pPr>
      <w:r w:rsidRPr="00F37495">
        <w:rPr>
          <w:rFonts w:ascii="Traditional Arabic" w:eastAsia="Calibri" w:hAnsi="Traditional Arabic" w:cs="Traditional Arabic"/>
          <w:i w:val="0"/>
          <w:iCs w:val="0"/>
          <w:rtl/>
        </w:rPr>
        <w:t xml:space="preserve">نموذج تقييم </w:t>
      </w:r>
      <w:r w:rsidR="005156A8" w:rsidRPr="00F37495">
        <w:rPr>
          <w:rFonts w:ascii="Traditional Arabic" w:eastAsia="Calibri" w:hAnsi="Traditional Arabic" w:cs="Traditional Arabic"/>
          <w:i w:val="0"/>
          <w:iCs w:val="0"/>
          <w:rtl/>
        </w:rPr>
        <w:t>أداء</w:t>
      </w:r>
      <w:r w:rsidRPr="00F37495">
        <w:rPr>
          <w:rFonts w:ascii="Traditional Arabic" w:eastAsia="Calibri" w:hAnsi="Traditional Arabic" w:cs="Traditional Arabic"/>
          <w:i w:val="0"/>
          <w:iCs w:val="0"/>
          <w:rtl/>
        </w:rPr>
        <w:t xml:space="preserve"> الوظائف </w:t>
      </w:r>
      <w:r w:rsidR="009112D3" w:rsidRPr="00F37495">
        <w:rPr>
          <w:rFonts w:ascii="Traditional Arabic" w:eastAsia="Calibri" w:hAnsi="Traditional Arabic" w:cs="Traditional Arabic"/>
          <w:i w:val="0"/>
          <w:iCs w:val="0"/>
          <w:rtl/>
        </w:rPr>
        <w:t>الإشراف</w:t>
      </w:r>
      <w:r w:rsidR="00F17429" w:rsidRPr="00F37495">
        <w:rPr>
          <w:rFonts w:ascii="Traditional Arabic" w:eastAsia="Calibri" w:hAnsi="Traditional Arabic" w:cs="Traditional Arabic"/>
          <w:i w:val="0"/>
          <w:iCs w:val="0"/>
          <w:rtl/>
        </w:rPr>
        <w:t>ية</w:t>
      </w:r>
    </w:p>
    <w:p w14:paraId="5749AF85" w14:textId="77777777" w:rsidR="001D6659" w:rsidRPr="00F37495" w:rsidRDefault="001D6659" w:rsidP="005870D0">
      <w:pPr>
        <w:rPr>
          <w:rFonts w:ascii="Traditional Arabic" w:eastAsia="Calibri" w:hAnsi="Traditional Arabic"/>
          <w:rtl/>
        </w:rPr>
      </w:pPr>
    </w:p>
    <w:p w14:paraId="40DF5B01" w14:textId="77777777" w:rsidR="001E67A0" w:rsidRPr="00F37495" w:rsidRDefault="001D6659" w:rsidP="00F17429">
      <w:pPr>
        <w:spacing w:line="360" w:lineRule="auto"/>
        <w:ind w:left="-58"/>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يعبأ هذا النموذج لتقييم </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الموظفين المصنفين (ماعدا شاغلي الدرجات العليا) وللموظفين غير المصنفين والموظفين بعقود والمستخدمين شاغلي الوظائف </w:t>
      </w:r>
      <w:r w:rsidR="009112D3" w:rsidRPr="00F37495">
        <w:rPr>
          <w:rFonts w:ascii="Traditional Arabic" w:eastAsia="Calibri" w:hAnsi="Traditional Arabic"/>
          <w:noProof w:val="0"/>
          <w:color w:val="000000"/>
          <w:sz w:val="28"/>
          <w:szCs w:val="28"/>
          <w:rtl/>
        </w:rPr>
        <w:t>الإشراف</w:t>
      </w:r>
      <w:r w:rsidR="00F17429" w:rsidRPr="00F37495">
        <w:rPr>
          <w:rFonts w:ascii="Traditional Arabic" w:eastAsia="Calibri" w:hAnsi="Traditional Arabic"/>
          <w:noProof w:val="0"/>
          <w:color w:val="000000"/>
          <w:sz w:val="28"/>
          <w:szCs w:val="28"/>
          <w:rtl/>
        </w:rPr>
        <w:t>ية التالية</w:t>
      </w:r>
      <w:r w:rsidR="001E67A0" w:rsidRPr="00F37495">
        <w:rPr>
          <w:rFonts w:ascii="Traditional Arabic" w:eastAsia="Calibri" w:hAnsi="Traditional Arabic"/>
          <w:noProof w:val="0"/>
          <w:color w:val="000000"/>
          <w:sz w:val="28"/>
          <w:szCs w:val="28"/>
          <w:rtl/>
        </w:rPr>
        <w:t>:</w:t>
      </w:r>
    </w:p>
    <w:p w14:paraId="53B31F76" w14:textId="77777777" w:rsidR="001D6659" w:rsidRPr="00F37495" w:rsidRDefault="00F17429" w:rsidP="00F17429">
      <w:pPr>
        <w:spacing w:line="360" w:lineRule="auto"/>
        <w:ind w:left="-58"/>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 (مساعد مدير، رئيس وحدة، رئيس قسم</w:t>
      </w:r>
      <w:r w:rsidR="00616CE2">
        <w:rPr>
          <w:rFonts w:ascii="Traditional Arabic" w:eastAsia="Calibri" w:hAnsi="Traditional Arabic"/>
          <w:noProof w:val="0"/>
          <w:color w:val="000000"/>
          <w:sz w:val="28"/>
          <w:szCs w:val="28"/>
          <w:rtl/>
        </w:rPr>
        <w:t>، رئيس شعبة، رئيس ديوان، رئيس ق</w:t>
      </w:r>
      <w:r w:rsidR="00616CE2">
        <w:rPr>
          <w:rFonts w:ascii="Traditional Arabic" w:eastAsia="Calibri" w:hAnsi="Traditional Arabic" w:hint="cs"/>
          <w:noProof w:val="0"/>
          <w:color w:val="000000"/>
          <w:sz w:val="28"/>
          <w:szCs w:val="28"/>
          <w:rtl/>
        </w:rPr>
        <w:t>س</w:t>
      </w:r>
      <w:r w:rsidRPr="00F37495">
        <w:rPr>
          <w:rFonts w:ascii="Traditional Arabic" w:eastAsia="Calibri" w:hAnsi="Traditional Arabic"/>
          <w:noProof w:val="0"/>
          <w:color w:val="000000"/>
          <w:sz w:val="28"/>
          <w:szCs w:val="28"/>
          <w:rtl/>
        </w:rPr>
        <w:t>م، مساعد أمين سر المجلس، رئيس فريق</w:t>
      </w:r>
      <w:r w:rsidR="001D6659" w:rsidRPr="00F37495">
        <w:rPr>
          <w:rFonts w:ascii="Traditional Arabic" w:eastAsia="Calibri" w:hAnsi="Traditional Arabic"/>
          <w:noProof w:val="0"/>
          <w:color w:val="000000"/>
          <w:sz w:val="28"/>
          <w:szCs w:val="28"/>
          <w:rtl/>
        </w:rPr>
        <w:t>، مسؤول مجموعة).</w:t>
      </w:r>
    </w:p>
    <w:p w14:paraId="19CAD380" w14:textId="77777777" w:rsidR="001D6659" w:rsidRPr="00F37495" w:rsidRDefault="001D6659" w:rsidP="005870D0">
      <w:pPr>
        <w:ind w:left="660"/>
        <w:jc w:val="lowKashida"/>
        <w:rPr>
          <w:rFonts w:ascii="Traditional Arabic" w:eastAsia="Calibri" w:hAnsi="Traditional Arabic"/>
          <w:noProof w:val="0"/>
          <w:color w:val="000000"/>
          <w:sz w:val="26"/>
          <w:szCs w:val="26"/>
          <w:rtl/>
        </w:rPr>
      </w:pPr>
    </w:p>
    <w:p w14:paraId="1520A2FB" w14:textId="77777777" w:rsidR="001D6659" w:rsidRPr="00F37495" w:rsidRDefault="001D6659" w:rsidP="00F17429">
      <w:pPr>
        <w:pStyle w:val="Heading4"/>
        <w:ind w:left="2777"/>
        <w:rPr>
          <w:rFonts w:ascii="Traditional Arabic" w:eastAsia="Calibri" w:hAnsi="Traditional Arabic" w:cs="Traditional Arabic"/>
          <w:i w:val="0"/>
          <w:iCs w:val="0"/>
        </w:rPr>
      </w:pPr>
      <w:r w:rsidRPr="00F37495">
        <w:rPr>
          <w:rFonts w:ascii="Traditional Arabic" w:eastAsia="Calibri" w:hAnsi="Traditional Arabic" w:cs="Traditional Arabic"/>
          <w:i w:val="0"/>
          <w:iCs w:val="0"/>
          <w:rtl/>
        </w:rPr>
        <w:t xml:space="preserve">نموذج تقييم </w:t>
      </w:r>
      <w:r w:rsidR="005156A8" w:rsidRPr="00F37495">
        <w:rPr>
          <w:rFonts w:ascii="Traditional Arabic" w:eastAsia="Calibri" w:hAnsi="Traditional Arabic" w:cs="Traditional Arabic"/>
          <w:i w:val="0"/>
          <w:iCs w:val="0"/>
          <w:rtl/>
        </w:rPr>
        <w:t>أداء</w:t>
      </w:r>
      <w:r w:rsidRPr="00F37495">
        <w:rPr>
          <w:rFonts w:ascii="Traditional Arabic" w:eastAsia="Calibri" w:hAnsi="Traditional Arabic" w:cs="Traditional Arabic"/>
          <w:i w:val="0"/>
          <w:iCs w:val="0"/>
          <w:rtl/>
        </w:rPr>
        <w:t xml:space="preserve"> الوظائف التخصصية (بكالوري</w:t>
      </w:r>
      <w:r w:rsidR="00F17429" w:rsidRPr="00F37495">
        <w:rPr>
          <w:rFonts w:ascii="Traditional Arabic" w:eastAsia="Calibri" w:hAnsi="Traditional Arabic" w:cs="Traditional Arabic"/>
          <w:i w:val="0"/>
          <w:iCs w:val="0"/>
          <w:rtl/>
        </w:rPr>
        <w:t>وس فأكثر)</w:t>
      </w:r>
    </w:p>
    <w:p w14:paraId="2019239E" w14:textId="77777777" w:rsidR="001D6659" w:rsidRPr="00F37495" w:rsidRDefault="001D6659" w:rsidP="005870D0">
      <w:pPr>
        <w:pStyle w:val="Heading4"/>
        <w:numPr>
          <w:ilvl w:val="0"/>
          <w:numId w:val="0"/>
        </w:numPr>
        <w:ind w:left="864"/>
        <w:rPr>
          <w:rFonts w:ascii="Traditional Arabic" w:eastAsia="Calibri" w:hAnsi="Traditional Arabic" w:cs="Traditional Arabic"/>
          <w:rtl/>
        </w:rPr>
      </w:pPr>
      <w:r w:rsidRPr="00F37495">
        <w:rPr>
          <w:rFonts w:ascii="Traditional Arabic" w:eastAsia="Calibri" w:hAnsi="Traditional Arabic" w:cs="Traditional Arabic"/>
          <w:rtl/>
        </w:rPr>
        <w:t xml:space="preserve"> </w:t>
      </w:r>
    </w:p>
    <w:p w14:paraId="7F783338" w14:textId="77777777" w:rsidR="001E67A0" w:rsidRPr="00F37495" w:rsidRDefault="001D6659" w:rsidP="00F17429">
      <w:pPr>
        <w:spacing w:line="360" w:lineRule="auto"/>
        <w:ind w:left="-58"/>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يعبأ هذا النموذج لتقييم </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الموظفين المصنفين وغير المصنفين والموظفين بعقود والمستخدمين ش</w:t>
      </w:r>
      <w:r w:rsidR="00CB3462" w:rsidRPr="00F37495">
        <w:rPr>
          <w:rFonts w:ascii="Traditional Arabic" w:eastAsia="Calibri" w:hAnsi="Traditional Arabic"/>
          <w:noProof w:val="0"/>
          <w:color w:val="000000"/>
          <w:sz w:val="28"/>
          <w:szCs w:val="28"/>
          <w:rtl/>
        </w:rPr>
        <w:t xml:space="preserve">اغلي الوظائف التخصصية التالية </w:t>
      </w:r>
      <w:r w:rsidR="001E67A0" w:rsidRPr="00F37495">
        <w:rPr>
          <w:rFonts w:ascii="Traditional Arabic" w:eastAsia="Calibri" w:hAnsi="Traditional Arabic"/>
          <w:noProof w:val="0"/>
          <w:color w:val="000000"/>
          <w:sz w:val="28"/>
          <w:szCs w:val="28"/>
          <w:rtl/>
        </w:rPr>
        <w:t>:</w:t>
      </w:r>
    </w:p>
    <w:p w14:paraId="4151EED8" w14:textId="77777777" w:rsidR="001D6659" w:rsidRPr="00F37495" w:rsidRDefault="00CB3462" w:rsidP="00E73705">
      <w:pPr>
        <w:spacing w:line="360" w:lineRule="auto"/>
        <w:ind w:left="-58"/>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w:t>
      </w:r>
      <w:r w:rsidR="001D6659" w:rsidRPr="00F37495">
        <w:rPr>
          <w:rFonts w:ascii="Traditional Arabic" w:eastAsia="Calibri" w:hAnsi="Traditional Arabic"/>
          <w:noProof w:val="0"/>
          <w:color w:val="000000"/>
          <w:sz w:val="28"/>
          <w:szCs w:val="28"/>
          <w:rtl/>
        </w:rPr>
        <w:t>ط</w:t>
      </w:r>
      <w:r w:rsidRPr="00F37495">
        <w:rPr>
          <w:rFonts w:ascii="Traditional Arabic" w:eastAsia="Calibri" w:hAnsi="Traditional Arabic"/>
          <w:noProof w:val="0"/>
          <w:color w:val="000000"/>
          <w:sz w:val="28"/>
          <w:szCs w:val="28"/>
          <w:rtl/>
        </w:rPr>
        <w:t>بيب، مراقب صحة</w:t>
      </w:r>
      <w:r w:rsidR="00F17429" w:rsidRPr="00F37495">
        <w:rPr>
          <w:rFonts w:ascii="Traditional Arabic" w:eastAsia="Calibri" w:hAnsi="Traditional Arabic"/>
          <w:noProof w:val="0"/>
          <w:color w:val="000000"/>
          <w:sz w:val="28"/>
          <w:szCs w:val="28"/>
          <w:rtl/>
        </w:rPr>
        <w:t>، فني مختبر، مفتش بيئة</w:t>
      </w:r>
      <w:r w:rsidR="001D6659" w:rsidRPr="00F37495">
        <w:rPr>
          <w:rFonts w:ascii="Traditional Arabic" w:eastAsia="Calibri" w:hAnsi="Traditional Arabic"/>
          <w:noProof w:val="0"/>
          <w:color w:val="000000"/>
          <w:sz w:val="28"/>
          <w:szCs w:val="28"/>
          <w:rtl/>
        </w:rPr>
        <w:t>، ....... ، مهندس</w:t>
      </w:r>
      <w:r w:rsidR="00E73705">
        <w:rPr>
          <w:rFonts w:ascii="Traditional Arabic" w:eastAsia="Calibri" w:hAnsi="Traditional Arabic" w:hint="cs"/>
          <w:noProof w:val="0"/>
          <w:color w:val="000000"/>
          <w:sz w:val="28"/>
          <w:szCs w:val="28"/>
          <w:rtl/>
        </w:rPr>
        <w:t>،</w:t>
      </w:r>
      <w:r w:rsidR="0089571F" w:rsidRPr="00F37495">
        <w:rPr>
          <w:rFonts w:ascii="Traditional Arabic" w:eastAsia="Calibri" w:hAnsi="Traditional Arabic"/>
          <w:noProof w:val="0"/>
          <w:color w:val="000000"/>
          <w:sz w:val="28"/>
          <w:szCs w:val="28"/>
          <w:rtl/>
        </w:rPr>
        <w:t xml:space="preserve"> محلل مواد</w:t>
      </w:r>
      <w:r w:rsidR="001D6659" w:rsidRPr="00F37495">
        <w:rPr>
          <w:rFonts w:ascii="Traditional Arabic" w:eastAsia="Calibri" w:hAnsi="Traditional Arabic"/>
          <w:noProof w:val="0"/>
          <w:color w:val="000000"/>
          <w:sz w:val="28"/>
          <w:szCs w:val="28"/>
          <w:rtl/>
        </w:rPr>
        <w:t>،</w:t>
      </w:r>
      <w:r w:rsidR="0089571F" w:rsidRPr="00F37495">
        <w:rPr>
          <w:rFonts w:ascii="Traditional Arabic" w:eastAsia="Calibri" w:hAnsi="Traditional Arabic"/>
          <w:noProof w:val="0"/>
          <w:color w:val="000000"/>
          <w:sz w:val="28"/>
          <w:szCs w:val="28"/>
          <w:rtl/>
        </w:rPr>
        <w:t xml:space="preserve"> مراقب، جيولوجي، محاسب، كاتب مالي، مدقق، أخصائي، مشرف، إحصائي، كاتب، مأمور إدخال، مشغل ومدخل بيانات، باحث، مفتش، مبرمج، محلل نظم، مدرب، مترجم، إداري، إقتصادي، إختصاص دراسات</w:t>
      </w:r>
      <w:r w:rsidR="001D6659" w:rsidRPr="00F37495">
        <w:rPr>
          <w:rFonts w:ascii="Traditional Arabic" w:eastAsia="Calibri" w:hAnsi="Traditional Arabic"/>
          <w:noProof w:val="0"/>
          <w:color w:val="000000"/>
          <w:sz w:val="28"/>
          <w:szCs w:val="28"/>
          <w:rtl/>
        </w:rPr>
        <w:t>، رسام آلي)</w:t>
      </w:r>
      <w:r w:rsidR="003F2EC5" w:rsidRPr="00F37495">
        <w:rPr>
          <w:rFonts w:ascii="Traditional Arabic" w:eastAsia="Calibri" w:hAnsi="Traditional Arabic"/>
          <w:noProof w:val="0"/>
          <w:color w:val="000000"/>
          <w:sz w:val="28"/>
          <w:szCs w:val="28"/>
          <w:rtl/>
        </w:rPr>
        <w:t>.</w:t>
      </w:r>
    </w:p>
    <w:p w14:paraId="7F44A5EA" w14:textId="77777777" w:rsidR="001D6659" w:rsidRPr="00F37495" w:rsidRDefault="001D6659" w:rsidP="005870D0">
      <w:pPr>
        <w:ind w:left="1020"/>
        <w:jc w:val="lowKashida"/>
        <w:rPr>
          <w:rFonts w:ascii="Traditional Arabic" w:eastAsia="Calibri" w:hAnsi="Traditional Arabic"/>
          <w:noProof w:val="0"/>
          <w:color w:val="000000"/>
          <w:sz w:val="26"/>
          <w:szCs w:val="26"/>
          <w:rtl/>
        </w:rPr>
      </w:pPr>
    </w:p>
    <w:p w14:paraId="079DECDC" w14:textId="77777777" w:rsidR="001E67A0" w:rsidRPr="00F37495" w:rsidRDefault="001E67A0" w:rsidP="005870D0">
      <w:pPr>
        <w:ind w:left="1020"/>
        <w:jc w:val="lowKashida"/>
        <w:rPr>
          <w:rFonts w:ascii="Traditional Arabic" w:eastAsia="Calibri" w:hAnsi="Traditional Arabic"/>
          <w:noProof w:val="0"/>
          <w:color w:val="000000"/>
          <w:sz w:val="26"/>
          <w:szCs w:val="26"/>
          <w:rtl/>
        </w:rPr>
      </w:pPr>
    </w:p>
    <w:p w14:paraId="5094684C" w14:textId="77777777" w:rsidR="001E67A0" w:rsidRPr="00F37495" w:rsidRDefault="001E67A0" w:rsidP="005870D0">
      <w:pPr>
        <w:ind w:left="1020"/>
        <w:jc w:val="lowKashida"/>
        <w:rPr>
          <w:rFonts w:ascii="Traditional Arabic" w:eastAsia="Calibri" w:hAnsi="Traditional Arabic"/>
          <w:noProof w:val="0"/>
          <w:color w:val="000000"/>
          <w:sz w:val="26"/>
          <w:szCs w:val="26"/>
          <w:rtl/>
        </w:rPr>
      </w:pPr>
    </w:p>
    <w:p w14:paraId="6872042C" w14:textId="77777777" w:rsidR="001E67A0" w:rsidRPr="00F37495" w:rsidRDefault="001E67A0" w:rsidP="005870D0">
      <w:pPr>
        <w:ind w:left="1020"/>
        <w:jc w:val="lowKashida"/>
        <w:rPr>
          <w:rFonts w:ascii="Traditional Arabic" w:eastAsia="Calibri" w:hAnsi="Traditional Arabic"/>
          <w:noProof w:val="0"/>
          <w:color w:val="000000"/>
          <w:sz w:val="26"/>
          <w:szCs w:val="26"/>
          <w:rtl/>
        </w:rPr>
      </w:pPr>
    </w:p>
    <w:p w14:paraId="791700A5" w14:textId="77777777" w:rsidR="001D6659" w:rsidRPr="00F37495" w:rsidRDefault="001D6659" w:rsidP="00F17429">
      <w:pPr>
        <w:pStyle w:val="Heading4"/>
        <w:ind w:left="2777"/>
        <w:rPr>
          <w:rFonts w:ascii="Traditional Arabic" w:eastAsia="Calibri" w:hAnsi="Traditional Arabic" w:cs="Traditional Arabic"/>
          <w:i w:val="0"/>
          <w:iCs w:val="0"/>
          <w:rtl/>
        </w:rPr>
      </w:pPr>
      <w:r w:rsidRPr="00F37495">
        <w:rPr>
          <w:rFonts w:ascii="Traditional Arabic" w:eastAsia="Calibri" w:hAnsi="Traditional Arabic" w:cs="Traditional Arabic"/>
          <w:i w:val="0"/>
          <w:iCs w:val="0"/>
          <w:rtl/>
        </w:rPr>
        <w:t xml:space="preserve">نموذج تقييم </w:t>
      </w:r>
      <w:r w:rsidR="005156A8" w:rsidRPr="00F37495">
        <w:rPr>
          <w:rFonts w:ascii="Traditional Arabic" w:eastAsia="Calibri" w:hAnsi="Traditional Arabic" w:cs="Traditional Arabic"/>
          <w:i w:val="0"/>
          <w:iCs w:val="0"/>
          <w:rtl/>
        </w:rPr>
        <w:t>أداء</w:t>
      </w:r>
      <w:r w:rsidRPr="00F37495">
        <w:rPr>
          <w:rFonts w:ascii="Traditional Arabic" w:eastAsia="Calibri" w:hAnsi="Traditional Arabic" w:cs="Traditional Arabic"/>
          <w:i w:val="0"/>
          <w:iCs w:val="0"/>
          <w:rtl/>
        </w:rPr>
        <w:t xml:space="preserve"> للوظائف المهنية وا</w:t>
      </w:r>
      <w:r w:rsidR="009F42FD">
        <w:rPr>
          <w:rFonts w:ascii="Traditional Arabic" w:eastAsia="Calibri" w:hAnsi="Traditional Arabic" w:cs="Traditional Arabic"/>
          <w:i w:val="0"/>
          <w:iCs w:val="0"/>
          <w:rtl/>
        </w:rPr>
        <w:t>لخدمات المساندة (دبلوم فما دون)</w:t>
      </w:r>
    </w:p>
    <w:p w14:paraId="0280B308" w14:textId="77777777" w:rsidR="001D6659" w:rsidRPr="00F37495" w:rsidRDefault="001D6659" w:rsidP="005870D0">
      <w:pPr>
        <w:rPr>
          <w:rFonts w:ascii="Traditional Arabic" w:eastAsia="Calibri" w:hAnsi="Traditional Arabic"/>
          <w:rtl/>
        </w:rPr>
      </w:pPr>
    </w:p>
    <w:p w14:paraId="1E60DB67" w14:textId="77777777" w:rsidR="001D6659" w:rsidRPr="00F37495" w:rsidRDefault="001D6659" w:rsidP="001E67A0">
      <w:pPr>
        <w:spacing w:line="360" w:lineRule="auto"/>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lastRenderedPageBreak/>
        <w:t xml:space="preserve">يعبأ هذا النموذج لتقييم </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الموظفين المصنفين وغير المصنفين والموظفين بعقود والمستخدمين شاغلي الوظائف المهنية والخدمات المساندة التالية</w:t>
      </w:r>
      <w:r w:rsidR="003F2EC5" w:rsidRPr="00F37495">
        <w:rPr>
          <w:rFonts w:ascii="Traditional Arabic" w:eastAsia="Calibri" w:hAnsi="Traditional Arabic"/>
          <w:noProof w:val="0"/>
          <w:color w:val="000000"/>
          <w:sz w:val="28"/>
          <w:szCs w:val="28"/>
          <w:rtl/>
        </w:rPr>
        <w:t>:</w:t>
      </w:r>
    </w:p>
    <w:p w14:paraId="04CDB951" w14:textId="796D314D" w:rsidR="0083298D" w:rsidRPr="00F37495" w:rsidRDefault="0089571F" w:rsidP="001E67A0">
      <w:pPr>
        <w:spacing w:line="360" w:lineRule="auto"/>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(مساعد مهندس، مساعد فني مختبر، مساعد مدرب، مساح، مراقب صحة، رسام، مراقب أبنية، كاتب، طابع، سكرتير، مشرف، جابي</w:t>
      </w:r>
      <w:r w:rsidR="001D6659" w:rsidRPr="00F37495">
        <w:rPr>
          <w:rFonts w:ascii="Traditional Arabic" w:eastAsia="Calibri" w:hAnsi="Traditional Arabic"/>
          <w:noProof w:val="0"/>
          <w:color w:val="000000"/>
          <w:sz w:val="28"/>
          <w:szCs w:val="28"/>
          <w:rtl/>
        </w:rPr>
        <w:t>،</w:t>
      </w:r>
      <w:r w:rsidRPr="00F37495">
        <w:rPr>
          <w:rFonts w:ascii="Traditional Arabic" w:eastAsia="Calibri" w:hAnsi="Traditional Arabic"/>
          <w:noProof w:val="0"/>
          <w:color w:val="000000"/>
          <w:sz w:val="28"/>
          <w:szCs w:val="28"/>
          <w:rtl/>
        </w:rPr>
        <w:t xml:space="preserve"> </w:t>
      </w:r>
      <w:r w:rsidR="001E67A0" w:rsidRPr="00F37495">
        <w:rPr>
          <w:rFonts w:ascii="Traditional Arabic" w:eastAsia="Calibri" w:hAnsi="Traditional Arabic"/>
          <w:noProof w:val="0"/>
          <w:color w:val="000000"/>
          <w:sz w:val="28"/>
          <w:szCs w:val="28"/>
          <w:rtl/>
        </w:rPr>
        <w:t>مشرف سلامة</w:t>
      </w:r>
      <w:r w:rsidR="001D6659" w:rsidRPr="00F37495">
        <w:rPr>
          <w:rFonts w:ascii="Traditional Arabic" w:eastAsia="Calibri" w:hAnsi="Traditional Arabic"/>
          <w:noProof w:val="0"/>
          <w:color w:val="000000"/>
          <w:sz w:val="28"/>
          <w:szCs w:val="28"/>
          <w:rtl/>
        </w:rPr>
        <w:t xml:space="preserve"> عامة،</w:t>
      </w:r>
      <w:r w:rsidRPr="00F37495">
        <w:rPr>
          <w:rFonts w:ascii="Traditional Arabic" w:eastAsia="Calibri" w:hAnsi="Traditional Arabic"/>
          <w:noProof w:val="0"/>
          <w:color w:val="000000"/>
          <w:sz w:val="28"/>
          <w:szCs w:val="28"/>
          <w:rtl/>
        </w:rPr>
        <w:t xml:space="preserve"> </w:t>
      </w:r>
      <w:r w:rsidR="001D6659" w:rsidRPr="00F37495">
        <w:rPr>
          <w:rFonts w:ascii="Traditional Arabic" w:eastAsia="Calibri" w:hAnsi="Traditional Arabic"/>
          <w:noProof w:val="0"/>
          <w:color w:val="000000"/>
          <w:sz w:val="28"/>
          <w:szCs w:val="28"/>
          <w:rtl/>
        </w:rPr>
        <w:t>مأمور مستودع، مفتش</w:t>
      </w:r>
      <w:r w:rsidRPr="00F37495">
        <w:rPr>
          <w:rFonts w:ascii="Traditional Arabic" w:eastAsia="Calibri" w:hAnsi="Traditional Arabic"/>
          <w:noProof w:val="0"/>
          <w:color w:val="000000"/>
          <w:sz w:val="28"/>
          <w:szCs w:val="28"/>
          <w:rtl/>
        </w:rPr>
        <w:t>، خازن فني</w:t>
      </w:r>
      <w:r w:rsidR="001D6659" w:rsidRPr="00F37495">
        <w:rPr>
          <w:rFonts w:ascii="Traditional Arabic" w:eastAsia="Calibri" w:hAnsi="Traditional Arabic"/>
          <w:noProof w:val="0"/>
          <w:color w:val="000000"/>
          <w:sz w:val="28"/>
          <w:szCs w:val="28"/>
          <w:rtl/>
        </w:rPr>
        <w:t>، كاتب مالي، مأمور إدخال، مأمور مشتريات، ميكانيكي، بنشرجي، مجلس بودي، لحيم كهرباء وأكسجين، حداد، مواسرجي، كهربائي، قصير، بناء، دهين، بليط، معلم طوبار، نجار، منجد، مشغل، فني، خراط، تكييف وتبريد</w:t>
      </w:r>
      <w:r w:rsidR="001E67A0" w:rsidRPr="00F37495">
        <w:rPr>
          <w:rFonts w:ascii="Traditional Arabic" w:eastAsia="Calibri" w:hAnsi="Traditional Arabic"/>
          <w:noProof w:val="0"/>
          <w:color w:val="000000"/>
          <w:sz w:val="28"/>
          <w:szCs w:val="28"/>
          <w:rtl/>
        </w:rPr>
        <w:t>،</w:t>
      </w:r>
      <w:r w:rsidR="001D6659" w:rsidRPr="00F37495">
        <w:rPr>
          <w:rFonts w:ascii="Traditional Arabic" w:eastAsia="Calibri" w:hAnsi="Traditional Arabic"/>
          <w:noProof w:val="0"/>
          <w:color w:val="000000"/>
          <w:sz w:val="28"/>
          <w:szCs w:val="28"/>
          <w:rtl/>
        </w:rPr>
        <w:t xml:space="preserve">  قياس</w:t>
      </w:r>
      <w:r w:rsidR="001E67A0" w:rsidRPr="00F37495">
        <w:rPr>
          <w:rFonts w:ascii="Traditional Arabic" w:eastAsia="Calibri" w:hAnsi="Traditional Arabic"/>
          <w:noProof w:val="0"/>
          <w:color w:val="000000"/>
          <w:sz w:val="28"/>
          <w:szCs w:val="28"/>
          <w:rtl/>
        </w:rPr>
        <w:t>،</w:t>
      </w:r>
      <w:r w:rsidR="001D6659" w:rsidRPr="00F37495">
        <w:rPr>
          <w:rFonts w:ascii="Traditional Arabic" w:eastAsia="Calibri" w:hAnsi="Traditional Arabic"/>
          <w:noProof w:val="0"/>
          <w:color w:val="000000"/>
          <w:sz w:val="28"/>
          <w:szCs w:val="28"/>
          <w:rtl/>
        </w:rPr>
        <w:t xml:space="preserve">  مشحم، فاحص فني</w:t>
      </w:r>
      <w:r w:rsidR="001E67A0" w:rsidRPr="00F37495">
        <w:rPr>
          <w:rFonts w:ascii="Traditional Arabic" w:eastAsia="Calibri" w:hAnsi="Traditional Arabic"/>
          <w:noProof w:val="0"/>
          <w:color w:val="000000"/>
          <w:sz w:val="28"/>
          <w:szCs w:val="28"/>
          <w:rtl/>
        </w:rPr>
        <w:t>،</w:t>
      </w:r>
      <w:r w:rsidR="001D6659"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مأمور حركة</w:t>
      </w:r>
      <w:r w:rsidR="001D6659" w:rsidRPr="00F37495">
        <w:rPr>
          <w:rFonts w:ascii="Traditional Arabic" w:eastAsia="Calibri" w:hAnsi="Traditional Arabic"/>
          <w:noProof w:val="0"/>
          <w:color w:val="000000"/>
          <w:sz w:val="28"/>
          <w:szCs w:val="28"/>
          <w:rtl/>
        </w:rPr>
        <w:t>،</w:t>
      </w:r>
      <w:r w:rsidRPr="00F37495">
        <w:rPr>
          <w:rFonts w:ascii="Traditional Arabic" w:eastAsia="Calibri" w:hAnsi="Traditional Arabic"/>
          <w:noProof w:val="0"/>
          <w:color w:val="000000"/>
          <w:sz w:val="28"/>
          <w:szCs w:val="28"/>
          <w:rtl/>
        </w:rPr>
        <w:t xml:space="preserve"> سائق، مأمور مقسم، مأمور عهدة، أمين صندوق، حاسب كميات</w:t>
      </w:r>
      <w:r w:rsidR="001D6659" w:rsidRPr="00F37495">
        <w:rPr>
          <w:rFonts w:ascii="Traditional Arabic" w:eastAsia="Calibri" w:hAnsi="Traditional Arabic"/>
          <w:noProof w:val="0"/>
          <w:color w:val="000000"/>
          <w:sz w:val="28"/>
          <w:szCs w:val="28"/>
          <w:rtl/>
        </w:rPr>
        <w:t>، مدرب</w:t>
      </w:r>
      <w:r w:rsidRPr="00F37495">
        <w:rPr>
          <w:rFonts w:ascii="Traditional Arabic" w:eastAsia="Calibri" w:hAnsi="Traditional Arabic"/>
          <w:noProof w:val="0"/>
          <w:color w:val="000000"/>
          <w:sz w:val="28"/>
          <w:szCs w:val="28"/>
          <w:rtl/>
        </w:rPr>
        <w:t>،</w:t>
      </w:r>
      <w:r w:rsidR="001D6659"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مشغل ومدخل بيانات، مأمور تصوير، محضر، مراسل، حارس، خياط، مراقب حي</w:t>
      </w:r>
      <w:r w:rsidR="001D6659" w:rsidRPr="00F37495">
        <w:rPr>
          <w:rFonts w:ascii="Traditional Arabic" w:eastAsia="Calibri" w:hAnsi="Traditional Arabic"/>
          <w:noProof w:val="0"/>
          <w:color w:val="000000"/>
          <w:sz w:val="28"/>
          <w:szCs w:val="28"/>
          <w:rtl/>
        </w:rPr>
        <w:t>، سك</w:t>
      </w:r>
      <w:r w:rsidRPr="00F37495">
        <w:rPr>
          <w:rFonts w:ascii="Traditional Arabic" w:eastAsia="Calibri" w:hAnsi="Traditional Arabic"/>
          <w:noProof w:val="0"/>
          <w:color w:val="000000"/>
          <w:sz w:val="28"/>
          <w:szCs w:val="28"/>
          <w:rtl/>
        </w:rPr>
        <w:t>رتيرة تنفيذية، رسام آلي</w:t>
      </w:r>
      <w:r w:rsidR="001D6659" w:rsidRPr="00F37495">
        <w:rPr>
          <w:rFonts w:ascii="Traditional Arabic" w:eastAsia="Calibri" w:hAnsi="Traditional Arabic"/>
          <w:noProof w:val="0"/>
          <w:color w:val="000000"/>
          <w:sz w:val="28"/>
          <w:szCs w:val="28"/>
          <w:rtl/>
        </w:rPr>
        <w:t>، رئيس ورشة</w:t>
      </w:r>
      <w:r w:rsidR="0083298D" w:rsidRPr="00F37495">
        <w:rPr>
          <w:rFonts w:ascii="Traditional Arabic" w:eastAsia="Calibri" w:hAnsi="Traditional Arabic"/>
          <w:noProof w:val="0"/>
          <w:color w:val="000000"/>
          <w:sz w:val="28"/>
          <w:szCs w:val="28"/>
          <w:rtl/>
        </w:rPr>
        <w:t>، عامل</w:t>
      </w:r>
      <w:r w:rsidR="001668C0">
        <w:rPr>
          <w:rFonts w:ascii="Traditional Arabic" w:eastAsia="Calibri" w:hAnsi="Traditional Arabic"/>
          <w:noProof w:val="0"/>
          <w:color w:val="000000"/>
          <w:sz w:val="28"/>
          <w:szCs w:val="28"/>
          <w:rtl/>
        </w:rPr>
        <w:t>).</w:t>
      </w:r>
    </w:p>
    <w:p w14:paraId="634B1A10" w14:textId="5FE8B95A" w:rsidR="001D6659" w:rsidRPr="00F37495" w:rsidRDefault="007731D5" w:rsidP="001E67A0">
      <w:pPr>
        <w:pStyle w:val="Heading3"/>
        <w:ind w:left="2210"/>
        <w:rPr>
          <w:rFonts w:ascii="Traditional Arabic" w:eastAsia="Calibri" w:hAnsi="Traditional Arabic" w:cs="Traditional Arabic"/>
          <w:rtl/>
        </w:rPr>
      </w:pPr>
      <w:bookmarkStart w:id="35" w:name="_Toc458525083"/>
      <w:bookmarkStart w:id="36" w:name="_Toc534832335"/>
      <w:r w:rsidRPr="00F37495">
        <w:rPr>
          <w:rFonts w:ascii="Traditional Arabic" w:eastAsia="Calibri" w:hAnsi="Traditional Arabic" w:cs="Traditional Arabic"/>
          <w:rtl/>
        </w:rPr>
        <w:t>إجراءات</w:t>
      </w:r>
      <w:r w:rsidR="0083298D" w:rsidRPr="00F37495">
        <w:rPr>
          <w:rFonts w:ascii="Traditional Arabic" w:eastAsia="Calibri" w:hAnsi="Traditional Arabic" w:cs="Traditional Arabic"/>
          <w:rtl/>
        </w:rPr>
        <w:t xml:space="preserve"> تطبيق نماذج تقييم ال</w:t>
      </w:r>
      <w:r w:rsidR="005156A8" w:rsidRPr="00F37495">
        <w:rPr>
          <w:rFonts w:ascii="Traditional Arabic" w:eastAsia="Calibri" w:hAnsi="Traditional Arabic" w:cs="Traditional Arabic"/>
          <w:rtl/>
        </w:rPr>
        <w:t>أداء</w:t>
      </w:r>
      <w:bookmarkEnd w:id="35"/>
      <w:bookmarkEnd w:id="36"/>
    </w:p>
    <w:p w14:paraId="5333B625" w14:textId="77777777" w:rsidR="0083298D" w:rsidRPr="00F37495" w:rsidRDefault="0083298D" w:rsidP="005870D0">
      <w:pPr>
        <w:rPr>
          <w:rFonts w:ascii="Traditional Arabic" w:eastAsia="Calibri" w:hAnsi="Traditional Arabic"/>
          <w:rtl/>
        </w:rPr>
      </w:pPr>
    </w:p>
    <w:p w14:paraId="01DF9D96" w14:textId="77777777" w:rsidR="0083298D" w:rsidRPr="00F37495" w:rsidRDefault="0083298D" w:rsidP="001E67A0">
      <w:pPr>
        <w:ind w:left="84" w:firstLine="27"/>
        <w:jc w:val="lowKashida"/>
        <w:rPr>
          <w:rFonts w:ascii="Traditional Arabic" w:eastAsia="Calibri" w:hAnsi="Traditional Arabic"/>
          <w:noProof w:val="0"/>
          <w:color w:val="000000"/>
          <w:sz w:val="28"/>
          <w:szCs w:val="28"/>
        </w:rPr>
      </w:pPr>
      <w:r w:rsidRPr="00F37495">
        <w:rPr>
          <w:rFonts w:ascii="Traditional Arabic" w:eastAsia="Calibri" w:hAnsi="Traditional Arabic"/>
          <w:noProof w:val="0"/>
          <w:color w:val="000000"/>
          <w:sz w:val="28"/>
          <w:szCs w:val="28"/>
          <w:rtl/>
        </w:rPr>
        <w:t>يعبأ نموذج سجل وتقييم ال</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للفئات الم</w:t>
      </w:r>
      <w:r w:rsidR="001E67A0" w:rsidRPr="00F37495">
        <w:rPr>
          <w:rFonts w:ascii="Traditional Arabic" w:eastAsia="Calibri" w:hAnsi="Traditional Arabic"/>
          <w:noProof w:val="0"/>
          <w:color w:val="000000"/>
          <w:sz w:val="28"/>
          <w:szCs w:val="28"/>
          <w:rtl/>
        </w:rPr>
        <w:t>ختلفة من الموظفين والمستخدمين بإ</w:t>
      </w:r>
      <w:r w:rsidRPr="00F37495">
        <w:rPr>
          <w:rFonts w:ascii="Traditional Arabic" w:eastAsia="Calibri" w:hAnsi="Traditional Arabic"/>
          <w:noProof w:val="0"/>
          <w:color w:val="000000"/>
          <w:sz w:val="28"/>
          <w:szCs w:val="28"/>
          <w:rtl/>
        </w:rPr>
        <w:t>ستثناء</w:t>
      </w:r>
      <w:r w:rsidR="003F2EC5" w:rsidRPr="00F37495">
        <w:rPr>
          <w:rFonts w:ascii="Traditional Arabic" w:eastAsia="Calibri" w:hAnsi="Traditional Arabic"/>
          <w:noProof w:val="0"/>
          <w:color w:val="000000"/>
          <w:sz w:val="28"/>
          <w:szCs w:val="28"/>
          <w:rtl/>
        </w:rPr>
        <w:t xml:space="preserve"> موظفي الفئ</w:t>
      </w:r>
      <w:r w:rsidR="001E67A0" w:rsidRPr="00F37495">
        <w:rPr>
          <w:rFonts w:ascii="Traditional Arabic" w:eastAsia="Calibri" w:hAnsi="Traditional Arabic"/>
          <w:noProof w:val="0"/>
          <w:color w:val="000000"/>
          <w:sz w:val="28"/>
          <w:szCs w:val="28"/>
          <w:rtl/>
        </w:rPr>
        <w:t>ة</w:t>
      </w:r>
      <w:r w:rsidR="003F2EC5" w:rsidRPr="00F37495">
        <w:rPr>
          <w:rFonts w:ascii="Traditional Arabic" w:eastAsia="Calibri" w:hAnsi="Traditional Arabic"/>
          <w:noProof w:val="0"/>
          <w:color w:val="000000"/>
          <w:sz w:val="28"/>
          <w:szCs w:val="28"/>
          <w:rtl/>
        </w:rPr>
        <w:t xml:space="preserve"> العليا</w:t>
      </w:r>
      <w:r w:rsidRPr="00F37495">
        <w:rPr>
          <w:rFonts w:ascii="Traditional Arabic" w:eastAsia="Calibri" w:hAnsi="Traditional Arabic"/>
          <w:noProof w:val="0"/>
          <w:color w:val="000000"/>
          <w:sz w:val="28"/>
          <w:szCs w:val="28"/>
          <w:rtl/>
        </w:rPr>
        <w:t xml:space="preserve">: </w:t>
      </w:r>
    </w:p>
    <w:p w14:paraId="7AAD256E" w14:textId="77777777" w:rsidR="0083298D" w:rsidRPr="00F37495" w:rsidRDefault="0089571F"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tl/>
        </w:rPr>
      </w:pPr>
      <w:r w:rsidRPr="00F37495">
        <w:rPr>
          <w:rFonts w:ascii="Traditional Arabic" w:eastAsia="Calibri" w:hAnsi="Traditional Arabic"/>
          <w:b/>
          <w:bCs/>
          <w:noProof w:val="0"/>
          <w:color w:val="000000"/>
          <w:sz w:val="28"/>
          <w:szCs w:val="28"/>
          <w:rtl/>
        </w:rPr>
        <w:t>الجزء ال</w:t>
      </w:r>
      <w:r w:rsidR="00E769B0" w:rsidRPr="00F37495">
        <w:rPr>
          <w:rFonts w:ascii="Traditional Arabic" w:eastAsia="Calibri" w:hAnsi="Traditional Arabic"/>
          <w:b/>
          <w:bCs/>
          <w:noProof w:val="0"/>
          <w:color w:val="000000"/>
          <w:sz w:val="28"/>
          <w:szCs w:val="28"/>
          <w:rtl/>
        </w:rPr>
        <w:t>أو</w:t>
      </w:r>
      <w:r w:rsidRPr="00F37495">
        <w:rPr>
          <w:rFonts w:ascii="Traditional Arabic" w:eastAsia="Calibri" w:hAnsi="Traditional Arabic"/>
          <w:b/>
          <w:bCs/>
          <w:noProof w:val="0"/>
          <w:color w:val="000000"/>
          <w:sz w:val="28"/>
          <w:szCs w:val="28"/>
          <w:rtl/>
        </w:rPr>
        <w:t>ل</w:t>
      </w:r>
      <w:r w:rsidR="0083298D" w:rsidRPr="00F37495">
        <w:rPr>
          <w:rFonts w:ascii="Traditional Arabic" w:eastAsia="Calibri" w:hAnsi="Traditional Arabic"/>
          <w:b/>
          <w:bCs/>
          <w:noProof w:val="0"/>
          <w:color w:val="000000"/>
          <w:sz w:val="28"/>
          <w:szCs w:val="28"/>
          <w:rtl/>
        </w:rPr>
        <w:t>:</w:t>
      </w:r>
    </w:p>
    <w:p w14:paraId="5F81F807" w14:textId="77777777" w:rsidR="0083298D" w:rsidRPr="00F37495" w:rsidRDefault="0083298D" w:rsidP="001E67A0">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"في أعلى النموذج" ويتضمن الفئ</w:t>
      </w:r>
      <w:r w:rsidR="001E67A0" w:rsidRPr="00F37495">
        <w:rPr>
          <w:rFonts w:ascii="Traditional Arabic" w:eastAsia="Calibri" w:hAnsi="Traditional Arabic"/>
          <w:noProof w:val="0"/>
          <w:color w:val="000000"/>
          <w:sz w:val="28"/>
          <w:szCs w:val="28"/>
          <w:rtl/>
        </w:rPr>
        <w:t>ة</w:t>
      </w:r>
      <w:r w:rsidRPr="00F37495">
        <w:rPr>
          <w:rFonts w:ascii="Traditional Arabic" w:eastAsia="Calibri" w:hAnsi="Traditional Arabic"/>
          <w:noProof w:val="0"/>
          <w:color w:val="000000"/>
          <w:sz w:val="28"/>
          <w:szCs w:val="28"/>
          <w:rtl/>
        </w:rPr>
        <w:t xml:space="preserve"> المستهدفه من تعبئة نموذج سجل ال</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والتقييم</w:t>
      </w:r>
      <w:r w:rsidR="0089571F" w:rsidRPr="00F37495">
        <w:rPr>
          <w:rFonts w:ascii="Traditional Arabic" w:eastAsia="Calibri" w:hAnsi="Traditional Arabic"/>
          <w:noProof w:val="0"/>
          <w:color w:val="000000"/>
          <w:sz w:val="28"/>
          <w:szCs w:val="28"/>
          <w:rtl/>
        </w:rPr>
        <w:t>.</w:t>
      </w:r>
    </w:p>
    <w:p w14:paraId="18151A42" w14:textId="77777777" w:rsidR="002B39FA" w:rsidRPr="00F37495" w:rsidRDefault="002B39FA" w:rsidP="003830D1">
      <w:pPr>
        <w:ind w:left="1360"/>
        <w:jc w:val="lowKashida"/>
        <w:rPr>
          <w:rFonts w:ascii="Traditional Arabic" w:eastAsia="Calibri" w:hAnsi="Traditional Arabic"/>
          <w:noProof w:val="0"/>
          <w:color w:val="000000"/>
          <w:sz w:val="28"/>
          <w:szCs w:val="28"/>
          <w:rtl/>
        </w:rPr>
      </w:pPr>
    </w:p>
    <w:p w14:paraId="7C9D1729" w14:textId="77777777" w:rsidR="0083298D" w:rsidRPr="00F37495" w:rsidRDefault="003F2EC5"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tl/>
        </w:rPr>
      </w:pPr>
      <w:r w:rsidRPr="00F37495">
        <w:rPr>
          <w:rFonts w:ascii="Traditional Arabic" w:eastAsia="Calibri" w:hAnsi="Traditional Arabic"/>
          <w:b/>
          <w:bCs/>
          <w:noProof w:val="0"/>
          <w:color w:val="000000"/>
          <w:sz w:val="28"/>
          <w:szCs w:val="28"/>
          <w:rtl/>
        </w:rPr>
        <w:t>الجزء الثاني</w:t>
      </w:r>
      <w:r w:rsidR="0083298D" w:rsidRPr="00F37495">
        <w:rPr>
          <w:rFonts w:ascii="Traditional Arabic" w:eastAsia="Calibri" w:hAnsi="Traditional Arabic"/>
          <w:b/>
          <w:bCs/>
          <w:noProof w:val="0"/>
          <w:color w:val="000000"/>
          <w:sz w:val="28"/>
          <w:szCs w:val="28"/>
          <w:rtl/>
        </w:rPr>
        <w:t>:</w:t>
      </w:r>
    </w:p>
    <w:p w14:paraId="318E8126" w14:textId="77777777" w:rsidR="0083298D" w:rsidRPr="00F37495" w:rsidRDefault="0083298D" w:rsidP="001E67A0">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يتضمن البيانات الشخص</w:t>
      </w:r>
      <w:r w:rsidR="0089571F" w:rsidRPr="00F37495">
        <w:rPr>
          <w:rFonts w:ascii="Traditional Arabic" w:eastAsia="Calibri" w:hAnsi="Traditional Arabic"/>
          <w:noProof w:val="0"/>
          <w:color w:val="000000"/>
          <w:sz w:val="28"/>
          <w:szCs w:val="28"/>
          <w:rtl/>
        </w:rPr>
        <w:t>ية عن الموظف/</w:t>
      </w:r>
      <w:r w:rsidR="001E67A0" w:rsidRPr="00F37495">
        <w:rPr>
          <w:rFonts w:ascii="Traditional Arabic" w:eastAsia="Calibri" w:hAnsi="Traditional Arabic"/>
          <w:noProof w:val="0"/>
          <w:color w:val="000000"/>
          <w:sz w:val="28"/>
          <w:szCs w:val="28"/>
          <w:rtl/>
        </w:rPr>
        <w:t>المستخدم "الإ</w:t>
      </w:r>
      <w:r w:rsidR="0089571F" w:rsidRPr="00F37495">
        <w:rPr>
          <w:rFonts w:ascii="Traditional Arabic" w:eastAsia="Calibri" w:hAnsi="Traditional Arabic"/>
          <w:noProof w:val="0"/>
          <w:color w:val="000000"/>
          <w:sz w:val="28"/>
          <w:szCs w:val="28"/>
          <w:rtl/>
        </w:rPr>
        <w:t>سم</w:t>
      </w:r>
      <w:r w:rsidR="001E67A0" w:rsidRPr="00F37495">
        <w:rPr>
          <w:rFonts w:ascii="Traditional Arabic" w:eastAsia="Calibri" w:hAnsi="Traditional Arabic"/>
          <w:noProof w:val="0"/>
          <w:color w:val="000000"/>
          <w:sz w:val="28"/>
          <w:szCs w:val="28"/>
          <w:rtl/>
        </w:rPr>
        <w:t>، رقم الملف، الوظيفة، الوحدة الإ</w:t>
      </w:r>
      <w:r w:rsidR="0089571F" w:rsidRPr="00F37495">
        <w:rPr>
          <w:rFonts w:ascii="Traditional Arabic" w:eastAsia="Calibri" w:hAnsi="Traditional Arabic"/>
          <w:noProof w:val="0"/>
          <w:color w:val="000000"/>
          <w:sz w:val="28"/>
          <w:szCs w:val="28"/>
          <w:rtl/>
        </w:rPr>
        <w:t>دارية، تاريخ التعيين</w:t>
      </w:r>
      <w:r w:rsidR="001E67A0" w:rsidRPr="00F37495">
        <w:rPr>
          <w:rFonts w:ascii="Traditional Arabic" w:eastAsia="Calibri" w:hAnsi="Traditional Arabic"/>
          <w:noProof w:val="0"/>
          <w:color w:val="000000"/>
          <w:sz w:val="28"/>
          <w:szCs w:val="28"/>
          <w:rtl/>
        </w:rPr>
        <w:t>، .... إ</w:t>
      </w:r>
      <w:r w:rsidRPr="00F37495">
        <w:rPr>
          <w:rFonts w:ascii="Traditional Arabic" w:eastAsia="Calibri" w:hAnsi="Traditional Arabic"/>
          <w:noProof w:val="0"/>
          <w:color w:val="000000"/>
          <w:sz w:val="28"/>
          <w:szCs w:val="28"/>
          <w:rtl/>
        </w:rPr>
        <w:t>لخ”</w:t>
      </w:r>
      <w:r w:rsidR="002B39FA" w:rsidRPr="00F37495">
        <w:rPr>
          <w:rFonts w:ascii="Traditional Arabic" w:eastAsia="Calibri" w:hAnsi="Traditional Arabic"/>
          <w:noProof w:val="0"/>
          <w:color w:val="000000"/>
          <w:sz w:val="28"/>
          <w:szCs w:val="28"/>
          <w:rtl/>
        </w:rPr>
        <w:t>.</w:t>
      </w:r>
    </w:p>
    <w:p w14:paraId="42FD4F05" w14:textId="77777777" w:rsidR="002B39FA" w:rsidRPr="00F37495" w:rsidRDefault="002B39FA" w:rsidP="003830D1">
      <w:pPr>
        <w:ind w:left="1360"/>
        <w:jc w:val="lowKashida"/>
        <w:rPr>
          <w:rFonts w:ascii="Traditional Arabic" w:eastAsia="Calibri" w:hAnsi="Traditional Arabic"/>
          <w:noProof w:val="0"/>
          <w:color w:val="000000"/>
          <w:sz w:val="28"/>
          <w:szCs w:val="28"/>
          <w:rtl/>
        </w:rPr>
      </w:pPr>
    </w:p>
    <w:p w14:paraId="0ACD3FD9" w14:textId="77777777" w:rsidR="0083298D" w:rsidRPr="00F37495" w:rsidRDefault="0083298D"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Pr>
      </w:pPr>
      <w:r w:rsidRPr="00F37495">
        <w:rPr>
          <w:rFonts w:ascii="Traditional Arabic" w:eastAsia="Calibri" w:hAnsi="Traditional Arabic"/>
          <w:b/>
          <w:bCs/>
          <w:noProof w:val="0"/>
          <w:color w:val="000000"/>
          <w:sz w:val="28"/>
          <w:szCs w:val="28"/>
          <w:rtl/>
        </w:rPr>
        <w:t xml:space="preserve">الجزء الثالث: </w:t>
      </w:r>
    </w:p>
    <w:p w14:paraId="7F1710D0" w14:textId="77777777" w:rsidR="0083298D" w:rsidRPr="00F37495" w:rsidRDefault="0083298D" w:rsidP="001E67A0">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يتضــمن توضيح وتحليل العلام</w:t>
      </w:r>
      <w:r w:rsidR="002B39FA" w:rsidRPr="00F37495">
        <w:rPr>
          <w:rFonts w:ascii="Traditional Arabic" w:eastAsia="Calibri" w:hAnsi="Traditional Arabic"/>
          <w:noProof w:val="0"/>
          <w:color w:val="000000"/>
          <w:sz w:val="28"/>
          <w:szCs w:val="28"/>
          <w:rtl/>
        </w:rPr>
        <w:t>ات للتقييم</w:t>
      </w:r>
      <w:r w:rsidRPr="00F37495">
        <w:rPr>
          <w:rFonts w:ascii="Traditional Arabic" w:eastAsia="Calibri" w:hAnsi="Traditional Arabic"/>
          <w:noProof w:val="0"/>
          <w:color w:val="000000"/>
          <w:sz w:val="28"/>
          <w:szCs w:val="28"/>
          <w:rtl/>
        </w:rPr>
        <w:t>.</w:t>
      </w:r>
    </w:p>
    <w:p w14:paraId="32ED097A" w14:textId="77777777" w:rsidR="002B39FA" w:rsidRPr="00F37495" w:rsidRDefault="002B39FA" w:rsidP="003830D1">
      <w:pPr>
        <w:ind w:left="1360" w:firstLine="360"/>
        <w:jc w:val="lowKashida"/>
        <w:rPr>
          <w:rFonts w:ascii="Traditional Arabic" w:eastAsia="Calibri" w:hAnsi="Traditional Arabic"/>
          <w:noProof w:val="0"/>
          <w:color w:val="000000"/>
          <w:sz w:val="28"/>
          <w:szCs w:val="28"/>
        </w:rPr>
      </w:pPr>
    </w:p>
    <w:p w14:paraId="4A91685C" w14:textId="77777777" w:rsidR="0083298D" w:rsidRPr="00F37495" w:rsidRDefault="0089571F"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Pr>
      </w:pPr>
      <w:r w:rsidRPr="00F37495">
        <w:rPr>
          <w:rFonts w:ascii="Traditional Arabic" w:eastAsia="Calibri" w:hAnsi="Traditional Arabic"/>
          <w:b/>
          <w:bCs/>
          <w:noProof w:val="0"/>
          <w:color w:val="000000"/>
          <w:sz w:val="28"/>
          <w:szCs w:val="28"/>
          <w:rtl/>
        </w:rPr>
        <w:t>الجزء الرابع</w:t>
      </w:r>
      <w:r w:rsidR="0083298D" w:rsidRPr="00F37495">
        <w:rPr>
          <w:rFonts w:ascii="Traditional Arabic" w:eastAsia="Calibri" w:hAnsi="Traditional Arabic"/>
          <w:b/>
          <w:bCs/>
          <w:noProof w:val="0"/>
          <w:color w:val="000000"/>
          <w:sz w:val="28"/>
          <w:szCs w:val="28"/>
          <w:rtl/>
        </w:rPr>
        <w:t xml:space="preserve">: </w:t>
      </w:r>
    </w:p>
    <w:p w14:paraId="475D5F7F" w14:textId="77777777" w:rsidR="002B39FA" w:rsidRPr="00F37495" w:rsidRDefault="001E67A0" w:rsidP="001E67A0">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يتضمن "م</w:t>
      </w:r>
      <w:r w:rsidR="0083298D" w:rsidRPr="00F37495">
        <w:rPr>
          <w:rFonts w:ascii="Traditional Arabic" w:eastAsia="Calibri" w:hAnsi="Traditional Arabic"/>
          <w:noProof w:val="0"/>
          <w:color w:val="000000"/>
          <w:sz w:val="28"/>
          <w:szCs w:val="28"/>
          <w:rtl/>
        </w:rPr>
        <w:t>ح</w:t>
      </w:r>
      <w:r w:rsidRPr="00F37495">
        <w:rPr>
          <w:rFonts w:ascii="Traditional Arabic" w:eastAsia="Calibri" w:hAnsi="Traditional Arabic"/>
          <w:noProof w:val="0"/>
          <w:color w:val="000000"/>
          <w:sz w:val="28"/>
          <w:szCs w:val="28"/>
          <w:rtl/>
        </w:rPr>
        <w:t>ا</w:t>
      </w:r>
      <w:r w:rsidR="00E769B0" w:rsidRPr="00F37495">
        <w:rPr>
          <w:rFonts w:ascii="Traditional Arabic" w:eastAsia="Calibri" w:hAnsi="Traditional Arabic"/>
          <w:noProof w:val="0"/>
          <w:color w:val="000000"/>
          <w:sz w:val="28"/>
          <w:szCs w:val="28"/>
          <w:rtl/>
        </w:rPr>
        <w:t>و</w:t>
      </w:r>
      <w:r w:rsidR="0083298D" w:rsidRPr="00F37495">
        <w:rPr>
          <w:rFonts w:ascii="Traditional Arabic" w:eastAsia="Calibri" w:hAnsi="Traditional Arabic"/>
          <w:noProof w:val="0"/>
          <w:color w:val="000000"/>
          <w:sz w:val="28"/>
          <w:szCs w:val="28"/>
          <w:rtl/>
        </w:rPr>
        <w:t>ر وعناصر تقييم ال</w:t>
      </w:r>
      <w:r w:rsidR="005156A8" w:rsidRPr="00F37495">
        <w:rPr>
          <w:rFonts w:ascii="Traditional Arabic" w:eastAsia="Calibri" w:hAnsi="Traditional Arabic"/>
          <w:noProof w:val="0"/>
          <w:color w:val="000000"/>
          <w:sz w:val="28"/>
          <w:szCs w:val="28"/>
          <w:rtl/>
        </w:rPr>
        <w:t>أداء</w:t>
      </w:r>
      <w:r w:rsidR="0083298D" w:rsidRPr="00F37495">
        <w:rPr>
          <w:rFonts w:ascii="Traditional Arabic" w:eastAsia="Calibri" w:hAnsi="Traditional Arabic"/>
          <w:noProof w:val="0"/>
          <w:color w:val="000000"/>
          <w:sz w:val="28"/>
          <w:szCs w:val="28"/>
          <w:rtl/>
        </w:rPr>
        <w:t>"سجل ال</w:t>
      </w:r>
      <w:r w:rsidR="005156A8" w:rsidRPr="00F37495">
        <w:rPr>
          <w:rFonts w:ascii="Traditional Arabic" w:eastAsia="Calibri" w:hAnsi="Traditional Arabic"/>
          <w:noProof w:val="0"/>
          <w:color w:val="000000"/>
          <w:sz w:val="28"/>
          <w:szCs w:val="28"/>
          <w:rtl/>
        </w:rPr>
        <w:t>أداء</w:t>
      </w:r>
      <w:r w:rsidR="0083298D" w:rsidRPr="00F37495">
        <w:rPr>
          <w:rFonts w:ascii="Traditional Arabic" w:eastAsia="Calibri" w:hAnsi="Traditional Arabic"/>
          <w:noProof w:val="0"/>
          <w:color w:val="000000"/>
          <w:sz w:val="28"/>
          <w:szCs w:val="28"/>
          <w:rtl/>
        </w:rPr>
        <w:t>/تقييم ا</w:t>
      </w:r>
      <w:r w:rsidR="002B39FA" w:rsidRPr="00F37495">
        <w:rPr>
          <w:rFonts w:ascii="Traditional Arabic" w:eastAsia="Calibri" w:hAnsi="Traditional Arabic"/>
          <w:noProof w:val="0"/>
          <w:color w:val="000000"/>
          <w:sz w:val="28"/>
          <w:szCs w:val="28"/>
          <w:rtl/>
        </w:rPr>
        <w:t>ل</w:t>
      </w:r>
      <w:r w:rsidR="005156A8" w:rsidRPr="00F37495">
        <w:rPr>
          <w:rFonts w:ascii="Traditional Arabic" w:eastAsia="Calibri" w:hAnsi="Traditional Arabic"/>
          <w:noProof w:val="0"/>
          <w:color w:val="000000"/>
          <w:sz w:val="28"/>
          <w:szCs w:val="28"/>
          <w:rtl/>
        </w:rPr>
        <w:t>أداء</w:t>
      </w:r>
      <w:r w:rsidR="002B39FA" w:rsidRPr="00F37495">
        <w:rPr>
          <w:rFonts w:ascii="Traditional Arabic" w:eastAsia="Calibri" w:hAnsi="Traditional Arabic"/>
          <w:noProof w:val="0"/>
          <w:color w:val="000000"/>
          <w:sz w:val="28"/>
          <w:szCs w:val="28"/>
          <w:rtl/>
        </w:rPr>
        <w:t xml:space="preserve"> مجموع العلامة المستحقة (1-</w:t>
      </w:r>
      <w:r w:rsidR="0083298D" w:rsidRPr="00F37495">
        <w:rPr>
          <w:rFonts w:ascii="Traditional Arabic" w:eastAsia="Calibri" w:hAnsi="Traditional Arabic"/>
          <w:noProof w:val="0"/>
          <w:color w:val="000000"/>
          <w:sz w:val="28"/>
          <w:szCs w:val="28"/>
          <w:rtl/>
        </w:rPr>
        <w:t>5)</w:t>
      </w:r>
      <w:r w:rsidR="002B39FA" w:rsidRPr="00F37495">
        <w:rPr>
          <w:rFonts w:ascii="Traditional Arabic" w:eastAsia="Calibri" w:hAnsi="Traditional Arabic"/>
          <w:noProof w:val="0"/>
          <w:color w:val="000000"/>
          <w:sz w:val="28"/>
          <w:szCs w:val="28"/>
          <w:rtl/>
        </w:rPr>
        <w:t>،</w:t>
      </w:r>
      <w:r w:rsidR="0083298D"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كما </w:t>
      </w:r>
      <w:r w:rsidR="006828C5" w:rsidRPr="00F37495">
        <w:rPr>
          <w:rFonts w:ascii="Traditional Arabic" w:eastAsia="Calibri" w:hAnsi="Traditional Arabic"/>
          <w:noProof w:val="0"/>
          <w:color w:val="000000"/>
          <w:sz w:val="28"/>
          <w:szCs w:val="28"/>
          <w:rtl/>
        </w:rPr>
        <w:t>و يتضمن أيضاً مجموع العلامات</w:t>
      </w:r>
      <w:r w:rsidR="002B39FA" w:rsidRPr="00F37495">
        <w:rPr>
          <w:rFonts w:ascii="Traditional Arabic" w:eastAsia="Calibri" w:hAnsi="Traditional Arabic"/>
          <w:noProof w:val="0"/>
          <w:color w:val="000000"/>
          <w:sz w:val="28"/>
          <w:szCs w:val="28"/>
          <w:rtl/>
        </w:rPr>
        <w:t>.</w:t>
      </w:r>
    </w:p>
    <w:p w14:paraId="64256F50" w14:textId="77777777" w:rsidR="00744C32" w:rsidRDefault="00744C32" w:rsidP="00744C32">
      <w:pPr>
        <w:ind w:left="368"/>
        <w:jc w:val="lowKashida"/>
        <w:rPr>
          <w:rFonts w:ascii="Traditional Arabic" w:eastAsia="Calibri" w:hAnsi="Traditional Arabic"/>
          <w:b/>
          <w:bCs/>
          <w:noProof w:val="0"/>
          <w:color w:val="000000"/>
          <w:sz w:val="28"/>
          <w:szCs w:val="28"/>
          <w:rtl/>
        </w:rPr>
      </w:pPr>
    </w:p>
    <w:p w14:paraId="0B2C4AA6" w14:textId="77777777" w:rsidR="00744C32" w:rsidRDefault="00744C32" w:rsidP="00744C32">
      <w:pPr>
        <w:ind w:left="368"/>
        <w:jc w:val="lowKashida"/>
        <w:rPr>
          <w:rFonts w:ascii="Traditional Arabic" w:eastAsia="Calibri" w:hAnsi="Traditional Arabic"/>
          <w:b/>
          <w:bCs/>
          <w:noProof w:val="0"/>
          <w:color w:val="000000"/>
          <w:sz w:val="28"/>
          <w:szCs w:val="28"/>
          <w:rtl/>
        </w:rPr>
      </w:pPr>
    </w:p>
    <w:p w14:paraId="3D387C13" w14:textId="77777777" w:rsidR="00744C32" w:rsidRPr="00744C32" w:rsidRDefault="00744C32" w:rsidP="00744C32">
      <w:pPr>
        <w:ind w:left="368"/>
        <w:jc w:val="lowKashida"/>
        <w:rPr>
          <w:rFonts w:ascii="Traditional Arabic" w:eastAsia="Calibri" w:hAnsi="Traditional Arabic"/>
          <w:b/>
          <w:bCs/>
          <w:noProof w:val="0"/>
          <w:color w:val="000000"/>
          <w:sz w:val="28"/>
          <w:szCs w:val="28"/>
        </w:rPr>
      </w:pPr>
    </w:p>
    <w:p w14:paraId="3AFCC077" w14:textId="77777777" w:rsidR="0083298D" w:rsidRPr="00F37495" w:rsidRDefault="0083298D"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Pr>
      </w:pPr>
      <w:r w:rsidRPr="00F37495">
        <w:rPr>
          <w:rFonts w:ascii="Traditional Arabic" w:eastAsia="Calibri" w:hAnsi="Traditional Arabic"/>
          <w:b/>
          <w:bCs/>
          <w:noProof w:val="0"/>
          <w:color w:val="000000"/>
          <w:sz w:val="28"/>
          <w:szCs w:val="28"/>
          <w:rtl/>
        </w:rPr>
        <w:t>الجزء الخامس:</w:t>
      </w:r>
    </w:p>
    <w:p w14:paraId="0D706DB9" w14:textId="77777777" w:rsidR="0083298D" w:rsidRPr="00F37495" w:rsidRDefault="001E67A0" w:rsidP="001E67A0">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يتضــمن عملية مراجعة التقييم</w:t>
      </w:r>
      <w:r w:rsidR="0083298D" w:rsidRPr="00F37495">
        <w:rPr>
          <w:rFonts w:ascii="Traditional Arabic" w:eastAsia="Calibri" w:hAnsi="Traditional Arabic"/>
          <w:noProof w:val="0"/>
          <w:color w:val="000000"/>
          <w:sz w:val="28"/>
          <w:szCs w:val="28"/>
          <w:rtl/>
        </w:rPr>
        <w:t>.</w:t>
      </w:r>
    </w:p>
    <w:p w14:paraId="2D2E198A" w14:textId="77777777" w:rsidR="006828C5" w:rsidRPr="00F37495" w:rsidRDefault="0083298D" w:rsidP="001E67A0">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lastRenderedPageBreak/>
        <w:t>توقيع الموظف</w:t>
      </w:r>
      <w:r w:rsidR="001E67A0" w:rsidRPr="00F37495">
        <w:rPr>
          <w:rFonts w:ascii="Traditional Arabic" w:eastAsia="Calibri" w:hAnsi="Traditional Arabic"/>
          <w:noProof w:val="0"/>
          <w:color w:val="000000"/>
          <w:sz w:val="28"/>
          <w:szCs w:val="28"/>
          <w:rtl/>
        </w:rPr>
        <w:t xml:space="preserve"> على الملاحظات بالإ</w:t>
      </w:r>
      <w:r w:rsidRPr="00F37495">
        <w:rPr>
          <w:rFonts w:ascii="Traditional Arabic" w:eastAsia="Calibri" w:hAnsi="Traditional Arabic"/>
          <w:noProof w:val="0"/>
          <w:color w:val="000000"/>
          <w:sz w:val="28"/>
          <w:szCs w:val="28"/>
          <w:rtl/>
        </w:rPr>
        <w:t xml:space="preserve">ضافة </w:t>
      </w:r>
      <w:r w:rsidR="00E769B0" w:rsidRPr="00F37495">
        <w:rPr>
          <w:rFonts w:ascii="Traditional Arabic" w:eastAsia="Calibri" w:hAnsi="Traditional Arabic"/>
          <w:noProof w:val="0"/>
          <w:color w:val="000000"/>
          <w:sz w:val="28"/>
          <w:szCs w:val="28"/>
          <w:rtl/>
        </w:rPr>
        <w:t>إلى</w:t>
      </w:r>
      <w:r w:rsidRPr="00F37495">
        <w:rPr>
          <w:rFonts w:ascii="Traditional Arabic" w:eastAsia="Calibri" w:hAnsi="Traditional Arabic"/>
          <w:noProof w:val="0"/>
          <w:color w:val="000000"/>
          <w:sz w:val="28"/>
          <w:szCs w:val="28"/>
          <w:rtl/>
        </w:rPr>
        <w:t xml:space="preserve"> ملاحظات</w:t>
      </w:r>
      <w:r w:rsidR="001E67A0" w:rsidRPr="00F37495">
        <w:rPr>
          <w:rFonts w:ascii="Traditional Arabic" w:eastAsia="Calibri" w:hAnsi="Traditional Arabic"/>
          <w:noProof w:val="0"/>
          <w:color w:val="000000"/>
          <w:sz w:val="28"/>
          <w:szCs w:val="28"/>
          <w:rtl/>
        </w:rPr>
        <w:t xml:space="preserve"> المقييم  على الموظف/</w:t>
      </w:r>
      <w:r w:rsidR="003F2EC5" w:rsidRPr="00F37495">
        <w:rPr>
          <w:rFonts w:ascii="Traditional Arabic" w:eastAsia="Calibri" w:hAnsi="Traditional Arabic"/>
          <w:noProof w:val="0"/>
          <w:color w:val="000000"/>
          <w:sz w:val="28"/>
          <w:szCs w:val="28"/>
          <w:rtl/>
        </w:rPr>
        <w:t>وتوقيعه</w:t>
      </w:r>
      <w:r w:rsidR="006828C5" w:rsidRPr="00F37495">
        <w:rPr>
          <w:rFonts w:ascii="Traditional Arabic" w:eastAsia="Calibri" w:hAnsi="Traditional Arabic"/>
          <w:noProof w:val="0"/>
          <w:color w:val="000000"/>
          <w:sz w:val="28"/>
          <w:szCs w:val="28"/>
          <w:rtl/>
        </w:rPr>
        <w:t>.</w:t>
      </w:r>
    </w:p>
    <w:p w14:paraId="5C9699F9" w14:textId="77777777" w:rsidR="002B39FA" w:rsidRPr="00F37495" w:rsidRDefault="002B39FA" w:rsidP="005870D0">
      <w:pPr>
        <w:ind w:left="314"/>
        <w:jc w:val="lowKashida"/>
        <w:rPr>
          <w:rFonts w:ascii="Traditional Arabic" w:eastAsia="Calibri" w:hAnsi="Traditional Arabic"/>
          <w:noProof w:val="0"/>
          <w:color w:val="000000"/>
          <w:sz w:val="28"/>
          <w:szCs w:val="28"/>
          <w:rtl/>
        </w:rPr>
      </w:pPr>
    </w:p>
    <w:p w14:paraId="189DD34E" w14:textId="77777777" w:rsidR="0083298D" w:rsidRPr="00F37495" w:rsidRDefault="006828C5"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tl/>
        </w:rPr>
      </w:pPr>
      <w:r w:rsidRPr="00F37495">
        <w:rPr>
          <w:rFonts w:ascii="Traditional Arabic" w:eastAsia="Calibri" w:hAnsi="Traditional Arabic"/>
          <w:b/>
          <w:bCs/>
          <w:noProof w:val="0"/>
          <w:color w:val="000000"/>
          <w:sz w:val="28"/>
          <w:szCs w:val="28"/>
          <w:rtl/>
        </w:rPr>
        <w:t>الجزء السادس:</w:t>
      </w:r>
    </w:p>
    <w:p w14:paraId="79C015BF" w14:textId="77777777" w:rsidR="0083298D" w:rsidRPr="00F37495" w:rsidRDefault="0083298D" w:rsidP="009306A0">
      <w:pPr>
        <w:numPr>
          <w:ilvl w:val="1"/>
          <w:numId w:val="13"/>
        </w:numPr>
        <w:tabs>
          <w:tab w:val="clear" w:pos="1440"/>
        </w:tabs>
        <w:ind w:left="1076" w:hanging="283"/>
        <w:jc w:val="lowKashida"/>
        <w:rPr>
          <w:rFonts w:ascii="Traditional Arabic" w:eastAsia="Calibri" w:hAnsi="Traditional Arabic"/>
          <w:b/>
          <w:bCs/>
          <w:noProof w:val="0"/>
          <w:color w:val="000000"/>
          <w:sz w:val="28"/>
          <w:szCs w:val="28"/>
          <w:rtl/>
        </w:rPr>
      </w:pPr>
      <w:r w:rsidRPr="00F37495">
        <w:rPr>
          <w:rFonts w:ascii="Traditional Arabic" w:eastAsia="Calibri" w:hAnsi="Traditional Arabic"/>
          <w:b/>
          <w:bCs/>
          <w:noProof w:val="0"/>
          <w:color w:val="000000"/>
          <w:sz w:val="28"/>
          <w:szCs w:val="28"/>
          <w:rtl/>
        </w:rPr>
        <w:t>يعبأ من قبل الرئيس المباشر</w:t>
      </w:r>
      <w:r w:rsidR="00E01458" w:rsidRPr="00F37495">
        <w:rPr>
          <w:rFonts w:ascii="Traditional Arabic" w:eastAsia="Calibri" w:hAnsi="Traditional Arabic"/>
          <w:b/>
          <w:bCs/>
          <w:noProof w:val="0"/>
          <w:color w:val="000000"/>
          <w:sz w:val="28"/>
          <w:szCs w:val="28"/>
          <w:rtl/>
        </w:rPr>
        <w:t>.</w:t>
      </w:r>
    </w:p>
    <w:p w14:paraId="590F4C5A" w14:textId="77777777" w:rsidR="0083298D" w:rsidRPr="00F37495" w:rsidRDefault="007731D5" w:rsidP="00DE097A">
      <w:pPr>
        <w:tabs>
          <w:tab w:val="num" w:pos="1394"/>
        </w:tabs>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الإجراءات</w:t>
      </w:r>
      <w:r w:rsidR="0083298D" w:rsidRPr="00F37495">
        <w:rPr>
          <w:rFonts w:ascii="Traditional Arabic" w:eastAsia="Calibri" w:hAnsi="Traditional Arabic"/>
          <w:noProof w:val="0"/>
          <w:color w:val="000000"/>
          <w:sz w:val="28"/>
          <w:szCs w:val="28"/>
          <w:rtl/>
        </w:rPr>
        <w:t xml:space="preserve"> المتخذه للتغلب على جوانب التقصير وتحسين ال</w:t>
      </w:r>
      <w:r w:rsidR="005156A8" w:rsidRPr="00F37495">
        <w:rPr>
          <w:rFonts w:ascii="Traditional Arabic" w:eastAsia="Calibri" w:hAnsi="Traditional Arabic"/>
          <w:noProof w:val="0"/>
          <w:color w:val="000000"/>
          <w:sz w:val="28"/>
          <w:szCs w:val="28"/>
          <w:rtl/>
        </w:rPr>
        <w:t>أداء</w:t>
      </w:r>
      <w:r w:rsidR="0083298D" w:rsidRPr="00F37495">
        <w:rPr>
          <w:rFonts w:ascii="Traditional Arabic" w:eastAsia="Calibri" w:hAnsi="Traditional Arabic"/>
          <w:noProof w:val="0"/>
          <w:color w:val="000000"/>
          <w:sz w:val="28"/>
          <w:szCs w:val="28"/>
          <w:rtl/>
        </w:rPr>
        <w:t xml:space="preserve"> للموظف/المستخدم</w:t>
      </w:r>
      <w:r w:rsidR="003F2EC5" w:rsidRPr="00F37495">
        <w:rPr>
          <w:rFonts w:ascii="Traditional Arabic" w:eastAsia="Calibri" w:hAnsi="Traditional Arabic"/>
          <w:noProof w:val="0"/>
          <w:color w:val="000000"/>
          <w:sz w:val="28"/>
          <w:szCs w:val="28"/>
          <w:rtl/>
        </w:rPr>
        <w:t>.</w:t>
      </w:r>
    </w:p>
    <w:p w14:paraId="3AF0FE39" w14:textId="77777777" w:rsidR="0083298D" w:rsidRPr="00F37495" w:rsidRDefault="0083298D" w:rsidP="009306A0">
      <w:pPr>
        <w:numPr>
          <w:ilvl w:val="1"/>
          <w:numId w:val="13"/>
        </w:numPr>
        <w:tabs>
          <w:tab w:val="clear" w:pos="1440"/>
        </w:tabs>
        <w:ind w:left="1076" w:hanging="283"/>
        <w:jc w:val="lowKashida"/>
        <w:rPr>
          <w:rFonts w:ascii="Traditional Arabic" w:eastAsia="Calibri" w:hAnsi="Traditional Arabic"/>
          <w:b/>
          <w:bCs/>
          <w:noProof w:val="0"/>
          <w:color w:val="000000"/>
          <w:sz w:val="28"/>
          <w:szCs w:val="28"/>
          <w:rtl/>
        </w:rPr>
      </w:pPr>
      <w:r w:rsidRPr="00F37495">
        <w:rPr>
          <w:rFonts w:ascii="Traditional Arabic" w:eastAsia="Calibri" w:hAnsi="Traditional Arabic"/>
          <w:b/>
          <w:bCs/>
          <w:noProof w:val="0"/>
          <w:color w:val="000000"/>
          <w:sz w:val="28"/>
          <w:szCs w:val="28"/>
          <w:rtl/>
        </w:rPr>
        <w:t>التوصيات</w:t>
      </w:r>
    </w:p>
    <w:p w14:paraId="4A55AF44" w14:textId="77777777" w:rsidR="0083298D" w:rsidRPr="00F37495" w:rsidRDefault="0083298D" w:rsidP="00DE097A">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يعبئ الرئيس المباشر اقتراحاته بخصوص </w:t>
      </w:r>
      <w:r w:rsidR="005156A8" w:rsidRPr="00F37495">
        <w:rPr>
          <w:rFonts w:ascii="Traditional Arabic" w:eastAsia="Calibri" w:hAnsi="Traditional Arabic"/>
          <w:noProof w:val="0"/>
          <w:color w:val="000000"/>
          <w:sz w:val="28"/>
          <w:szCs w:val="28"/>
          <w:rtl/>
        </w:rPr>
        <w:t>أداء</w:t>
      </w:r>
      <w:r w:rsidRPr="00F37495">
        <w:rPr>
          <w:rFonts w:ascii="Traditional Arabic" w:eastAsia="Calibri" w:hAnsi="Traditional Arabic"/>
          <w:noProof w:val="0"/>
          <w:color w:val="000000"/>
          <w:sz w:val="28"/>
          <w:szCs w:val="28"/>
          <w:rtl/>
        </w:rPr>
        <w:t xml:space="preserve"> الموظف</w:t>
      </w:r>
      <w:r w:rsidR="00DE097A" w:rsidRPr="00F37495">
        <w:rPr>
          <w:rFonts w:ascii="Traditional Arabic" w:eastAsia="Calibri" w:hAnsi="Traditional Arabic"/>
          <w:noProof w:val="0"/>
          <w:color w:val="000000"/>
          <w:sz w:val="28"/>
          <w:szCs w:val="28"/>
          <w:rtl/>
        </w:rPr>
        <w:t>/</w:t>
      </w:r>
      <w:r w:rsidRPr="00F37495">
        <w:rPr>
          <w:rFonts w:ascii="Traditional Arabic" w:eastAsia="Calibri" w:hAnsi="Traditional Arabic"/>
          <w:noProof w:val="0"/>
          <w:color w:val="000000"/>
          <w:sz w:val="28"/>
          <w:szCs w:val="28"/>
          <w:rtl/>
        </w:rPr>
        <w:t xml:space="preserve">المستخدم وتطويره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الحاجة </w:t>
      </w:r>
      <w:r w:rsidR="00E769B0" w:rsidRPr="00F37495">
        <w:rPr>
          <w:rFonts w:ascii="Traditional Arabic" w:eastAsia="Calibri" w:hAnsi="Traditional Arabic"/>
          <w:noProof w:val="0"/>
          <w:color w:val="000000"/>
          <w:sz w:val="28"/>
          <w:szCs w:val="28"/>
          <w:rtl/>
        </w:rPr>
        <w:t>إلى</w:t>
      </w:r>
      <w:r w:rsidRPr="00F37495">
        <w:rPr>
          <w:rFonts w:ascii="Traditional Arabic" w:eastAsia="Calibri" w:hAnsi="Traditional Arabic"/>
          <w:noProof w:val="0"/>
          <w:color w:val="000000"/>
          <w:sz w:val="28"/>
          <w:szCs w:val="28"/>
          <w:rtl/>
        </w:rPr>
        <w:t xml:space="preserve"> </w:t>
      </w:r>
      <w:r w:rsidR="00DE097A" w:rsidRPr="00F37495">
        <w:rPr>
          <w:rFonts w:ascii="Traditional Arabic" w:eastAsia="Calibri" w:hAnsi="Traditional Arabic"/>
          <w:noProof w:val="0"/>
          <w:color w:val="000000"/>
          <w:sz w:val="28"/>
          <w:szCs w:val="28"/>
          <w:rtl/>
        </w:rPr>
        <w:t>إلحاقه بدورة</w:t>
      </w:r>
      <w:r w:rsidRPr="00F37495">
        <w:rPr>
          <w:rFonts w:ascii="Traditional Arabic" w:eastAsia="Calibri" w:hAnsi="Traditional Arabic"/>
          <w:noProof w:val="0"/>
          <w:color w:val="000000"/>
          <w:sz w:val="28"/>
          <w:szCs w:val="28"/>
          <w:rtl/>
        </w:rPr>
        <w:t xml:space="preserve"> تدريبية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التوصية بترقيت</w:t>
      </w:r>
      <w:r w:rsidR="00DE097A" w:rsidRPr="00F37495">
        <w:rPr>
          <w:rFonts w:ascii="Traditional Arabic" w:eastAsia="Calibri" w:hAnsi="Traditional Arabic"/>
          <w:noProof w:val="0"/>
          <w:color w:val="000000"/>
          <w:sz w:val="28"/>
          <w:szCs w:val="28"/>
          <w:rtl/>
        </w:rPr>
        <w:t>ه</w:t>
      </w:r>
      <w:r w:rsidRPr="00F37495">
        <w:rPr>
          <w:rFonts w:ascii="Traditional Arabic" w:eastAsia="Calibri" w:hAnsi="Traditional Arabic"/>
          <w:noProof w:val="0"/>
          <w:color w:val="000000"/>
          <w:sz w:val="28"/>
          <w:szCs w:val="28"/>
          <w:rtl/>
        </w:rPr>
        <w:t xml:space="preserve">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غير ذلك</w:t>
      </w:r>
      <w:r w:rsidR="006828C5" w:rsidRPr="00F37495">
        <w:rPr>
          <w:rFonts w:ascii="Traditional Arabic" w:eastAsia="Calibri" w:hAnsi="Traditional Arabic"/>
          <w:noProof w:val="0"/>
          <w:color w:val="000000"/>
          <w:sz w:val="28"/>
          <w:szCs w:val="28"/>
          <w:rtl/>
        </w:rPr>
        <w:t>.</w:t>
      </w:r>
    </w:p>
    <w:p w14:paraId="5431A662" w14:textId="77777777" w:rsidR="0083298D" w:rsidRPr="00F37495" w:rsidRDefault="007731D5" w:rsidP="009306A0">
      <w:pPr>
        <w:numPr>
          <w:ilvl w:val="2"/>
          <w:numId w:val="32"/>
        </w:numPr>
        <w:tabs>
          <w:tab w:val="clear" w:pos="360"/>
        </w:tabs>
        <w:ind w:left="1643"/>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الإحتياجات</w:t>
      </w:r>
      <w:r w:rsidR="0083298D" w:rsidRPr="00F37495">
        <w:rPr>
          <w:rFonts w:ascii="Traditional Arabic" w:eastAsia="Calibri" w:hAnsi="Traditional Arabic"/>
          <w:noProof w:val="0"/>
          <w:color w:val="000000"/>
          <w:sz w:val="28"/>
          <w:szCs w:val="28"/>
          <w:rtl/>
        </w:rPr>
        <w:t xml:space="preserve"> التدريبية "اسم البرنامج</w:t>
      </w:r>
      <w:r w:rsidR="00DE097A" w:rsidRPr="00F37495">
        <w:rPr>
          <w:rFonts w:ascii="Traditional Arabic" w:eastAsia="Calibri" w:hAnsi="Traditional Arabic"/>
          <w:noProof w:val="0"/>
          <w:color w:val="000000"/>
          <w:sz w:val="28"/>
          <w:szCs w:val="28"/>
          <w:rtl/>
        </w:rPr>
        <w:t>/</w:t>
      </w:r>
      <w:r w:rsidR="0083298D" w:rsidRPr="00F37495">
        <w:rPr>
          <w:rFonts w:ascii="Traditional Arabic" w:eastAsia="Calibri" w:hAnsi="Traditional Arabic"/>
          <w:noProof w:val="0"/>
          <w:color w:val="000000"/>
          <w:sz w:val="28"/>
          <w:szCs w:val="28"/>
          <w:rtl/>
        </w:rPr>
        <w:t>الهدف من البرنامج"</w:t>
      </w:r>
      <w:r w:rsidR="002B39FA" w:rsidRPr="00F37495">
        <w:rPr>
          <w:rFonts w:ascii="Traditional Arabic" w:eastAsia="Calibri" w:hAnsi="Traditional Arabic"/>
          <w:noProof w:val="0"/>
          <w:color w:val="000000"/>
          <w:sz w:val="28"/>
          <w:szCs w:val="28"/>
          <w:rtl/>
        </w:rPr>
        <w:t>.</w:t>
      </w:r>
    </w:p>
    <w:p w14:paraId="0FC8DFE9" w14:textId="77777777" w:rsidR="0083298D" w:rsidRPr="00F37495" w:rsidRDefault="0083298D" w:rsidP="009306A0">
      <w:pPr>
        <w:numPr>
          <w:ilvl w:val="2"/>
          <w:numId w:val="32"/>
        </w:numPr>
        <w:tabs>
          <w:tab w:val="clear" w:pos="360"/>
        </w:tabs>
        <w:ind w:left="1643"/>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توصيات أخرى</w:t>
      </w:r>
      <w:r w:rsidR="002B39FA" w:rsidRPr="00F37495">
        <w:rPr>
          <w:rFonts w:ascii="Traditional Arabic" w:eastAsia="Calibri" w:hAnsi="Traditional Arabic"/>
          <w:noProof w:val="0"/>
          <w:color w:val="000000"/>
          <w:sz w:val="28"/>
          <w:szCs w:val="28"/>
          <w:rtl/>
        </w:rPr>
        <w:t>.</w:t>
      </w:r>
    </w:p>
    <w:p w14:paraId="2842AD1C" w14:textId="77777777" w:rsidR="0083298D" w:rsidRPr="00F37495" w:rsidRDefault="0083298D" w:rsidP="00DE097A">
      <w:pPr>
        <w:ind w:left="1643"/>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  </w:t>
      </w:r>
      <w:r w:rsidR="002B39FA"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 نقل لدائرة</w:t>
      </w:r>
      <w:r w:rsidR="00DE097A" w:rsidRPr="00F37495">
        <w:rPr>
          <w:rFonts w:ascii="Traditional Arabic" w:eastAsia="Calibri" w:hAnsi="Traditional Arabic"/>
          <w:noProof w:val="0"/>
          <w:color w:val="000000"/>
          <w:sz w:val="28"/>
          <w:szCs w:val="28"/>
          <w:rtl/>
        </w:rPr>
        <w:t>/</w:t>
      </w:r>
      <w:r w:rsidRPr="00F37495">
        <w:rPr>
          <w:rFonts w:ascii="Traditional Arabic" w:eastAsia="Calibri" w:hAnsi="Traditional Arabic"/>
          <w:noProof w:val="0"/>
          <w:color w:val="000000"/>
          <w:sz w:val="28"/>
          <w:szCs w:val="28"/>
          <w:rtl/>
        </w:rPr>
        <w:t xml:space="preserve">منطقة أخرى </w:t>
      </w:r>
    </w:p>
    <w:p w14:paraId="20F7DF3E" w14:textId="77777777" w:rsidR="0083298D" w:rsidRPr="00F37495" w:rsidRDefault="0083298D" w:rsidP="00DE097A">
      <w:pPr>
        <w:ind w:left="1643"/>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  </w:t>
      </w:r>
      <w:r w:rsidR="002B39FA"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 تحويل وظيفة</w:t>
      </w:r>
    </w:p>
    <w:p w14:paraId="603C1FB8" w14:textId="77777777" w:rsidR="0083298D" w:rsidRPr="00F37495" w:rsidRDefault="0083298D" w:rsidP="00DE097A">
      <w:pPr>
        <w:ind w:left="1643"/>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  </w:t>
      </w:r>
      <w:r w:rsidR="002B39FA"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 ترقية لوظيفة أعلى </w:t>
      </w:r>
    </w:p>
    <w:p w14:paraId="7D99B9A5" w14:textId="77777777" w:rsidR="0083298D" w:rsidRPr="00F37495" w:rsidRDefault="0083298D" w:rsidP="00DE097A">
      <w:pPr>
        <w:ind w:left="1643"/>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 </w:t>
      </w:r>
      <w:r w:rsidR="002B39FA" w:rsidRPr="00F37495">
        <w:rPr>
          <w:rFonts w:ascii="Traditional Arabic" w:eastAsia="Calibri" w:hAnsi="Traditional Arabic"/>
          <w:noProof w:val="0"/>
          <w:color w:val="000000"/>
          <w:sz w:val="28"/>
          <w:szCs w:val="28"/>
          <w:rtl/>
        </w:rPr>
        <w:t xml:space="preserve">     </w:t>
      </w:r>
      <w:r w:rsidR="00DE097A" w:rsidRPr="00F37495">
        <w:rPr>
          <w:rFonts w:ascii="Traditional Arabic" w:eastAsia="Calibri" w:hAnsi="Traditional Arabic"/>
          <w:noProof w:val="0"/>
          <w:color w:val="000000"/>
          <w:sz w:val="28"/>
          <w:szCs w:val="28"/>
          <w:rtl/>
        </w:rPr>
        <w:t xml:space="preserve">  ) تعديل راتب/</w:t>
      </w:r>
      <w:r w:rsidRPr="00F37495">
        <w:rPr>
          <w:rFonts w:ascii="Traditional Arabic" w:eastAsia="Calibri" w:hAnsi="Traditional Arabic"/>
          <w:noProof w:val="0"/>
          <w:color w:val="000000"/>
          <w:sz w:val="28"/>
          <w:szCs w:val="28"/>
          <w:rtl/>
        </w:rPr>
        <w:t>درجة</w:t>
      </w:r>
    </w:p>
    <w:p w14:paraId="0D73ED0D" w14:textId="77777777" w:rsidR="00330CD5" w:rsidRPr="00F37495" w:rsidRDefault="00330CD5" w:rsidP="003830D1">
      <w:pPr>
        <w:ind w:left="3203"/>
        <w:jc w:val="lowKashida"/>
        <w:rPr>
          <w:rFonts w:ascii="Traditional Arabic" w:eastAsia="Calibri" w:hAnsi="Traditional Arabic"/>
          <w:noProof w:val="0"/>
          <w:color w:val="000000"/>
          <w:sz w:val="28"/>
          <w:szCs w:val="28"/>
          <w:rtl/>
        </w:rPr>
      </w:pPr>
    </w:p>
    <w:p w14:paraId="3359B3CF" w14:textId="77777777" w:rsidR="006828C5" w:rsidRPr="00F37495" w:rsidRDefault="003F2EC5"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Pr>
      </w:pPr>
      <w:r w:rsidRPr="00F37495">
        <w:rPr>
          <w:rFonts w:ascii="Traditional Arabic" w:eastAsia="Calibri" w:hAnsi="Traditional Arabic"/>
          <w:b/>
          <w:bCs/>
          <w:noProof w:val="0"/>
          <w:color w:val="000000"/>
          <w:sz w:val="28"/>
          <w:szCs w:val="28"/>
          <w:rtl/>
        </w:rPr>
        <w:t>الجزء السابع: الموافقات</w:t>
      </w:r>
    </w:p>
    <w:p w14:paraId="1353ECDC" w14:textId="4A6FB552" w:rsidR="006828C5" w:rsidRPr="00F37495" w:rsidRDefault="006828C5" w:rsidP="00D875ED">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موافقة المقيم        </w:t>
      </w:r>
      <w:r w:rsidR="00D875ED">
        <w:rPr>
          <w:rFonts w:ascii="Traditional Arabic" w:eastAsia="Calibri" w:hAnsi="Traditional Arabic" w:hint="cs"/>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w:t>
      </w:r>
      <w:r w:rsidR="00E01458" w:rsidRPr="00F37495">
        <w:rPr>
          <w:rFonts w:ascii="Traditional Arabic" w:eastAsia="Calibri" w:hAnsi="Traditional Arabic"/>
          <w:noProof w:val="0"/>
          <w:color w:val="000000"/>
          <w:sz w:val="28"/>
          <w:szCs w:val="28"/>
          <w:rtl/>
        </w:rPr>
        <w:t xml:space="preserve">       </w:t>
      </w:r>
      <w:r w:rsidR="001C0DE0"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w:t>
      </w:r>
      <w:r w:rsidR="001C0DE0"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 </w:t>
      </w:r>
      <w:r w:rsidR="001C0DE0" w:rsidRPr="00F37495">
        <w:rPr>
          <w:rFonts w:ascii="Traditional Arabic" w:eastAsia="Calibri" w:hAnsi="Traditional Arabic"/>
          <w:noProof w:val="0"/>
          <w:color w:val="000000"/>
          <w:sz w:val="28"/>
          <w:szCs w:val="28"/>
          <w:rtl/>
        </w:rPr>
        <w:t xml:space="preserve">التاريخ </w:t>
      </w:r>
      <w:r w:rsidRPr="00F37495">
        <w:rPr>
          <w:rFonts w:ascii="Traditional Arabic" w:eastAsia="Calibri" w:hAnsi="Traditional Arabic"/>
          <w:noProof w:val="0"/>
          <w:color w:val="000000"/>
          <w:sz w:val="28"/>
          <w:szCs w:val="28"/>
          <w:rtl/>
        </w:rPr>
        <w:t xml:space="preserve">( </w:t>
      </w:r>
      <w:r w:rsidR="001C0DE0" w:rsidRPr="00F37495">
        <w:rPr>
          <w:rFonts w:ascii="Traditional Arabic" w:eastAsia="Calibri" w:hAnsi="Traditional Arabic"/>
          <w:noProof w:val="0"/>
          <w:color w:val="000000"/>
          <w:sz w:val="28"/>
          <w:szCs w:val="28"/>
          <w:rtl/>
        </w:rPr>
        <w:t xml:space="preserve">         </w:t>
      </w:r>
      <w:r w:rsidR="003F2EC5" w:rsidRPr="00F37495">
        <w:rPr>
          <w:rFonts w:ascii="Traditional Arabic" w:eastAsia="Calibri" w:hAnsi="Traditional Arabic"/>
          <w:noProof w:val="0"/>
          <w:color w:val="000000"/>
          <w:sz w:val="28"/>
          <w:szCs w:val="28"/>
          <w:rtl/>
        </w:rPr>
        <w:t xml:space="preserve">  ) توقيعه</w:t>
      </w:r>
    </w:p>
    <w:p w14:paraId="15B2738A" w14:textId="77777777" w:rsidR="003F2EC5" w:rsidRPr="00F37495" w:rsidRDefault="006828C5" w:rsidP="00DE097A">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موافقة الموظف </w:t>
      </w:r>
      <w:r w:rsidR="001C0DE0" w:rsidRPr="00F37495">
        <w:rPr>
          <w:rFonts w:ascii="Traditional Arabic" w:eastAsia="Calibri" w:hAnsi="Traditional Arabic"/>
          <w:noProof w:val="0"/>
          <w:color w:val="000000"/>
          <w:sz w:val="28"/>
          <w:szCs w:val="28"/>
          <w:rtl/>
        </w:rPr>
        <w:t xml:space="preserve">                   </w:t>
      </w:r>
      <w:r w:rsidR="003F2EC5" w:rsidRPr="00F37495">
        <w:rPr>
          <w:rFonts w:ascii="Traditional Arabic" w:eastAsia="Calibri" w:hAnsi="Traditional Arabic"/>
          <w:noProof w:val="0"/>
          <w:color w:val="000000"/>
          <w:sz w:val="28"/>
          <w:szCs w:val="28"/>
          <w:rtl/>
        </w:rPr>
        <w:t xml:space="preserve"> </w:t>
      </w:r>
      <w:r w:rsidR="001C0DE0" w:rsidRPr="00F37495">
        <w:rPr>
          <w:rFonts w:ascii="Traditional Arabic" w:eastAsia="Calibri" w:hAnsi="Traditional Arabic"/>
          <w:noProof w:val="0"/>
          <w:color w:val="000000"/>
          <w:sz w:val="28"/>
          <w:szCs w:val="28"/>
          <w:rtl/>
        </w:rPr>
        <w:t xml:space="preserve"> </w:t>
      </w:r>
      <w:r w:rsidR="003F2EC5" w:rsidRPr="00F37495">
        <w:rPr>
          <w:rFonts w:ascii="Traditional Arabic" w:eastAsia="Calibri" w:hAnsi="Traditional Arabic"/>
          <w:noProof w:val="0"/>
          <w:color w:val="000000"/>
          <w:sz w:val="28"/>
          <w:szCs w:val="28"/>
          <w:rtl/>
        </w:rPr>
        <w:t>(         ) التاريخ (            ) توقيعه</w:t>
      </w:r>
    </w:p>
    <w:p w14:paraId="7A0730C6" w14:textId="77777777" w:rsidR="001C0DE0" w:rsidRPr="00F37495" w:rsidRDefault="001C0DE0" w:rsidP="00DE097A">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اعتماد الرئيس المباشر        </w:t>
      </w:r>
      <w:r w:rsidR="00330CD5"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w:t>
      </w:r>
      <w:r w:rsidR="003F2EC5" w:rsidRPr="00F37495">
        <w:rPr>
          <w:rFonts w:ascii="Traditional Arabic" w:eastAsia="Calibri" w:hAnsi="Traditional Arabic"/>
          <w:noProof w:val="0"/>
          <w:color w:val="000000"/>
          <w:sz w:val="28"/>
          <w:szCs w:val="28"/>
          <w:rtl/>
        </w:rPr>
        <w:t>(         ) التاريخ (            ) توقيعه</w:t>
      </w:r>
    </w:p>
    <w:p w14:paraId="00E70C40" w14:textId="77777777" w:rsidR="001C0DE0" w:rsidRPr="00F37495" w:rsidRDefault="00330CD5" w:rsidP="00DE097A">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اعتماد مدير الدائرة            </w:t>
      </w:r>
      <w:r w:rsidR="001C0DE0" w:rsidRPr="00F37495">
        <w:rPr>
          <w:rFonts w:ascii="Traditional Arabic" w:eastAsia="Calibri" w:hAnsi="Traditional Arabic"/>
          <w:noProof w:val="0"/>
          <w:color w:val="000000"/>
          <w:sz w:val="28"/>
          <w:szCs w:val="28"/>
          <w:rtl/>
        </w:rPr>
        <w:t xml:space="preserve">     (         ) التاريخ ( </w:t>
      </w:r>
      <w:r w:rsidR="003F2EC5" w:rsidRPr="00F37495">
        <w:rPr>
          <w:rFonts w:ascii="Traditional Arabic" w:eastAsia="Calibri" w:hAnsi="Traditional Arabic"/>
          <w:noProof w:val="0"/>
          <w:color w:val="000000"/>
          <w:sz w:val="28"/>
          <w:szCs w:val="28"/>
          <w:rtl/>
        </w:rPr>
        <w:t xml:space="preserve">      </w:t>
      </w:r>
      <w:r w:rsidR="001C0DE0" w:rsidRPr="00F37495">
        <w:rPr>
          <w:rFonts w:ascii="Traditional Arabic" w:eastAsia="Calibri" w:hAnsi="Traditional Arabic"/>
          <w:noProof w:val="0"/>
          <w:color w:val="000000"/>
          <w:sz w:val="28"/>
          <w:szCs w:val="28"/>
          <w:rtl/>
        </w:rPr>
        <w:t xml:space="preserve">   </w:t>
      </w:r>
      <w:r w:rsidR="003F2EC5" w:rsidRPr="00F37495">
        <w:rPr>
          <w:rFonts w:ascii="Traditional Arabic" w:eastAsia="Calibri" w:hAnsi="Traditional Arabic"/>
          <w:noProof w:val="0"/>
          <w:color w:val="000000"/>
          <w:sz w:val="28"/>
          <w:szCs w:val="28"/>
          <w:rtl/>
        </w:rPr>
        <w:t xml:space="preserve">  ) توقيعه</w:t>
      </w:r>
    </w:p>
    <w:p w14:paraId="3ACDB184" w14:textId="77F0BE6B" w:rsidR="003F2EC5" w:rsidRPr="00F37495" w:rsidRDefault="001C0DE0" w:rsidP="00DE097A">
      <w:pPr>
        <w:ind w:left="84"/>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موافقة دائرة الموارد البشرية </w:t>
      </w:r>
      <w:r w:rsidR="006828C5"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w:t>
      </w:r>
      <w:r w:rsidR="003F2EC5" w:rsidRPr="00F37495">
        <w:rPr>
          <w:rFonts w:ascii="Traditional Arabic" w:eastAsia="Calibri" w:hAnsi="Traditional Arabic"/>
          <w:noProof w:val="0"/>
          <w:color w:val="000000"/>
          <w:sz w:val="28"/>
          <w:szCs w:val="28"/>
          <w:rtl/>
        </w:rPr>
        <w:t xml:space="preserve"> </w:t>
      </w:r>
      <w:r w:rsidR="00330CD5"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  </w:t>
      </w:r>
      <w:r w:rsidR="003F2EC5" w:rsidRPr="00F37495">
        <w:rPr>
          <w:rFonts w:ascii="Traditional Arabic" w:eastAsia="Calibri" w:hAnsi="Traditional Arabic"/>
          <w:noProof w:val="0"/>
          <w:color w:val="000000"/>
          <w:sz w:val="28"/>
          <w:szCs w:val="28"/>
          <w:rtl/>
        </w:rPr>
        <w:t>(         ) التاريخ (            ) توقيعه</w:t>
      </w:r>
    </w:p>
    <w:p w14:paraId="001FECA0" w14:textId="77777777" w:rsidR="00330CD5" w:rsidRPr="00F37495" w:rsidRDefault="00330CD5" w:rsidP="00330CD5">
      <w:pPr>
        <w:ind w:left="1360"/>
        <w:jc w:val="lowKashida"/>
        <w:rPr>
          <w:rFonts w:ascii="Traditional Arabic" w:eastAsia="Calibri" w:hAnsi="Traditional Arabic"/>
          <w:noProof w:val="0"/>
          <w:color w:val="000000"/>
          <w:sz w:val="28"/>
          <w:szCs w:val="28"/>
          <w:rtl/>
        </w:rPr>
      </w:pPr>
    </w:p>
    <w:p w14:paraId="63C562A1" w14:textId="77777777" w:rsidR="0083298D" w:rsidRPr="00F37495" w:rsidRDefault="001C0DE0" w:rsidP="009306A0">
      <w:pPr>
        <w:numPr>
          <w:ilvl w:val="0"/>
          <w:numId w:val="12"/>
        </w:numPr>
        <w:tabs>
          <w:tab w:val="clear" w:pos="720"/>
          <w:tab w:val="num" w:pos="314"/>
        </w:tabs>
        <w:ind w:left="84" w:firstLine="284"/>
        <w:jc w:val="lowKashida"/>
        <w:rPr>
          <w:rFonts w:ascii="Traditional Arabic" w:eastAsia="Calibri" w:hAnsi="Traditional Arabic"/>
          <w:b/>
          <w:bCs/>
          <w:noProof w:val="0"/>
          <w:color w:val="000000"/>
          <w:sz w:val="28"/>
          <w:szCs w:val="28"/>
        </w:rPr>
      </w:pPr>
      <w:r w:rsidRPr="00F37495">
        <w:rPr>
          <w:rFonts w:ascii="Traditional Arabic" w:eastAsia="Calibri" w:hAnsi="Traditional Arabic"/>
          <w:b/>
          <w:bCs/>
          <w:noProof w:val="0"/>
          <w:color w:val="000000"/>
          <w:sz w:val="28"/>
          <w:szCs w:val="28"/>
          <w:rtl/>
        </w:rPr>
        <w:t>الجزءالثامن</w:t>
      </w:r>
      <w:r w:rsidR="003F2EC5" w:rsidRPr="00F37495">
        <w:rPr>
          <w:rFonts w:ascii="Traditional Arabic" w:eastAsia="Calibri" w:hAnsi="Traditional Arabic"/>
          <w:b/>
          <w:bCs/>
          <w:noProof w:val="0"/>
          <w:color w:val="000000"/>
          <w:sz w:val="28"/>
          <w:szCs w:val="28"/>
          <w:rtl/>
        </w:rPr>
        <w:t>:</w:t>
      </w:r>
      <w:r w:rsidRPr="00F37495">
        <w:rPr>
          <w:rFonts w:ascii="Traditional Arabic" w:eastAsia="Calibri" w:hAnsi="Traditional Arabic"/>
          <w:b/>
          <w:bCs/>
          <w:noProof w:val="0"/>
          <w:color w:val="000000"/>
          <w:sz w:val="28"/>
          <w:szCs w:val="28"/>
          <w:rtl/>
        </w:rPr>
        <w:t xml:space="preserve"> إرشادات عامة </w:t>
      </w:r>
    </w:p>
    <w:p w14:paraId="2665B6A6" w14:textId="77777777" w:rsidR="001C0DE0" w:rsidRPr="00F37495" w:rsidRDefault="001C0DE0" w:rsidP="005870D0">
      <w:pPr>
        <w:tabs>
          <w:tab w:val="num" w:pos="26"/>
          <w:tab w:val="right" w:pos="206"/>
        </w:tabs>
        <w:rPr>
          <w:rFonts w:ascii="Traditional Arabic" w:eastAsia="Calibri" w:hAnsi="Traditional Arabic"/>
          <w:noProof w:val="0"/>
          <w:color w:val="000000"/>
          <w:sz w:val="28"/>
          <w:szCs w:val="28"/>
          <w:rtl/>
        </w:rPr>
      </w:pPr>
    </w:p>
    <w:p w14:paraId="271CBF58" w14:textId="77777777" w:rsidR="001C0DE0" w:rsidRPr="00F37495" w:rsidRDefault="001C0DE0" w:rsidP="00DE097A">
      <w:pPr>
        <w:tabs>
          <w:tab w:val="num" w:pos="26"/>
          <w:tab w:val="right" w:pos="206"/>
        </w:tabs>
        <w:rPr>
          <w:rFonts w:ascii="Traditional Arabic" w:eastAsia="Calibri" w:hAnsi="Traditional Arabic"/>
          <w:noProof w:val="0"/>
          <w:color w:val="000000"/>
          <w:sz w:val="28"/>
          <w:szCs w:val="28"/>
          <w:rtl/>
        </w:rPr>
      </w:pPr>
      <w:r w:rsidRPr="00F37495">
        <w:rPr>
          <w:rFonts w:ascii="Traditional Arabic" w:eastAsia="Calibri" w:hAnsi="Traditional Arabic"/>
          <w:b/>
          <w:bCs/>
          <w:noProof w:val="0"/>
          <w:color w:val="000000"/>
          <w:sz w:val="28"/>
          <w:szCs w:val="28"/>
          <w:u w:val="single"/>
          <w:rtl/>
        </w:rPr>
        <w:t>ملاحظة : في</w:t>
      </w:r>
      <w:r w:rsidR="00DE097A" w:rsidRPr="00F37495">
        <w:rPr>
          <w:rFonts w:ascii="Traditional Arabic" w:eastAsia="Calibri" w:hAnsi="Traditional Arabic"/>
          <w:b/>
          <w:bCs/>
          <w:noProof w:val="0"/>
          <w:color w:val="000000"/>
          <w:sz w:val="28"/>
          <w:szCs w:val="28"/>
          <w:u w:val="single"/>
          <w:rtl/>
        </w:rPr>
        <w:t xml:space="preserve"> حال</w:t>
      </w:r>
      <w:r w:rsidRPr="00F37495">
        <w:rPr>
          <w:rFonts w:ascii="Traditional Arabic" w:eastAsia="Calibri" w:hAnsi="Traditional Arabic"/>
          <w:b/>
          <w:bCs/>
          <w:noProof w:val="0"/>
          <w:color w:val="000000"/>
          <w:sz w:val="28"/>
          <w:szCs w:val="28"/>
          <w:u w:val="single"/>
          <w:rtl/>
        </w:rPr>
        <w:t xml:space="preserve"> عدم الموافقة على التقييم من قبل أي طرف يتم تشكيل لج</w:t>
      </w:r>
      <w:r w:rsidR="00DE097A" w:rsidRPr="00F37495">
        <w:rPr>
          <w:rFonts w:ascii="Traditional Arabic" w:eastAsia="Calibri" w:hAnsi="Traditional Arabic"/>
          <w:b/>
          <w:bCs/>
          <w:noProof w:val="0"/>
          <w:color w:val="000000"/>
          <w:sz w:val="28"/>
          <w:szCs w:val="28"/>
          <w:u w:val="single"/>
          <w:rtl/>
        </w:rPr>
        <w:t>نة تحت إشراف</w:t>
      </w:r>
      <w:r w:rsidR="00744C32">
        <w:rPr>
          <w:rFonts w:ascii="Traditional Arabic" w:eastAsia="Calibri" w:hAnsi="Traditional Arabic" w:hint="cs"/>
          <w:b/>
          <w:bCs/>
          <w:noProof w:val="0"/>
          <w:color w:val="000000"/>
          <w:sz w:val="28"/>
          <w:szCs w:val="28"/>
          <w:u w:val="single"/>
          <w:rtl/>
        </w:rPr>
        <w:t xml:space="preserve"> دائرة</w:t>
      </w:r>
      <w:r w:rsidR="00DE097A" w:rsidRPr="00F37495">
        <w:rPr>
          <w:rFonts w:ascii="Traditional Arabic" w:eastAsia="Calibri" w:hAnsi="Traditional Arabic"/>
          <w:b/>
          <w:bCs/>
          <w:noProof w:val="0"/>
          <w:color w:val="000000"/>
          <w:sz w:val="28"/>
          <w:szCs w:val="28"/>
          <w:u w:val="single"/>
          <w:rtl/>
        </w:rPr>
        <w:t xml:space="preserve"> الموارد البشرية و</w:t>
      </w:r>
      <w:r w:rsidRPr="00F37495">
        <w:rPr>
          <w:rFonts w:ascii="Traditional Arabic" w:eastAsia="Calibri" w:hAnsi="Traditional Arabic"/>
          <w:b/>
          <w:bCs/>
          <w:noProof w:val="0"/>
          <w:color w:val="000000"/>
          <w:sz w:val="28"/>
          <w:szCs w:val="28"/>
          <w:u w:val="single"/>
          <w:rtl/>
        </w:rPr>
        <w:t>مد</w:t>
      </w:r>
      <w:r w:rsidR="00DE097A" w:rsidRPr="00F37495">
        <w:rPr>
          <w:rFonts w:ascii="Traditional Arabic" w:eastAsia="Calibri" w:hAnsi="Traditional Arabic"/>
          <w:b/>
          <w:bCs/>
          <w:noProof w:val="0"/>
          <w:color w:val="000000"/>
          <w:sz w:val="28"/>
          <w:szCs w:val="28"/>
          <w:u w:val="single"/>
          <w:rtl/>
        </w:rPr>
        <w:t>ير الدائرة للنظر في الإعتراض وإعادة التقييم إن لزم الأ</w:t>
      </w:r>
      <w:r w:rsidRPr="00F37495">
        <w:rPr>
          <w:rFonts w:ascii="Traditional Arabic" w:eastAsia="Calibri" w:hAnsi="Traditional Arabic"/>
          <w:b/>
          <w:bCs/>
          <w:noProof w:val="0"/>
          <w:color w:val="000000"/>
          <w:sz w:val="28"/>
          <w:szCs w:val="28"/>
          <w:u w:val="single"/>
          <w:rtl/>
        </w:rPr>
        <w:t>مر</w:t>
      </w:r>
      <w:r w:rsidRPr="00F37495">
        <w:rPr>
          <w:rFonts w:ascii="Traditional Arabic" w:eastAsia="Calibri" w:hAnsi="Traditional Arabic"/>
          <w:noProof w:val="0"/>
          <w:color w:val="000000"/>
          <w:sz w:val="28"/>
          <w:szCs w:val="28"/>
          <w:rtl/>
        </w:rPr>
        <w:t>.</w:t>
      </w:r>
    </w:p>
    <w:p w14:paraId="14E55FEC" w14:textId="77777777" w:rsidR="001C0DE0" w:rsidRPr="00F37495" w:rsidRDefault="001C0DE0" w:rsidP="005870D0">
      <w:pPr>
        <w:tabs>
          <w:tab w:val="num" w:pos="26"/>
          <w:tab w:val="right" w:pos="206"/>
        </w:tabs>
        <w:rPr>
          <w:rFonts w:ascii="Traditional Arabic" w:eastAsia="Calibri" w:hAnsi="Traditional Arabic"/>
          <w:noProof w:val="0"/>
          <w:color w:val="000000"/>
          <w:sz w:val="26"/>
          <w:szCs w:val="26"/>
          <w:rtl/>
        </w:rPr>
      </w:pPr>
    </w:p>
    <w:p w14:paraId="3E9DA91E" w14:textId="77777777" w:rsidR="009F7148" w:rsidRPr="00F37495" w:rsidRDefault="009F7148" w:rsidP="005870D0">
      <w:pPr>
        <w:tabs>
          <w:tab w:val="num" w:pos="26"/>
          <w:tab w:val="right" w:pos="206"/>
        </w:tabs>
        <w:rPr>
          <w:rFonts w:ascii="Traditional Arabic" w:eastAsia="Calibri" w:hAnsi="Traditional Arabic"/>
          <w:noProof w:val="0"/>
          <w:color w:val="000000"/>
          <w:sz w:val="26"/>
          <w:szCs w:val="26"/>
          <w:rtl/>
        </w:rPr>
      </w:pPr>
    </w:p>
    <w:p w14:paraId="416DA935" w14:textId="77777777" w:rsidR="009F7148" w:rsidRPr="00F37495" w:rsidRDefault="009F7148" w:rsidP="005870D0">
      <w:pPr>
        <w:tabs>
          <w:tab w:val="num" w:pos="26"/>
          <w:tab w:val="right" w:pos="206"/>
        </w:tabs>
        <w:rPr>
          <w:rFonts w:ascii="Traditional Arabic" w:eastAsia="Calibri" w:hAnsi="Traditional Arabic"/>
          <w:noProof w:val="0"/>
          <w:color w:val="000000"/>
          <w:sz w:val="26"/>
          <w:szCs w:val="26"/>
          <w:rtl/>
        </w:rPr>
      </w:pPr>
    </w:p>
    <w:p w14:paraId="270130C5" w14:textId="77777777" w:rsidR="009F7148" w:rsidRPr="00F37495" w:rsidRDefault="009F7148" w:rsidP="005870D0">
      <w:pPr>
        <w:tabs>
          <w:tab w:val="num" w:pos="26"/>
          <w:tab w:val="right" w:pos="206"/>
        </w:tabs>
        <w:rPr>
          <w:rFonts w:ascii="Traditional Arabic" w:eastAsia="Calibri" w:hAnsi="Traditional Arabic"/>
          <w:noProof w:val="0"/>
          <w:color w:val="000000"/>
          <w:sz w:val="26"/>
          <w:szCs w:val="26"/>
          <w:rtl/>
        </w:rPr>
      </w:pPr>
    </w:p>
    <w:p w14:paraId="73B8B939" w14:textId="77777777" w:rsidR="009F7148" w:rsidRPr="00F37495" w:rsidRDefault="009F7148" w:rsidP="005870D0">
      <w:pPr>
        <w:tabs>
          <w:tab w:val="num" w:pos="26"/>
          <w:tab w:val="right" w:pos="206"/>
        </w:tabs>
        <w:rPr>
          <w:rFonts w:ascii="Traditional Arabic" w:eastAsia="Calibri" w:hAnsi="Traditional Arabic"/>
          <w:noProof w:val="0"/>
          <w:color w:val="000000"/>
          <w:sz w:val="26"/>
          <w:szCs w:val="26"/>
          <w:rtl/>
        </w:rPr>
      </w:pPr>
    </w:p>
    <w:p w14:paraId="10A6C0BD" w14:textId="143931E0" w:rsidR="00227294" w:rsidRPr="00F37495" w:rsidRDefault="00227294" w:rsidP="009F7148">
      <w:pPr>
        <w:pStyle w:val="Heading3"/>
        <w:ind w:left="2210"/>
        <w:rPr>
          <w:rFonts w:ascii="Traditional Arabic" w:eastAsiaTheme="minorHAnsi" w:hAnsi="Traditional Arabic" w:cs="Traditional Arabic"/>
          <w:rtl/>
          <w:lang w:bidi="ar-JO"/>
        </w:rPr>
      </w:pPr>
      <w:bookmarkStart w:id="37" w:name="_Toc458525084"/>
      <w:bookmarkStart w:id="38" w:name="_Toc534832336"/>
      <w:r w:rsidRPr="00F37495">
        <w:rPr>
          <w:rFonts w:ascii="Traditional Arabic" w:eastAsiaTheme="minorHAnsi" w:hAnsi="Traditional Arabic" w:cs="Traditional Arabic"/>
          <w:rtl/>
          <w:lang w:bidi="ar-JO"/>
        </w:rPr>
        <w:t>توضيح لمرفقات العنصر الخاص بتقديم  الافكار والاقتراحات</w:t>
      </w:r>
      <w:bookmarkEnd w:id="37"/>
      <w:bookmarkEnd w:id="38"/>
    </w:p>
    <w:p w14:paraId="683CBE0B" w14:textId="77777777" w:rsidR="00227294" w:rsidRPr="00F37495" w:rsidRDefault="00227294" w:rsidP="005870D0">
      <w:pPr>
        <w:tabs>
          <w:tab w:val="num" w:pos="26"/>
          <w:tab w:val="right" w:pos="206"/>
        </w:tabs>
        <w:rPr>
          <w:rFonts w:ascii="Traditional Arabic" w:eastAsiaTheme="minorHAnsi" w:hAnsi="Traditional Arabic"/>
          <w:noProof w:val="0"/>
          <w:sz w:val="28"/>
          <w:szCs w:val="28"/>
          <w:rtl/>
          <w:lang w:bidi="ar-JO"/>
        </w:rPr>
      </w:pPr>
    </w:p>
    <w:p w14:paraId="7D538C5A" w14:textId="77777777" w:rsidR="003E1E80" w:rsidRPr="00F37495" w:rsidRDefault="009F7148" w:rsidP="00CF0247">
      <w:pPr>
        <w:pStyle w:val="ListParagraph"/>
        <w:numPr>
          <w:ilvl w:val="0"/>
          <w:numId w:val="47"/>
        </w:numPr>
        <w:tabs>
          <w:tab w:val="right" w:pos="206"/>
        </w:tabs>
        <w:spacing w:line="360" w:lineRule="auto"/>
        <w:jc w:val="both"/>
        <w:rPr>
          <w:rFonts w:ascii="Traditional Arabic" w:eastAsiaTheme="minorHAnsi" w:hAnsi="Traditional Arabic"/>
          <w:noProof w:val="0"/>
          <w:sz w:val="28"/>
          <w:szCs w:val="28"/>
          <w:lang w:bidi="ar-JO"/>
        </w:rPr>
      </w:pPr>
      <w:r w:rsidRPr="00F37495">
        <w:rPr>
          <w:rFonts w:ascii="Traditional Arabic" w:eastAsiaTheme="minorHAnsi" w:hAnsi="Traditional Arabic"/>
          <w:noProof w:val="0"/>
          <w:sz w:val="28"/>
          <w:szCs w:val="28"/>
          <w:rtl/>
          <w:lang w:bidi="ar-JO"/>
        </w:rPr>
        <w:lastRenderedPageBreak/>
        <w:t>تعبئ لمرة واحدة فقط</w:t>
      </w:r>
      <w:r w:rsidR="003E1E80" w:rsidRPr="00F37495">
        <w:rPr>
          <w:rFonts w:ascii="Traditional Arabic" w:eastAsiaTheme="minorHAnsi" w:hAnsi="Traditional Arabic"/>
          <w:noProof w:val="0"/>
          <w:sz w:val="28"/>
          <w:szCs w:val="28"/>
          <w:rtl/>
          <w:lang w:bidi="ar-JO"/>
        </w:rPr>
        <w:t>.</w:t>
      </w:r>
    </w:p>
    <w:p w14:paraId="093C492B" w14:textId="77777777" w:rsidR="00227294" w:rsidRPr="00F37495" w:rsidRDefault="00227294" w:rsidP="00CF0247">
      <w:pPr>
        <w:pStyle w:val="ListParagraph"/>
        <w:numPr>
          <w:ilvl w:val="0"/>
          <w:numId w:val="47"/>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المبادرة بتقديم أفكار ومقترحات جديدة تتصل بتطوير عمل القسم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الدائرة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البلدية </w:t>
      </w:r>
      <w:r w:rsidR="009F7148" w:rsidRPr="00F37495">
        <w:rPr>
          <w:rFonts w:ascii="Traditional Arabic" w:eastAsiaTheme="minorHAnsi" w:hAnsi="Traditional Arabic"/>
          <w:noProof w:val="0"/>
          <w:sz w:val="28"/>
          <w:szCs w:val="28"/>
          <w:rtl/>
          <w:lang w:bidi="ar-JO"/>
        </w:rPr>
        <w:t>مثل</w:t>
      </w:r>
      <w:r w:rsidR="003F2EC5" w:rsidRPr="00F37495">
        <w:rPr>
          <w:rFonts w:ascii="Traditional Arabic" w:eastAsiaTheme="minorHAnsi" w:hAnsi="Traditional Arabic"/>
          <w:noProof w:val="0"/>
          <w:sz w:val="28"/>
          <w:szCs w:val="28"/>
          <w:rtl/>
          <w:lang w:bidi="ar-JO"/>
        </w:rPr>
        <w:t xml:space="preserve"> (بروشور، دليل إرشادي</w:t>
      </w:r>
      <w:r w:rsidRPr="00F37495">
        <w:rPr>
          <w:rFonts w:ascii="Traditional Arabic" w:eastAsiaTheme="minorHAnsi" w:hAnsi="Traditional Arabic"/>
          <w:noProof w:val="0"/>
          <w:sz w:val="28"/>
          <w:szCs w:val="28"/>
          <w:rtl/>
          <w:lang w:bidi="ar-JO"/>
        </w:rPr>
        <w:t>، وثائق تسجيل ال</w:t>
      </w:r>
      <w:r w:rsidR="009F7148" w:rsidRPr="00F37495">
        <w:rPr>
          <w:rFonts w:ascii="Traditional Arabic" w:eastAsiaTheme="minorHAnsi" w:hAnsi="Traditional Arabic"/>
          <w:noProof w:val="0"/>
          <w:sz w:val="28"/>
          <w:szCs w:val="28"/>
          <w:rtl/>
          <w:lang w:bidi="ar-JO"/>
        </w:rPr>
        <w:t>إ</w:t>
      </w:r>
      <w:r w:rsidRPr="00F37495">
        <w:rPr>
          <w:rFonts w:ascii="Traditional Arabic" w:eastAsiaTheme="minorHAnsi" w:hAnsi="Traditional Arabic"/>
          <w:noProof w:val="0"/>
          <w:sz w:val="28"/>
          <w:szCs w:val="28"/>
          <w:rtl/>
          <w:lang w:bidi="ar-JO"/>
        </w:rPr>
        <w:t>قترا</w:t>
      </w:r>
      <w:r w:rsidR="003F2EC5" w:rsidRPr="00F37495">
        <w:rPr>
          <w:rFonts w:ascii="Traditional Arabic" w:eastAsiaTheme="minorHAnsi" w:hAnsi="Traditional Arabic"/>
          <w:noProof w:val="0"/>
          <w:sz w:val="28"/>
          <w:szCs w:val="28"/>
          <w:rtl/>
          <w:lang w:bidi="ar-JO"/>
        </w:rPr>
        <w:t xml:space="preserve">ح </w:t>
      </w:r>
      <w:r w:rsidR="00E769B0" w:rsidRPr="00F37495">
        <w:rPr>
          <w:rFonts w:ascii="Traditional Arabic" w:eastAsiaTheme="minorHAnsi" w:hAnsi="Traditional Arabic"/>
          <w:noProof w:val="0"/>
          <w:sz w:val="28"/>
          <w:szCs w:val="28"/>
          <w:rtl/>
          <w:lang w:bidi="ar-JO"/>
        </w:rPr>
        <w:t>أو</w:t>
      </w:r>
      <w:r w:rsidR="009F7148" w:rsidRPr="00F37495">
        <w:rPr>
          <w:rFonts w:ascii="Traditional Arabic" w:eastAsiaTheme="minorHAnsi" w:hAnsi="Traditional Arabic"/>
          <w:noProof w:val="0"/>
          <w:sz w:val="28"/>
          <w:szCs w:val="28"/>
          <w:rtl/>
          <w:lang w:bidi="ar-JO"/>
        </w:rPr>
        <w:t xml:space="preserve"> الأفكار بإ</w:t>
      </w:r>
      <w:r w:rsidR="003F2EC5" w:rsidRPr="00F37495">
        <w:rPr>
          <w:rFonts w:ascii="Traditional Arabic" w:eastAsiaTheme="minorHAnsi" w:hAnsi="Traditional Arabic"/>
          <w:noProof w:val="0"/>
          <w:sz w:val="28"/>
          <w:szCs w:val="28"/>
          <w:rtl/>
          <w:lang w:bidi="ar-JO"/>
        </w:rPr>
        <w:t>سم الموظف المعني</w:t>
      </w:r>
      <w:r w:rsidR="009F7148" w:rsidRPr="00F37495">
        <w:rPr>
          <w:rFonts w:ascii="Traditional Arabic" w:eastAsiaTheme="minorHAnsi" w:hAnsi="Traditional Arabic"/>
          <w:noProof w:val="0"/>
          <w:sz w:val="28"/>
          <w:szCs w:val="28"/>
          <w:rtl/>
          <w:lang w:bidi="ar-JO"/>
        </w:rPr>
        <w:t xml:space="preserve">، وثائق تطبيق </w:t>
      </w:r>
      <w:r w:rsidR="006E2874">
        <w:rPr>
          <w:rFonts w:ascii="Traditional Arabic" w:eastAsiaTheme="minorHAnsi" w:hAnsi="Traditional Arabic" w:hint="cs"/>
          <w:noProof w:val="0"/>
          <w:sz w:val="28"/>
          <w:szCs w:val="28"/>
          <w:rtl/>
          <w:lang w:bidi="ar-JO"/>
        </w:rPr>
        <w:t>(</w:t>
      </w:r>
      <w:r w:rsidR="009F7148" w:rsidRPr="00F37495">
        <w:rPr>
          <w:rFonts w:ascii="Traditional Arabic" w:eastAsiaTheme="minorHAnsi" w:hAnsi="Traditional Arabic"/>
          <w:noProof w:val="0"/>
          <w:sz w:val="28"/>
          <w:szCs w:val="28"/>
          <w:rtl/>
          <w:lang w:bidi="ar-JO"/>
        </w:rPr>
        <w:t>في حال تم تطبيقها</w:t>
      </w:r>
      <w:r w:rsidR="006E2874">
        <w:rPr>
          <w:rFonts w:ascii="Traditional Arabic" w:eastAsiaTheme="minorHAnsi" w:hAnsi="Traditional Arabic" w:hint="cs"/>
          <w:noProof w:val="0"/>
          <w:sz w:val="28"/>
          <w:szCs w:val="28"/>
          <w:rtl/>
          <w:lang w:bidi="ar-JO"/>
        </w:rPr>
        <w:t>)</w:t>
      </w:r>
      <w:r w:rsidR="009F7148" w:rsidRPr="00F37495">
        <w:rPr>
          <w:rFonts w:ascii="Traditional Arabic" w:eastAsiaTheme="minorHAnsi" w:hAnsi="Traditional Arabic"/>
          <w:noProof w:val="0"/>
          <w:sz w:val="28"/>
          <w:szCs w:val="28"/>
          <w:rtl/>
          <w:lang w:bidi="ar-JO"/>
        </w:rPr>
        <w:t>، وثائق مكافأة على الإ</w:t>
      </w:r>
      <w:r w:rsidR="003F2EC5" w:rsidRPr="00F37495">
        <w:rPr>
          <w:rFonts w:ascii="Traditional Arabic" w:eastAsiaTheme="minorHAnsi" w:hAnsi="Traditional Arabic"/>
          <w:noProof w:val="0"/>
          <w:sz w:val="28"/>
          <w:szCs w:val="28"/>
          <w:rtl/>
          <w:lang w:bidi="ar-JO"/>
        </w:rPr>
        <w:t>قتراح)</w:t>
      </w:r>
      <w:r w:rsidRPr="00F37495">
        <w:rPr>
          <w:rFonts w:ascii="Traditional Arabic" w:eastAsiaTheme="minorHAnsi" w:hAnsi="Traditional Arabic"/>
          <w:noProof w:val="0"/>
          <w:sz w:val="28"/>
          <w:szCs w:val="28"/>
          <w:rtl/>
          <w:lang w:bidi="ar-JO"/>
        </w:rPr>
        <w:t>.</w:t>
      </w:r>
    </w:p>
    <w:p w14:paraId="68CF9C75" w14:textId="77777777" w:rsidR="00227294" w:rsidRPr="00F37495" w:rsidRDefault="00227294" w:rsidP="00CF0247">
      <w:pPr>
        <w:pStyle w:val="ListParagraph"/>
        <w:numPr>
          <w:ilvl w:val="0"/>
          <w:numId w:val="47"/>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إذا قدم المرؤوس أي اقتراح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ف</w:t>
      </w:r>
      <w:r w:rsidR="00D25C32">
        <w:rPr>
          <w:rFonts w:ascii="Traditional Arabic" w:eastAsiaTheme="minorHAnsi" w:hAnsi="Traditional Arabic"/>
          <w:noProof w:val="0"/>
          <w:sz w:val="28"/>
          <w:szCs w:val="28"/>
          <w:rtl/>
          <w:lang w:bidi="ar-JO"/>
        </w:rPr>
        <w:t xml:space="preserve">كرة </w:t>
      </w:r>
      <w:r w:rsidR="00D25C32">
        <w:rPr>
          <w:rFonts w:ascii="Traditional Arabic" w:eastAsiaTheme="minorHAnsi" w:hAnsi="Traditional Arabic" w:hint="cs"/>
          <w:noProof w:val="0"/>
          <w:sz w:val="28"/>
          <w:szCs w:val="28"/>
          <w:rtl/>
          <w:lang w:bidi="ar-JO"/>
        </w:rPr>
        <w:t>ضمن</w:t>
      </w:r>
      <w:r w:rsidR="003F2EC5" w:rsidRPr="00F37495">
        <w:rPr>
          <w:rFonts w:ascii="Traditional Arabic" w:eastAsiaTheme="minorHAnsi" w:hAnsi="Traditional Arabic"/>
          <w:noProof w:val="0"/>
          <w:sz w:val="28"/>
          <w:szCs w:val="28"/>
          <w:rtl/>
          <w:lang w:bidi="ar-JO"/>
        </w:rPr>
        <w:t xml:space="preserve"> نطاق عمله </w:t>
      </w:r>
      <w:r w:rsidR="00E769B0" w:rsidRPr="00F37495">
        <w:rPr>
          <w:rFonts w:ascii="Traditional Arabic" w:eastAsiaTheme="minorHAnsi" w:hAnsi="Traditional Arabic"/>
          <w:noProof w:val="0"/>
          <w:sz w:val="28"/>
          <w:szCs w:val="28"/>
          <w:rtl/>
          <w:lang w:bidi="ar-JO"/>
        </w:rPr>
        <w:t>أو</w:t>
      </w:r>
      <w:r w:rsidR="003F2EC5" w:rsidRPr="00F37495">
        <w:rPr>
          <w:rFonts w:ascii="Traditional Arabic" w:eastAsiaTheme="minorHAnsi" w:hAnsi="Traditional Arabic"/>
          <w:noProof w:val="0"/>
          <w:sz w:val="28"/>
          <w:szCs w:val="28"/>
          <w:rtl/>
          <w:lang w:bidi="ar-JO"/>
        </w:rPr>
        <w:t xml:space="preserve"> نطاق دائرته</w:t>
      </w:r>
      <w:r w:rsidRPr="00F37495">
        <w:rPr>
          <w:rFonts w:ascii="Traditional Arabic" w:eastAsiaTheme="minorHAnsi" w:hAnsi="Traditional Arabic"/>
          <w:noProof w:val="0"/>
          <w:sz w:val="28"/>
          <w:szCs w:val="28"/>
          <w:rtl/>
          <w:lang w:bidi="ar-JO"/>
        </w:rPr>
        <w:t>.</w:t>
      </w:r>
    </w:p>
    <w:p w14:paraId="7FB22A4A" w14:textId="77777777" w:rsidR="00227294" w:rsidRPr="00F37495" w:rsidRDefault="009F7148" w:rsidP="00CF0247">
      <w:pPr>
        <w:pStyle w:val="ListParagraph"/>
        <w:numPr>
          <w:ilvl w:val="0"/>
          <w:numId w:val="47"/>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إذا </w:t>
      </w:r>
      <w:r w:rsidR="0086395D">
        <w:rPr>
          <w:rFonts w:ascii="Traditional Arabic" w:eastAsiaTheme="minorHAnsi" w:hAnsi="Traditional Arabic" w:hint="cs"/>
          <w:noProof w:val="0"/>
          <w:sz w:val="28"/>
          <w:szCs w:val="28"/>
          <w:rtl/>
          <w:lang w:bidi="ar-JO"/>
        </w:rPr>
        <w:t>تم ت</w:t>
      </w:r>
      <w:r w:rsidR="00227294" w:rsidRPr="00F37495">
        <w:rPr>
          <w:rFonts w:ascii="Traditional Arabic" w:eastAsiaTheme="minorHAnsi" w:hAnsi="Traditional Arabic"/>
          <w:noProof w:val="0"/>
          <w:sz w:val="28"/>
          <w:szCs w:val="28"/>
          <w:rtl/>
          <w:lang w:bidi="ar-JO"/>
        </w:rPr>
        <w:t>قد</w:t>
      </w:r>
      <w:r w:rsidR="0086395D">
        <w:rPr>
          <w:rFonts w:ascii="Traditional Arabic" w:eastAsiaTheme="minorHAnsi" w:hAnsi="Traditional Arabic" w:hint="cs"/>
          <w:noProof w:val="0"/>
          <w:sz w:val="28"/>
          <w:szCs w:val="28"/>
          <w:rtl/>
          <w:lang w:bidi="ar-JO"/>
        </w:rPr>
        <w:t>ي</w:t>
      </w:r>
      <w:r w:rsidR="00227294" w:rsidRPr="00F37495">
        <w:rPr>
          <w:rFonts w:ascii="Traditional Arabic" w:eastAsiaTheme="minorHAnsi" w:hAnsi="Traditional Arabic"/>
          <w:noProof w:val="0"/>
          <w:sz w:val="28"/>
          <w:szCs w:val="28"/>
          <w:rtl/>
          <w:lang w:bidi="ar-JO"/>
        </w:rPr>
        <w:t xml:space="preserve">م اقتراح </w:t>
      </w:r>
      <w:r w:rsidRPr="00F37495">
        <w:rPr>
          <w:rFonts w:ascii="Traditional Arabic" w:eastAsiaTheme="minorHAnsi" w:hAnsi="Traditional Arabic"/>
          <w:noProof w:val="0"/>
          <w:sz w:val="28"/>
          <w:szCs w:val="28"/>
          <w:rtl/>
          <w:lang w:bidi="ar-JO"/>
        </w:rPr>
        <w:t xml:space="preserve">من </w:t>
      </w:r>
      <w:r w:rsidR="00227294" w:rsidRPr="00F37495">
        <w:rPr>
          <w:rFonts w:ascii="Traditional Arabic" w:eastAsiaTheme="minorHAnsi" w:hAnsi="Traditional Arabic"/>
          <w:noProof w:val="0"/>
          <w:sz w:val="28"/>
          <w:szCs w:val="28"/>
          <w:rtl/>
          <w:lang w:bidi="ar-JO"/>
        </w:rPr>
        <w:t>قبل و</w:t>
      </w:r>
      <w:r w:rsidRPr="00F37495">
        <w:rPr>
          <w:rFonts w:ascii="Traditional Arabic" w:eastAsiaTheme="minorHAnsi" w:hAnsi="Traditional Arabic"/>
          <w:noProof w:val="0"/>
          <w:sz w:val="28"/>
          <w:szCs w:val="28"/>
          <w:rtl/>
          <w:lang w:bidi="ar-JO"/>
        </w:rPr>
        <w:t>تم ت</w:t>
      </w:r>
      <w:r w:rsidR="00227294" w:rsidRPr="00F37495">
        <w:rPr>
          <w:rFonts w:ascii="Traditional Arabic" w:eastAsiaTheme="minorHAnsi" w:hAnsi="Traditional Arabic"/>
          <w:noProof w:val="0"/>
          <w:sz w:val="28"/>
          <w:szCs w:val="28"/>
          <w:rtl/>
          <w:lang w:bidi="ar-JO"/>
        </w:rPr>
        <w:t>طب</w:t>
      </w:r>
      <w:r w:rsidRPr="00F37495">
        <w:rPr>
          <w:rFonts w:ascii="Traditional Arabic" w:eastAsiaTheme="minorHAnsi" w:hAnsi="Traditional Arabic"/>
          <w:noProof w:val="0"/>
          <w:sz w:val="28"/>
          <w:szCs w:val="28"/>
          <w:rtl/>
          <w:lang w:bidi="ar-JO"/>
        </w:rPr>
        <w:t>ي</w:t>
      </w:r>
      <w:r w:rsidR="00227294" w:rsidRPr="00F37495">
        <w:rPr>
          <w:rFonts w:ascii="Traditional Arabic" w:eastAsiaTheme="minorHAnsi" w:hAnsi="Traditional Arabic"/>
          <w:noProof w:val="0"/>
          <w:sz w:val="28"/>
          <w:szCs w:val="28"/>
          <w:rtl/>
          <w:lang w:bidi="ar-JO"/>
        </w:rPr>
        <w:t>ق</w:t>
      </w:r>
      <w:r w:rsidRPr="00F37495">
        <w:rPr>
          <w:rFonts w:ascii="Traditional Arabic" w:eastAsiaTheme="minorHAnsi" w:hAnsi="Traditional Arabic"/>
          <w:noProof w:val="0"/>
          <w:sz w:val="28"/>
          <w:szCs w:val="28"/>
          <w:rtl/>
          <w:lang w:bidi="ar-JO"/>
        </w:rPr>
        <w:t>ه</w:t>
      </w:r>
      <w:r w:rsidR="00227294" w:rsidRPr="00F37495">
        <w:rPr>
          <w:rFonts w:ascii="Traditional Arabic" w:eastAsiaTheme="minorHAnsi" w:hAnsi="Traditional Arabic"/>
          <w:noProof w:val="0"/>
          <w:sz w:val="28"/>
          <w:szCs w:val="28"/>
          <w:rtl/>
          <w:lang w:bidi="ar-JO"/>
        </w:rPr>
        <w:t xml:space="preserve"> وكان له </w:t>
      </w:r>
      <w:r w:rsidRPr="00F37495">
        <w:rPr>
          <w:rFonts w:ascii="Traditional Arabic" w:eastAsiaTheme="minorHAnsi" w:hAnsi="Traditional Arabic"/>
          <w:noProof w:val="0"/>
          <w:sz w:val="28"/>
          <w:szCs w:val="28"/>
          <w:rtl/>
          <w:lang w:bidi="ar-JO"/>
        </w:rPr>
        <w:t>أ</w:t>
      </w:r>
      <w:r w:rsidR="00227294" w:rsidRPr="00F37495">
        <w:rPr>
          <w:rFonts w:ascii="Traditional Arabic" w:eastAsiaTheme="minorHAnsi" w:hAnsi="Traditional Arabic"/>
          <w:noProof w:val="0"/>
          <w:sz w:val="28"/>
          <w:szCs w:val="28"/>
          <w:rtl/>
          <w:lang w:bidi="ar-JO"/>
        </w:rPr>
        <w:t xml:space="preserve">ثر في تبسيط </w:t>
      </w:r>
      <w:r w:rsidR="007731D5" w:rsidRPr="00F37495">
        <w:rPr>
          <w:rFonts w:ascii="Traditional Arabic" w:eastAsiaTheme="minorHAnsi" w:hAnsi="Traditional Arabic"/>
          <w:noProof w:val="0"/>
          <w:sz w:val="28"/>
          <w:szCs w:val="28"/>
          <w:rtl/>
          <w:lang w:bidi="ar-JO"/>
        </w:rPr>
        <w:t>الإجراءات</w:t>
      </w:r>
      <w:r w:rsidR="00227294" w:rsidRPr="00F37495">
        <w:rPr>
          <w:rFonts w:ascii="Traditional Arabic" w:eastAsiaTheme="minorHAnsi" w:hAnsi="Traditional Arabic"/>
          <w:noProof w:val="0"/>
          <w:sz w:val="28"/>
          <w:szCs w:val="28"/>
          <w:rtl/>
          <w:lang w:bidi="ar-JO"/>
        </w:rPr>
        <w:t xml:space="preserve"> وتحسينها على مستوى الدائرة.</w:t>
      </w:r>
    </w:p>
    <w:p w14:paraId="710D4766" w14:textId="77777777" w:rsidR="00227294" w:rsidRPr="00F37495" w:rsidRDefault="00227294" w:rsidP="00CF0247">
      <w:pPr>
        <w:pStyle w:val="ListParagraph"/>
        <w:numPr>
          <w:ilvl w:val="0"/>
          <w:numId w:val="47"/>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إذا </w:t>
      </w:r>
      <w:r w:rsidR="0086395D">
        <w:rPr>
          <w:rFonts w:ascii="Traditional Arabic" w:eastAsiaTheme="minorHAnsi" w:hAnsi="Traditional Arabic" w:hint="cs"/>
          <w:noProof w:val="0"/>
          <w:sz w:val="28"/>
          <w:szCs w:val="28"/>
          <w:rtl/>
          <w:lang w:bidi="ar-JO"/>
        </w:rPr>
        <w:t>تم ت</w:t>
      </w:r>
      <w:r w:rsidRPr="00F37495">
        <w:rPr>
          <w:rFonts w:ascii="Traditional Arabic" w:eastAsiaTheme="minorHAnsi" w:hAnsi="Traditional Arabic"/>
          <w:noProof w:val="0"/>
          <w:sz w:val="28"/>
          <w:szCs w:val="28"/>
          <w:rtl/>
          <w:lang w:bidi="ar-JO"/>
        </w:rPr>
        <w:t>قد</w:t>
      </w:r>
      <w:r w:rsidR="0086395D">
        <w:rPr>
          <w:rFonts w:ascii="Traditional Arabic" w:eastAsiaTheme="minorHAnsi" w:hAnsi="Traditional Arabic" w:hint="cs"/>
          <w:noProof w:val="0"/>
          <w:sz w:val="28"/>
          <w:szCs w:val="28"/>
          <w:rtl/>
          <w:lang w:bidi="ar-JO"/>
        </w:rPr>
        <w:t>ي</w:t>
      </w:r>
      <w:r w:rsidRPr="00F37495">
        <w:rPr>
          <w:rFonts w:ascii="Traditional Arabic" w:eastAsiaTheme="minorHAnsi" w:hAnsi="Traditional Arabic"/>
          <w:noProof w:val="0"/>
          <w:sz w:val="28"/>
          <w:szCs w:val="28"/>
          <w:rtl/>
          <w:lang w:bidi="ar-JO"/>
        </w:rPr>
        <w:t xml:space="preserve">م اقتراح </w:t>
      </w:r>
      <w:r w:rsidR="009F7148" w:rsidRPr="00F37495">
        <w:rPr>
          <w:rFonts w:ascii="Traditional Arabic" w:eastAsiaTheme="minorHAnsi" w:hAnsi="Traditional Arabic"/>
          <w:noProof w:val="0"/>
          <w:sz w:val="28"/>
          <w:szCs w:val="28"/>
          <w:rtl/>
          <w:lang w:bidi="ar-JO"/>
        </w:rPr>
        <w:t xml:space="preserve">من </w:t>
      </w:r>
      <w:r w:rsidRPr="00F37495">
        <w:rPr>
          <w:rFonts w:ascii="Traditional Arabic" w:eastAsiaTheme="minorHAnsi" w:hAnsi="Traditional Arabic"/>
          <w:noProof w:val="0"/>
          <w:sz w:val="28"/>
          <w:szCs w:val="28"/>
          <w:rtl/>
          <w:lang w:bidi="ar-JO"/>
        </w:rPr>
        <w:t xml:space="preserve">قبل </w:t>
      </w:r>
      <w:r w:rsidR="009F7148" w:rsidRPr="00F37495">
        <w:rPr>
          <w:rFonts w:ascii="Traditional Arabic" w:eastAsiaTheme="minorHAnsi" w:hAnsi="Traditional Arabic"/>
          <w:noProof w:val="0"/>
          <w:sz w:val="28"/>
          <w:szCs w:val="28"/>
          <w:rtl/>
          <w:lang w:bidi="ar-JO"/>
        </w:rPr>
        <w:t>وتم تطبيقه</w:t>
      </w:r>
      <w:r w:rsidRPr="00F37495">
        <w:rPr>
          <w:rFonts w:ascii="Traditional Arabic" w:eastAsiaTheme="minorHAnsi" w:hAnsi="Traditional Arabic"/>
          <w:noProof w:val="0"/>
          <w:sz w:val="28"/>
          <w:szCs w:val="28"/>
          <w:rtl/>
          <w:lang w:bidi="ar-JO"/>
        </w:rPr>
        <w:t xml:space="preserve"> وكان له </w:t>
      </w:r>
      <w:r w:rsidR="009F7148" w:rsidRPr="00F37495">
        <w:rPr>
          <w:rFonts w:ascii="Traditional Arabic" w:eastAsiaTheme="minorHAnsi" w:hAnsi="Traditional Arabic"/>
          <w:noProof w:val="0"/>
          <w:sz w:val="28"/>
          <w:szCs w:val="28"/>
          <w:rtl/>
          <w:lang w:bidi="ar-JO"/>
        </w:rPr>
        <w:t>أ</w:t>
      </w:r>
      <w:r w:rsidRPr="00F37495">
        <w:rPr>
          <w:rFonts w:ascii="Traditional Arabic" w:eastAsiaTheme="minorHAnsi" w:hAnsi="Traditional Arabic"/>
          <w:noProof w:val="0"/>
          <w:sz w:val="28"/>
          <w:szCs w:val="28"/>
          <w:rtl/>
          <w:lang w:bidi="ar-JO"/>
        </w:rPr>
        <w:t xml:space="preserve">ثر في تبسيط </w:t>
      </w:r>
      <w:r w:rsidR="007731D5" w:rsidRPr="00F37495">
        <w:rPr>
          <w:rFonts w:ascii="Traditional Arabic" w:eastAsiaTheme="minorHAnsi" w:hAnsi="Traditional Arabic"/>
          <w:noProof w:val="0"/>
          <w:sz w:val="28"/>
          <w:szCs w:val="28"/>
          <w:rtl/>
          <w:lang w:bidi="ar-JO"/>
        </w:rPr>
        <w:t>الإجراءات</w:t>
      </w:r>
      <w:r w:rsidRPr="00F37495">
        <w:rPr>
          <w:rFonts w:ascii="Traditional Arabic" w:eastAsiaTheme="minorHAnsi" w:hAnsi="Traditional Arabic"/>
          <w:noProof w:val="0"/>
          <w:sz w:val="28"/>
          <w:szCs w:val="28"/>
          <w:rtl/>
          <w:lang w:bidi="ar-JO"/>
        </w:rPr>
        <w:t xml:space="preserve"> وتحسينها على مستوى البلدية.</w:t>
      </w:r>
    </w:p>
    <w:p w14:paraId="25791143" w14:textId="77777777" w:rsidR="00227294" w:rsidRPr="00F37495" w:rsidRDefault="00227294" w:rsidP="00CF0247">
      <w:pPr>
        <w:pStyle w:val="ListParagraph"/>
        <w:numPr>
          <w:ilvl w:val="0"/>
          <w:numId w:val="47"/>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إ</w:t>
      </w:r>
      <w:r w:rsidR="009F7148" w:rsidRPr="00F37495">
        <w:rPr>
          <w:rFonts w:ascii="Traditional Arabic" w:eastAsiaTheme="minorHAnsi" w:hAnsi="Traditional Arabic"/>
          <w:noProof w:val="0"/>
          <w:sz w:val="28"/>
          <w:szCs w:val="28"/>
          <w:rtl/>
          <w:lang w:bidi="ar-JO"/>
        </w:rPr>
        <w:t>ذا</w:t>
      </w:r>
      <w:r w:rsidR="0086395D">
        <w:rPr>
          <w:rFonts w:ascii="Traditional Arabic" w:eastAsiaTheme="minorHAnsi" w:hAnsi="Traditional Arabic" w:hint="cs"/>
          <w:noProof w:val="0"/>
          <w:sz w:val="28"/>
          <w:szCs w:val="28"/>
          <w:rtl/>
          <w:lang w:bidi="ar-JO"/>
        </w:rPr>
        <w:t xml:space="preserve"> تم تقديم </w:t>
      </w:r>
      <w:r w:rsidR="009F7148" w:rsidRPr="00F37495">
        <w:rPr>
          <w:rFonts w:ascii="Traditional Arabic" w:eastAsiaTheme="minorHAnsi" w:hAnsi="Traditional Arabic"/>
          <w:noProof w:val="0"/>
          <w:sz w:val="28"/>
          <w:szCs w:val="28"/>
          <w:rtl/>
          <w:lang w:bidi="ar-JO"/>
        </w:rPr>
        <w:t>أكثر من إ</w:t>
      </w:r>
      <w:r w:rsidR="003F2EC5" w:rsidRPr="00F37495">
        <w:rPr>
          <w:rFonts w:ascii="Traditional Arabic" w:eastAsiaTheme="minorHAnsi" w:hAnsi="Traditional Arabic"/>
          <w:noProof w:val="0"/>
          <w:sz w:val="28"/>
          <w:szCs w:val="28"/>
          <w:rtl/>
          <w:lang w:bidi="ar-JO"/>
        </w:rPr>
        <w:t xml:space="preserve">قتراح فاعل </w:t>
      </w:r>
      <w:r w:rsidR="009F7148" w:rsidRPr="00F37495">
        <w:rPr>
          <w:rFonts w:ascii="Traditional Arabic" w:eastAsiaTheme="minorHAnsi" w:hAnsi="Traditional Arabic"/>
          <w:noProof w:val="0"/>
          <w:sz w:val="28"/>
          <w:szCs w:val="28"/>
          <w:rtl/>
          <w:lang w:bidi="ar-JO"/>
        </w:rPr>
        <w:t>وتم تطبيقه</w:t>
      </w:r>
      <w:r w:rsidRPr="00F37495">
        <w:rPr>
          <w:rFonts w:ascii="Traditional Arabic" w:eastAsiaTheme="minorHAnsi" w:hAnsi="Traditional Arabic"/>
          <w:noProof w:val="0"/>
          <w:sz w:val="28"/>
          <w:szCs w:val="28"/>
          <w:rtl/>
          <w:lang w:bidi="ar-JO"/>
        </w:rPr>
        <w:t>.</w:t>
      </w:r>
    </w:p>
    <w:p w14:paraId="3097FEE6" w14:textId="77777777" w:rsidR="00227294" w:rsidRPr="00F37495" w:rsidRDefault="003F2EC5" w:rsidP="00CF0247">
      <w:pPr>
        <w:pStyle w:val="ListParagraph"/>
        <w:numPr>
          <w:ilvl w:val="0"/>
          <w:numId w:val="47"/>
        </w:numPr>
        <w:tabs>
          <w:tab w:val="right" w:pos="206"/>
        </w:tabs>
        <w:spacing w:line="360" w:lineRule="auto"/>
        <w:jc w:val="both"/>
        <w:rPr>
          <w:rFonts w:ascii="Traditional Arabic" w:eastAsiaTheme="minorHAnsi" w:hAnsi="Traditional Arabic"/>
          <w:noProof w:val="0"/>
          <w:sz w:val="28"/>
          <w:szCs w:val="28"/>
          <w:lang w:bidi="ar-JO"/>
        </w:rPr>
      </w:pPr>
      <w:r w:rsidRPr="00F37495">
        <w:rPr>
          <w:rFonts w:ascii="Traditional Arabic" w:eastAsiaTheme="minorHAnsi" w:hAnsi="Traditional Arabic"/>
          <w:noProof w:val="0"/>
          <w:sz w:val="28"/>
          <w:szCs w:val="28"/>
          <w:rtl/>
          <w:lang w:bidi="ar-JO"/>
        </w:rPr>
        <w:t>إذا</w:t>
      </w:r>
      <w:r w:rsidR="0086395D">
        <w:rPr>
          <w:rFonts w:ascii="Traditional Arabic" w:eastAsiaTheme="minorHAnsi" w:hAnsi="Traditional Arabic" w:hint="cs"/>
          <w:noProof w:val="0"/>
          <w:sz w:val="28"/>
          <w:szCs w:val="28"/>
          <w:rtl/>
          <w:lang w:bidi="ar-JO"/>
        </w:rPr>
        <w:t xml:space="preserve"> تم تقديم</w:t>
      </w:r>
      <w:r w:rsidRPr="00F37495">
        <w:rPr>
          <w:rFonts w:ascii="Traditional Arabic" w:eastAsiaTheme="minorHAnsi" w:hAnsi="Traditional Arabic"/>
          <w:noProof w:val="0"/>
          <w:sz w:val="28"/>
          <w:szCs w:val="28"/>
          <w:rtl/>
          <w:lang w:bidi="ar-JO"/>
        </w:rPr>
        <w:t xml:space="preserve"> (بروشور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دليل إرشادي</w:t>
      </w:r>
      <w:r w:rsidR="00227294" w:rsidRPr="00F37495">
        <w:rPr>
          <w:rFonts w:ascii="Traditional Arabic" w:eastAsiaTheme="minorHAnsi" w:hAnsi="Traditional Arabic"/>
          <w:noProof w:val="0"/>
          <w:sz w:val="28"/>
          <w:szCs w:val="28"/>
          <w:rtl/>
          <w:lang w:bidi="ar-JO"/>
        </w:rPr>
        <w:t xml:space="preserve">) يتصل بتطور عمل القسم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 xml:space="preserve"> الدائرة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 xml:space="preserve"> على مستوى البلدية وكان لها أثر في التحسين.</w:t>
      </w:r>
    </w:p>
    <w:p w14:paraId="521A82F0" w14:textId="77777777" w:rsidR="003F2EC5" w:rsidRPr="00F37495" w:rsidRDefault="003F2EC5" w:rsidP="003F2EC5">
      <w:pPr>
        <w:pStyle w:val="ListParagraph"/>
        <w:tabs>
          <w:tab w:val="right" w:pos="206"/>
        </w:tabs>
        <w:spacing w:line="360" w:lineRule="auto"/>
        <w:jc w:val="both"/>
        <w:rPr>
          <w:rFonts w:ascii="Traditional Arabic" w:eastAsiaTheme="minorHAnsi" w:hAnsi="Traditional Arabic"/>
          <w:noProof w:val="0"/>
          <w:sz w:val="28"/>
          <w:szCs w:val="28"/>
          <w:rtl/>
          <w:lang w:bidi="ar-JO"/>
        </w:rPr>
      </w:pPr>
    </w:p>
    <w:p w14:paraId="5E1E12AB" w14:textId="77777777" w:rsidR="00227294" w:rsidRPr="00F37495" w:rsidRDefault="00227294" w:rsidP="005870D0">
      <w:p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يكون توزيع العلامات كالآتي :</w:t>
      </w:r>
    </w:p>
    <w:p w14:paraId="42BF1006" w14:textId="77777777" w:rsidR="00227294" w:rsidRPr="00F37495" w:rsidRDefault="00227294"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 العلامة  (1) إذا لم</w:t>
      </w:r>
      <w:r w:rsidR="003F2EC5" w:rsidRPr="00F37495">
        <w:rPr>
          <w:rFonts w:ascii="Traditional Arabic" w:eastAsiaTheme="minorHAnsi" w:hAnsi="Traditional Arabic"/>
          <w:noProof w:val="0"/>
          <w:sz w:val="28"/>
          <w:szCs w:val="28"/>
          <w:rtl/>
          <w:lang w:bidi="ar-JO"/>
        </w:rPr>
        <w:t xml:space="preserve"> يقدم المرؤوس أي اقتراح </w:t>
      </w:r>
      <w:r w:rsidR="00E769B0" w:rsidRPr="00F37495">
        <w:rPr>
          <w:rFonts w:ascii="Traditional Arabic" w:eastAsiaTheme="minorHAnsi" w:hAnsi="Traditional Arabic"/>
          <w:noProof w:val="0"/>
          <w:sz w:val="28"/>
          <w:szCs w:val="28"/>
          <w:rtl/>
          <w:lang w:bidi="ar-JO"/>
        </w:rPr>
        <w:t>أو</w:t>
      </w:r>
      <w:r w:rsidR="003F2EC5" w:rsidRPr="00F37495">
        <w:rPr>
          <w:rFonts w:ascii="Traditional Arabic" w:eastAsiaTheme="minorHAnsi" w:hAnsi="Traditional Arabic"/>
          <w:noProof w:val="0"/>
          <w:sz w:val="28"/>
          <w:szCs w:val="28"/>
          <w:rtl/>
          <w:lang w:bidi="ar-JO"/>
        </w:rPr>
        <w:t xml:space="preserve"> فكرة</w:t>
      </w:r>
      <w:r w:rsidRPr="00F37495">
        <w:rPr>
          <w:rFonts w:ascii="Traditional Arabic" w:eastAsiaTheme="minorHAnsi" w:hAnsi="Traditional Arabic"/>
          <w:noProof w:val="0"/>
          <w:sz w:val="28"/>
          <w:szCs w:val="28"/>
          <w:rtl/>
          <w:lang w:bidi="ar-JO"/>
        </w:rPr>
        <w:t xml:space="preserve">. </w:t>
      </w:r>
    </w:p>
    <w:p w14:paraId="36D69138" w14:textId="77777777" w:rsidR="00227294" w:rsidRPr="00F37495" w:rsidRDefault="00227294"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(2) إذا قدم المرؤوس أي اقتراح </w:t>
      </w:r>
      <w:r w:rsidR="00E769B0" w:rsidRPr="00F37495">
        <w:rPr>
          <w:rFonts w:ascii="Traditional Arabic" w:eastAsiaTheme="minorHAnsi" w:hAnsi="Traditional Arabic"/>
          <w:noProof w:val="0"/>
          <w:sz w:val="28"/>
          <w:szCs w:val="28"/>
          <w:rtl/>
          <w:lang w:bidi="ar-JO"/>
        </w:rPr>
        <w:t>أو</w:t>
      </w:r>
      <w:r w:rsidR="00C163FA">
        <w:rPr>
          <w:rFonts w:ascii="Traditional Arabic" w:eastAsiaTheme="minorHAnsi" w:hAnsi="Traditional Arabic"/>
          <w:noProof w:val="0"/>
          <w:sz w:val="28"/>
          <w:szCs w:val="28"/>
          <w:rtl/>
          <w:lang w:bidi="ar-JO"/>
        </w:rPr>
        <w:t xml:space="preserve"> فكرة </w:t>
      </w:r>
      <w:r w:rsidR="00C163FA">
        <w:rPr>
          <w:rFonts w:ascii="Traditional Arabic" w:eastAsiaTheme="minorHAnsi" w:hAnsi="Traditional Arabic" w:hint="cs"/>
          <w:noProof w:val="0"/>
          <w:sz w:val="28"/>
          <w:szCs w:val="28"/>
          <w:rtl/>
          <w:lang w:bidi="ar-JO"/>
        </w:rPr>
        <w:t>ضمن</w:t>
      </w:r>
      <w:r w:rsidR="003F2EC5" w:rsidRPr="00F37495">
        <w:rPr>
          <w:rFonts w:ascii="Traditional Arabic" w:eastAsiaTheme="minorHAnsi" w:hAnsi="Traditional Arabic"/>
          <w:noProof w:val="0"/>
          <w:sz w:val="28"/>
          <w:szCs w:val="28"/>
          <w:rtl/>
          <w:lang w:bidi="ar-JO"/>
        </w:rPr>
        <w:t xml:space="preserve"> نطاق عمله </w:t>
      </w:r>
      <w:r w:rsidR="00E769B0" w:rsidRPr="00F37495">
        <w:rPr>
          <w:rFonts w:ascii="Traditional Arabic" w:eastAsiaTheme="minorHAnsi" w:hAnsi="Traditional Arabic"/>
          <w:noProof w:val="0"/>
          <w:sz w:val="28"/>
          <w:szCs w:val="28"/>
          <w:rtl/>
          <w:lang w:bidi="ar-JO"/>
        </w:rPr>
        <w:t>أو</w:t>
      </w:r>
      <w:r w:rsidR="003F2EC5" w:rsidRPr="00F37495">
        <w:rPr>
          <w:rFonts w:ascii="Traditional Arabic" w:eastAsiaTheme="minorHAnsi" w:hAnsi="Traditional Arabic"/>
          <w:noProof w:val="0"/>
          <w:sz w:val="28"/>
          <w:szCs w:val="28"/>
          <w:rtl/>
          <w:lang w:bidi="ar-JO"/>
        </w:rPr>
        <w:t xml:space="preserve"> نطاق دائرته</w:t>
      </w:r>
      <w:r w:rsidRPr="00F37495">
        <w:rPr>
          <w:rFonts w:ascii="Traditional Arabic" w:eastAsiaTheme="minorHAnsi" w:hAnsi="Traditional Arabic"/>
          <w:noProof w:val="0"/>
          <w:sz w:val="28"/>
          <w:szCs w:val="28"/>
          <w:rtl/>
          <w:lang w:bidi="ar-JO"/>
        </w:rPr>
        <w:t>.</w:t>
      </w:r>
    </w:p>
    <w:p w14:paraId="608DDF6B" w14:textId="77777777" w:rsidR="00227294" w:rsidRPr="00F37495" w:rsidRDefault="00346A0A"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Pr>
          <w:rFonts w:ascii="Traditional Arabic" w:eastAsiaTheme="minorHAnsi" w:hAnsi="Traditional Arabic"/>
          <w:noProof w:val="0"/>
          <w:sz w:val="28"/>
          <w:szCs w:val="28"/>
          <w:rtl/>
          <w:lang w:bidi="ar-JO"/>
        </w:rPr>
        <w:t>تعطى العلامة</w:t>
      </w:r>
      <w:r w:rsidR="00717000">
        <w:rPr>
          <w:rFonts w:ascii="Traditional Arabic" w:eastAsiaTheme="minorHAnsi" w:hAnsi="Traditional Arabic"/>
          <w:noProof w:val="0"/>
          <w:sz w:val="28"/>
          <w:szCs w:val="28"/>
          <w:rtl/>
          <w:lang w:bidi="ar-JO"/>
        </w:rPr>
        <w:t xml:space="preserve"> (3) إذا </w:t>
      </w:r>
      <w:r w:rsidR="00717000">
        <w:rPr>
          <w:rFonts w:ascii="Traditional Arabic" w:eastAsiaTheme="minorHAnsi" w:hAnsi="Traditional Arabic" w:hint="cs"/>
          <w:noProof w:val="0"/>
          <w:sz w:val="28"/>
          <w:szCs w:val="28"/>
          <w:rtl/>
          <w:lang w:bidi="ar-JO"/>
        </w:rPr>
        <w:t>تم تقديم</w:t>
      </w:r>
      <w:r w:rsidR="00227294" w:rsidRPr="00F37495">
        <w:rPr>
          <w:rFonts w:ascii="Traditional Arabic" w:eastAsiaTheme="minorHAnsi" w:hAnsi="Traditional Arabic"/>
          <w:noProof w:val="0"/>
          <w:sz w:val="28"/>
          <w:szCs w:val="28"/>
          <w:rtl/>
          <w:lang w:bidi="ar-JO"/>
        </w:rPr>
        <w:t xml:space="preserve"> اقتراح</w:t>
      </w:r>
      <w:r w:rsidR="009F7148" w:rsidRPr="00F37495">
        <w:rPr>
          <w:rFonts w:ascii="Traditional Arabic" w:eastAsiaTheme="minorHAnsi" w:hAnsi="Traditional Arabic"/>
          <w:noProof w:val="0"/>
          <w:sz w:val="28"/>
          <w:szCs w:val="28"/>
          <w:rtl/>
          <w:lang w:bidi="ar-JO"/>
        </w:rPr>
        <w:t xml:space="preserve"> من </w:t>
      </w:r>
      <w:r w:rsidR="00227294" w:rsidRPr="00F37495">
        <w:rPr>
          <w:rFonts w:ascii="Traditional Arabic" w:eastAsiaTheme="minorHAnsi" w:hAnsi="Traditional Arabic"/>
          <w:noProof w:val="0"/>
          <w:sz w:val="28"/>
          <w:szCs w:val="28"/>
          <w:rtl/>
          <w:lang w:bidi="ar-JO"/>
        </w:rPr>
        <w:t xml:space="preserve">قبل </w:t>
      </w:r>
      <w:r w:rsidR="009F7148" w:rsidRPr="00F37495">
        <w:rPr>
          <w:rFonts w:ascii="Traditional Arabic" w:eastAsiaTheme="minorHAnsi" w:hAnsi="Traditional Arabic"/>
          <w:noProof w:val="0"/>
          <w:sz w:val="28"/>
          <w:szCs w:val="28"/>
          <w:rtl/>
          <w:lang w:bidi="ar-JO"/>
        </w:rPr>
        <w:t>وتم تطبيقه وكان له أ</w:t>
      </w:r>
      <w:r w:rsidR="00227294" w:rsidRPr="00F37495">
        <w:rPr>
          <w:rFonts w:ascii="Traditional Arabic" w:eastAsiaTheme="minorHAnsi" w:hAnsi="Traditional Arabic"/>
          <w:noProof w:val="0"/>
          <w:sz w:val="28"/>
          <w:szCs w:val="28"/>
          <w:rtl/>
          <w:lang w:bidi="ar-JO"/>
        </w:rPr>
        <w:t xml:space="preserve">ثر في تبسيط </w:t>
      </w:r>
      <w:r w:rsidR="007731D5" w:rsidRPr="00F37495">
        <w:rPr>
          <w:rFonts w:ascii="Traditional Arabic" w:eastAsiaTheme="minorHAnsi" w:hAnsi="Traditional Arabic"/>
          <w:noProof w:val="0"/>
          <w:sz w:val="28"/>
          <w:szCs w:val="28"/>
          <w:rtl/>
          <w:lang w:bidi="ar-JO"/>
        </w:rPr>
        <w:t>الإجراءات</w:t>
      </w:r>
      <w:r w:rsidR="00227294" w:rsidRPr="00F37495">
        <w:rPr>
          <w:rFonts w:ascii="Traditional Arabic" w:eastAsiaTheme="minorHAnsi" w:hAnsi="Traditional Arabic"/>
          <w:noProof w:val="0"/>
          <w:sz w:val="28"/>
          <w:szCs w:val="28"/>
          <w:rtl/>
          <w:lang w:bidi="ar-JO"/>
        </w:rPr>
        <w:t xml:space="preserve"> وتحسينها على مستوى الدائرة.</w:t>
      </w:r>
    </w:p>
    <w:p w14:paraId="3DC0F00D" w14:textId="77777777" w:rsidR="00227294" w:rsidRPr="00F37495" w:rsidRDefault="00227294"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 العلامة  (4)</w:t>
      </w:r>
      <w:r w:rsidR="009F7148" w:rsidRPr="00F37495">
        <w:rPr>
          <w:rFonts w:ascii="Traditional Arabic" w:eastAsiaTheme="minorHAnsi" w:hAnsi="Traditional Arabic"/>
          <w:noProof w:val="0"/>
          <w:sz w:val="28"/>
          <w:szCs w:val="28"/>
          <w:rtl/>
          <w:lang w:bidi="ar-JO"/>
        </w:rPr>
        <w:t xml:space="preserve"> في حال:</w:t>
      </w:r>
      <w:r w:rsidRPr="00F37495">
        <w:rPr>
          <w:rFonts w:ascii="Traditional Arabic" w:eastAsiaTheme="minorHAnsi" w:hAnsi="Traditional Arabic"/>
          <w:noProof w:val="0"/>
          <w:sz w:val="28"/>
          <w:szCs w:val="28"/>
          <w:rtl/>
          <w:lang w:bidi="ar-JO"/>
        </w:rPr>
        <w:t xml:space="preserve"> </w:t>
      </w:r>
    </w:p>
    <w:p w14:paraId="2DC5F6F2" w14:textId="77777777" w:rsidR="00227294" w:rsidRPr="00F37495" w:rsidRDefault="00227294" w:rsidP="00CF0247">
      <w:pPr>
        <w:numPr>
          <w:ilvl w:val="0"/>
          <w:numId w:val="48"/>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‌إذا </w:t>
      </w:r>
      <w:r w:rsidR="007F5ABC">
        <w:rPr>
          <w:rFonts w:ascii="Traditional Arabic" w:eastAsia="Calibri" w:hAnsi="Traditional Arabic" w:hint="cs"/>
          <w:noProof w:val="0"/>
          <w:color w:val="000000"/>
          <w:sz w:val="28"/>
          <w:szCs w:val="28"/>
          <w:rtl/>
        </w:rPr>
        <w:t xml:space="preserve">تم تقديم </w:t>
      </w:r>
      <w:r w:rsidRPr="00F37495">
        <w:rPr>
          <w:rFonts w:ascii="Traditional Arabic" w:eastAsia="Calibri" w:hAnsi="Traditional Arabic"/>
          <w:noProof w:val="0"/>
          <w:color w:val="000000"/>
          <w:sz w:val="28"/>
          <w:szCs w:val="28"/>
          <w:rtl/>
        </w:rPr>
        <w:t xml:space="preserve">اقتراح </w:t>
      </w:r>
      <w:r w:rsidR="009F7148" w:rsidRPr="00F37495">
        <w:rPr>
          <w:rFonts w:ascii="Traditional Arabic" w:eastAsia="Calibri" w:hAnsi="Traditional Arabic"/>
          <w:noProof w:val="0"/>
          <w:color w:val="000000"/>
          <w:sz w:val="28"/>
          <w:szCs w:val="28"/>
          <w:rtl/>
        </w:rPr>
        <w:t>من</w:t>
      </w:r>
      <w:r w:rsidR="00C8292C">
        <w:rPr>
          <w:rFonts w:ascii="Traditional Arabic" w:eastAsia="Calibri" w:hAnsi="Traditional Arabic" w:hint="cs"/>
          <w:noProof w:val="0"/>
          <w:color w:val="000000"/>
          <w:sz w:val="28"/>
          <w:szCs w:val="28"/>
          <w:rtl/>
        </w:rPr>
        <w:t xml:space="preserve"> </w:t>
      </w:r>
      <w:r w:rsidRPr="00F37495">
        <w:rPr>
          <w:rFonts w:ascii="Traditional Arabic" w:eastAsia="Calibri" w:hAnsi="Traditional Arabic"/>
          <w:noProof w:val="0"/>
          <w:color w:val="000000"/>
          <w:sz w:val="28"/>
          <w:szCs w:val="28"/>
          <w:rtl/>
        </w:rPr>
        <w:t>قبل و</w:t>
      </w:r>
      <w:r w:rsidR="009F7148" w:rsidRPr="00F37495">
        <w:rPr>
          <w:rFonts w:ascii="Traditional Arabic" w:eastAsia="Calibri" w:hAnsi="Traditional Arabic"/>
          <w:noProof w:val="0"/>
          <w:color w:val="000000"/>
          <w:sz w:val="28"/>
          <w:szCs w:val="28"/>
          <w:rtl/>
        </w:rPr>
        <w:t>تم تطبيقه وكان له أ</w:t>
      </w:r>
      <w:r w:rsidRPr="00F37495">
        <w:rPr>
          <w:rFonts w:ascii="Traditional Arabic" w:eastAsia="Calibri" w:hAnsi="Traditional Arabic"/>
          <w:noProof w:val="0"/>
          <w:color w:val="000000"/>
          <w:sz w:val="28"/>
          <w:szCs w:val="28"/>
          <w:rtl/>
        </w:rPr>
        <w:t xml:space="preserve">ثر في تبسيط </w:t>
      </w:r>
      <w:r w:rsidR="007731D5" w:rsidRPr="00F37495">
        <w:rPr>
          <w:rFonts w:ascii="Traditional Arabic" w:eastAsia="Calibri" w:hAnsi="Traditional Arabic"/>
          <w:noProof w:val="0"/>
          <w:color w:val="000000"/>
          <w:sz w:val="28"/>
          <w:szCs w:val="28"/>
          <w:rtl/>
        </w:rPr>
        <w:t>الإجراءات</w:t>
      </w:r>
      <w:r w:rsidR="009F7148" w:rsidRPr="00F37495">
        <w:rPr>
          <w:rFonts w:ascii="Traditional Arabic" w:eastAsia="Calibri" w:hAnsi="Traditional Arabic"/>
          <w:noProof w:val="0"/>
          <w:color w:val="000000"/>
          <w:sz w:val="28"/>
          <w:szCs w:val="28"/>
          <w:rtl/>
        </w:rPr>
        <w:t xml:space="preserve"> وتحسينها على مستوى</w:t>
      </w:r>
      <w:r w:rsidR="003F2EC5" w:rsidRPr="00F37495">
        <w:rPr>
          <w:rFonts w:ascii="Traditional Arabic" w:eastAsia="Calibri" w:hAnsi="Traditional Arabic"/>
          <w:noProof w:val="0"/>
          <w:color w:val="000000"/>
          <w:sz w:val="28"/>
          <w:szCs w:val="28"/>
          <w:rtl/>
        </w:rPr>
        <w:t xml:space="preserve"> البلدية</w:t>
      </w:r>
      <w:r w:rsidRPr="00F37495">
        <w:rPr>
          <w:rFonts w:ascii="Traditional Arabic" w:eastAsia="Calibri" w:hAnsi="Traditional Arabic"/>
          <w:noProof w:val="0"/>
          <w:color w:val="000000"/>
          <w:sz w:val="28"/>
          <w:szCs w:val="28"/>
          <w:rtl/>
        </w:rPr>
        <w:t>.</w:t>
      </w:r>
    </w:p>
    <w:p w14:paraId="1E9F5BB0" w14:textId="77777777" w:rsidR="00227294" w:rsidRPr="00F37495" w:rsidRDefault="00227294" w:rsidP="00CF0247">
      <w:pPr>
        <w:numPr>
          <w:ilvl w:val="0"/>
          <w:numId w:val="48"/>
        </w:numPr>
        <w:tabs>
          <w:tab w:val="clear" w:pos="1440"/>
        </w:tabs>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w:t>
      </w:r>
      <w:r w:rsidR="003F2EC5" w:rsidRPr="00F37495">
        <w:rPr>
          <w:rFonts w:ascii="Traditional Arabic" w:eastAsia="Calibri" w:hAnsi="Traditional Arabic"/>
          <w:noProof w:val="0"/>
          <w:color w:val="000000"/>
          <w:sz w:val="28"/>
          <w:szCs w:val="28"/>
          <w:rtl/>
        </w:rPr>
        <w:t>إ</w:t>
      </w:r>
      <w:r w:rsidRPr="00F37495">
        <w:rPr>
          <w:rFonts w:ascii="Traditional Arabic" w:eastAsia="Calibri" w:hAnsi="Traditional Arabic"/>
          <w:noProof w:val="0"/>
          <w:color w:val="000000"/>
          <w:sz w:val="28"/>
          <w:szCs w:val="28"/>
          <w:rtl/>
        </w:rPr>
        <w:t xml:space="preserve">ذا </w:t>
      </w:r>
      <w:r w:rsidR="00C8292C">
        <w:rPr>
          <w:rFonts w:ascii="Traditional Arabic" w:eastAsia="Calibri" w:hAnsi="Traditional Arabic" w:hint="cs"/>
          <w:noProof w:val="0"/>
          <w:color w:val="000000"/>
          <w:sz w:val="28"/>
          <w:szCs w:val="28"/>
          <w:rtl/>
        </w:rPr>
        <w:t>تم ت</w:t>
      </w:r>
      <w:r w:rsidRPr="00F37495">
        <w:rPr>
          <w:rFonts w:ascii="Traditional Arabic" w:eastAsia="Calibri" w:hAnsi="Traditional Arabic"/>
          <w:noProof w:val="0"/>
          <w:color w:val="000000"/>
          <w:sz w:val="28"/>
          <w:szCs w:val="28"/>
          <w:rtl/>
        </w:rPr>
        <w:t>قد</w:t>
      </w:r>
      <w:r w:rsidR="00C8292C">
        <w:rPr>
          <w:rFonts w:ascii="Traditional Arabic" w:eastAsia="Calibri" w:hAnsi="Traditional Arabic" w:hint="cs"/>
          <w:noProof w:val="0"/>
          <w:color w:val="000000"/>
          <w:sz w:val="28"/>
          <w:szCs w:val="28"/>
          <w:rtl/>
        </w:rPr>
        <w:t>ي</w:t>
      </w:r>
      <w:r w:rsidRPr="00F37495">
        <w:rPr>
          <w:rFonts w:ascii="Traditional Arabic" w:eastAsia="Calibri" w:hAnsi="Traditional Arabic"/>
          <w:noProof w:val="0"/>
          <w:color w:val="000000"/>
          <w:sz w:val="28"/>
          <w:szCs w:val="28"/>
          <w:rtl/>
        </w:rPr>
        <w:t xml:space="preserve">م أكثر من </w:t>
      </w:r>
      <w:r w:rsidR="00C8292C">
        <w:rPr>
          <w:rFonts w:ascii="Traditional Arabic" w:eastAsia="Calibri" w:hAnsi="Traditional Arabic" w:hint="cs"/>
          <w:noProof w:val="0"/>
          <w:color w:val="000000"/>
          <w:sz w:val="28"/>
          <w:szCs w:val="28"/>
          <w:rtl/>
        </w:rPr>
        <w:t>إ</w:t>
      </w:r>
      <w:r w:rsidRPr="00F37495">
        <w:rPr>
          <w:rFonts w:ascii="Traditional Arabic" w:eastAsia="Calibri" w:hAnsi="Traditional Arabic"/>
          <w:noProof w:val="0"/>
          <w:color w:val="000000"/>
          <w:sz w:val="28"/>
          <w:szCs w:val="28"/>
          <w:rtl/>
        </w:rPr>
        <w:t>قتر</w:t>
      </w:r>
      <w:r w:rsidR="003F2EC5" w:rsidRPr="00F37495">
        <w:rPr>
          <w:rFonts w:ascii="Traditional Arabic" w:eastAsia="Calibri" w:hAnsi="Traditional Arabic"/>
          <w:noProof w:val="0"/>
          <w:color w:val="000000"/>
          <w:sz w:val="28"/>
          <w:szCs w:val="28"/>
          <w:rtl/>
        </w:rPr>
        <w:t>اح فاعل و</w:t>
      </w:r>
      <w:r w:rsidR="009F7148" w:rsidRPr="00F37495">
        <w:rPr>
          <w:rFonts w:ascii="Traditional Arabic" w:eastAsia="Calibri" w:hAnsi="Traditional Arabic"/>
          <w:noProof w:val="0"/>
          <w:color w:val="000000"/>
          <w:sz w:val="28"/>
          <w:szCs w:val="28"/>
          <w:rtl/>
        </w:rPr>
        <w:t>تم تطبيقه على مستوى الدائرة</w:t>
      </w:r>
      <w:r w:rsidRPr="00F37495">
        <w:rPr>
          <w:rFonts w:ascii="Traditional Arabic" w:eastAsia="Calibri" w:hAnsi="Traditional Arabic"/>
          <w:noProof w:val="0"/>
          <w:color w:val="000000"/>
          <w:sz w:val="28"/>
          <w:szCs w:val="28"/>
          <w:rtl/>
        </w:rPr>
        <w:t>.</w:t>
      </w:r>
    </w:p>
    <w:p w14:paraId="628D2423" w14:textId="77777777" w:rsidR="00227294" w:rsidRPr="00F37495" w:rsidRDefault="00C8292C"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Pr>
          <w:rFonts w:ascii="Traditional Arabic" w:eastAsiaTheme="minorHAnsi" w:hAnsi="Traditional Arabic"/>
          <w:noProof w:val="0"/>
          <w:sz w:val="28"/>
          <w:szCs w:val="28"/>
          <w:rtl/>
          <w:lang w:bidi="ar-JO"/>
        </w:rPr>
        <w:t>تعطى العلامة (5)</w:t>
      </w:r>
      <w:r w:rsidR="00227294" w:rsidRPr="00F37495">
        <w:rPr>
          <w:rFonts w:ascii="Traditional Arabic" w:eastAsiaTheme="minorHAnsi" w:hAnsi="Traditional Arabic"/>
          <w:noProof w:val="0"/>
          <w:sz w:val="28"/>
          <w:szCs w:val="28"/>
          <w:rtl/>
          <w:lang w:bidi="ar-JO"/>
        </w:rPr>
        <w:t xml:space="preserve"> إذا قدم بروشور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 xml:space="preserve"> دليل إرشادي يتصل بتطور عمل القسم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 xml:space="preserve"> الدائرة </w:t>
      </w:r>
      <w:r w:rsidR="00E769B0" w:rsidRPr="00F37495">
        <w:rPr>
          <w:rFonts w:ascii="Traditional Arabic" w:eastAsiaTheme="minorHAnsi" w:hAnsi="Traditional Arabic"/>
          <w:noProof w:val="0"/>
          <w:sz w:val="28"/>
          <w:szCs w:val="28"/>
          <w:rtl/>
          <w:lang w:bidi="ar-JO"/>
        </w:rPr>
        <w:t>أو</w:t>
      </w:r>
      <w:r w:rsidR="009F7148" w:rsidRPr="00F37495">
        <w:rPr>
          <w:rFonts w:ascii="Traditional Arabic" w:eastAsiaTheme="minorHAnsi" w:hAnsi="Traditional Arabic"/>
          <w:noProof w:val="0"/>
          <w:sz w:val="28"/>
          <w:szCs w:val="28"/>
          <w:rtl/>
          <w:lang w:bidi="ar-JO"/>
        </w:rPr>
        <w:t xml:space="preserve"> على مستوى البلدية</w:t>
      </w:r>
      <w:r w:rsidR="00227294" w:rsidRPr="00F37495">
        <w:rPr>
          <w:rFonts w:ascii="Traditional Arabic" w:eastAsiaTheme="minorHAnsi" w:hAnsi="Traditional Arabic"/>
          <w:noProof w:val="0"/>
          <w:sz w:val="28"/>
          <w:szCs w:val="28"/>
          <w:rtl/>
          <w:lang w:bidi="ar-JO"/>
        </w:rPr>
        <w:t xml:space="preserve"> </w:t>
      </w:r>
      <w:r w:rsidR="009F7148" w:rsidRPr="00F37495">
        <w:rPr>
          <w:rFonts w:ascii="Traditional Arabic" w:eastAsiaTheme="minorHAnsi" w:hAnsi="Traditional Arabic"/>
          <w:noProof w:val="0"/>
          <w:sz w:val="28"/>
          <w:szCs w:val="28"/>
          <w:rtl/>
          <w:lang w:bidi="ar-JO"/>
        </w:rPr>
        <w:t>وكان له</w:t>
      </w:r>
      <w:r w:rsidR="00227294" w:rsidRPr="00F37495">
        <w:rPr>
          <w:rFonts w:ascii="Traditional Arabic" w:eastAsiaTheme="minorHAnsi" w:hAnsi="Traditional Arabic"/>
          <w:noProof w:val="0"/>
          <w:sz w:val="28"/>
          <w:szCs w:val="28"/>
          <w:rtl/>
          <w:lang w:bidi="ar-JO"/>
        </w:rPr>
        <w:t xml:space="preserve"> أثر في</w:t>
      </w:r>
      <w:r w:rsidR="009F7148" w:rsidRPr="00F37495">
        <w:rPr>
          <w:rFonts w:ascii="Traditional Arabic" w:eastAsiaTheme="minorHAnsi" w:hAnsi="Traditional Arabic"/>
          <w:noProof w:val="0"/>
          <w:sz w:val="28"/>
          <w:szCs w:val="28"/>
          <w:rtl/>
          <w:lang w:bidi="ar-JO"/>
        </w:rPr>
        <w:t xml:space="preserve"> عملية</w:t>
      </w:r>
      <w:r w:rsidR="00227294" w:rsidRPr="00F37495">
        <w:rPr>
          <w:rFonts w:ascii="Traditional Arabic" w:eastAsiaTheme="minorHAnsi" w:hAnsi="Traditional Arabic"/>
          <w:noProof w:val="0"/>
          <w:sz w:val="28"/>
          <w:szCs w:val="28"/>
          <w:rtl/>
          <w:lang w:bidi="ar-JO"/>
        </w:rPr>
        <w:t xml:space="preserve"> التحسين.</w:t>
      </w:r>
    </w:p>
    <w:p w14:paraId="5BB02B34" w14:textId="0C01F42B" w:rsidR="00227294" w:rsidRPr="00F37495" w:rsidRDefault="00227294" w:rsidP="009F7148">
      <w:pPr>
        <w:pStyle w:val="Heading3"/>
        <w:ind w:left="2210"/>
        <w:rPr>
          <w:rFonts w:ascii="Traditional Arabic" w:eastAsiaTheme="minorHAnsi" w:hAnsi="Traditional Arabic" w:cs="Traditional Arabic"/>
          <w:rtl/>
          <w:lang w:bidi="ar-JO"/>
        </w:rPr>
      </w:pPr>
      <w:bookmarkStart w:id="39" w:name="_Toc458525085"/>
      <w:bookmarkStart w:id="40" w:name="_Toc534832337"/>
      <w:r w:rsidRPr="00F37495">
        <w:rPr>
          <w:rFonts w:ascii="Traditional Arabic" w:eastAsiaTheme="minorHAnsi" w:hAnsi="Traditional Arabic" w:cs="Traditional Arabic"/>
          <w:rtl/>
          <w:lang w:bidi="ar-JO"/>
        </w:rPr>
        <w:lastRenderedPageBreak/>
        <w:t>توضيح لمرفقات العمل المميز</w:t>
      </w:r>
      <w:bookmarkEnd w:id="39"/>
      <w:bookmarkEnd w:id="40"/>
    </w:p>
    <w:p w14:paraId="10765797" w14:textId="77777777" w:rsidR="0078155C" w:rsidRPr="00F37495" w:rsidRDefault="0078155C" w:rsidP="005870D0">
      <w:pPr>
        <w:spacing w:line="360" w:lineRule="auto"/>
        <w:rPr>
          <w:rFonts w:ascii="Traditional Arabic" w:eastAsiaTheme="minorHAnsi" w:hAnsi="Traditional Arabic"/>
          <w:rtl/>
          <w:lang w:bidi="ar-JO"/>
        </w:rPr>
      </w:pPr>
    </w:p>
    <w:p w14:paraId="270AEC56" w14:textId="77777777" w:rsidR="003E1E80" w:rsidRPr="00F37495" w:rsidRDefault="009F7148" w:rsidP="00CF0247">
      <w:pPr>
        <w:pStyle w:val="ListParagraph"/>
        <w:numPr>
          <w:ilvl w:val="0"/>
          <w:numId w:val="49"/>
        </w:numPr>
        <w:spacing w:line="360" w:lineRule="auto"/>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تعبئى لمرة واحدة فقط</w:t>
      </w:r>
      <w:r w:rsidR="003E1E80" w:rsidRPr="00F37495">
        <w:rPr>
          <w:rFonts w:ascii="Traditional Arabic" w:eastAsiaTheme="minorHAnsi" w:hAnsi="Traditional Arabic"/>
          <w:noProof w:val="0"/>
          <w:sz w:val="28"/>
          <w:szCs w:val="28"/>
          <w:rtl/>
          <w:lang w:bidi="ar-JO"/>
        </w:rPr>
        <w:t>.</w:t>
      </w:r>
    </w:p>
    <w:p w14:paraId="691966B9" w14:textId="77777777" w:rsidR="00227294" w:rsidRPr="00F37495" w:rsidRDefault="00227294"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إذا قام بأعمال خار</w:t>
      </w:r>
      <w:r w:rsidR="00A13E89">
        <w:rPr>
          <w:rFonts w:ascii="Traditional Arabic" w:eastAsiaTheme="minorHAnsi" w:hAnsi="Traditional Arabic"/>
          <w:noProof w:val="0"/>
          <w:sz w:val="28"/>
          <w:szCs w:val="28"/>
          <w:rtl/>
          <w:lang w:bidi="ar-JO"/>
        </w:rPr>
        <w:t xml:space="preserve">ج المهام الموكلة إليه بالإضافة </w:t>
      </w:r>
      <w:r w:rsidR="00A13E89">
        <w:rPr>
          <w:rFonts w:ascii="Traditional Arabic" w:eastAsiaTheme="minorHAnsi" w:hAnsi="Traditional Arabic" w:hint="cs"/>
          <w:noProof w:val="0"/>
          <w:sz w:val="28"/>
          <w:szCs w:val="28"/>
          <w:rtl/>
          <w:lang w:bidi="ar-JO"/>
        </w:rPr>
        <w:t xml:space="preserve">إلى </w:t>
      </w:r>
      <w:r w:rsidRPr="00F37495">
        <w:rPr>
          <w:rFonts w:ascii="Traditional Arabic" w:eastAsiaTheme="minorHAnsi" w:hAnsi="Traditional Arabic"/>
          <w:noProof w:val="0"/>
          <w:sz w:val="28"/>
          <w:szCs w:val="28"/>
          <w:rtl/>
          <w:lang w:bidi="ar-JO"/>
        </w:rPr>
        <w:t>عمله</w:t>
      </w:r>
      <w:r w:rsidR="0078155C" w:rsidRPr="00F37495">
        <w:rPr>
          <w:rFonts w:ascii="Traditional Arabic" w:eastAsiaTheme="minorHAnsi" w:hAnsi="Traditional Arabic"/>
          <w:noProof w:val="0"/>
          <w:sz w:val="28"/>
          <w:szCs w:val="28"/>
          <w:rtl/>
          <w:lang w:bidi="ar-JO"/>
        </w:rPr>
        <w:t>.</w:t>
      </w:r>
    </w:p>
    <w:p w14:paraId="0E86ABFD" w14:textId="77777777" w:rsidR="00227294" w:rsidRPr="00F37495" w:rsidRDefault="00227294"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إذا شارك المرؤوس بفرق عمل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لجان على مستوى </w:t>
      </w:r>
      <w:r w:rsidR="0078155C" w:rsidRPr="00F37495">
        <w:rPr>
          <w:rFonts w:ascii="Traditional Arabic" w:eastAsiaTheme="minorHAnsi" w:hAnsi="Traditional Arabic"/>
          <w:noProof w:val="0"/>
          <w:sz w:val="28"/>
          <w:szCs w:val="28"/>
          <w:rtl/>
          <w:lang w:bidi="ar-JO"/>
        </w:rPr>
        <w:t xml:space="preserve">البلدية. </w:t>
      </w:r>
    </w:p>
    <w:p w14:paraId="5F80C826" w14:textId="77777777" w:rsidR="00227294" w:rsidRPr="00F37495" w:rsidRDefault="00227294"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القيام بجهود استثنائية في الظروف الطارئة وغير العادية </w:t>
      </w:r>
      <w:r w:rsidR="0004156D" w:rsidRPr="00F37495">
        <w:rPr>
          <w:rFonts w:ascii="Traditional Arabic" w:eastAsiaTheme="minorHAnsi" w:hAnsi="Traditional Arabic"/>
          <w:noProof w:val="0"/>
          <w:sz w:val="28"/>
          <w:szCs w:val="28"/>
          <w:rtl/>
          <w:lang w:bidi="ar-JO"/>
        </w:rPr>
        <w:t>أثناء</w:t>
      </w:r>
      <w:r w:rsidRPr="00F37495">
        <w:rPr>
          <w:rFonts w:ascii="Traditional Arabic" w:eastAsiaTheme="minorHAnsi" w:hAnsi="Traditional Arabic"/>
          <w:noProof w:val="0"/>
          <w:sz w:val="28"/>
          <w:szCs w:val="28"/>
          <w:rtl/>
          <w:lang w:bidi="ar-JO"/>
        </w:rPr>
        <w:t xml:space="preserve"> وخارج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قات الدوام الرسمي </w:t>
      </w:r>
      <w:r w:rsidR="0078155C" w:rsidRPr="00F37495">
        <w:rPr>
          <w:rFonts w:ascii="Traditional Arabic" w:eastAsiaTheme="minorHAnsi" w:hAnsi="Traditional Arabic"/>
          <w:noProof w:val="0"/>
          <w:sz w:val="28"/>
          <w:szCs w:val="28"/>
          <w:rtl/>
          <w:lang w:bidi="ar-JO"/>
        </w:rPr>
        <w:t>.</w:t>
      </w:r>
    </w:p>
    <w:p w14:paraId="6A8B3F55" w14:textId="77777777" w:rsidR="00227294" w:rsidRPr="00F37495" w:rsidRDefault="00227294"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ا</w:t>
      </w:r>
      <w:r w:rsidR="009F7148" w:rsidRPr="00F37495">
        <w:rPr>
          <w:rFonts w:ascii="Traditional Arabic" w:eastAsiaTheme="minorHAnsi" w:hAnsi="Traditional Arabic"/>
          <w:noProof w:val="0"/>
          <w:sz w:val="28"/>
          <w:szCs w:val="28"/>
          <w:rtl/>
          <w:lang w:bidi="ar-JO"/>
        </w:rPr>
        <w:t>لمبادره بالمشاركة بأنشطة تطوعية</w:t>
      </w:r>
      <w:r w:rsidRPr="00F37495">
        <w:rPr>
          <w:rFonts w:ascii="Traditional Arabic" w:eastAsiaTheme="minorHAnsi" w:hAnsi="Traditional Arabic"/>
          <w:noProof w:val="0"/>
          <w:sz w:val="28"/>
          <w:szCs w:val="28"/>
          <w:rtl/>
          <w:lang w:bidi="ar-JO"/>
        </w:rPr>
        <w:t>.</w:t>
      </w:r>
    </w:p>
    <w:p w14:paraId="7B097E6F" w14:textId="77777777" w:rsidR="00227294" w:rsidRPr="00F37495" w:rsidRDefault="00227294"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فوز الموظف بجائزة أفضل موظف على مستوى الوحدة الإدارية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حصوله على جائزة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تكريم من أي نوع من الشركاء الداخليين والخارجين </w:t>
      </w:r>
      <w:r w:rsidR="0078155C" w:rsidRPr="00F37495">
        <w:rPr>
          <w:rFonts w:ascii="Traditional Arabic" w:eastAsiaTheme="minorHAnsi" w:hAnsi="Traditional Arabic"/>
          <w:noProof w:val="0"/>
          <w:sz w:val="28"/>
          <w:szCs w:val="28"/>
          <w:rtl/>
          <w:lang w:bidi="ar-JO"/>
        </w:rPr>
        <w:t>للبلدية</w:t>
      </w:r>
      <w:r w:rsidRPr="00F37495">
        <w:rPr>
          <w:rFonts w:ascii="Traditional Arabic" w:eastAsiaTheme="minorHAnsi" w:hAnsi="Traditional Arabic"/>
          <w:noProof w:val="0"/>
          <w:sz w:val="28"/>
          <w:szCs w:val="28"/>
          <w:rtl/>
          <w:lang w:bidi="ar-JO"/>
        </w:rPr>
        <w:t>.</w:t>
      </w:r>
    </w:p>
    <w:p w14:paraId="3644715E" w14:textId="77777777" w:rsidR="00227294" w:rsidRPr="00F37495" w:rsidRDefault="003F2EC5"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تخفيض </w:t>
      </w:r>
      <w:r w:rsidR="009F7148" w:rsidRPr="00F37495">
        <w:rPr>
          <w:rFonts w:ascii="Traditional Arabic" w:eastAsiaTheme="minorHAnsi" w:hAnsi="Traditional Arabic"/>
          <w:noProof w:val="0"/>
          <w:sz w:val="28"/>
          <w:szCs w:val="28"/>
          <w:rtl/>
          <w:lang w:bidi="ar-JO"/>
        </w:rPr>
        <w:t>ال</w:t>
      </w:r>
      <w:r w:rsidRPr="00F37495">
        <w:rPr>
          <w:rFonts w:ascii="Traditional Arabic" w:eastAsiaTheme="minorHAnsi" w:hAnsi="Traditional Arabic"/>
          <w:noProof w:val="0"/>
          <w:sz w:val="28"/>
          <w:szCs w:val="28"/>
          <w:rtl/>
          <w:lang w:bidi="ar-JO"/>
        </w:rPr>
        <w:t xml:space="preserve">نفقات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زيادة </w:t>
      </w:r>
      <w:r w:rsidR="009F7148" w:rsidRPr="00F37495">
        <w:rPr>
          <w:rFonts w:ascii="Traditional Arabic" w:eastAsiaTheme="minorHAnsi" w:hAnsi="Traditional Arabic"/>
          <w:noProof w:val="0"/>
          <w:sz w:val="28"/>
          <w:szCs w:val="28"/>
          <w:rtl/>
          <w:lang w:bidi="ar-JO"/>
        </w:rPr>
        <w:t>ال</w:t>
      </w:r>
      <w:r w:rsidRPr="00F37495">
        <w:rPr>
          <w:rFonts w:ascii="Traditional Arabic" w:eastAsiaTheme="minorHAnsi" w:hAnsi="Traditional Arabic"/>
          <w:noProof w:val="0"/>
          <w:sz w:val="28"/>
          <w:szCs w:val="28"/>
          <w:rtl/>
          <w:lang w:bidi="ar-JO"/>
        </w:rPr>
        <w:t>إيرادات</w:t>
      </w:r>
      <w:r w:rsidR="00227294" w:rsidRPr="00F37495">
        <w:rPr>
          <w:rFonts w:ascii="Traditional Arabic" w:eastAsiaTheme="minorHAnsi" w:hAnsi="Traditional Arabic"/>
          <w:noProof w:val="0"/>
          <w:sz w:val="28"/>
          <w:szCs w:val="28"/>
          <w:rtl/>
          <w:lang w:bidi="ar-JO"/>
        </w:rPr>
        <w:t>.</w:t>
      </w:r>
    </w:p>
    <w:p w14:paraId="7ABE0587" w14:textId="77777777" w:rsidR="00227294" w:rsidRPr="00F37495" w:rsidRDefault="003F2EC5"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إ</w:t>
      </w:r>
      <w:r w:rsidR="00227294" w:rsidRPr="00F37495">
        <w:rPr>
          <w:rFonts w:ascii="Traditional Arabic" w:eastAsiaTheme="minorHAnsi" w:hAnsi="Traditional Arabic"/>
          <w:noProof w:val="0"/>
          <w:sz w:val="28"/>
          <w:szCs w:val="28"/>
          <w:rtl/>
          <w:lang w:bidi="ar-JO"/>
        </w:rPr>
        <w:t>ذا قام المو</w:t>
      </w:r>
      <w:r w:rsidRPr="00F37495">
        <w:rPr>
          <w:rFonts w:ascii="Traditional Arabic" w:eastAsiaTheme="minorHAnsi" w:hAnsi="Traditional Arabic"/>
          <w:noProof w:val="0"/>
          <w:sz w:val="28"/>
          <w:szCs w:val="28"/>
          <w:rtl/>
          <w:lang w:bidi="ar-JO"/>
        </w:rPr>
        <w:t>ظف</w:t>
      </w:r>
      <w:r w:rsidR="009F7148" w:rsidRPr="00F37495">
        <w:rPr>
          <w:rFonts w:ascii="Traditional Arabic" w:eastAsiaTheme="minorHAnsi" w:hAnsi="Traditional Arabic"/>
          <w:noProof w:val="0"/>
          <w:sz w:val="28"/>
          <w:szCs w:val="28"/>
          <w:rtl/>
          <w:lang w:bidi="ar-JO"/>
        </w:rPr>
        <w:t>/</w:t>
      </w:r>
      <w:r w:rsidRPr="00F37495">
        <w:rPr>
          <w:rFonts w:ascii="Traditional Arabic" w:eastAsiaTheme="minorHAnsi" w:hAnsi="Traditional Arabic"/>
          <w:noProof w:val="0"/>
          <w:sz w:val="28"/>
          <w:szCs w:val="28"/>
          <w:rtl/>
          <w:lang w:bidi="ar-JO"/>
        </w:rPr>
        <w:t>المستخدم بأكثر من عمل مميز</w:t>
      </w:r>
      <w:r w:rsidR="00227294" w:rsidRPr="00F37495">
        <w:rPr>
          <w:rFonts w:ascii="Traditional Arabic" w:eastAsiaTheme="minorHAnsi" w:hAnsi="Traditional Arabic"/>
          <w:noProof w:val="0"/>
          <w:sz w:val="28"/>
          <w:szCs w:val="28"/>
          <w:rtl/>
          <w:lang w:bidi="ar-JO"/>
        </w:rPr>
        <w:t>.</w:t>
      </w:r>
    </w:p>
    <w:p w14:paraId="66E6F8D6" w14:textId="77777777" w:rsidR="00227294" w:rsidRPr="00F37495" w:rsidRDefault="009F7148"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إ</w:t>
      </w:r>
      <w:r w:rsidR="002C747B" w:rsidRPr="00F37495">
        <w:rPr>
          <w:rFonts w:ascii="Traditional Arabic" w:eastAsiaTheme="minorHAnsi" w:hAnsi="Traditional Arabic"/>
          <w:noProof w:val="0"/>
          <w:sz w:val="28"/>
          <w:szCs w:val="28"/>
          <w:rtl/>
          <w:lang w:bidi="ar-JO"/>
        </w:rPr>
        <w:t>ذا قام باعداد ورقة عمل وتقديمها،</w:t>
      </w:r>
      <w:r w:rsidRPr="00F37495">
        <w:rPr>
          <w:rFonts w:ascii="Traditional Arabic" w:eastAsiaTheme="minorHAnsi" w:hAnsi="Traditional Arabic"/>
          <w:noProof w:val="0"/>
          <w:sz w:val="28"/>
          <w:szCs w:val="28"/>
          <w:rtl/>
          <w:lang w:bidi="ar-JO"/>
        </w:rPr>
        <w:t xml:space="preserve"> إ</w:t>
      </w:r>
      <w:r w:rsidR="00227294" w:rsidRPr="00F37495">
        <w:rPr>
          <w:rFonts w:ascii="Traditional Arabic" w:eastAsiaTheme="minorHAnsi" w:hAnsi="Traditional Arabic"/>
          <w:noProof w:val="0"/>
          <w:sz w:val="28"/>
          <w:szCs w:val="28"/>
          <w:rtl/>
          <w:lang w:bidi="ar-JO"/>
        </w:rPr>
        <w:t xml:space="preserve">لقاء محاضرة على مستوى </w:t>
      </w:r>
      <w:r w:rsidR="0078155C" w:rsidRPr="00F37495">
        <w:rPr>
          <w:rFonts w:ascii="Traditional Arabic" w:eastAsiaTheme="minorHAnsi" w:hAnsi="Traditional Arabic"/>
          <w:noProof w:val="0"/>
          <w:sz w:val="28"/>
          <w:szCs w:val="28"/>
          <w:rtl/>
          <w:lang w:bidi="ar-JO"/>
        </w:rPr>
        <w:t>البلدية</w:t>
      </w:r>
      <w:r w:rsidR="00227294" w:rsidRPr="00F37495">
        <w:rPr>
          <w:rFonts w:ascii="Traditional Arabic" w:eastAsiaTheme="minorHAnsi" w:hAnsi="Traditional Arabic"/>
          <w:noProof w:val="0"/>
          <w:sz w:val="28"/>
          <w:szCs w:val="28"/>
          <w:rtl/>
          <w:lang w:bidi="ar-JO"/>
        </w:rPr>
        <w:t xml:space="preserve">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على مستوى المجتمع المحلي</w:t>
      </w:r>
      <w:r w:rsidR="0078155C" w:rsidRPr="00F37495">
        <w:rPr>
          <w:rFonts w:ascii="Traditional Arabic" w:eastAsiaTheme="minorHAnsi" w:hAnsi="Traditional Arabic"/>
          <w:noProof w:val="0"/>
          <w:sz w:val="28"/>
          <w:szCs w:val="28"/>
          <w:rtl/>
          <w:lang w:bidi="ar-JO"/>
        </w:rPr>
        <w:t>.</w:t>
      </w:r>
    </w:p>
    <w:p w14:paraId="45E5200E" w14:textId="77777777" w:rsidR="00227294" w:rsidRPr="00F37495" w:rsidRDefault="00227294" w:rsidP="00CF0247">
      <w:pPr>
        <w:pStyle w:val="ListParagraph"/>
        <w:numPr>
          <w:ilvl w:val="0"/>
          <w:numId w:val="49"/>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تقديم بحث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دراسة ذا</w:t>
      </w:r>
      <w:r w:rsidR="009F7148" w:rsidRPr="00F37495">
        <w:rPr>
          <w:rFonts w:ascii="Traditional Arabic" w:eastAsiaTheme="minorHAnsi" w:hAnsi="Traditional Arabic"/>
          <w:noProof w:val="0"/>
          <w:sz w:val="28"/>
          <w:szCs w:val="28"/>
          <w:rtl/>
          <w:lang w:bidi="ar-JO"/>
        </w:rPr>
        <w:t>ت</w:t>
      </w:r>
      <w:r w:rsidRPr="00F37495">
        <w:rPr>
          <w:rFonts w:ascii="Traditional Arabic" w:eastAsiaTheme="minorHAnsi" w:hAnsi="Traditional Arabic"/>
          <w:noProof w:val="0"/>
          <w:sz w:val="28"/>
          <w:szCs w:val="28"/>
          <w:rtl/>
          <w:lang w:bidi="ar-JO"/>
        </w:rPr>
        <w:t xml:space="preserve"> فائدة </w:t>
      </w:r>
      <w:r w:rsidR="0078155C" w:rsidRPr="00F37495">
        <w:rPr>
          <w:rFonts w:ascii="Traditional Arabic" w:eastAsiaTheme="minorHAnsi" w:hAnsi="Traditional Arabic"/>
          <w:noProof w:val="0"/>
          <w:sz w:val="28"/>
          <w:szCs w:val="28"/>
          <w:rtl/>
          <w:lang w:bidi="ar-JO"/>
        </w:rPr>
        <w:t>للبلدية</w:t>
      </w:r>
      <w:r w:rsidR="003F2EC5" w:rsidRPr="00F37495">
        <w:rPr>
          <w:rFonts w:ascii="Traditional Arabic" w:eastAsiaTheme="minorHAnsi" w:hAnsi="Traditional Arabic"/>
          <w:noProof w:val="0"/>
          <w:sz w:val="28"/>
          <w:szCs w:val="28"/>
          <w:rtl/>
          <w:lang w:bidi="ar-JO"/>
        </w:rPr>
        <w:t xml:space="preserve"> </w:t>
      </w:r>
      <w:r w:rsidR="00E769B0" w:rsidRPr="00F37495">
        <w:rPr>
          <w:rFonts w:ascii="Traditional Arabic" w:eastAsiaTheme="minorHAnsi" w:hAnsi="Traditional Arabic"/>
          <w:noProof w:val="0"/>
          <w:sz w:val="28"/>
          <w:szCs w:val="28"/>
          <w:rtl/>
          <w:lang w:bidi="ar-JO"/>
        </w:rPr>
        <w:t>أو</w:t>
      </w:r>
      <w:r w:rsidR="003F2EC5" w:rsidRPr="00F37495">
        <w:rPr>
          <w:rFonts w:ascii="Traditional Arabic" w:eastAsiaTheme="minorHAnsi" w:hAnsi="Traditional Arabic"/>
          <w:noProof w:val="0"/>
          <w:sz w:val="28"/>
          <w:szCs w:val="28"/>
          <w:rtl/>
          <w:lang w:bidi="ar-JO"/>
        </w:rPr>
        <w:t xml:space="preserve"> المجتمع ووضعت موضع التطبيق</w:t>
      </w:r>
      <w:r w:rsidRPr="00F37495">
        <w:rPr>
          <w:rFonts w:ascii="Traditional Arabic" w:eastAsiaTheme="minorHAnsi" w:hAnsi="Traditional Arabic"/>
          <w:noProof w:val="0"/>
          <w:sz w:val="28"/>
          <w:szCs w:val="28"/>
          <w:rtl/>
          <w:lang w:bidi="ar-JO"/>
        </w:rPr>
        <w:t>.</w:t>
      </w:r>
    </w:p>
    <w:p w14:paraId="020B8BA9" w14:textId="77777777" w:rsidR="0078155C" w:rsidRPr="00F37495" w:rsidRDefault="0078155C" w:rsidP="005870D0">
      <w:pPr>
        <w:tabs>
          <w:tab w:val="num" w:pos="26"/>
          <w:tab w:val="right" w:pos="206"/>
        </w:tabs>
        <w:spacing w:line="360" w:lineRule="auto"/>
        <w:jc w:val="both"/>
        <w:rPr>
          <w:rFonts w:ascii="Traditional Arabic" w:eastAsiaTheme="minorHAnsi" w:hAnsi="Traditional Arabic"/>
          <w:noProof w:val="0"/>
          <w:sz w:val="28"/>
          <w:szCs w:val="28"/>
          <w:rtl/>
          <w:lang w:bidi="ar-JO"/>
        </w:rPr>
      </w:pPr>
    </w:p>
    <w:p w14:paraId="0FF98C51" w14:textId="77777777" w:rsidR="00227294" w:rsidRPr="00F37495" w:rsidRDefault="009F7148" w:rsidP="005870D0">
      <w:p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t>يكون توزيع العلامات كالآ</w:t>
      </w:r>
      <w:r w:rsidR="00227294" w:rsidRPr="00F37495">
        <w:rPr>
          <w:rFonts w:ascii="Traditional Arabic" w:eastAsiaTheme="minorHAnsi" w:hAnsi="Traditional Arabic"/>
          <w:noProof w:val="0"/>
          <w:sz w:val="28"/>
          <w:szCs w:val="28"/>
          <w:rtl/>
          <w:lang w:bidi="ar-JO"/>
        </w:rPr>
        <w:t>تي:</w:t>
      </w:r>
    </w:p>
    <w:p w14:paraId="7388C290" w14:textId="77777777" w:rsidR="00227294" w:rsidRPr="00F37495" w:rsidRDefault="00227294"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 العلامة (1) إذا لم يقدم المرؤوس أي عمل مميز.</w:t>
      </w:r>
    </w:p>
    <w:p w14:paraId="609CF590" w14:textId="77777777" w:rsidR="00227294" w:rsidRPr="00F37495" w:rsidRDefault="00227294"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(2) إذا قام بأعمال خارج المهام الموكلة إليه بالإضافة </w:t>
      </w:r>
      <w:r w:rsidR="0080394A">
        <w:rPr>
          <w:rFonts w:ascii="Traditional Arabic" w:eastAsiaTheme="minorHAnsi" w:hAnsi="Traditional Arabic" w:hint="cs"/>
          <w:noProof w:val="0"/>
          <w:sz w:val="28"/>
          <w:szCs w:val="28"/>
          <w:rtl/>
          <w:lang w:bidi="ar-JO"/>
        </w:rPr>
        <w:t xml:space="preserve">إلى </w:t>
      </w:r>
      <w:r w:rsidRPr="00F37495">
        <w:rPr>
          <w:rFonts w:ascii="Traditional Arabic" w:eastAsiaTheme="minorHAnsi" w:hAnsi="Traditional Arabic"/>
          <w:noProof w:val="0"/>
          <w:sz w:val="28"/>
          <w:szCs w:val="28"/>
          <w:rtl/>
          <w:lang w:bidi="ar-JO"/>
        </w:rPr>
        <w:t xml:space="preserve">عمله. </w:t>
      </w:r>
    </w:p>
    <w:p w14:paraId="00857AD8" w14:textId="77777777" w:rsidR="00227294" w:rsidRPr="00F37495" w:rsidRDefault="00227294" w:rsidP="009306A0">
      <w:pPr>
        <w:pStyle w:val="ListParagraph"/>
        <w:numPr>
          <w:ilvl w:val="0"/>
          <w:numId w:val="14"/>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تعطي</w:t>
      </w:r>
      <w:r w:rsidR="007108B2" w:rsidRPr="00F37495">
        <w:rPr>
          <w:rFonts w:ascii="Traditional Arabic" w:eastAsiaTheme="minorHAnsi" w:hAnsi="Traditional Arabic"/>
          <w:noProof w:val="0"/>
          <w:sz w:val="28"/>
          <w:szCs w:val="28"/>
          <w:rtl/>
          <w:lang w:bidi="ar-JO"/>
        </w:rPr>
        <w:t xml:space="preserve"> العلامة  (3) في حال</w:t>
      </w:r>
      <w:r w:rsidRPr="00F37495">
        <w:rPr>
          <w:rFonts w:ascii="Traditional Arabic" w:eastAsiaTheme="minorHAnsi" w:hAnsi="Traditional Arabic"/>
          <w:noProof w:val="0"/>
          <w:sz w:val="28"/>
          <w:szCs w:val="28"/>
          <w:rtl/>
          <w:lang w:bidi="ar-JO"/>
        </w:rPr>
        <w:t>:</w:t>
      </w:r>
    </w:p>
    <w:p w14:paraId="1BC668AB" w14:textId="77777777" w:rsidR="00227294" w:rsidRPr="00F37495" w:rsidRDefault="00227294" w:rsidP="00CF0247">
      <w:pPr>
        <w:numPr>
          <w:ilvl w:val="0"/>
          <w:numId w:val="50"/>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‌إذا شارك المرؤوس بفرق عمل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لجان على مستوى </w:t>
      </w:r>
      <w:r w:rsidR="00EB10FA" w:rsidRPr="00F37495">
        <w:rPr>
          <w:rFonts w:ascii="Traditional Arabic" w:eastAsia="Calibri" w:hAnsi="Traditional Arabic"/>
          <w:noProof w:val="0"/>
          <w:color w:val="000000"/>
          <w:sz w:val="28"/>
          <w:szCs w:val="28"/>
          <w:rtl/>
        </w:rPr>
        <w:t>البلدية</w:t>
      </w:r>
      <w:r w:rsidRPr="00F37495">
        <w:rPr>
          <w:rFonts w:ascii="Traditional Arabic" w:eastAsia="Calibri" w:hAnsi="Traditional Arabic"/>
          <w:noProof w:val="0"/>
          <w:color w:val="000000"/>
          <w:sz w:val="28"/>
          <w:szCs w:val="28"/>
          <w:rtl/>
        </w:rPr>
        <w:t>.</w:t>
      </w:r>
    </w:p>
    <w:p w14:paraId="25AA2471" w14:textId="77777777" w:rsidR="00227294" w:rsidRPr="00F37495" w:rsidRDefault="00227294" w:rsidP="00CF0247">
      <w:pPr>
        <w:numPr>
          <w:ilvl w:val="0"/>
          <w:numId w:val="50"/>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‌القيام بجهود استثنائية في الظروف الطارئة وغير العادية </w:t>
      </w:r>
      <w:r w:rsidR="0004156D" w:rsidRPr="00F37495">
        <w:rPr>
          <w:rFonts w:ascii="Traditional Arabic" w:eastAsia="Calibri" w:hAnsi="Traditional Arabic"/>
          <w:noProof w:val="0"/>
          <w:color w:val="000000"/>
          <w:sz w:val="28"/>
          <w:szCs w:val="28"/>
          <w:rtl/>
        </w:rPr>
        <w:t>أثناء</w:t>
      </w:r>
      <w:r w:rsidRPr="00F37495">
        <w:rPr>
          <w:rFonts w:ascii="Traditional Arabic" w:eastAsia="Calibri" w:hAnsi="Traditional Arabic"/>
          <w:noProof w:val="0"/>
          <w:color w:val="000000"/>
          <w:sz w:val="28"/>
          <w:szCs w:val="28"/>
          <w:rtl/>
        </w:rPr>
        <w:t xml:space="preserve"> وخارج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قات</w:t>
      </w:r>
      <w:r w:rsidR="00B13A52"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الدوام </w:t>
      </w:r>
      <w:r w:rsidR="003F2EC5" w:rsidRPr="00F37495">
        <w:rPr>
          <w:rFonts w:ascii="Traditional Arabic" w:eastAsia="Calibri" w:hAnsi="Traditional Arabic"/>
          <w:noProof w:val="0"/>
          <w:color w:val="000000"/>
          <w:sz w:val="28"/>
          <w:szCs w:val="28"/>
          <w:rtl/>
        </w:rPr>
        <w:t>ا</w:t>
      </w:r>
      <w:r w:rsidRPr="00F37495">
        <w:rPr>
          <w:rFonts w:ascii="Traditional Arabic" w:eastAsia="Calibri" w:hAnsi="Traditional Arabic"/>
          <w:noProof w:val="0"/>
          <w:color w:val="000000"/>
          <w:sz w:val="28"/>
          <w:szCs w:val="28"/>
          <w:rtl/>
        </w:rPr>
        <w:t>لرسمي.</w:t>
      </w:r>
    </w:p>
    <w:p w14:paraId="0B44CA80" w14:textId="77777777" w:rsidR="00227294" w:rsidRPr="00F37495" w:rsidRDefault="00227294" w:rsidP="00CF0247">
      <w:pPr>
        <w:numPr>
          <w:ilvl w:val="0"/>
          <w:numId w:val="50"/>
        </w:numPr>
        <w:jc w:val="lowKashida"/>
        <w:rPr>
          <w:rFonts w:ascii="Traditional Arabic" w:eastAsia="Calibri" w:hAnsi="Traditional Arabic"/>
          <w:noProof w:val="0"/>
          <w:color w:val="000000"/>
          <w:sz w:val="28"/>
          <w:szCs w:val="28"/>
        </w:rPr>
      </w:pPr>
      <w:r w:rsidRPr="00F37495">
        <w:rPr>
          <w:rFonts w:ascii="Traditional Arabic" w:eastAsia="Calibri" w:hAnsi="Traditional Arabic"/>
          <w:noProof w:val="0"/>
          <w:color w:val="000000"/>
          <w:sz w:val="28"/>
          <w:szCs w:val="28"/>
          <w:rtl/>
        </w:rPr>
        <w:t xml:space="preserve">‌المبادرة والمشاركة </w:t>
      </w:r>
      <w:r w:rsidR="003F2EC5" w:rsidRPr="00F37495">
        <w:rPr>
          <w:rFonts w:ascii="Traditional Arabic" w:eastAsia="Calibri" w:hAnsi="Traditional Arabic"/>
          <w:noProof w:val="0"/>
          <w:color w:val="000000"/>
          <w:sz w:val="28"/>
          <w:szCs w:val="28"/>
          <w:rtl/>
        </w:rPr>
        <w:t>بأعمال تطوعية</w:t>
      </w:r>
      <w:r w:rsidRPr="00F37495">
        <w:rPr>
          <w:rFonts w:ascii="Traditional Arabic" w:eastAsia="Calibri" w:hAnsi="Traditional Arabic"/>
          <w:noProof w:val="0"/>
          <w:color w:val="000000"/>
          <w:sz w:val="28"/>
          <w:szCs w:val="28"/>
          <w:rtl/>
        </w:rPr>
        <w:t>.</w:t>
      </w:r>
    </w:p>
    <w:p w14:paraId="6919383F" w14:textId="77777777" w:rsidR="007108B2" w:rsidRPr="00F37495" w:rsidRDefault="007108B2" w:rsidP="007108B2">
      <w:pPr>
        <w:ind w:left="1440"/>
        <w:jc w:val="lowKashida"/>
        <w:rPr>
          <w:rFonts w:ascii="Traditional Arabic" w:eastAsia="Calibri" w:hAnsi="Traditional Arabic"/>
          <w:noProof w:val="0"/>
          <w:color w:val="000000"/>
          <w:sz w:val="28"/>
          <w:szCs w:val="28"/>
          <w:rtl/>
        </w:rPr>
      </w:pPr>
    </w:p>
    <w:p w14:paraId="078FC3BC" w14:textId="77777777" w:rsidR="007108B2" w:rsidRPr="00F37495" w:rsidRDefault="007108B2" w:rsidP="007108B2">
      <w:pPr>
        <w:ind w:left="1440"/>
        <w:jc w:val="lowKashida"/>
        <w:rPr>
          <w:rFonts w:ascii="Traditional Arabic" w:eastAsia="Calibri" w:hAnsi="Traditional Arabic"/>
          <w:noProof w:val="0"/>
          <w:color w:val="000000"/>
          <w:sz w:val="28"/>
          <w:szCs w:val="28"/>
          <w:rtl/>
        </w:rPr>
      </w:pPr>
    </w:p>
    <w:p w14:paraId="3154C23D" w14:textId="77777777" w:rsidR="007108B2" w:rsidRPr="00F37495" w:rsidRDefault="007108B2" w:rsidP="007108B2">
      <w:pPr>
        <w:ind w:left="1440"/>
        <w:jc w:val="lowKashida"/>
        <w:rPr>
          <w:rFonts w:ascii="Traditional Arabic" w:eastAsia="Calibri" w:hAnsi="Traditional Arabic"/>
          <w:noProof w:val="0"/>
          <w:color w:val="000000"/>
          <w:sz w:val="28"/>
          <w:szCs w:val="28"/>
          <w:rtl/>
        </w:rPr>
      </w:pPr>
    </w:p>
    <w:p w14:paraId="1BAC67D1" w14:textId="77777777" w:rsidR="007108B2" w:rsidRPr="00F37495" w:rsidRDefault="007108B2" w:rsidP="007108B2">
      <w:pPr>
        <w:ind w:left="1440"/>
        <w:jc w:val="lowKashida"/>
        <w:rPr>
          <w:rFonts w:ascii="Traditional Arabic" w:eastAsia="Calibri" w:hAnsi="Traditional Arabic"/>
          <w:noProof w:val="0"/>
          <w:color w:val="000000"/>
          <w:sz w:val="28"/>
          <w:szCs w:val="28"/>
          <w:rtl/>
        </w:rPr>
      </w:pPr>
    </w:p>
    <w:p w14:paraId="4017859B" w14:textId="77777777" w:rsidR="00227294" w:rsidRPr="00F37495" w:rsidRDefault="00227294"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lastRenderedPageBreak/>
        <w:t>تعطى</w:t>
      </w:r>
      <w:r w:rsidR="007108B2" w:rsidRPr="00F37495">
        <w:rPr>
          <w:rFonts w:ascii="Traditional Arabic" w:eastAsiaTheme="minorHAnsi" w:hAnsi="Traditional Arabic"/>
          <w:noProof w:val="0"/>
          <w:sz w:val="28"/>
          <w:szCs w:val="28"/>
          <w:rtl/>
          <w:lang w:bidi="ar-JO"/>
        </w:rPr>
        <w:t xml:space="preserve"> العلامة  (4) في حال</w:t>
      </w:r>
      <w:r w:rsidRPr="00F37495">
        <w:rPr>
          <w:rFonts w:ascii="Traditional Arabic" w:eastAsiaTheme="minorHAnsi" w:hAnsi="Traditional Arabic"/>
          <w:noProof w:val="0"/>
          <w:sz w:val="28"/>
          <w:szCs w:val="28"/>
          <w:rtl/>
          <w:lang w:bidi="ar-JO"/>
        </w:rPr>
        <w:t>:</w:t>
      </w:r>
    </w:p>
    <w:p w14:paraId="616D6C7D" w14:textId="77777777" w:rsidR="00227294" w:rsidRPr="00F37495" w:rsidRDefault="00227294" w:rsidP="00CF0247">
      <w:pPr>
        <w:numPr>
          <w:ilvl w:val="0"/>
          <w:numId w:val="51"/>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‌فوزه بجائزة أفضل موظف على مستوى الوحدة الإدارية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حصوله على جائزة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w:t>
      </w:r>
      <w:r w:rsidR="0078155C"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 xml:space="preserve">تكريم من أي نوع من الشركاء الداخلية والخارجية </w:t>
      </w:r>
      <w:r w:rsidR="00EB10FA" w:rsidRPr="00F37495">
        <w:rPr>
          <w:rFonts w:ascii="Traditional Arabic" w:eastAsia="Calibri" w:hAnsi="Traditional Arabic"/>
          <w:noProof w:val="0"/>
          <w:color w:val="000000"/>
          <w:sz w:val="28"/>
          <w:szCs w:val="28"/>
          <w:rtl/>
        </w:rPr>
        <w:t>للبلدية.</w:t>
      </w:r>
      <w:r w:rsidRPr="00F37495">
        <w:rPr>
          <w:rFonts w:ascii="Traditional Arabic" w:eastAsia="Calibri" w:hAnsi="Traditional Arabic"/>
          <w:noProof w:val="0"/>
          <w:color w:val="000000"/>
          <w:sz w:val="28"/>
          <w:szCs w:val="28"/>
          <w:rtl/>
        </w:rPr>
        <w:t xml:space="preserve"> </w:t>
      </w:r>
    </w:p>
    <w:p w14:paraId="3DE7E7CE" w14:textId="77777777" w:rsidR="00227294" w:rsidRPr="00F37495" w:rsidRDefault="00227294" w:rsidP="00CF0247">
      <w:pPr>
        <w:numPr>
          <w:ilvl w:val="0"/>
          <w:numId w:val="51"/>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w:t>
      </w:r>
      <w:r w:rsidR="002C747B" w:rsidRPr="00F37495">
        <w:rPr>
          <w:rFonts w:ascii="Traditional Arabic" w:eastAsia="Calibri" w:hAnsi="Traditional Arabic"/>
          <w:noProof w:val="0"/>
          <w:color w:val="000000"/>
          <w:sz w:val="28"/>
          <w:szCs w:val="28"/>
          <w:rtl/>
        </w:rPr>
        <w:t xml:space="preserve">تخفيض </w:t>
      </w:r>
      <w:r w:rsidR="007108B2" w:rsidRPr="00F37495">
        <w:rPr>
          <w:rFonts w:ascii="Traditional Arabic" w:eastAsia="Calibri" w:hAnsi="Traditional Arabic"/>
          <w:noProof w:val="0"/>
          <w:color w:val="000000"/>
          <w:sz w:val="28"/>
          <w:szCs w:val="28"/>
          <w:rtl/>
        </w:rPr>
        <w:t>ال</w:t>
      </w:r>
      <w:r w:rsidR="002C747B" w:rsidRPr="00F37495">
        <w:rPr>
          <w:rFonts w:ascii="Traditional Arabic" w:eastAsia="Calibri" w:hAnsi="Traditional Arabic"/>
          <w:noProof w:val="0"/>
          <w:color w:val="000000"/>
          <w:sz w:val="28"/>
          <w:szCs w:val="28"/>
          <w:rtl/>
        </w:rPr>
        <w:t xml:space="preserve">نفقات </w:t>
      </w:r>
      <w:r w:rsidR="00E769B0" w:rsidRPr="00F37495">
        <w:rPr>
          <w:rFonts w:ascii="Traditional Arabic" w:eastAsia="Calibri" w:hAnsi="Traditional Arabic"/>
          <w:noProof w:val="0"/>
          <w:color w:val="000000"/>
          <w:sz w:val="28"/>
          <w:szCs w:val="28"/>
          <w:rtl/>
        </w:rPr>
        <w:t>أو</w:t>
      </w:r>
      <w:r w:rsidR="002C747B" w:rsidRPr="00F37495">
        <w:rPr>
          <w:rFonts w:ascii="Traditional Arabic" w:eastAsia="Calibri" w:hAnsi="Traditional Arabic"/>
          <w:noProof w:val="0"/>
          <w:color w:val="000000"/>
          <w:sz w:val="28"/>
          <w:szCs w:val="28"/>
          <w:rtl/>
        </w:rPr>
        <w:t xml:space="preserve"> زيادة </w:t>
      </w:r>
      <w:r w:rsidR="007108B2" w:rsidRPr="00F37495">
        <w:rPr>
          <w:rFonts w:ascii="Traditional Arabic" w:eastAsia="Calibri" w:hAnsi="Traditional Arabic"/>
          <w:noProof w:val="0"/>
          <w:color w:val="000000"/>
          <w:sz w:val="28"/>
          <w:szCs w:val="28"/>
          <w:rtl/>
        </w:rPr>
        <w:t>ال</w:t>
      </w:r>
      <w:r w:rsidR="002C747B" w:rsidRPr="00F37495">
        <w:rPr>
          <w:rFonts w:ascii="Traditional Arabic" w:eastAsia="Calibri" w:hAnsi="Traditional Arabic"/>
          <w:noProof w:val="0"/>
          <w:color w:val="000000"/>
          <w:sz w:val="28"/>
          <w:szCs w:val="28"/>
          <w:rtl/>
        </w:rPr>
        <w:t>إيرادات</w:t>
      </w:r>
      <w:r w:rsidRPr="00F37495">
        <w:rPr>
          <w:rFonts w:ascii="Traditional Arabic" w:eastAsia="Calibri" w:hAnsi="Traditional Arabic"/>
          <w:noProof w:val="0"/>
          <w:color w:val="000000"/>
          <w:sz w:val="28"/>
          <w:szCs w:val="28"/>
          <w:rtl/>
        </w:rPr>
        <w:t>.</w:t>
      </w:r>
    </w:p>
    <w:p w14:paraId="04B48F00" w14:textId="77777777" w:rsidR="00227294" w:rsidRPr="00F37495" w:rsidRDefault="00227294" w:rsidP="00CF0247">
      <w:pPr>
        <w:numPr>
          <w:ilvl w:val="0"/>
          <w:numId w:val="51"/>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w:t>
      </w:r>
      <w:r w:rsidR="002C747B" w:rsidRPr="00F37495">
        <w:rPr>
          <w:rFonts w:ascii="Traditional Arabic" w:eastAsia="Calibri" w:hAnsi="Traditional Arabic"/>
          <w:noProof w:val="0"/>
          <w:color w:val="000000"/>
          <w:sz w:val="28"/>
          <w:szCs w:val="28"/>
          <w:rtl/>
        </w:rPr>
        <w:t>إ</w:t>
      </w:r>
      <w:r w:rsidRPr="00F37495">
        <w:rPr>
          <w:rFonts w:ascii="Traditional Arabic" w:eastAsia="Calibri" w:hAnsi="Traditional Arabic"/>
          <w:noProof w:val="0"/>
          <w:color w:val="000000"/>
          <w:sz w:val="28"/>
          <w:szCs w:val="28"/>
          <w:rtl/>
        </w:rPr>
        <w:t>ذا قام المو</w:t>
      </w:r>
      <w:r w:rsidR="002C747B" w:rsidRPr="00F37495">
        <w:rPr>
          <w:rFonts w:ascii="Traditional Arabic" w:eastAsia="Calibri" w:hAnsi="Traditional Arabic"/>
          <w:noProof w:val="0"/>
          <w:color w:val="000000"/>
          <w:sz w:val="28"/>
          <w:szCs w:val="28"/>
          <w:rtl/>
        </w:rPr>
        <w:t>ظف/المستخدم بأكثر من عمل مميز</w:t>
      </w:r>
      <w:r w:rsidRPr="00F37495">
        <w:rPr>
          <w:rFonts w:ascii="Traditional Arabic" w:eastAsia="Calibri" w:hAnsi="Traditional Arabic"/>
          <w:noProof w:val="0"/>
          <w:color w:val="000000"/>
          <w:sz w:val="28"/>
          <w:szCs w:val="28"/>
          <w:rtl/>
        </w:rPr>
        <w:t>.</w:t>
      </w:r>
    </w:p>
    <w:p w14:paraId="1DDE9937" w14:textId="77777777" w:rsidR="00227294" w:rsidRPr="00F37495" w:rsidRDefault="00227294"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(5) </w:t>
      </w:r>
      <w:r w:rsidR="007108B2" w:rsidRPr="00F37495">
        <w:rPr>
          <w:rFonts w:ascii="Traditional Arabic" w:eastAsiaTheme="minorHAnsi" w:hAnsi="Traditional Arabic"/>
          <w:noProof w:val="0"/>
          <w:sz w:val="28"/>
          <w:szCs w:val="28"/>
          <w:rtl/>
          <w:lang w:bidi="ar-JO"/>
        </w:rPr>
        <w:t>في حال:</w:t>
      </w:r>
    </w:p>
    <w:p w14:paraId="7FA89EE1" w14:textId="77777777" w:rsidR="00227294" w:rsidRPr="00F37495" w:rsidRDefault="007108B2" w:rsidP="00CF0247">
      <w:pPr>
        <w:numPr>
          <w:ilvl w:val="0"/>
          <w:numId w:val="52"/>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إ</w:t>
      </w:r>
      <w:r w:rsidR="00227294" w:rsidRPr="00F37495">
        <w:rPr>
          <w:rFonts w:ascii="Traditional Arabic" w:eastAsia="Calibri" w:hAnsi="Traditional Arabic"/>
          <w:noProof w:val="0"/>
          <w:color w:val="000000"/>
          <w:sz w:val="28"/>
          <w:szCs w:val="28"/>
          <w:rtl/>
        </w:rPr>
        <w:t xml:space="preserve">عداد ورقة عمل وتقديمها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إ</w:t>
      </w:r>
      <w:r w:rsidR="00227294" w:rsidRPr="00F37495">
        <w:rPr>
          <w:rFonts w:ascii="Traditional Arabic" w:eastAsia="Calibri" w:hAnsi="Traditional Arabic"/>
          <w:noProof w:val="0"/>
          <w:color w:val="000000"/>
          <w:sz w:val="28"/>
          <w:szCs w:val="28"/>
          <w:rtl/>
        </w:rPr>
        <w:t xml:space="preserve">لقاء محاضرة على مستوى </w:t>
      </w:r>
      <w:r w:rsidR="00EB10FA" w:rsidRPr="00F37495">
        <w:rPr>
          <w:rFonts w:ascii="Traditional Arabic" w:eastAsia="Calibri" w:hAnsi="Traditional Arabic"/>
          <w:noProof w:val="0"/>
          <w:color w:val="000000"/>
          <w:sz w:val="28"/>
          <w:szCs w:val="28"/>
          <w:rtl/>
        </w:rPr>
        <w:t>البلدية</w:t>
      </w:r>
      <w:r w:rsidR="00227294" w:rsidRPr="00F37495">
        <w:rPr>
          <w:rFonts w:ascii="Traditional Arabic" w:eastAsia="Calibri" w:hAnsi="Traditional Arabic"/>
          <w:noProof w:val="0"/>
          <w:color w:val="000000"/>
          <w:sz w:val="28"/>
          <w:szCs w:val="28"/>
          <w:rtl/>
        </w:rPr>
        <w:t xml:space="preserve">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w:t>
      </w:r>
      <w:r w:rsidR="00227294" w:rsidRPr="00F37495">
        <w:rPr>
          <w:rFonts w:ascii="Traditional Arabic" w:eastAsia="Calibri" w:hAnsi="Traditional Arabic"/>
          <w:noProof w:val="0"/>
          <w:color w:val="000000"/>
          <w:sz w:val="28"/>
          <w:szCs w:val="28"/>
          <w:rtl/>
        </w:rPr>
        <w:t>على مستوى المجتمع المحلي</w:t>
      </w:r>
      <w:r w:rsidR="00EB10FA" w:rsidRPr="00F37495">
        <w:rPr>
          <w:rFonts w:ascii="Traditional Arabic" w:eastAsia="Calibri" w:hAnsi="Traditional Arabic"/>
          <w:noProof w:val="0"/>
          <w:color w:val="000000"/>
          <w:sz w:val="28"/>
          <w:szCs w:val="28"/>
          <w:rtl/>
        </w:rPr>
        <w:t>.</w:t>
      </w:r>
    </w:p>
    <w:p w14:paraId="02E41E05" w14:textId="77777777" w:rsidR="00227294" w:rsidRPr="00F37495" w:rsidRDefault="00EB10FA" w:rsidP="00CF0247">
      <w:pPr>
        <w:numPr>
          <w:ilvl w:val="0"/>
          <w:numId w:val="52"/>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 </w:t>
      </w:r>
      <w:r w:rsidR="00227294" w:rsidRPr="00F37495">
        <w:rPr>
          <w:rFonts w:ascii="Traditional Arabic" w:eastAsia="Calibri" w:hAnsi="Traditional Arabic"/>
          <w:noProof w:val="0"/>
          <w:color w:val="000000"/>
          <w:sz w:val="28"/>
          <w:szCs w:val="28"/>
          <w:rtl/>
        </w:rPr>
        <w:t xml:space="preserve">إذا </w:t>
      </w:r>
      <w:r w:rsidR="00F2175F">
        <w:rPr>
          <w:rFonts w:ascii="Traditional Arabic" w:eastAsia="Calibri" w:hAnsi="Traditional Arabic" w:hint="cs"/>
          <w:noProof w:val="0"/>
          <w:color w:val="000000"/>
          <w:sz w:val="28"/>
          <w:szCs w:val="28"/>
          <w:rtl/>
        </w:rPr>
        <w:t>تم ت</w:t>
      </w:r>
      <w:r w:rsidR="00227294" w:rsidRPr="00F37495">
        <w:rPr>
          <w:rFonts w:ascii="Traditional Arabic" w:eastAsia="Calibri" w:hAnsi="Traditional Arabic"/>
          <w:noProof w:val="0"/>
          <w:color w:val="000000"/>
          <w:sz w:val="28"/>
          <w:szCs w:val="28"/>
          <w:rtl/>
        </w:rPr>
        <w:t>قد</w:t>
      </w:r>
      <w:r w:rsidR="00F2175F">
        <w:rPr>
          <w:rFonts w:ascii="Traditional Arabic" w:eastAsia="Calibri" w:hAnsi="Traditional Arabic" w:hint="cs"/>
          <w:noProof w:val="0"/>
          <w:color w:val="000000"/>
          <w:sz w:val="28"/>
          <w:szCs w:val="28"/>
          <w:rtl/>
        </w:rPr>
        <w:t>ي</w:t>
      </w:r>
      <w:r w:rsidR="00227294" w:rsidRPr="00F37495">
        <w:rPr>
          <w:rFonts w:ascii="Traditional Arabic" w:eastAsia="Calibri" w:hAnsi="Traditional Arabic"/>
          <w:noProof w:val="0"/>
          <w:color w:val="000000"/>
          <w:sz w:val="28"/>
          <w:szCs w:val="28"/>
          <w:rtl/>
        </w:rPr>
        <w:t xml:space="preserve">م بحث </w:t>
      </w:r>
      <w:r w:rsidR="00E769B0" w:rsidRPr="00F37495">
        <w:rPr>
          <w:rFonts w:ascii="Traditional Arabic" w:eastAsia="Calibri" w:hAnsi="Traditional Arabic"/>
          <w:noProof w:val="0"/>
          <w:color w:val="000000"/>
          <w:sz w:val="28"/>
          <w:szCs w:val="28"/>
          <w:rtl/>
        </w:rPr>
        <w:t>أو</w:t>
      </w:r>
      <w:r w:rsidR="00227294" w:rsidRPr="00F37495">
        <w:rPr>
          <w:rFonts w:ascii="Traditional Arabic" w:eastAsia="Calibri" w:hAnsi="Traditional Arabic"/>
          <w:noProof w:val="0"/>
          <w:color w:val="000000"/>
          <w:sz w:val="28"/>
          <w:szCs w:val="28"/>
          <w:rtl/>
        </w:rPr>
        <w:t xml:space="preserve"> دراسة موثقة ذا</w:t>
      </w:r>
      <w:r w:rsidR="007108B2" w:rsidRPr="00F37495">
        <w:rPr>
          <w:rFonts w:ascii="Traditional Arabic" w:eastAsia="Calibri" w:hAnsi="Traditional Arabic"/>
          <w:noProof w:val="0"/>
          <w:color w:val="000000"/>
          <w:sz w:val="28"/>
          <w:szCs w:val="28"/>
          <w:rtl/>
        </w:rPr>
        <w:t>ت</w:t>
      </w:r>
      <w:r w:rsidR="00227294" w:rsidRPr="00F37495">
        <w:rPr>
          <w:rFonts w:ascii="Traditional Arabic" w:eastAsia="Calibri" w:hAnsi="Traditional Arabic"/>
          <w:noProof w:val="0"/>
          <w:color w:val="000000"/>
          <w:sz w:val="28"/>
          <w:szCs w:val="28"/>
          <w:rtl/>
        </w:rPr>
        <w:t xml:space="preserve"> فائدة </w:t>
      </w:r>
      <w:r w:rsidRPr="00F37495">
        <w:rPr>
          <w:rFonts w:ascii="Traditional Arabic" w:eastAsia="Calibri" w:hAnsi="Traditional Arabic"/>
          <w:noProof w:val="0"/>
          <w:color w:val="000000"/>
          <w:sz w:val="28"/>
          <w:szCs w:val="28"/>
          <w:rtl/>
        </w:rPr>
        <w:t>للبلدية</w:t>
      </w:r>
      <w:r w:rsidR="00227294" w:rsidRPr="00F37495">
        <w:rPr>
          <w:rFonts w:ascii="Traditional Arabic" w:eastAsia="Calibri" w:hAnsi="Traditional Arabic"/>
          <w:noProof w:val="0"/>
          <w:color w:val="000000"/>
          <w:sz w:val="28"/>
          <w:szCs w:val="28"/>
          <w:rtl/>
        </w:rPr>
        <w:t xml:space="preserve"> </w:t>
      </w:r>
      <w:r w:rsidR="00E769B0" w:rsidRPr="00F37495">
        <w:rPr>
          <w:rFonts w:ascii="Traditional Arabic" w:eastAsia="Calibri" w:hAnsi="Traditional Arabic"/>
          <w:noProof w:val="0"/>
          <w:color w:val="000000"/>
          <w:sz w:val="28"/>
          <w:szCs w:val="28"/>
          <w:rtl/>
        </w:rPr>
        <w:t>أو</w:t>
      </w:r>
      <w:r w:rsidR="00227294" w:rsidRPr="00F37495">
        <w:rPr>
          <w:rFonts w:ascii="Traditional Arabic" w:eastAsia="Calibri" w:hAnsi="Traditional Arabic"/>
          <w:noProof w:val="0"/>
          <w:color w:val="000000"/>
          <w:sz w:val="28"/>
          <w:szCs w:val="28"/>
          <w:rtl/>
        </w:rPr>
        <w:t xml:space="preserve"> المجتمع ووضعت موضع  التطبيق. </w:t>
      </w:r>
    </w:p>
    <w:p w14:paraId="04605819" w14:textId="77777777" w:rsidR="00227294" w:rsidRPr="00F37495" w:rsidRDefault="00227294" w:rsidP="005870D0">
      <w:p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r>
      <w:r w:rsidRPr="00F37495">
        <w:rPr>
          <w:rFonts w:ascii="Traditional Arabic" w:eastAsiaTheme="minorHAnsi" w:hAnsi="Traditional Arabic"/>
          <w:noProof w:val="0"/>
          <w:sz w:val="28"/>
          <w:szCs w:val="28"/>
          <w:rtl/>
          <w:lang w:bidi="ar-JO"/>
        </w:rPr>
        <w:tab/>
      </w:r>
    </w:p>
    <w:p w14:paraId="7F2065FC" w14:textId="77777777" w:rsidR="00227294" w:rsidRPr="00F37495" w:rsidRDefault="00227294" w:rsidP="007108B2">
      <w:pPr>
        <w:pStyle w:val="Heading3"/>
        <w:ind w:left="2210"/>
        <w:rPr>
          <w:rFonts w:ascii="Traditional Arabic" w:eastAsiaTheme="minorHAnsi" w:hAnsi="Traditional Arabic" w:cs="Traditional Arabic"/>
          <w:rtl/>
          <w:lang w:bidi="ar-JO"/>
        </w:rPr>
      </w:pPr>
      <w:r w:rsidRPr="00F37495">
        <w:rPr>
          <w:rFonts w:ascii="Traditional Arabic" w:eastAsiaTheme="minorHAnsi" w:hAnsi="Traditional Arabic" w:cs="Traditional Arabic"/>
          <w:rtl/>
          <w:lang w:bidi="ar-JO"/>
        </w:rPr>
        <w:t xml:space="preserve"> </w:t>
      </w:r>
      <w:bookmarkStart w:id="41" w:name="_Toc458525086"/>
      <w:bookmarkStart w:id="42" w:name="_Toc534832338"/>
      <w:r w:rsidRPr="00F37495">
        <w:rPr>
          <w:rFonts w:ascii="Traditional Arabic" w:eastAsiaTheme="minorHAnsi" w:hAnsi="Traditional Arabic" w:cs="Traditional Arabic"/>
          <w:rtl/>
          <w:lang w:bidi="ar-JO"/>
        </w:rPr>
        <w:t>توضيح لم</w:t>
      </w:r>
      <w:r w:rsidR="007108B2" w:rsidRPr="00F37495">
        <w:rPr>
          <w:rFonts w:ascii="Traditional Arabic" w:eastAsiaTheme="minorHAnsi" w:hAnsi="Traditional Arabic" w:cs="Traditional Arabic"/>
          <w:rtl/>
          <w:lang w:bidi="ar-JO"/>
        </w:rPr>
        <w:t>رفقات العمل المميز والأفكار والإ</w:t>
      </w:r>
      <w:r w:rsidRPr="00F37495">
        <w:rPr>
          <w:rFonts w:ascii="Traditional Arabic" w:eastAsiaTheme="minorHAnsi" w:hAnsi="Traditional Arabic" w:cs="Traditional Arabic"/>
          <w:rtl/>
          <w:lang w:bidi="ar-JO"/>
        </w:rPr>
        <w:t>قتراحات للوظائف القيادية</w:t>
      </w:r>
      <w:bookmarkEnd w:id="41"/>
      <w:bookmarkEnd w:id="42"/>
      <w:r w:rsidRPr="00F37495">
        <w:rPr>
          <w:rFonts w:ascii="Traditional Arabic" w:eastAsiaTheme="minorHAnsi" w:hAnsi="Traditional Arabic" w:cs="Traditional Arabic"/>
          <w:rtl/>
          <w:lang w:bidi="ar-JO"/>
        </w:rPr>
        <w:t xml:space="preserve"> </w:t>
      </w:r>
    </w:p>
    <w:p w14:paraId="18F58082" w14:textId="77777777" w:rsidR="00227294" w:rsidRPr="00F37495" w:rsidRDefault="00227294" w:rsidP="005870D0">
      <w:pPr>
        <w:tabs>
          <w:tab w:val="num" w:pos="26"/>
          <w:tab w:val="right" w:pos="206"/>
        </w:tabs>
        <w:rPr>
          <w:rFonts w:ascii="Traditional Arabic" w:eastAsiaTheme="minorHAnsi" w:hAnsi="Traditional Arabic"/>
          <w:noProof w:val="0"/>
          <w:sz w:val="28"/>
          <w:szCs w:val="28"/>
          <w:rtl/>
          <w:lang w:bidi="ar-JO"/>
        </w:rPr>
      </w:pPr>
    </w:p>
    <w:p w14:paraId="1D4FAB42" w14:textId="77777777" w:rsidR="00227294" w:rsidRPr="00F37495" w:rsidRDefault="00227294" w:rsidP="001851DB">
      <w:p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t>يكون توزيع العلامات كال</w:t>
      </w:r>
      <w:r w:rsidR="001851DB" w:rsidRPr="00F37495">
        <w:rPr>
          <w:rFonts w:ascii="Traditional Arabic" w:eastAsiaTheme="minorHAnsi" w:hAnsi="Traditional Arabic"/>
          <w:noProof w:val="0"/>
          <w:sz w:val="28"/>
          <w:szCs w:val="28"/>
          <w:rtl/>
          <w:lang w:bidi="ar-JO"/>
        </w:rPr>
        <w:t>آ</w:t>
      </w:r>
      <w:r w:rsidRPr="00F37495">
        <w:rPr>
          <w:rFonts w:ascii="Traditional Arabic" w:eastAsiaTheme="minorHAnsi" w:hAnsi="Traditional Arabic"/>
          <w:noProof w:val="0"/>
          <w:sz w:val="28"/>
          <w:szCs w:val="28"/>
          <w:rtl/>
          <w:lang w:bidi="ar-JO"/>
        </w:rPr>
        <w:t>تي:</w:t>
      </w:r>
    </w:p>
    <w:p w14:paraId="1469C704" w14:textId="77777777" w:rsidR="00227294" w:rsidRPr="00F37495" w:rsidRDefault="00227294"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 العلامة (1) إذا لم يقدم أي عمل مميز.</w:t>
      </w:r>
    </w:p>
    <w:p w14:paraId="3904953B" w14:textId="77777777" w:rsidR="00227294" w:rsidRPr="00F37495" w:rsidRDefault="00227294"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(2) إذا قام بجهود استثنائية في الظروف الطارئة وغير العادية </w:t>
      </w:r>
      <w:r w:rsidR="0004156D" w:rsidRPr="00F37495">
        <w:rPr>
          <w:rFonts w:ascii="Traditional Arabic" w:eastAsiaTheme="minorHAnsi" w:hAnsi="Traditional Arabic"/>
          <w:noProof w:val="0"/>
          <w:sz w:val="28"/>
          <w:szCs w:val="28"/>
          <w:rtl/>
          <w:lang w:bidi="ar-JO"/>
        </w:rPr>
        <w:t>أثناء</w:t>
      </w:r>
      <w:r w:rsidR="002E7DD9" w:rsidRPr="00F37495">
        <w:rPr>
          <w:rFonts w:ascii="Traditional Arabic" w:eastAsiaTheme="minorHAnsi" w:hAnsi="Traditional Arabic"/>
          <w:noProof w:val="0"/>
          <w:sz w:val="28"/>
          <w:szCs w:val="28"/>
          <w:rtl/>
          <w:lang w:bidi="ar-JO"/>
        </w:rPr>
        <w:t xml:space="preserve"> وخارج </w:t>
      </w:r>
      <w:r w:rsidR="00E769B0" w:rsidRPr="00F37495">
        <w:rPr>
          <w:rFonts w:ascii="Traditional Arabic" w:eastAsiaTheme="minorHAnsi" w:hAnsi="Traditional Arabic"/>
          <w:noProof w:val="0"/>
          <w:sz w:val="28"/>
          <w:szCs w:val="28"/>
          <w:rtl/>
          <w:lang w:bidi="ar-JO"/>
        </w:rPr>
        <w:t>أو</w:t>
      </w:r>
      <w:r w:rsidR="002E7DD9" w:rsidRPr="00F37495">
        <w:rPr>
          <w:rFonts w:ascii="Traditional Arabic" w:eastAsiaTheme="minorHAnsi" w:hAnsi="Traditional Arabic"/>
          <w:noProof w:val="0"/>
          <w:sz w:val="28"/>
          <w:szCs w:val="28"/>
          <w:rtl/>
          <w:lang w:bidi="ar-JO"/>
        </w:rPr>
        <w:t>قات الدوام الرسمي</w:t>
      </w:r>
      <w:r w:rsidRPr="00F37495">
        <w:rPr>
          <w:rFonts w:ascii="Traditional Arabic" w:eastAsiaTheme="minorHAnsi" w:hAnsi="Traditional Arabic"/>
          <w:noProof w:val="0"/>
          <w:sz w:val="28"/>
          <w:szCs w:val="28"/>
          <w:rtl/>
          <w:lang w:bidi="ar-JO"/>
        </w:rPr>
        <w:t>.</w:t>
      </w:r>
    </w:p>
    <w:p w14:paraId="7FDDDBC9" w14:textId="77777777" w:rsidR="00227294" w:rsidRPr="00F37495" w:rsidRDefault="007108B2"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w:t>
      </w:r>
      <w:r w:rsidR="00227294" w:rsidRPr="00F37495">
        <w:rPr>
          <w:rFonts w:ascii="Traditional Arabic" w:eastAsiaTheme="minorHAnsi" w:hAnsi="Traditional Arabic"/>
          <w:noProof w:val="0"/>
          <w:sz w:val="28"/>
          <w:szCs w:val="28"/>
          <w:rtl/>
          <w:lang w:bidi="ar-JO"/>
        </w:rPr>
        <w:t xml:space="preserve"> </w:t>
      </w:r>
      <w:r w:rsidR="002E7DD9" w:rsidRPr="00F37495">
        <w:rPr>
          <w:rFonts w:ascii="Traditional Arabic" w:eastAsiaTheme="minorHAnsi" w:hAnsi="Traditional Arabic"/>
          <w:noProof w:val="0"/>
          <w:sz w:val="28"/>
          <w:szCs w:val="28"/>
          <w:rtl/>
          <w:lang w:bidi="ar-JO"/>
        </w:rPr>
        <w:t xml:space="preserve">العلامة  (3) في </w:t>
      </w:r>
      <w:r w:rsidRPr="00F37495">
        <w:rPr>
          <w:rFonts w:ascii="Traditional Arabic" w:eastAsiaTheme="minorHAnsi" w:hAnsi="Traditional Arabic"/>
          <w:noProof w:val="0"/>
          <w:sz w:val="28"/>
          <w:szCs w:val="28"/>
          <w:rtl/>
          <w:lang w:bidi="ar-JO"/>
        </w:rPr>
        <w:t>حال:</w:t>
      </w:r>
    </w:p>
    <w:p w14:paraId="7D45A8AC" w14:textId="77777777" w:rsidR="00227294" w:rsidRPr="00F37495" w:rsidRDefault="00227294" w:rsidP="00CF0247">
      <w:pPr>
        <w:numPr>
          <w:ilvl w:val="0"/>
          <w:numId w:val="53"/>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w:t>
      </w:r>
      <w:r w:rsidR="002E7DD9" w:rsidRPr="00F37495">
        <w:rPr>
          <w:rFonts w:ascii="Traditional Arabic" w:eastAsia="Calibri" w:hAnsi="Traditional Arabic"/>
          <w:noProof w:val="0"/>
          <w:color w:val="000000"/>
          <w:sz w:val="28"/>
          <w:szCs w:val="28"/>
          <w:rtl/>
        </w:rPr>
        <w:t xml:space="preserve">إذا شارك بفرق عمل </w:t>
      </w:r>
      <w:r w:rsidR="00E769B0" w:rsidRPr="00F37495">
        <w:rPr>
          <w:rFonts w:ascii="Traditional Arabic" w:eastAsia="Calibri" w:hAnsi="Traditional Arabic"/>
          <w:noProof w:val="0"/>
          <w:color w:val="000000"/>
          <w:sz w:val="28"/>
          <w:szCs w:val="28"/>
          <w:rtl/>
        </w:rPr>
        <w:t>أو</w:t>
      </w:r>
      <w:r w:rsidR="002E7DD9" w:rsidRPr="00F37495">
        <w:rPr>
          <w:rFonts w:ascii="Traditional Arabic" w:eastAsia="Calibri" w:hAnsi="Traditional Arabic"/>
          <w:noProof w:val="0"/>
          <w:color w:val="000000"/>
          <w:sz w:val="28"/>
          <w:szCs w:val="28"/>
          <w:rtl/>
        </w:rPr>
        <w:t xml:space="preserve"> لجان</w:t>
      </w:r>
      <w:r w:rsidRPr="00F37495">
        <w:rPr>
          <w:rFonts w:ascii="Traditional Arabic" w:eastAsia="Calibri" w:hAnsi="Traditional Arabic"/>
          <w:noProof w:val="0"/>
          <w:color w:val="000000"/>
          <w:sz w:val="28"/>
          <w:szCs w:val="28"/>
          <w:rtl/>
        </w:rPr>
        <w:t>.</w:t>
      </w:r>
    </w:p>
    <w:p w14:paraId="7464DC05" w14:textId="77777777" w:rsidR="00227294" w:rsidRPr="00F37495" w:rsidRDefault="00227294" w:rsidP="00CF0247">
      <w:pPr>
        <w:numPr>
          <w:ilvl w:val="0"/>
          <w:numId w:val="53"/>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‌المبادرة والمشاركة بأعمال تطوعية ساهمت في تفعيل التع</w:t>
      </w:r>
      <w:r w:rsidR="007108B2" w:rsidRPr="00F37495">
        <w:rPr>
          <w:rFonts w:ascii="Traditional Arabic" w:eastAsia="Calibri" w:hAnsi="Traditional Arabic"/>
          <w:noProof w:val="0"/>
          <w:color w:val="000000"/>
          <w:sz w:val="28"/>
          <w:szCs w:val="28"/>
          <w:rtl/>
        </w:rPr>
        <w:t>ا</w:t>
      </w:r>
      <w:r w:rsidR="00E769B0" w:rsidRPr="00F37495">
        <w:rPr>
          <w:rFonts w:ascii="Traditional Arabic" w:eastAsia="Calibri" w:hAnsi="Traditional Arabic"/>
          <w:noProof w:val="0"/>
          <w:color w:val="000000"/>
          <w:sz w:val="28"/>
          <w:szCs w:val="28"/>
          <w:rtl/>
        </w:rPr>
        <w:t>و</w:t>
      </w:r>
      <w:r w:rsidR="007108B2" w:rsidRPr="00F37495">
        <w:rPr>
          <w:rFonts w:ascii="Traditional Arabic" w:eastAsia="Calibri" w:hAnsi="Traditional Arabic"/>
          <w:noProof w:val="0"/>
          <w:color w:val="000000"/>
          <w:sz w:val="28"/>
          <w:szCs w:val="28"/>
          <w:rtl/>
        </w:rPr>
        <w:t>ن الإ</w:t>
      </w:r>
      <w:r w:rsidRPr="00F37495">
        <w:rPr>
          <w:rFonts w:ascii="Traditional Arabic" w:eastAsia="Calibri" w:hAnsi="Traditional Arabic"/>
          <w:noProof w:val="0"/>
          <w:color w:val="000000"/>
          <w:sz w:val="28"/>
          <w:szCs w:val="28"/>
          <w:rtl/>
        </w:rPr>
        <w:t xml:space="preserve">يجابي بين </w:t>
      </w:r>
      <w:r w:rsidR="00B13A52" w:rsidRPr="00F37495">
        <w:rPr>
          <w:rFonts w:ascii="Traditional Arabic" w:eastAsia="Calibri" w:hAnsi="Traditional Arabic"/>
          <w:noProof w:val="0"/>
          <w:color w:val="000000"/>
          <w:sz w:val="28"/>
          <w:szCs w:val="28"/>
          <w:rtl/>
        </w:rPr>
        <w:t>البلدية</w:t>
      </w:r>
      <w:r w:rsidR="002E7DD9" w:rsidRPr="00F37495">
        <w:rPr>
          <w:rFonts w:ascii="Traditional Arabic" w:eastAsia="Calibri" w:hAnsi="Traditional Arabic"/>
          <w:noProof w:val="0"/>
          <w:color w:val="000000"/>
          <w:sz w:val="28"/>
          <w:szCs w:val="28"/>
          <w:rtl/>
        </w:rPr>
        <w:t xml:space="preserve"> والمجتمع المحلي</w:t>
      </w:r>
      <w:r w:rsidRPr="00F37495">
        <w:rPr>
          <w:rFonts w:ascii="Traditional Arabic" w:eastAsia="Calibri" w:hAnsi="Traditional Arabic"/>
          <w:noProof w:val="0"/>
          <w:color w:val="000000"/>
          <w:sz w:val="28"/>
          <w:szCs w:val="28"/>
          <w:rtl/>
        </w:rPr>
        <w:t>.</w:t>
      </w:r>
    </w:p>
    <w:p w14:paraId="5C59B0AA" w14:textId="77777777" w:rsidR="00227294" w:rsidRPr="00F37495" w:rsidRDefault="00227294" w:rsidP="00CF0247">
      <w:pPr>
        <w:numPr>
          <w:ilvl w:val="0"/>
          <w:numId w:val="53"/>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w:t>
      </w:r>
      <w:r w:rsidR="00B13A52" w:rsidRPr="00F37495">
        <w:rPr>
          <w:rFonts w:ascii="Traditional Arabic" w:eastAsia="Calibri" w:hAnsi="Traditional Arabic"/>
          <w:noProof w:val="0"/>
          <w:color w:val="000000"/>
          <w:sz w:val="28"/>
          <w:szCs w:val="28"/>
          <w:rtl/>
        </w:rPr>
        <w:t xml:space="preserve"> </w:t>
      </w:r>
      <w:r w:rsidRPr="00F37495">
        <w:rPr>
          <w:rFonts w:ascii="Traditional Arabic" w:eastAsia="Calibri" w:hAnsi="Traditional Arabic"/>
          <w:noProof w:val="0"/>
          <w:color w:val="000000"/>
          <w:sz w:val="28"/>
          <w:szCs w:val="28"/>
          <w:rtl/>
        </w:rPr>
        <w:t>تكريم من</w:t>
      </w:r>
      <w:r w:rsidR="00373540">
        <w:rPr>
          <w:rFonts w:ascii="Traditional Arabic" w:eastAsia="Calibri" w:hAnsi="Traditional Arabic" w:hint="cs"/>
          <w:noProof w:val="0"/>
          <w:color w:val="000000"/>
          <w:sz w:val="28"/>
          <w:szCs w:val="28"/>
          <w:rtl/>
        </w:rPr>
        <w:t xml:space="preserve"> قبل</w:t>
      </w:r>
      <w:r w:rsidRPr="00F37495">
        <w:rPr>
          <w:rFonts w:ascii="Traditional Arabic" w:eastAsia="Calibri" w:hAnsi="Traditional Arabic"/>
          <w:noProof w:val="0"/>
          <w:color w:val="000000"/>
          <w:sz w:val="28"/>
          <w:szCs w:val="28"/>
          <w:rtl/>
        </w:rPr>
        <w:t xml:space="preserve"> أي نوع من الجهات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الشركاء الداخليين والخارجيين </w:t>
      </w:r>
      <w:r w:rsidR="002E7DD9" w:rsidRPr="00F37495">
        <w:rPr>
          <w:rFonts w:ascii="Traditional Arabic" w:eastAsia="Calibri" w:hAnsi="Traditional Arabic"/>
          <w:noProof w:val="0"/>
          <w:color w:val="000000"/>
          <w:sz w:val="28"/>
          <w:szCs w:val="28"/>
          <w:rtl/>
        </w:rPr>
        <w:t>للبلدية.</w:t>
      </w:r>
    </w:p>
    <w:p w14:paraId="77DB458B" w14:textId="77777777" w:rsidR="00227294" w:rsidRPr="00F37495" w:rsidRDefault="00227294" w:rsidP="009306A0">
      <w:pPr>
        <w:pStyle w:val="ListParagraph"/>
        <w:numPr>
          <w:ilvl w:val="0"/>
          <w:numId w:val="16"/>
        </w:numPr>
        <w:tabs>
          <w:tab w:val="num" w:pos="26"/>
          <w:tab w:val="right" w:pos="206"/>
        </w:tabs>
        <w:spacing w:line="360" w:lineRule="auto"/>
        <w:ind w:left="566"/>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(4) في </w:t>
      </w:r>
      <w:r w:rsidR="007108B2" w:rsidRPr="00F37495">
        <w:rPr>
          <w:rFonts w:ascii="Traditional Arabic" w:eastAsiaTheme="minorHAnsi" w:hAnsi="Traditional Arabic"/>
          <w:noProof w:val="0"/>
          <w:sz w:val="28"/>
          <w:szCs w:val="28"/>
          <w:rtl/>
          <w:lang w:bidi="ar-JO"/>
        </w:rPr>
        <w:t>حال:</w:t>
      </w:r>
    </w:p>
    <w:p w14:paraId="3207D2E4" w14:textId="77777777" w:rsidR="00227294" w:rsidRPr="00F37495" w:rsidRDefault="00227294" w:rsidP="00CF0247">
      <w:pPr>
        <w:numPr>
          <w:ilvl w:val="0"/>
          <w:numId w:val="54"/>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‌ما يثبت دوره في</w:t>
      </w:r>
      <w:r w:rsidR="002E7DD9" w:rsidRPr="00F37495">
        <w:rPr>
          <w:rFonts w:ascii="Traditional Arabic" w:eastAsia="Calibri" w:hAnsi="Traditional Arabic"/>
          <w:noProof w:val="0"/>
          <w:color w:val="000000"/>
          <w:sz w:val="28"/>
          <w:szCs w:val="28"/>
          <w:rtl/>
        </w:rPr>
        <w:t xml:space="preserve"> تخفيض النفقات وزيادة الإيرادات</w:t>
      </w:r>
      <w:r w:rsidRPr="00F37495">
        <w:rPr>
          <w:rFonts w:ascii="Traditional Arabic" w:eastAsia="Calibri" w:hAnsi="Traditional Arabic"/>
          <w:noProof w:val="0"/>
          <w:color w:val="000000"/>
          <w:sz w:val="28"/>
          <w:szCs w:val="28"/>
          <w:rtl/>
        </w:rPr>
        <w:t>.</w:t>
      </w:r>
    </w:p>
    <w:p w14:paraId="71325628" w14:textId="77777777" w:rsidR="00227294" w:rsidRPr="00F37495" w:rsidRDefault="00227294" w:rsidP="00CF0247">
      <w:pPr>
        <w:numPr>
          <w:ilvl w:val="0"/>
          <w:numId w:val="54"/>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‌ت</w:t>
      </w:r>
      <w:r w:rsidR="007108B2" w:rsidRPr="00F37495">
        <w:rPr>
          <w:rFonts w:ascii="Traditional Arabic" w:eastAsia="Calibri" w:hAnsi="Traditional Arabic"/>
          <w:noProof w:val="0"/>
          <w:color w:val="000000"/>
          <w:sz w:val="28"/>
          <w:szCs w:val="28"/>
          <w:rtl/>
        </w:rPr>
        <w:t>قرير بإ</w:t>
      </w:r>
      <w:r w:rsidR="002E7DD9" w:rsidRPr="00F37495">
        <w:rPr>
          <w:rFonts w:ascii="Traditional Arabic" w:eastAsia="Calibri" w:hAnsi="Traditional Arabic"/>
          <w:noProof w:val="0"/>
          <w:color w:val="000000"/>
          <w:sz w:val="28"/>
          <w:szCs w:val="28"/>
          <w:rtl/>
        </w:rPr>
        <w:t>نجازاته خلال سنة التقييم</w:t>
      </w:r>
      <w:r w:rsidRPr="00F37495">
        <w:rPr>
          <w:rFonts w:ascii="Traditional Arabic" w:eastAsia="Calibri" w:hAnsi="Traditional Arabic"/>
          <w:noProof w:val="0"/>
          <w:color w:val="000000"/>
          <w:sz w:val="28"/>
          <w:szCs w:val="28"/>
          <w:rtl/>
        </w:rPr>
        <w:t>.</w:t>
      </w:r>
    </w:p>
    <w:p w14:paraId="33203ADD" w14:textId="77777777" w:rsidR="00227294" w:rsidRPr="00F37495" w:rsidRDefault="00227294" w:rsidP="00CF0247">
      <w:pPr>
        <w:numPr>
          <w:ilvl w:val="0"/>
          <w:numId w:val="54"/>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w:t>
      </w:r>
      <w:r w:rsidR="002E7DD9" w:rsidRPr="00F37495">
        <w:rPr>
          <w:rFonts w:ascii="Traditional Arabic" w:eastAsia="Calibri" w:hAnsi="Traditional Arabic"/>
          <w:noProof w:val="0"/>
          <w:color w:val="000000"/>
          <w:sz w:val="28"/>
          <w:szCs w:val="28"/>
          <w:rtl/>
        </w:rPr>
        <w:t>إ</w:t>
      </w:r>
      <w:r w:rsidRPr="00F37495">
        <w:rPr>
          <w:rFonts w:ascii="Traditional Arabic" w:eastAsia="Calibri" w:hAnsi="Traditional Arabic"/>
          <w:noProof w:val="0"/>
          <w:color w:val="000000"/>
          <w:sz w:val="28"/>
          <w:szCs w:val="28"/>
          <w:rtl/>
        </w:rPr>
        <w:t>ذا قام بأكثر</w:t>
      </w:r>
      <w:r w:rsidR="002E7DD9" w:rsidRPr="00F37495">
        <w:rPr>
          <w:rFonts w:ascii="Traditional Arabic" w:eastAsia="Calibri" w:hAnsi="Traditional Arabic"/>
          <w:noProof w:val="0"/>
          <w:color w:val="000000"/>
          <w:sz w:val="28"/>
          <w:szCs w:val="28"/>
          <w:rtl/>
        </w:rPr>
        <w:t xml:space="preserve"> من عمل مميز خلال السنة الواحدة</w:t>
      </w:r>
      <w:r w:rsidRPr="00F37495">
        <w:rPr>
          <w:rFonts w:ascii="Traditional Arabic" w:eastAsia="Calibri" w:hAnsi="Traditional Arabic"/>
          <w:noProof w:val="0"/>
          <w:color w:val="000000"/>
          <w:sz w:val="28"/>
          <w:szCs w:val="28"/>
          <w:rtl/>
        </w:rPr>
        <w:t>.</w:t>
      </w:r>
    </w:p>
    <w:p w14:paraId="767EED59" w14:textId="77777777" w:rsidR="00227294" w:rsidRPr="00F37495" w:rsidRDefault="002E7DD9" w:rsidP="009306A0">
      <w:pPr>
        <w:pStyle w:val="ListParagraph"/>
        <w:numPr>
          <w:ilvl w:val="0"/>
          <w:numId w:val="16"/>
        </w:numPr>
        <w:tabs>
          <w:tab w:val="num" w:pos="26"/>
          <w:tab w:val="right" w:pos="206"/>
        </w:tabs>
        <w:spacing w:line="360" w:lineRule="auto"/>
        <w:ind w:left="476"/>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 العلامة (5)</w:t>
      </w:r>
      <w:r w:rsidR="007108B2" w:rsidRPr="00F37495">
        <w:rPr>
          <w:rFonts w:ascii="Traditional Arabic" w:eastAsiaTheme="minorHAnsi" w:hAnsi="Traditional Arabic"/>
          <w:noProof w:val="0"/>
          <w:sz w:val="28"/>
          <w:szCs w:val="28"/>
          <w:rtl/>
          <w:lang w:bidi="ar-JO"/>
        </w:rPr>
        <w:t xml:space="preserve"> في حال</w:t>
      </w:r>
      <w:r w:rsidR="00227294" w:rsidRPr="00F37495">
        <w:rPr>
          <w:rFonts w:ascii="Traditional Arabic" w:eastAsiaTheme="minorHAnsi" w:hAnsi="Traditional Arabic"/>
          <w:noProof w:val="0"/>
          <w:sz w:val="28"/>
          <w:szCs w:val="28"/>
          <w:rtl/>
          <w:lang w:bidi="ar-JO"/>
        </w:rPr>
        <w:t>:</w:t>
      </w:r>
    </w:p>
    <w:p w14:paraId="7E6470F4" w14:textId="77777777" w:rsidR="00227294" w:rsidRPr="00F37495" w:rsidRDefault="00227294" w:rsidP="00CF0247">
      <w:pPr>
        <w:numPr>
          <w:ilvl w:val="0"/>
          <w:numId w:val="55"/>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‌إعداد ورقة عمل وتقديمها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إلقاء محاضرة على مستوى </w:t>
      </w:r>
      <w:r w:rsidR="00B13A52" w:rsidRPr="00F37495">
        <w:rPr>
          <w:rFonts w:ascii="Traditional Arabic" w:eastAsia="Calibri" w:hAnsi="Traditional Arabic"/>
          <w:noProof w:val="0"/>
          <w:color w:val="000000"/>
          <w:sz w:val="28"/>
          <w:szCs w:val="28"/>
          <w:rtl/>
        </w:rPr>
        <w:t>البلدية</w:t>
      </w:r>
      <w:r w:rsidRPr="00F37495">
        <w:rPr>
          <w:rFonts w:ascii="Traditional Arabic" w:eastAsia="Calibri" w:hAnsi="Traditional Arabic"/>
          <w:noProof w:val="0"/>
          <w:color w:val="000000"/>
          <w:sz w:val="28"/>
          <w:szCs w:val="28"/>
          <w:rtl/>
        </w:rPr>
        <w:t xml:space="preserve">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على مستوى المجتمع المحلي</w:t>
      </w:r>
      <w:r w:rsidR="002E7DD9" w:rsidRPr="00F37495">
        <w:rPr>
          <w:rFonts w:ascii="Traditional Arabic" w:eastAsia="Calibri" w:hAnsi="Traditional Arabic"/>
          <w:noProof w:val="0"/>
          <w:color w:val="000000"/>
          <w:sz w:val="28"/>
          <w:szCs w:val="28"/>
          <w:rtl/>
        </w:rPr>
        <w:t>.</w:t>
      </w:r>
    </w:p>
    <w:p w14:paraId="6E4E4A22" w14:textId="77777777" w:rsidR="00227294" w:rsidRPr="00F37495" w:rsidRDefault="00227294" w:rsidP="00CF0247">
      <w:pPr>
        <w:numPr>
          <w:ilvl w:val="0"/>
          <w:numId w:val="55"/>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‌إذا </w:t>
      </w:r>
      <w:r w:rsidR="008344C1">
        <w:rPr>
          <w:rFonts w:ascii="Traditional Arabic" w:eastAsia="Calibri" w:hAnsi="Traditional Arabic" w:hint="cs"/>
          <w:noProof w:val="0"/>
          <w:color w:val="000000"/>
          <w:sz w:val="28"/>
          <w:szCs w:val="28"/>
          <w:rtl/>
        </w:rPr>
        <w:t>تم ت</w:t>
      </w:r>
      <w:r w:rsidRPr="00F37495">
        <w:rPr>
          <w:rFonts w:ascii="Traditional Arabic" w:eastAsia="Calibri" w:hAnsi="Traditional Arabic"/>
          <w:noProof w:val="0"/>
          <w:color w:val="000000"/>
          <w:sz w:val="28"/>
          <w:szCs w:val="28"/>
          <w:rtl/>
        </w:rPr>
        <w:t>قد</w:t>
      </w:r>
      <w:r w:rsidR="008344C1">
        <w:rPr>
          <w:rFonts w:ascii="Traditional Arabic" w:eastAsia="Calibri" w:hAnsi="Traditional Arabic" w:hint="cs"/>
          <w:noProof w:val="0"/>
          <w:color w:val="000000"/>
          <w:sz w:val="28"/>
          <w:szCs w:val="28"/>
          <w:rtl/>
        </w:rPr>
        <w:t>ي</w:t>
      </w:r>
      <w:r w:rsidRPr="00F37495">
        <w:rPr>
          <w:rFonts w:ascii="Traditional Arabic" w:eastAsia="Calibri" w:hAnsi="Traditional Arabic"/>
          <w:noProof w:val="0"/>
          <w:color w:val="000000"/>
          <w:sz w:val="28"/>
          <w:szCs w:val="28"/>
          <w:rtl/>
        </w:rPr>
        <w:t xml:space="preserve">م بحث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دراسة ذا</w:t>
      </w:r>
      <w:r w:rsidR="007108B2" w:rsidRPr="00F37495">
        <w:rPr>
          <w:rFonts w:ascii="Traditional Arabic" w:eastAsia="Calibri" w:hAnsi="Traditional Arabic"/>
          <w:noProof w:val="0"/>
          <w:color w:val="000000"/>
          <w:sz w:val="28"/>
          <w:szCs w:val="28"/>
          <w:rtl/>
        </w:rPr>
        <w:t>ت</w:t>
      </w:r>
      <w:r w:rsidRPr="00F37495">
        <w:rPr>
          <w:rFonts w:ascii="Traditional Arabic" w:eastAsia="Calibri" w:hAnsi="Traditional Arabic"/>
          <w:noProof w:val="0"/>
          <w:color w:val="000000"/>
          <w:sz w:val="28"/>
          <w:szCs w:val="28"/>
          <w:rtl/>
        </w:rPr>
        <w:t xml:space="preserve"> فائدة لل</w:t>
      </w:r>
      <w:r w:rsidR="004A381A" w:rsidRPr="00F37495">
        <w:rPr>
          <w:rFonts w:ascii="Traditional Arabic" w:eastAsia="Calibri" w:hAnsi="Traditional Arabic"/>
          <w:noProof w:val="0"/>
          <w:color w:val="000000"/>
          <w:sz w:val="28"/>
          <w:szCs w:val="28"/>
          <w:rtl/>
        </w:rPr>
        <w:t>بلدية</w:t>
      </w:r>
      <w:r w:rsidRPr="00F37495">
        <w:rPr>
          <w:rFonts w:ascii="Traditional Arabic" w:eastAsia="Calibri" w:hAnsi="Traditional Arabic"/>
          <w:noProof w:val="0"/>
          <w:color w:val="000000"/>
          <w:sz w:val="28"/>
          <w:szCs w:val="28"/>
          <w:rtl/>
        </w:rPr>
        <w:t xml:space="preserve">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المجتمع ووضعت موضع  التطبيق. </w:t>
      </w:r>
    </w:p>
    <w:p w14:paraId="4C7EE02E" w14:textId="77777777" w:rsidR="00B13A52" w:rsidRPr="00F37495" w:rsidRDefault="00B13A52" w:rsidP="005870D0">
      <w:pPr>
        <w:tabs>
          <w:tab w:val="num" w:pos="26"/>
          <w:tab w:val="right" w:pos="206"/>
        </w:tabs>
        <w:spacing w:line="360" w:lineRule="auto"/>
        <w:jc w:val="both"/>
        <w:rPr>
          <w:rFonts w:ascii="Traditional Arabic" w:eastAsiaTheme="minorHAnsi" w:hAnsi="Traditional Arabic"/>
          <w:noProof w:val="0"/>
          <w:sz w:val="28"/>
          <w:szCs w:val="28"/>
          <w:rtl/>
          <w:lang w:bidi="ar-JO"/>
        </w:rPr>
      </w:pPr>
    </w:p>
    <w:p w14:paraId="3A6B18DB" w14:textId="62BE2C8B" w:rsidR="00227294" w:rsidRPr="00F37495" w:rsidRDefault="00227294" w:rsidP="007108B2">
      <w:pPr>
        <w:pStyle w:val="Heading3"/>
        <w:ind w:left="2210"/>
        <w:rPr>
          <w:rFonts w:ascii="Traditional Arabic" w:eastAsiaTheme="minorHAnsi" w:hAnsi="Traditional Arabic" w:cs="Traditional Arabic"/>
          <w:rtl/>
          <w:lang w:bidi="ar-JO"/>
        </w:rPr>
      </w:pPr>
      <w:bookmarkStart w:id="43" w:name="_Toc458525087"/>
      <w:bookmarkStart w:id="44" w:name="_Toc534832339"/>
      <w:r w:rsidRPr="00F37495">
        <w:rPr>
          <w:rFonts w:ascii="Traditional Arabic" w:eastAsiaTheme="minorHAnsi" w:hAnsi="Traditional Arabic" w:cs="Traditional Arabic"/>
          <w:rtl/>
          <w:lang w:bidi="ar-JO"/>
        </w:rPr>
        <w:lastRenderedPageBreak/>
        <w:t>توضيح لمرفقات تقديم الأفكار والاقتراحات</w:t>
      </w:r>
      <w:bookmarkEnd w:id="43"/>
      <w:bookmarkEnd w:id="44"/>
    </w:p>
    <w:p w14:paraId="39A562B9" w14:textId="77777777" w:rsidR="00B13A52" w:rsidRPr="00F37495" w:rsidRDefault="00B13A52" w:rsidP="005870D0">
      <w:pPr>
        <w:rPr>
          <w:rFonts w:ascii="Traditional Arabic" w:eastAsiaTheme="minorHAnsi" w:hAnsi="Traditional Arabic"/>
          <w:rtl/>
          <w:lang w:bidi="ar-JO"/>
        </w:rPr>
      </w:pPr>
    </w:p>
    <w:p w14:paraId="18C932E5" w14:textId="77777777" w:rsidR="00227294" w:rsidRPr="00F37495" w:rsidRDefault="00227294" w:rsidP="002E7DD9">
      <w:p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t>يكون توزيع العلامات كال</w:t>
      </w:r>
      <w:r w:rsidR="002E7DD9" w:rsidRPr="00F37495">
        <w:rPr>
          <w:rFonts w:ascii="Traditional Arabic" w:eastAsiaTheme="minorHAnsi" w:hAnsi="Traditional Arabic"/>
          <w:noProof w:val="0"/>
          <w:sz w:val="28"/>
          <w:szCs w:val="28"/>
          <w:rtl/>
          <w:lang w:bidi="ar-JO"/>
        </w:rPr>
        <w:t>آ</w:t>
      </w:r>
      <w:r w:rsidRPr="00F37495">
        <w:rPr>
          <w:rFonts w:ascii="Traditional Arabic" w:eastAsiaTheme="minorHAnsi" w:hAnsi="Traditional Arabic"/>
          <w:noProof w:val="0"/>
          <w:sz w:val="28"/>
          <w:szCs w:val="28"/>
          <w:rtl/>
          <w:lang w:bidi="ar-JO"/>
        </w:rPr>
        <w:t>تي:</w:t>
      </w:r>
    </w:p>
    <w:p w14:paraId="79B22CF1" w14:textId="77777777" w:rsidR="00227294" w:rsidRPr="00F37495" w:rsidRDefault="00227294"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 العلامة  (1</w:t>
      </w:r>
      <w:r w:rsidR="00A3016C" w:rsidRPr="00F37495">
        <w:rPr>
          <w:rFonts w:ascii="Traditional Arabic" w:eastAsiaTheme="minorHAnsi" w:hAnsi="Traditional Arabic"/>
          <w:noProof w:val="0"/>
          <w:sz w:val="28"/>
          <w:szCs w:val="28"/>
          <w:rtl/>
          <w:lang w:bidi="ar-JO"/>
        </w:rPr>
        <w:t>) إذا لم</w:t>
      </w:r>
      <w:r w:rsidR="002B3FF3">
        <w:rPr>
          <w:rFonts w:ascii="Traditional Arabic" w:eastAsiaTheme="minorHAnsi" w:hAnsi="Traditional Arabic" w:hint="cs"/>
          <w:noProof w:val="0"/>
          <w:sz w:val="28"/>
          <w:szCs w:val="28"/>
          <w:rtl/>
          <w:lang w:bidi="ar-JO"/>
        </w:rPr>
        <w:t xml:space="preserve"> يتم تقديم </w:t>
      </w:r>
      <w:r w:rsidR="00A3016C" w:rsidRPr="00F37495">
        <w:rPr>
          <w:rFonts w:ascii="Traditional Arabic" w:eastAsiaTheme="minorHAnsi" w:hAnsi="Traditional Arabic"/>
          <w:noProof w:val="0"/>
          <w:sz w:val="28"/>
          <w:szCs w:val="28"/>
          <w:rtl/>
          <w:lang w:bidi="ar-JO"/>
        </w:rPr>
        <w:t xml:space="preserve">أي اقتراح </w:t>
      </w:r>
      <w:r w:rsidR="00E769B0" w:rsidRPr="00F37495">
        <w:rPr>
          <w:rFonts w:ascii="Traditional Arabic" w:eastAsiaTheme="minorHAnsi" w:hAnsi="Traditional Arabic"/>
          <w:noProof w:val="0"/>
          <w:sz w:val="28"/>
          <w:szCs w:val="28"/>
          <w:rtl/>
          <w:lang w:bidi="ar-JO"/>
        </w:rPr>
        <w:t>أو</w:t>
      </w:r>
      <w:r w:rsidR="00A3016C" w:rsidRPr="00F37495">
        <w:rPr>
          <w:rFonts w:ascii="Traditional Arabic" w:eastAsiaTheme="minorHAnsi" w:hAnsi="Traditional Arabic"/>
          <w:noProof w:val="0"/>
          <w:sz w:val="28"/>
          <w:szCs w:val="28"/>
          <w:rtl/>
          <w:lang w:bidi="ar-JO"/>
        </w:rPr>
        <w:t xml:space="preserve"> فكرة</w:t>
      </w:r>
      <w:r w:rsidRPr="00F37495">
        <w:rPr>
          <w:rFonts w:ascii="Traditional Arabic" w:eastAsiaTheme="minorHAnsi" w:hAnsi="Traditional Arabic"/>
          <w:noProof w:val="0"/>
          <w:sz w:val="28"/>
          <w:szCs w:val="28"/>
          <w:rtl/>
          <w:lang w:bidi="ar-JO"/>
        </w:rPr>
        <w:t xml:space="preserve">. </w:t>
      </w:r>
    </w:p>
    <w:p w14:paraId="43730AC4" w14:textId="77777777" w:rsidR="00227294" w:rsidRPr="00F37495" w:rsidRDefault="002B3FF3"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Pr>
          <w:rFonts w:ascii="Traditional Arabic" w:eastAsiaTheme="minorHAnsi" w:hAnsi="Traditional Arabic"/>
          <w:noProof w:val="0"/>
          <w:sz w:val="28"/>
          <w:szCs w:val="28"/>
          <w:rtl/>
          <w:lang w:bidi="ar-JO"/>
        </w:rPr>
        <w:t xml:space="preserve">تعطى العلامة  (2) </w:t>
      </w:r>
      <w:r w:rsidRPr="0078011F">
        <w:rPr>
          <w:rFonts w:ascii="Traditional Arabic" w:eastAsiaTheme="minorHAnsi" w:hAnsi="Traditional Arabic"/>
          <w:noProof w:val="0"/>
          <w:sz w:val="28"/>
          <w:szCs w:val="28"/>
          <w:rtl/>
          <w:lang w:bidi="ar-JO"/>
        </w:rPr>
        <w:t xml:space="preserve">إذا </w:t>
      </w:r>
      <w:r>
        <w:rPr>
          <w:rFonts w:ascii="Traditional Arabic" w:eastAsiaTheme="minorHAnsi" w:hAnsi="Traditional Arabic" w:hint="cs"/>
          <w:noProof w:val="0"/>
          <w:sz w:val="28"/>
          <w:szCs w:val="28"/>
          <w:rtl/>
          <w:lang w:bidi="ar-JO"/>
        </w:rPr>
        <w:t>تم تقديم</w:t>
      </w:r>
      <w:r w:rsidR="00227294" w:rsidRPr="00F37495">
        <w:rPr>
          <w:rFonts w:ascii="Traditional Arabic" w:eastAsiaTheme="minorHAnsi" w:hAnsi="Traditional Arabic"/>
          <w:noProof w:val="0"/>
          <w:sz w:val="28"/>
          <w:szCs w:val="28"/>
          <w:rtl/>
          <w:lang w:bidi="ar-JO"/>
        </w:rPr>
        <w:t xml:space="preserve"> اقتراح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 xml:space="preserve"> فكرة في نطاق عمله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 xml:space="preserve"> نطاق دائرته</w:t>
      </w:r>
      <w:r w:rsidR="00221498" w:rsidRPr="00F37495">
        <w:rPr>
          <w:rFonts w:ascii="Traditional Arabic" w:eastAsiaTheme="minorHAnsi" w:hAnsi="Traditional Arabic"/>
          <w:noProof w:val="0"/>
          <w:sz w:val="28"/>
          <w:szCs w:val="28"/>
          <w:rtl/>
          <w:lang w:bidi="ar-JO"/>
        </w:rPr>
        <w:t>.</w:t>
      </w:r>
      <w:r w:rsidR="00227294" w:rsidRPr="00F37495">
        <w:rPr>
          <w:rFonts w:ascii="Traditional Arabic" w:eastAsiaTheme="minorHAnsi" w:hAnsi="Traditional Arabic"/>
          <w:noProof w:val="0"/>
          <w:sz w:val="28"/>
          <w:szCs w:val="28"/>
          <w:rtl/>
          <w:lang w:bidi="ar-JO"/>
        </w:rPr>
        <w:t xml:space="preserve">    </w:t>
      </w:r>
    </w:p>
    <w:p w14:paraId="2F70ECBA" w14:textId="77777777" w:rsidR="00227294" w:rsidRPr="00F37495" w:rsidRDefault="007108B2"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(3) </w:t>
      </w:r>
      <w:r w:rsidR="002B3FF3" w:rsidRPr="0078011F">
        <w:rPr>
          <w:rFonts w:ascii="Traditional Arabic" w:eastAsiaTheme="minorHAnsi" w:hAnsi="Traditional Arabic"/>
          <w:noProof w:val="0"/>
          <w:sz w:val="28"/>
          <w:szCs w:val="28"/>
          <w:rtl/>
          <w:lang w:bidi="ar-JO"/>
        </w:rPr>
        <w:t xml:space="preserve">إذا </w:t>
      </w:r>
      <w:r w:rsidR="002B3FF3">
        <w:rPr>
          <w:rFonts w:ascii="Traditional Arabic" w:eastAsiaTheme="minorHAnsi" w:hAnsi="Traditional Arabic" w:hint="cs"/>
          <w:noProof w:val="0"/>
          <w:sz w:val="28"/>
          <w:szCs w:val="28"/>
          <w:rtl/>
          <w:lang w:bidi="ar-JO"/>
        </w:rPr>
        <w:t xml:space="preserve">تم تقديم </w:t>
      </w:r>
      <w:r w:rsidR="00227294" w:rsidRPr="00F37495">
        <w:rPr>
          <w:rFonts w:ascii="Traditional Arabic" w:eastAsiaTheme="minorHAnsi" w:hAnsi="Traditional Arabic"/>
          <w:noProof w:val="0"/>
          <w:sz w:val="28"/>
          <w:szCs w:val="28"/>
          <w:rtl/>
          <w:lang w:bidi="ar-JO"/>
        </w:rPr>
        <w:t xml:space="preserve">اقتراح </w:t>
      </w:r>
      <w:r w:rsidR="00E769B0" w:rsidRPr="00F37495">
        <w:rPr>
          <w:rFonts w:ascii="Traditional Arabic" w:eastAsiaTheme="minorHAnsi" w:hAnsi="Traditional Arabic"/>
          <w:noProof w:val="0"/>
          <w:sz w:val="28"/>
          <w:szCs w:val="28"/>
          <w:rtl/>
          <w:lang w:bidi="ar-JO"/>
        </w:rPr>
        <w:t>أو</w:t>
      </w:r>
      <w:r w:rsidR="00227294" w:rsidRPr="00F37495">
        <w:rPr>
          <w:rFonts w:ascii="Traditional Arabic" w:eastAsiaTheme="minorHAnsi" w:hAnsi="Traditional Arabic"/>
          <w:noProof w:val="0"/>
          <w:sz w:val="28"/>
          <w:szCs w:val="28"/>
          <w:rtl/>
          <w:lang w:bidi="ar-JO"/>
        </w:rPr>
        <w:t xml:space="preserve"> فكرة و</w:t>
      </w:r>
      <w:r w:rsidRPr="00F37495">
        <w:rPr>
          <w:rFonts w:ascii="Traditional Arabic" w:eastAsiaTheme="minorHAnsi" w:hAnsi="Traditional Arabic"/>
          <w:noProof w:val="0"/>
          <w:sz w:val="28"/>
          <w:szCs w:val="28"/>
          <w:rtl/>
          <w:lang w:bidi="ar-JO"/>
        </w:rPr>
        <w:t>تم تطبيقها</w:t>
      </w:r>
      <w:r w:rsidR="00227294" w:rsidRPr="00F37495">
        <w:rPr>
          <w:rFonts w:ascii="Traditional Arabic" w:eastAsiaTheme="minorHAnsi" w:hAnsi="Traditional Arabic"/>
          <w:noProof w:val="0"/>
          <w:sz w:val="28"/>
          <w:szCs w:val="28"/>
          <w:rtl/>
          <w:lang w:bidi="ar-JO"/>
        </w:rPr>
        <w:t xml:space="preserve"> </w:t>
      </w:r>
      <w:r w:rsidRPr="00F37495">
        <w:rPr>
          <w:rFonts w:ascii="Traditional Arabic" w:eastAsiaTheme="minorHAnsi" w:hAnsi="Traditional Arabic"/>
          <w:noProof w:val="0"/>
          <w:sz w:val="28"/>
          <w:szCs w:val="28"/>
          <w:rtl/>
          <w:lang w:bidi="ar-JO"/>
        </w:rPr>
        <w:t>ضمن</w:t>
      </w:r>
      <w:r w:rsidR="00227294" w:rsidRPr="00F37495">
        <w:rPr>
          <w:rFonts w:ascii="Traditional Arabic" w:eastAsiaTheme="minorHAnsi" w:hAnsi="Traditional Arabic"/>
          <w:noProof w:val="0"/>
          <w:sz w:val="28"/>
          <w:szCs w:val="28"/>
          <w:rtl/>
          <w:lang w:bidi="ar-JO"/>
        </w:rPr>
        <w:t xml:space="preserve"> نطاق القطاع التابع له</w:t>
      </w:r>
      <w:r w:rsidR="00221498" w:rsidRPr="00F37495">
        <w:rPr>
          <w:rFonts w:ascii="Traditional Arabic" w:eastAsiaTheme="minorHAnsi" w:hAnsi="Traditional Arabic"/>
          <w:noProof w:val="0"/>
          <w:sz w:val="28"/>
          <w:szCs w:val="28"/>
          <w:rtl/>
          <w:lang w:bidi="ar-JO"/>
        </w:rPr>
        <w:t>.</w:t>
      </w:r>
    </w:p>
    <w:p w14:paraId="1A366826" w14:textId="77777777" w:rsidR="00227294" w:rsidRPr="00F37495" w:rsidRDefault="007108B2"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(4) </w:t>
      </w:r>
      <w:r w:rsidR="002B3FF3" w:rsidRPr="0078011F">
        <w:rPr>
          <w:rFonts w:ascii="Traditional Arabic" w:eastAsiaTheme="minorHAnsi" w:hAnsi="Traditional Arabic"/>
          <w:noProof w:val="0"/>
          <w:sz w:val="28"/>
          <w:szCs w:val="28"/>
          <w:rtl/>
          <w:lang w:bidi="ar-JO"/>
        </w:rPr>
        <w:t xml:space="preserve">إذا </w:t>
      </w:r>
      <w:r w:rsidR="002B3FF3">
        <w:rPr>
          <w:rFonts w:ascii="Traditional Arabic" w:eastAsiaTheme="minorHAnsi" w:hAnsi="Traditional Arabic" w:hint="cs"/>
          <w:noProof w:val="0"/>
          <w:sz w:val="28"/>
          <w:szCs w:val="28"/>
          <w:rtl/>
          <w:lang w:bidi="ar-JO"/>
        </w:rPr>
        <w:t xml:space="preserve">تم تقديم </w:t>
      </w:r>
      <w:r w:rsidR="00A3016C" w:rsidRPr="00F37495">
        <w:rPr>
          <w:rFonts w:ascii="Traditional Arabic" w:eastAsiaTheme="minorHAnsi" w:hAnsi="Traditional Arabic"/>
          <w:noProof w:val="0"/>
          <w:sz w:val="28"/>
          <w:szCs w:val="28"/>
          <w:rtl/>
          <w:lang w:bidi="ar-JO"/>
        </w:rPr>
        <w:t>أكثر من اقتراح فاعل و</w:t>
      </w:r>
      <w:r w:rsidRPr="00F37495">
        <w:rPr>
          <w:rFonts w:ascii="Traditional Arabic" w:eastAsiaTheme="minorHAnsi" w:hAnsi="Traditional Arabic"/>
          <w:noProof w:val="0"/>
          <w:sz w:val="28"/>
          <w:szCs w:val="28"/>
          <w:rtl/>
          <w:lang w:bidi="ar-JO"/>
        </w:rPr>
        <w:t>تم تطبيقه</w:t>
      </w:r>
      <w:r w:rsidR="00227294" w:rsidRPr="00F37495">
        <w:rPr>
          <w:rFonts w:ascii="Traditional Arabic" w:eastAsiaTheme="minorHAnsi" w:hAnsi="Traditional Arabic"/>
          <w:noProof w:val="0"/>
          <w:sz w:val="28"/>
          <w:szCs w:val="28"/>
          <w:rtl/>
          <w:lang w:bidi="ar-JO"/>
        </w:rPr>
        <w:t>.</w:t>
      </w:r>
    </w:p>
    <w:p w14:paraId="344645B5" w14:textId="77777777" w:rsidR="00227294" w:rsidRPr="00F37495" w:rsidRDefault="00227294" w:rsidP="009306A0">
      <w:pPr>
        <w:pStyle w:val="ListParagraph"/>
        <w:numPr>
          <w:ilvl w:val="0"/>
          <w:numId w:val="15"/>
        </w:num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تعطى العلامة  (5) </w:t>
      </w:r>
      <w:r w:rsidR="002B3FF3" w:rsidRPr="0078011F">
        <w:rPr>
          <w:rFonts w:ascii="Traditional Arabic" w:eastAsiaTheme="minorHAnsi" w:hAnsi="Traditional Arabic"/>
          <w:noProof w:val="0"/>
          <w:sz w:val="28"/>
          <w:szCs w:val="28"/>
          <w:rtl/>
          <w:lang w:bidi="ar-JO"/>
        </w:rPr>
        <w:t xml:space="preserve">إذا </w:t>
      </w:r>
      <w:r w:rsidR="002B3FF3">
        <w:rPr>
          <w:rFonts w:ascii="Traditional Arabic" w:eastAsiaTheme="minorHAnsi" w:hAnsi="Traditional Arabic" w:hint="cs"/>
          <w:noProof w:val="0"/>
          <w:sz w:val="28"/>
          <w:szCs w:val="28"/>
          <w:rtl/>
          <w:lang w:bidi="ar-JO"/>
        </w:rPr>
        <w:t xml:space="preserve">تم تقديم </w:t>
      </w:r>
      <w:r w:rsidRPr="00F37495">
        <w:rPr>
          <w:rFonts w:ascii="Traditional Arabic" w:eastAsiaTheme="minorHAnsi" w:hAnsi="Traditional Arabic"/>
          <w:noProof w:val="0"/>
          <w:sz w:val="28"/>
          <w:szCs w:val="28"/>
          <w:rtl/>
          <w:lang w:bidi="ar-JO"/>
        </w:rPr>
        <w:t>اقتراح فاعل و</w:t>
      </w:r>
      <w:r w:rsidR="007108B2" w:rsidRPr="00F37495">
        <w:rPr>
          <w:rFonts w:ascii="Traditional Arabic" w:eastAsiaTheme="minorHAnsi" w:hAnsi="Traditional Arabic"/>
          <w:noProof w:val="0"/>
          <w:sz w:val="28"/>
          <w:szCs w:val="28"/>
          <w:rtl/>
          <w:lang w:bidi="ar-JO"/>
        </w:rPr>
        <w:t>تم تطبيقه وكان له أ</w:t>
      </w:r>
      <w:r w:rsidRPr="00F37495">
        <w:rPr>
          <w:rFonts w:ascii="Traditional Arabic" w:eastAsiaTheme="minorHAnsi" w:hAnsi="Traditional Arabic"/>
          <w:noProof w:val="0"/>
          <w:sz w:val="28"/>
          <w:szCs w:val="28"/>
          <w:rtl/>
          <w:lang w:bidi="ar-JO"/>
        </w:rPr>
        <w:t xml:space="preserve">ثر في تبسيط </w:t>
      </w:r>
      <w:r w:rsidR="007731D5" w:rsidRPr="00F37495">
        <w:rPr>
          <w:rFonts w:ascii="Traditional Arabic" w:eastAsiaTheme="minorHAnsi" w:hAnsi="Traditional Arabic"/>
          <w:noProof w:val="0"/>
          <w:sz w:val="28"/>
          <w:szCs w:val="28"/>
          <w:rtl/>
          <w:lang w:bidi="ar-JO"/>
        </w:rPr>
        <w:t>الإجراءات</w:t>
      </w:r>
      <w:r w:rsidRPr="00F37495">
        <w:rPr>
          <w:rFonts w:ascii="Traditional Arabic" w:eastAsiaTheme="minorHAnsi" w:hAnsi="Traditional Arabic"/>
          <w:noProof w:val="0"/>
          <w:sz w:val="28"/>
          <w:szCs w:val="28"/>
          <w:rtl/>
          <w:lang w:bidi="ar-JO"/>
        </w:rPr>
        <w:t xml:space="preserve"> وتحسينها على مستوى </w:t>
      </w:r>
      <w:r w:rsidR="00B13A52" w:rsidRPr="00F37495">
        <w:rPr>
          <w:rFonts w:ascii="Traditional Arabic" w:eastAsiaTheme="minorHAnsi" w:hAnsi="Traditional Arabic"/>
          <w:noProof w:val="0"/>
          <w:sz w:val="28"/>
          <w:szCs w:val="28"/>
          <w:rtl/>
          <w:lang w:bidi="ar-JO"/>
        </w:rPr>
        <w:t>البلدية</w:t>
      </w:r>
      <w:r w:rsidRPr="00F37495">
        <w:rPr>
          <w:rFonts w:ascii="Traditional Arabic" w:eastAsiaTheme="minorHAnsi" w:hAnsi="Traditional Arabic"/>
          <w:noProof w:val="0"/>
          <w:sz w:val="28"/>
          <w:szCs w:val="28"/>
          <w:rtl/>
          <w:lang w:bidi="ar-JO"/>
        </w:rPr>
        <w:t>.</w:t>
      </w:r>
    </w:p>
    <w:p w14:paraId="06ED0AAC" w14:textId="135BF31B" w:rsidR="00227294" w:rsidRPr="00F37495" w:rsidRDefault="00227294" w:rsidP="007108B2">
      <w:pPr>
        <w:pStyle w:val="Heading3"/>
        <w:ind w:left="2210"/>
        <w:rPr>
          <w:rFonts w:ascii="Traditional Arabic" w:hAnsi="Traditional Arabic" w:cs="Traditional Arabic"/>
          <w:rtl/>
          <w:lang w:bidi="ar-JO"/>
        </w:rPr>
      </w:pPr>
      <w:bookmarkStart w:id="45" w:name="_Toc458525088"/>
      <w:bookmarkStart w:id="46" w:name="_Toc534832340"/>
      <w:r w:rsidRPr="00F37495">
        <w:rPr>
          <w:rFonts w:ascii="Traditional Arabic" w:hAnsi="Traditional Arabic" w:cs="Traditional Arabic"/>
          <w:rtl/>
          <w:lang w:bidi="ar-JO"/>
        </w:rPr>
        <w:t>توضيح لمرفقات العمل المميز</w:t>
      </w:r>
      <w:r w:rsidR="007108B2" w:rsidRPr="00F37495">
        <w:rPr>
          <w:rFonts w:ascii="Traditional Arabic" w:hAnsi="Traditional Arabic" w:cs="Traditional Arabic"/>
          <w:rtl/>
          <w:lang w:bidi="ar-JO"/>
        </w:rPr>
        <w:t xml:space="preserve"> </w:t>
      </w:r>
      <w:r w:rsidRPr="00F37495">
        <w:rPr>
          <w:rFonts w:ascii="Traditional Arabic" w:hAnsi="Traditional Arabic" w:cs="Traditional Arabic"/>
          <w:rtl/>
          <w:lang w:bidi="ar-JO"/>
        </w:rPr>
        <w:t>للوظائف المهنية</w:t>
      </w:r>
      <w:bookmarkEnd w:id="45"/>
      <w:bookmarkEnd w:id="46"/>
    </w:p>
    <w:p w14:paraId="4EBF1AC3" w14:textId="77777777" w:rsidR="00227294" w:rsidRPr="00F37495" w:rsidRDefault="00227294" w:rsidP="005870D0">
      <w:pPr>
        <w:tabs>
          <w:tab w:val="num" w:pos="26"/>
          <w:tab w:val="right" w:pos="206"/>
        </w:tabs>
        <w:spacing w:line="360" w:lineRule="auto"/>
        <w:jc w:val="both"/>
        <w:rPr>
          <w:rFonts w:ascii="Traditional Arabic" w:eastAsiaTheme="minorHAnsi" w:hAnsi="Traditional Arabic"/>
          <w:noProof w:val="0"/>
          <w:sz w:val="18"/>
          <w:szCs w:val="18"/>
          <w:rtl/>
          <w:lang w:bidi="ar-JO"/>
        </w:rPr>
      </w:pPr>
    </w:p>
    <w:p w14:paraId="1472801C" w14:textId="77777777" w:rsidR="00227294" w:rsidRPr="00F37495" w:rsidRDefault="00227294" w:rsidP="00CF0247">
      <w:pPr>
        <w:pStyle w:val="ListParagraph"/>
        <w:numPr>
          <w:ilvl w:val="0"/>
          <w:numId w:val="56"/>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القيام بأعمال خارج الم</w:t>
      </w:r>
      <w:r w:rsidR="006C5C42" w:rsidRPr="00F37495">
        <w:rPr>
          <w:rFonts w:ascii="Traditional Arabic" w:eastAsiaTheme="minorHAnsi" w:hAnsi="Traditional Arabic"/>
          <w:noProof w:val="0"/>
          <w:sz w:val="28"/>
          <w:szCs w:val="28"/>
          <w:rtl/>
          <w:lang w:bidi="ar-JO"/>
        </w:rPr>
        <w:t>هام الموكلة إليه بالإ</w:t>
      </w:r>
      <w:r w:rsidR="00A3016C" w:rsidRPr="00F37495">
        <w:rPr>
          <w:rFonts w:ascii="Traditional Arabic" w:eastAsiaTheme="minorHAnsi" w:hAnsi="Traditional Arabic"/>
          <w:noProof w:val="0"/>
          <w:sz w:val="28"/>
          <w:szCs w:val="28"/>
          <w:rtl/>
          <w:lang w:bidi="ar-JO"/>
        </w:rPr>
        <w:t xml:space="preserve">ضافه </w:t>
      </w:r>
      <w:r w:rsidR="00E920A7">
        <w:rPr>
          <w:rFonts w:ascii="Traditional Arabic" w:eastAsiaTheme="minorHAnsi" w:hAnsi="Traditional Arabic" w:hint="cs"/>
          <w:noProof w:val="0"/>
          <w:sz w:val="28"/>
          <w:szCs w:val="28"/>
          <w:rtl/>
          <w:lang w:bidi="ar-JO"/>
        </w:rPr>
        <w:t xml:space="preserve">إلى </w:t>
      </w:r>
      <w:r w:rsidR="00A3016C" w:rsidRPr="00F37495">
        <w:rPr>
          <w:rFonts w:ascii="Traditional Arabic" w:eastAsiaTheme="minorHAnsi" w:hAnsi="Traditional Arabic"/>
          <w:noProof w:val="0"/>
          <w:sz w:val="28"/>
          <w:szCs w:val="28"/>
          <w:rtl/>
          <w:lang w:bidi="ar-JO"/>
        </w:rPr>
        <w:t>عمله</w:t>
      </w:r>
      <w:r w:rsidRPr="00F37495">
        <w:rPr>
          <w:rFonts w:ascii="Traditional Arabic" w:eastAsiaTheme="minorHAnsi" w:hAnsi="Traditional Arabic"/>
          <w:noProof w:val="0"/>
          <w:sz w:val="28"/>
          <w:szCs w:val="28"/>
          <w:rtl/>
          <w:lang w:bidi="ar-JO"/>
        </w:rPr>
        <w:t>.</w:t>
      </w:r>
    </w:p>
    <w:p w14:paraId="07A980C7" w14:textId="77777777" w:rsidR="00227294" w:rsidRPr="00F37495" w:rsidRDefault="00227294" w:rsidP="00CF0247">
      <w:pPr>
        <w:pStyle w:val="ListParagraph"/>
        <w:numPr>
          <w:ilvl w:val="0"/>
          <w:numId w:val="56"/>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القيام بجهود استثنائية </w:t>
      </w:r>
      <w:r w:rsidR="006C5C42" w:rsidRPr="00F37495">
        <w:rPr>
          <w:rFonts w:ascii="Traditional Arabic" w:eastAsiaTheme="minorHAnsi" w:hAnsi="Traditional Arabic"/>
          <w:noProof w:val="0"/>
          <w:sz w:val="28"/>
          <w:szCs w:val="28"/>
          <w:rtl/>
          <w:lang w:bidi="ar-JO"/>
        </w:rPr>
        <w:t>خلال</w:t>
      </w:r>
      <w:r w:rsidRPr="00F37495">
        <w:rPr>
          <w:rFonts w:ascii="Traditional Arabic" w:eastAsiaTheme="minorHAnsi" w:hAnsi="Traditional Arabic"/>
          <w:noProof w:val="0"/>
          <w:sz w:val="28"/>
          <w:szCs w:val="28"/>
          <w:rtl/>
          <w:lang w:bidi="ar-JO"/>
        </w:rPr>
        <w:t xml:space="preserve"> الظروف الطارئة وغير العادية </w:t>
      </w:r>
      <w:r w:rsidR="0004156D" w:rsidRPr="00F37495">
        <w:rPr>
          <w:rFonts w:ascii="Traditional Arabic" w:eastAsiaTheme="minorHAnsi" w:hAnsi="Traditional Arabic"/>
          <w:noProof w:val="0"/>
          <w:sz w:val="28"/>
          <w:szCs w:val="28"/>
          <w:rtl/>
          <w:lang w:bidi="ar-JO"/>
        </w:rPr>
        <w:t>أثناء</w:t>
      </w:r>
      <w:r w:rsidR="00A3016C" w:rsidRPr="00F37495">
        <w:rPr>
          <w:rFonts w:ascii="Traditional Arabic" w:eastAsiaTheme="minorHAnsi" w:hAnsi="Traditional Arabic"/>
          <w:noProof w:val="0"/>
          <w:sz w:val="28"/>
          <w:szCs w:val="28"/>
          <w:rtl/>
          <w:lang w:bidi="ar-JO"/>
        </w:rPr>
        <w:t xml:space="preserve"> وخارج </w:t>
      </w:r>
      <w:r w:rsidR="00E769B0" w:rsidRPr="00F37495">
        <w:rPr>
          <w:rFonts w:ascii="Traditional Arabic" w:eastAsiaTheme="minorHAnsi" w:hAnsi="Traditional Arabic"/>
          <w:noProof w:val="0"/>
          <w:sz w:val="28"/>
          <w:szCs w:val="28"/>
          <w:rtl/>
          <w:lang w:bidi="ar-JO"/>
        </w:rPr>
        <w:t>أو</w:t>
      </w:r>
      <w:r w:rsidR="00A3016C" w:rsidRPr="00F37495">
        <w:rPr>
          <w:rFonts w:ascii="Traditional Arabic" w:eastAsiaTheme="minorHAnsi" w:hAnsi="Traditional Arabic"/>
          <w:noProof w:val="0"/>
          <w:sz w:val="28"/>
          <w:szCs w:val="28"/>
          <w:rtl/>
          <w:lang w:bidi="ar-JO"/>
        </w:rPr>
        <w:t>قات الدوام الرسمي</w:t>
      </w:r>
      <w:r w:rsidRPr="00F37495">
        <w:rPr>
          <w:rFonts w:ascii="Traditional Arabic" w:eastAsiaTheme="minorHAnsi" w:hAnsi="Traditional Arabic"/>
          <w:noProof w:val="0"/>
          <w:sz w:val="28"/>
          <w:szCs w:val="28"/>
          <w:rtl/>
          <w:lang w:bidi="ar-JO"/>
        </w:rPr>
        <w:t>.</w:t>
      </w:r>
    </w:p>
    <w:p w14:paraId="0CBDF42A" w14:textId="77777777" w:rsidR="00227294" w:rsidRPr="00F37495" w:rsidRDefault="006C5C42" w:rsidP="00CF0247">
      <w:pPr>
        <w:pStyle w:val="ListParagraph"/>
        <w:numPr>
          <w:ilvl w:val="0"/>
          <w:numId w:val="56"/>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التميز في إ</w:t>
      </w:r>
      <w:r w:rsidR="00227294" w:rsidRPr="00F37495">
        <w:rPr>
          <w:rFonts w:ascii="Traditional Arabic" w:eastAsiaTheme="minorHAnsi" w:hAnsi="Traditional Arabic"/>
          <w:noProof w:val="0"/>
          <w:sz w:val="28"/>
          <w:szCs w:val="28"/>
          <w:rtl/>
          <w:lang w:bidi="ar-JO"/>
        </w:rPr>
        <w:t>تقان المهارات الفنية والمهنية</w:t>
      </w:r>
      <w:r w:rsidR="00A3016C" w:rsidRPr="00F37495">
        <w:rPr>
          <w:rFonts w:ascii="Traditional Arabic" w:eastAsiaTheme="minorHAnsi" w:hAnsi="Traditional Arabic"/>
          <w:noProof w:val="0"/>
          <w:sz w:val="28"/>
          <w:szCs w:val="28"/>
          <w:rtl/>
          <w:lang w:bidi="ar-JO"/>
        </w:rPr>
        <w:t>.</w:t>
      </w:r>
    </w:p>
    <w:p w14:paraId="6E4CA6A1" w14:textId="77777777" w:rsidR="00227294" w:rsidRPr="00F37495" w:rsidRDefault="00227294" w:rsidP="00CF0247">
      <w:pPr>
        <w:pStyle w:val="ListParagraph"/>
        <w:numPr>
          <w:ilvl w:val="0"/>
          <w:numId w:val="56"/>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 xml:space="preserve">فوز </w:t>
      </w:r>
      <w:r w:rsidR="006C5C42" w:rsidRPr="00F37495">
        <w:rPr>
          <w:rFonts w:ascii="Traditional Arabic" w:eastAsiaTheme="minorHAnsi" w:hAnsi="Traditional Arabic"/>
          <w:noProof w:val="0"/>
          <w:sz w:val="28"/>
          <w:szCs w:val="28"/>
          <w:rtl/>
          <w:lang w:bidi="ar-JO"/>
        </w:rPr>
        <w:t xml:space="preserve">أو تكريم </w:t>
      </w:r>
      <w:r w:rsidRPr="00F37495">
        <w:rPr>
          <w:rFonts w:ascii="Traditional Arabic" w:eastAsiaTheme="minorHAnsi" w:hAnsi="Traditional Arabic"/>
          <w:noProof w:val="0"/>
          <w:sz w:val="28"/>
          <w:szCs w:val="28"/>
          <w:rtl/>
          <w:lang w:bidi="ar-JO"/>
        </w:rPr>
        <w:t>ا</w:t>
      </w:r>
      <w:r w:rsidR="00A3016C" w:rsidRPr="00F37495">
        <w:rPr>
          <w:rFonts w:ascii="Traditional Arabic" w:eastAsiaTheme="minorHAnsi" w:hAnsi="Traditional Arabic"/>
          <w:noProof w:val="0"/>
          <w:sz w:val="28"/>
          <w:szCs w:val="28"/>
          <w:rtl/>
          <w:lang w:bidi="ar-JO"/>
        </w:rPr>
        <w:t>لموظف بجائزة أفضل موظف</w:t>
      </w:r>
      <w:r w:rsidRPr="00F37495">
        <w:rPr>
          <w:rFonts w:ascii="Traditional Arabic" w:eastAsiaTheme="minorHAnsi" w:hAnsi="Traditional Arabic"/>
          <w:noProof w:val="0"/>
          <w:sz w:val="28"/>
          <w:szCs w:val="28"/>
          <w:rtl/>
          <w:lang w:bidi="ar-JO"/>
        </w:rPr>
        <w:t>.</w:t>
      </w:r>
    </w:p>
    <w:p w14:paraId="0DA1513F" w14:textId="77777777" w:rsidR="00227294" w:rsidRPr="00F37495" w:rsidRDefault="006C5C42" w:rsidP="00CF0247">
      <w:pPr>
        <w:pStyle w:val="ListParagraph"/>
        <w:numPr>
          <w:ilvl w:val="0"/>
          <w:numId w:val="56"/>
        </w:numPr>
        <w:tabs>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تخفيض النفقات وزيادة الإ</w:t>
      </w:r>
      <w:r w:rsidR="00A3016C" w:rsidRPr="00F37495">
        <w:rPr>
          <w:rFonts w:ascii="Traditional Arabic" w:eastAsiaTheme="minorHAnsi" w:hAnsi="Traditional Arabic"/>
          <w:noProof w:val="0"/>
          <w:sz w:val="28"/>
          <w:szCs w:val="28"/>
          <w:rtl/>
          <w:lang w:bidi="ar-JO"/>
        </w:rPr>
        <w:t>يرادات</w:t>
      </w:r>
      <w:r w:rsidR="00227294" w:rsidRPr="00F37495">
        <w:rPr>
          <w:rFonts w:ascii="Traditional Arabic" w:eastAsiaTheme="minorHAnsi" w:hAnsi="Traditional Arabic"/>
          <w:noProof w:val="0"/>
          <w:sz w:val="28"/>
          <w:szCs w:val="28"/>
          <w:rtl/>
          <w:lang w:bidi="ar-JO"/>
        </w:rPr>
        <w:t>.</w:t>
      </w:r>
    </w:p>
    <w:p w14:paraId="00B6A0F4" w14:textId="77777777" w:rsidR="00227294" w:rsidRPr="00F37495" w:rsidRDefault="00A3016C" w:rsidP="00CF0247">
      <w:pPr>
        <w:pStyle w:val="ListParagraph"/>
        <w:numPr>
          <w:ilvl w:val="0"/>
          <w:numId w:val="56"/>
        </w:numPr>
        <w:tabs>
          <w:tab w:val="right" w:pos="206"/>
        </w:tabs>
        <w:spacing w:line="360" w:lineRule="auto"/>
        <w:jc w:val="both"/>
        <w:rPr>
          <w:rFonts w:ascii="Traditional Arabic" w:eastAsiaTheme="minorHAnsi" w:hAnsi="Traditional Arabic"/>
          <w:noProof w:val="0"/>
          <w:sz w:val="28"/>
          <w:szCs w:val="28"/>
          <w:lang w:bidi="ar-JO"/>
        </w:rPr>
      </w:pPr>
      <w:r w:rsidRPr="00F37495">
        <w:rPr>
          <w:rFonts w:ascii="Traditional Arabic" w:eastAsiaTheme="minorHAnsi" w:hAnsi="Traditional Arabic"/>
          <w:noProof w:val="0"/>
          <w:sz w:val="28"/>
          <w:szCs w:val="28"/>
          <w:rtl/>
          <w:lang w:bidi="ar-JO"/>
        </w:rPr>
        <w:t>القيام بأكثر من عمل مميز</w:t>
      </w:r>
      <w:r w:rsidR="00227294" w:rsidRPr="00F37495">
        <w:rPr>
          <w:rFonts w:ascii="Traditional Arabic" w:eastAsiaTheme="minorHAnsi" w:hAnsi="Traditional Arabic"/>
          <w:noProof w:val="0"/>
          <w:sz w:val="28"/>
          <w:szCs w:val="28"/>
          <w:rtl/>
          <w:lang w:bidi="ar-JO"/>
        </w:rPr>
        <w:t>.</w:t>
      </w:r>
    </w:p>
    <w:p w14:paraId="7949538E" w14:textId="77777777" w:rsidR="0018097C" w:rsidRPr="00F37495" w:rsidRDefault="0018097C" w:rsidP="0018097C">
      <w:pPr>
        <w:pStyle w:val="ListParagraph"/>
        <w:tabs>
          <w:tab w:val="right" w:pos="206"/>
        </w:tabs>
        <w:spacing w:line="360" w:lineRule="auto"/>
        <w:jc w:val="both"/>
        <w:rPr>
          <w:rFonts w:ascii="Traditional Arabic" w:eastAsiaTheme="minorHAnsi" w:hAnsi="Traditional Arabic"/>
          <w:noProof w:val="0"/>
          <w:sz w:val="28"/>
          <w:szCs w:val="28"/>
          <w:rtl/>
          <w:lang w:bidi="ar-JO"/>
        </w:rPr>
      </w:pPr>
    </w:p>
    <w:p w14:paraId="0D176128" w14:textId="77777777" w:rsidR="00227294" w:rsidRPr="00F37495" w:rsidRDefault="00227294" w:rsidP="005870D0">
      <w:pPr>
        <w:tabs>
          <w:tab w:val="num" w:pos="26"/>
          <w:tab w:val="right" w:pos="206"/>
        </w:tabs>
        <w:spacing w:line="360" w:lineRule="auto"/>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t>يكون توزيع العلامات كالاتي:</w:t>
      </w:r>
    </w:p>
    <w:p w14:paraId="54F6F034" w14:textId="77777777" w:rsidR="00227294" w:rsidRPr="00F37495" w:rsidRDefault="00227294" w:rsidP="009306A0">
      <w:pPr>
        <w:pStyle w:val="ListParagraph"/>
        <w:numPr>
          <w:ilvl w:val="0"/>
          <w:numId w:val="16"/>
        </w:numPr>
        <w:tabs>
          <w:tab w:val="num" w:pos="26"/>
          <w:tab w:val="right" w:pos="206"/>
        </w:tabs>
        <w:spacing w:line="360" w:lineRule="auto"/>
        <w:ind w:left="476"/>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t>تعطى العلامة (1) إذا لم يقدم المرؤوس أي عمل مميز.</w:t>
      </w:r>
    </w:p>
    <w:p w14:paraId="2069EF55" w14:textId="77777777" w:rsidR="00227294" w:rsidRPr="00F37495" w:rsidRDefault="00227294" w:rsidP="009306A0">
      <w:pPr>
        <w:pStyle w:val="ListParagraph"/>
        <w:numPr>
          <w:ilvl w:val="0"/>
          <w:numId w:val="16"/>
        </w:numPr>
        <w:tabs>
          <w:tab w:val="num" w:pos="26"/>
          <w:tab w:val="right" w:pos="206"/>
        </w:tabs>
        <w:spacing w:line="360" w:lineRule="auto"/>
        <w:ind w:left="476"/>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t>تعطى العلامة (2)</w:t>
      </w:r>
      <w:r w:rsidR="00221498" w:rsidRPr="00F37495">
        <w:rPr>
          <w:rFonts w:ascii="Traditional Arabic" w:eastAsiaTheme="minorHAnsi" w:hAnsi="Traditional Arabic"/>
          <w:noProof w:val="0"/>
          <w:sz w:val="28"/>
          <w:szCs w:val="28"/>
          <w:rtl/>
          <w:lang w:bidi="ar-JO"/>
        </w:rPr>
        <w:t xml:space="preserve"> </w:t>
      </w:r>
      <w:r w:rsidRPr="00F37495">
        <w:rPr>
          <w:rFonts w:ascii="Traditional Arabic" w:eastAsiaTheme="minorHAnsi" w:hAnsi="Traditional Arabic"/>
          <w:noProof w:val="0"/>
          <w:sz w:val="28"/>
          <w:szCs w:val="28"/>
          <w:rtl/>
          <w:lang w:bidi="ar-JO"/>
        </w:rPr>
        <w:t>اذ</w:t>
      </w:r>
      <w:r w:rsidR="006C5C42" w:rsidRPr="00F37495">
        <w:rPr>
          <w:rFonts w:ascii="Traditional Arabic" w:eastAsiaTheme="minorHAnsi" w:hAnsi="Traditional Arabic"/>
          <w:noProof w:val="0"/>
          <w:sz w:val="28"/>
          <w:szCs w:val="28"/>
          <w:rtl/>
          <w:lang w:bidi="ar-JO"/>
        </w:rPr>
        <w:t>ا قام بأعمال خارج المهام الموكلة إليه بالإ</w:t>
      </w:r>
      <w:r w:rsidR="006544FF">
        <w:rPr>
          <w:rFonts w:ascii="Traditional Arabic" w:eastAsiaTheme="minorHAnsi" w:hAnsi="Traditional Arabic"/>
          <w:noProof w:val="0"/>
          <w:sz w:val="28"/>
          <w:szCs w:val="28"/>
          <w:rtl/>
          <w:lang w:bidi="ar-JO"/>
        </w:rPr>
        <w:t xml:space="preserve">ضافه </w:t>
      </w:r>
      <w:r w:rsidR="006544FF">
        <w:rPr>
          <w:rFonts w:ascii="Traditional Arabic" w:eastAsiaTheme="minorHAnsi" w:hAnsi="Traditional Arabic" w:hint="cs"/>
          <w:noProof w:val="0"/>
          <w:sz w:val="28"/>
          <w:szCs w:val="28"/>
          <w:rtl/>
          <w:lang w:bidi="ar-JO"/>
        </w:rPr>
        <w:t xml:space="preserve">إلى </w:t>
      </w:r>
      <w:r w:rsidRPr="00F37495">
        <w:rPr>
          <w:rFonts w:ascii="Traditional Arabic" w:eastAsiaTheme="minorHAnsi" w:hAnsi="Traditional Arabic"/>
          <w:noProof w:val="0"/>
          <w:sz w:val="28"/>
          <w:szCs w:val="28"/>
          <w:rtl/>
          <w:lang w:bidi="ar-JO"/>
        </w:rPr>
        <w:t>عمله.</w:t>
      </w:r>
    </w:p>
    <w:p w14:paraId="1B0F4DB3" w14:textId="77777777" w:rsidR="00221498" w:rsidRPr="00F37495" w:rsidRDefault="00227294" w:rsidP="009306A0">
      <w:pPr>
        <w:pStyle w:val="ListParagraph"/>
        <w:numPr>
          <w:ilvl w:val="0"/>
          <w:numId w:val="16"/>
        </w:numPr>
        <w:tabs>
          <w:tab w:val="num" w:pos="26"/>
          <w:tab w:val="right" w:pos="206"/>
        </w:tabs>
        <w:spacing w:line="360" w:lineRule="auto"/>
        <w:ind w:left="476"/>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ab/>
      </w:r>
      <w:r w:rsidR="0018097C" w:rsidRPr="00F37495">
        <w:rPr>
          <w:rFonts w:ascii="Traditional Arabic" w:eastAsiaTheme="minorHAnsi" w:hAnsi="Traditional Arabic"/>
          <w:noProof w:val="0"/>
          <w:sz w:val="28"/>
          <w:szCs w:val="28"/>
          <w:rtl/>
          <w:lang w:bidi="ar-JO"/>
        </w:rPr>
        <w:t xml:space="preserve"> </w:t>
      </w:r>
      <w:r w:rsidR="006C5C42" w:rsidRPr="00F37495">
        <w:rPr>
          <w:rFonts w:ascii="Traditional Arabic" w:eastAsiaTheme="minorHAnsi" w:hAnsi="Traditional Arabic"/>
          <w:noProof w:val="0"/>
          <w:sz w:val="28"/>
          <w:szCs w:val="28"/>
          <w:rtl/>
          <w:lang w:bidi="ar-JO"/>
        </w:rPr>
        <w:t>تعطى</w:t>
      </w:r>
      <w:r w:rsidRPr="00F37495">
        <w:rPr>
          <w:rFonts w:ascii="Traditional Arabic" w:eastAsiaTheme="minorHAnsi" w:hAnsi="Traditional Arabic"/>
          <w:noProof w:val="0"/>
          <w:sz w:val="28"/>
          <w:szCs w:val="28"/>
          <w:rtl/>
          <w:lang w:bidi="ar-JO"/>
        </w:rPr>
        <w:t xml:space="preserve"> العلامة  (3)</w:t>
      </w:r>
      <w:r w:rsidR="006C5C42" w:rsidRPr="00F37495">
        <w:rPr>
          <w:rFonts w:ascii="Traditional Arabic" w:eastAsiaTheme="minorHAnsi" w:hAnsi="Traditional Arabic"/>
          <w:noProof w:val="0"/>
          <w:sz w:val="28"/>
          <w:szCs w:val="28"/>
          <w:rtl/>
          <w:lang w:bidi="ar-JO"/>
        </w:rPr>
        <w:t xml:space="preserve"> في حال:</w:t>
      </w:r>
    </w:p>
    <w:p w14:paraId="352479E2" w14:textId="77777777" w:rsidR="00227294" w:rsidRPr="00F37495" w:rsidRDefault="00227294" w:rsidP="00CF0247">
      <w:pPr>
        <w:numPr>
          <w:ilvl w:val="0"/>
          <w:numId w:val="57"/>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إذا قام بجهود </w:t>
      </w:r>
      <w:r w:rsidR="0018097C" w:rsidRPr="00F37495">
        <w:rPr>
          <w:rFonts w:ascii="Traditional Arabic" w:eastAsia="Calibri" w:hAnsi="Traditional Arabic"/>
          <w:noProof w:val="0"/>
          <w:color w:val="000000"/>
          <w:sz w:val="28"/>
          <w:szCs w:val="28"/>
          <w:rtl/>
        </w:rPr>
        <w:t>ا</w:t>
      </w:r>
      <w:r w:rsidRPr="00F37495">
        <w:rPr>
          <w:rFonts w:ascii="Traditional Arabic" w:eastAsia="Calibri" w:hAnsi="Traditional Arabic"/>
          <w:noProof w:val="0"/>
          <w:color w:val="000000"/>
          <w:sz w:val="28"/>
          <w:szCs w:val="28"/>
          <w:rtl/>
        </w:rPr>
        <w:t xml:space="preserve">ستثنائية </w:t>
      </w:r>
      <w:r w:rsidR="006C5C42" w:rsidRPr="00F37495">
        <w:rPr>
          <w:rFonts w:ascii="Traditional Arabic" w:eastAsia="Calibri" w:hAnsi="Traditional Arabic"/>
          <w:noProof w:val="0"/>
          <w:color w:val="000000"/>
          <w:sz w:val="28"/>
          <w:szCs w:val="28"/>
          <w:rtl/>
        </w:rPr>
        <w:t>خلال الظروف الطارئة</w:t>
      </w:r>
      <w:r w:rsidRPr="00F37495">
        <w:rPr>
          <w:rFonts w:ascii="Traditional Arabic" w:eastAsia="Calibri" w:hAnsi="Traditional Arabic"/>
          <w:noProof w:val="0"/>
          <w:color w:val="000000"/>
          <w:sz w:val="28"/>
          <w:szCs w:val="28"/>
          <w:rtl/>
        </w:rPr>
        <w:t xml:space="preserve"> وغير العادية </w:t>
      </w:r>
      <w:r w:rsidR="0004156D" w:rsidRPr="00F37495">
        <w:rPr>
          <w:rFonts w:ascii="Traditional Arabic" w:eastAsia="Calibri" w:hAnsi="Traditional Arabic"/>
          <w:noProof w:val="0"/>
          <w:color w:val="000000"/>
          <w:sz w:val="28"/>
          <w:szCs w:val="28"/>
          <w:rtl/>
        </w:rPr>
        <w:t>أثناء</w:t>
      </w:r>
      <w:r w:rsidR="0018097C" w:rsidRPr="00F37495">
        <w:rPr>
          <w:rFonts w:ascii="Traditional Arabic" w:eastAsia="Calibri" w:hAnsi="Traditional Arabic"/>
          <w:noProof w:val="0"/>
          <w:color w:val="000000"/>
          <w:sz w:val="28"/>
          <w:szCs w:val="28"/>
          <w:rtl/>
        </w:rPr>
        <w:t xml:space="preserve"> وخارج </w:t>
      </w:r>
      <w:r w:rsidR="00E769B0" w:rsidRPr="00F37495">
        <w:rPr>
          <w:rFonts w:ascii="Traditional Arabic" w:eastAsia="Calibri" w:hAnsi="Traditional Arabic"/>
          <w:noProof w:val="0"/>
          <w:color w:val="000000"/>
          <w:sz w:val="28"/>
          <w:szCs w:val="28"/>
          <w:rtl/>
        </w:rPr>
        <w:t>أو</w:t>
      </w:r>
      <w:r w:rsidR="0018097C" w:rsidRPr="00F37495">
        <w:rPr>
          <w:rFonts w:ascii="Traditional Arabic" w:eastAsia="Calibri" w:hAnsi="Traditional Arabic"/>
          <w:noProof w:val="0"/>
          <w:color w:val="000000"/>
          <w:sz w:val="28"/>
          <w:szCs w:val="28"/>
          <w:rtl/>
        </w:rPr>
        <w:t>قات الدوام الرسمي</w:t>
      </w:r>
      <w:r w:rsidRPr="00F37495">
        <w:rPr>
          <w:rFonts w:ascii="Traditional Arabic" w:eastAsia="Calibri" w:hAnsi="Traditional Arabic"/>
          <w:noProof w:val="0"/>
          <w:color w:val="000000"/>
          <w:sz w:val="28"/>
          <w:szCs w:val="28"/>
          <w:rtl/>
        </w:rPr>
        <w:t xml:space="preserve">. </w:t>
      </w:r>
    </w:p>
    <w:p w14:paraId="5364B33C" w14:textId="77777777" w:rsidR="00227294" w:rsidRPr="00F37495" w:rsidRDefault="00227294" w:rsidP="00CF0247">
      <w:pPr>
        <w:numPr>
          <w:ilvl w:val="0"/>
          <w:numId w:val="57"/>
        </w:numPr>
        <w:jc w:val="lowKashida"/>
        <w:rPr>
          <w:rFonts w:ascii="Traditional Arabic" w:eastAsiaTheme="minorHAnsi" w:hAnsi="Traditional Arabic"/>
          <w:noProof w:val="0"/>
          <w:sz w:val="28"/>
          <w:szCs w:val="28"/>
          <w:rtl/>
          <w:lang w:bidi="ar-JO"/>
        </w:rPr>
      </w:pPr>
      <w:r w:rsidRPr="00F37495">
        <w:rPr>
          <w:rFonts w:ascii="Traditional Arabic" w:eastAsia="Calibri" w:hAnsi="Traditional Arabic"/>
          <w:noProof w:val="0"/>
          <w:color w:val="000000"/>
          <w:sz w:val="28"/>
          <w:szCs w:val="28"/>
          <w:rtl/>
        </w:rPr>
        <w:t>التمييز في</w:t>
      </w:r>
      <w:r w:rsidR="006C5C42" w:rsidRPr="00F37495">
        <w:rPr>
          <w:rFonts w:ascii="Traditional Arabic" w:eastAsia="Calibri" w:hAnsi="Traditional Arabic"/>
          <w:noProof w:val="0"/>
          <w:color w:val="000000"/>
          <w:sz w:val="28"/>
          <w:szCs w:val="28"/>
          <w:rtl/>
        </w:rPr>
        <w:t xml:space="preserve"> إ</w:t>
      </w:r>
      <w:r w:rsidR="0018097C" w:rsidRPr="00F37495">
        <w:rPr>
          <w:rFonts w:ascii="Traditional Arabic" w:eastAsia="Calibri" w:hAnsi="Traditional Arabic"/>
          <w:noProof w:val="0"/>
          <w:color w:val="000000"/>
          <w:sz w:val="28"/>
          <w:szCs w:val="28"/>
          <w:rtl/>
        </w:rPr>
        <w:t>تقان المهارات الفنية والمهنية</w:t>
      </w:r>
      <w:r w:rsidRPr="00F37495">
        <w:rPr>
          <w:rFonts w:ascii="Traditional Arabic" w:eastAsiaTheme="minorHAnsi" w:hAnsi="Traditional Arabic"/>
          <w:noProof w:val="0"/>
          <w:sz w:val="28"/>
          <w:szCs w:val="28"/>
          <w:rtl/>
          <w:lang w:bidi="ar-JO"/>
        </w:rPr>
        <w:t>.</w:t>
      </w:r>
    </w:p>
    <w:p w14:paraId="593CE05C" w14:textId="77777777" w:rsidR="00227294" w:rsidRPr="00F37495" w:rsidRDefault="00227294" w:rsidP="009306A0">
      <w:pPr>
        <w:pStyle w:val="ListParagraph"/>
        <w:numPr>
          <w:ilvl w:val="0"/>
          <w:numId w:val="16"/>
        </w:numPr>
        <w:tabs>
          <w:tab w:val="num" w:pos="26"/>
          <w:tab w:val="right" w:pos="206"/>
        </w:tabs>
        <w:spacing w:line="360" w:lineRule="auto"/>
        <w:ind w:left="476"/>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lastRenderedPageBreak/>
        <w:t xml:space="preserve">تعطى العلامة  (4) </w:t>
      </w:r>
      <w:r w:rsidR="006C5C42" w:rsidRPr="00F37495">
        <w:rPr>
          <w:rFonts w:ascii="Traditional Arabic" w:eastAsiaTheme="minorHAnsi" w:hAnsi="Traditional Arabic"/>
          <w:noProof w:val="0"/>
          <w:sz w:val="28"/>
          <w:szCs w:val="28"/>
          <w:rtl/>
          <w:lang w:bidi="ar-JO"/>
        </w:rPr>
        <w:t>في حال:</w:t>
      </w:r>
    </w:p>
    <w:p w14:paraId="0F7801EA" w14:textId="77777777" w:rsidR="00227294" w:rsidRPr="00F37495" w:rsidRDefault="0018097C" w:rsidP="00CF0247">
      <w:pPr>
        <w:numPr>
          <w:ilvl w:val="0"/>
          <w:numId w:val="58"/>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 xml:space="preserve">فوزه بجائزة أفضل موظف </w:t>
      </w:r>
      <w:r w:rsidR="00E769B0" w:rsidRPr="00F37495">
        <w:rPr>
          <w:rFonts w:ascii="Traditional Arabic" w:eastAsia="Calibri" w:hAnsi="Traditional Arabic"/>
          <w:noProof w:val="0"/>
          <w:color w:val="000000"/>
          <w:sz w:val="28"/>
          <w:szCs w:val="28"/>
          <w:rtl/>
        </w:rPr>
        <w:t>أو</w:t>
      </w:r>
      <w:r w:rsidRPr="00F37495">
        <w:rPr>
          <w:rFonts w:ascii="Traditional Arabic" w:eastAsia="Calibri" w:hAnsi="Traditional Arabic"/>
          <w:noProof w:val="0"/>
          <w:color w:val="000000"/>
          <w:sz w:val="28"/>
          <w:szCs w:val="28"/>
          <w:rtl/>
        </w:rPr>
        <w:t xml:space="preserve"> تكريم</w:t>
      </w:r>
      <w:r w:rsidR="00227294" w:rsidRPr="00F37495">
        <w:rPr>
          <w:rFonts w:ascii="Traditional Arabic" w:eastAsia="Calibri" w:hAnsi="Traditional Arabic"/>
          <w:noProof w:val="0"/>
          <w:color w:val="000000"/>
          <w:sz w:val="28"/>
          <w:szCs w:val="28"/>
          <w:rtl/>
        </w:rPr>
        <w:t>.</w:t>
      </w:r>
    </w:p>
    <w:p w14:paraId="09EE3558" w14:textId="77777777" w:rsidR="00227294" w:rsidRPr="00F37495" w:rsidRDefault="0018097C" w:rsidP="00CF0247">
      <w:pPr>
        <w:numPr>
          <w:ilvl w:val="0"/>
          <w:numId w:val="58"/>
        </w:numPr>
        <w:jc w:val="lowKashida"/>
        <w:rPr>
          <w:rFonts w:ascii="Traditional Arabic" w:eastAsia="Calibri" w:hAnsi="Traditional Arabic"/>
          <w:noProof w:val="0"/>
          <w:color w:val="000000"/>
          <w:sz w:val="28"/>
          <w:szCs w:val="28"/>
          <w:rtl/>
        </w:rPr>
      </w:pPr>
      <w:r w:rsidRPr="00F37495">
        <w:rPr>
          <w:rFonts w:ascii="Traditional Arabic" w:eastAsia="Calibri" w:hAnsi="Traditional Arabic"/>
          <w:noProof w:val="0"/>
          <w:color w:val="000000"/>
          <w:sz w:val="28"/>
          <w:szCs w:val="28"/>
          <w:rtl/>
        </w:rPr>
        <w:t>تخفيض النفقات وزيادة الإيرادات</w:t>
      </w:r>
      <w:r w:rsidR="00227294" w:rsidRPr="00F37495">
        <w:rPr>
          <w:rFonts w:ascii="Traditional Arabic" w:eastAsia="Calibri" w:hAnsi="Traditional Arabic"/>
          <w:noProof w:val="0"/>
          <w:color w:val="000000"/>
          <w:sz w:val="28"/>
          <w:szCs w:val="28"/>
          <w:rtl/>
        </w:rPr>
        <w:t>.</w:t>
      </w:r>
    </w:p>
    <w:p w14:paraId="12812173" w14:textId="77777777" w:rsidR="001C0DE0" w:rsidRPr="00F37495" w:rsidRDefault="00227294" w:rsidP="009306A0">
      <w:pPr>
        <w:pStyle w:val="ListParagraph"/>
        <w:numPr>
          <w:ilvl w:val="0"/>
          <w:numId w:val="16"/>
        </w:numPr>
        <w:tabs>
          <w:tab w:val="num" w:pos="26"/>
          <w:tab w:val="right" w:pos="206"/>
        </w:tabs>
        <w:spacing w:line="360" w:lineRule="auto"/>
        <w:ind w:left="476"/>
        <w:jc w:val="both"/>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تعطى العلامة  (5)</w:t>
      </w:r>
      <w:r w:rsidR="006C5C42" w:rsidRPr="00F37495">
        <w:rPr>
          <w:rFonts w:ascii="Traditional Arabic" w:eastAsiaTheme="minorHAnsi" w:hAnsi="Traditional Arabic"/>
          <w:noProof w:val="0"/>
          <w:sz w:val="28"/>
          <w:szCs w:val="28"/>
          <w:rtl/>
          <w:lang w:bidi="ar-JO"/>
        </w:rPr>
        <w:t xml:space="preserve"> في حال</w:t>
      </w:r>
      <w:r w:rsidRPr="00F37495">
        <w:rPr>
          <w:rFonts w:ascii="Traditional Arabic" w:eastAsiaTheme="minorHAnsi" w:hAnsi="Traditional Arabic"/>
          <w:noProof w:val="0"/>
          <w:sz w:val="28"/>
          <w:szCs w:val="28"/>
          <w:rtl/>
          <w:lang w:bidi="ar-JO"/>
        </w:rPr>
        <w:t xml:space="preserve"> القيام بأكثر من عمل مميز.</w:t>
      </w:r>
    </w:p>
    <w:p w14:paraId="7EED0041" w14:textId="5C1A80AF" w:rsidR="00FF52FF" w:rsidRPr="00F37495" w:rsidRDefault="001C0DE0" w:rsidP="00BC5A33">
      <w:pPr>
        <w:pStyle w:val="Heading1"/>
        <w:rPr>
          <w:rtl/>
          <w:lang w:bidi="ar-JO"/>
        </w:rPr>
      </w:pPr>
      <w:bookmarkStart w:id="47" w:name="_Toc458525089"/>
      <w:bookmarkStart w:id="48" w:name="_Toc534832341"/>
      <w:r w:rsidRPr="00F37495">
        <w:rPr>
          <w:rtl/>
          <w:lang w:bidi="ar-JO"/>
        </w:rPr>
        <w:t>ت</w:t>
      </w:r>
      <w:r w:rsidR="00FF52FF" w:rsidRPr="00F37495">
        <w:rPr>
          <w:rtl/>
          <w:lang w:bidi="ar-JO"/>
        </w:rPr>
        <w:t>وصيات تطبيق الهياكل التنظيمية</w:t>
      </w:r>
      <w:bookmarkEnd w:id="47"/>
      <w:bookmarkEnd w:id="48"/>
    </w:p>
    <w:p w14:paraId="652FC8C1" w14:textId="77777777" w:rsidR="006462B5" w:rsidRPr="00F37495" w:rsidRDefault="006462B5" w:rsidP="005870D0">
      <w:pPr>
        <w:rPr>
          <w:rFonts w:ascii="Traditional Arabic" w:eastAsiaTheme="minorHAnsi" w:hAnsi="Traditional Arabic"/>
          <w:rtl/>
          <w:lang w:bidi="ar-JO"/>
        </w:rPr>
      </w:pPr>
    </w:p>
    <w:p w14:paraId="753579CA" w14:textId="2453855C" w:rsidR="00FF52FF" w:rsidRPr="00F37495" w:rsidRDefault="0018097C" w:rsidP="00CF0247">
      <w:pPr>
        <w:pStyle w:val="NoSpacing"/>
        <w:numPr>
          <w:ilvl w:val="0"/>
          <w:numId w:val="59"/>
        </w:numPr>
        <w:spacing w:line="360" w:lineRule="auto"/>
        <w:jc w:val="both"/>
        <w:rPr>
          <w:rFonts w:ascii="Traditional Arabic" w:eastAsiaTheme="minorHAnsi" w:hAnsi="Traditional Arabic" w:cs="Traditional Arabic"/>
          <w:sz w:val="28"/>
          <w:szCs w:val="28"/>
          <w:lang w:bidi="ar-JO"/>
        </w:rPr>
      </w:pPr>
      <w:r w:rsidRPr="00F37495">
        <w:rPr>
          <w:rFonts w:ascii="Traditional Arabic" w:eastAsiaTheme="minorHAnsi" w:hAnsi="Traditional Arabic" w:cs="Traditional Arabic"/>
          <w:sz w:val="28"/>
          <w:szCs w:val="28"/>
          <w:rtl/>
          <w:lang w:bidi="ar-JO"/>
        </w:rPr>
        <w:t>ا</w:t>
      </w:r>
      <w:r w:rsidR="00FF52FF" w:rsidRPr="00F37495">
        <w:rPr>
          <w:rFonts w:ascii="Traditional Arabic" w:eastAsiaTheme="minorHAnsi" w:hAnsi="Traditional Arabic" w:cs="Traditional Arabic"/>
          <w:sz w:val="28"/>
          <w:szCs w:val="28"/>
          <w:rtl/>
          <w:lang w:bidi="ar-JO"/>
        </w:rPr>
        <w:t xml:space="preserve">عتماد </w:t>
      </w:r>
      <w:r w:rsidR="00913E5E">
        <w:rPr>
          <w:rFonts w:ascii="Traditional Arabic" w:eastAsiaTheme="minorHAnsi" w:hAnsi="Traditional Arabic" w:cs="Traditional Arabic"/>
          <w:sz w:val="28"/>
          <w:szCs w:val="28"/>
          <w:rtl/>
          <w:lang w:bidi="ar-JO"/>
        </w:rPr>
        <w:t>الهيكل</w:t>
      </w:r>
      <w:r w:rsidR="00FF52FF" w:rsidRPr="00F37495">
        <w:rPr>
          <w:rFonts w:ascii="Traditional Arabic" w:eastAsiaTheme="minorHAnsi" w:hAnsi="Traditional Arabic" w:cs="Traditional Arabic"/>
          <w:sz w:val="28"/>
          <w:szCs w:val="28"/>
          <w:rtl/>
          <w:lang w:bidi="ar-JO"/>
        </w:rPr>
        <w:t xml:space="preserve"> التنظيمي ا</w:t>
      </w:r>
      <w:r w:rsidR="00F9248F" w:rsidRPr="00F37495">
        <w:rPr>
          <w:rFonts w:ascii="Traditional Arabic" w:eastAsiaTheme="minorHAnsi" w:hAnsi="Traditional Arabic" w:cs="Traditional Arabic"/>
          <w:sz w:val="28"/>
          <w:szCs w:val="28"/>
          <w:rtl/>
          <w:lang w:bidi="ar-JO"/>
        </w:rPr>
        <w:t>ل</w:t>
      </w:r>
      <w:r w:rsidR="00FF52FF" w:rsidRPr="00F37495">
        <w:rPr>
          <w:rFonts w:ascii="Traditional Arabic" w:eastAsiaTheme="minorHAnsi" w:hAnsi="Traditional Arabic" w:cs="Traditional Arabic"/>
          <w:sz w:val="28"/>
          <w:szCs w:val="28"/>
          <w:rtl/>
          <w:lang w:bidi="ar-JO"/>
        </w:rPr>
        <w:t xml:space="preserve">مقترح </w:t>
      </w:r>
      <w:r w:rsidR="006462B5" w:rsidRPr="00F37495">
        <w:rPr>
          <w:rFonts w:ascii="Traditional Arabic" w:eastAsiaTheme="minorHAnsi" w:hAnsi="Traditional Arabic" w:cs="Traditional Arabic"/>
          <w:sz w:val="28"/>
          <w:szCs w:val="28"/>
          <w:rtl/>
          <w:lang w:bidi="ar-JO"/>
        </w:rPr>
        <w:t>من</w:t>
      </w:r>
      <w:r w:rsidR="00E51466" w:rsidRPr="00F37495">
        <w:rPr>
          <w:rFonts w:ascii="Traditional Arabic" w:eastAsiaTheme="minorHAnsi" w:hAnsi="Traditional Arabic" w:cs="Traditional Arabic"/>
          <w:sz w:val="28"/>
          <w:szCs w:val="28"/>
          <w:rtl/>
          <w:lang w:bidi="ar-JO"/>
        </w:rPr>
        <w:t xml:space="preserve"> وزارة الشؤون البلدية وعرضه على </w:t>
      </w:r>
      <w:r w:rsidR="00FF52FF" w:rsidRPr="00F37495">
        <w:rPr>
          <w:rFonts w:ascii="Traditional Arabic" w:eastAsiaTheme="minorHAnsi" w:hAnsi="Traditional Arabic" w:cs="Traditional Arabic"/>
          <w:sz w:val="28"/>
          <w:szCs w:val="28"/>
          <w:rtl/>
          <w:lang w:bidi="ar-JO"/>
        </w:rPr>
        <w:t>ديوان الخدمة المدنية للمصادقة علي</w:t>
      </w:r>
      <w:r w:rsidRPr="00F37495">
        <w:rPr>
          <w:rFonts w:ascii="Traditional Arabic" w:eastAsiaTheme="minorHAnsi" w:hAnsi="Traditional Arabic" w:cs="Traditional Arabic"/>
          <w:sz w:val="28"/>
          <w:szCs w:val="28"/>
          <w:rtl/>
          <w:lang w:bidi="ar-JO"/>
        </w:rPr>
        <w:t>ه</w:t>
      </w:r>
      <w:r w:rsidR="00E51466" w:rsidRPr="00F37495">
        <w:rPr>
          <w:rFonts w:ascii="Traditional Arabic" w:eastAsiaTheme="minorHAnsi" w:hAnsi="Traditional Arabic" w:cs="Traditional Arabic"/>
          <w:sz w:val="28"/>
          <w:szCs w:val="28"/>
          <w:rtl/>
          <w:lang w:bidi="ar-JO"/>
        </w:rPr>
        <w:t xml:space="preserve"> و</w:t>
      </w:r>
      <w:r w:rsidRPr="00F37495">
        <w:rPr>
          <w:rFonts w:ascii="Traditional Arabic" w:eastAsiaTheme="minorHAnsi" w:hAnsi="Traditional Arabic" w:cs="Traditional Arabic"/>
          <w:sz w:val="28"/>
          <w:szCs w:val="28"/>
          <w:rtl/>
          <w:lang w:bidi="ar-JO"/>
        </w:rPr>
        <w:t>ا</w:t>
      </w:r>
      <w:r w:rsidR="00FF52FF" w:rsidRPr="00F37495">
        <w:rPr>
          <w:rFonts w:ascii="Traditional Arabic" w:eastAsiaTheme="minorHAnsi" w:hAnsi="Traditional Arabic" w:cs="Traditional Arabic"/>
          <w:sz w:val="28"/>
          <w:szCs w:val="28"/>
          <w:rtl/>
          <w:lang w:bidi="ar-JO"/>
        </w:rPr>
        <w:t>عتماد</w:t>
      </w:r>
      <w:r w:rsidRPr="00F37495">
        <w:rPr>
          <w:rFonts w:ascii="Traditional Arabic" w:eastAsiaTheme="minorHAnsi" w:hAnsi="Traditional Arabic" w:cs="Traditional Arabic"/>
          <w:sz w:val="28"/>
          <w:szCs w:val="28"/>
          <w:rtl/>
          <w:lang w:bidi="ar-JO"/>
        </w:rPr>
        <w:t>ه</w:t>
      </w:r>
      <w:r w:rsidR="00FF52FF" w:rsidRPr="00F37495">
        <w:rPr>
          <w:rFonts w:ascii="Traditional Arabic" w:eastAsiaTheme="minorHAnsi" w:hAnsi="Traditional Arabic" w:cs="Traditional Arabic"/>
          <w:sz w:val="28"/>
          <w:szCs w:val="28"/>
          <w:rtl/>
          <w:lang w:bidi="ar-JO"/>
        </w:rPr>
        <w:t xml:space="preserve"> </w:t>
      </w:r>
      <w:r w:rsidRPr="00F37495">
        <w:rPr>
          <w:rFonts w:ascii="Traditional Arabic" w:eastAsiaTheme="minorHAnsi" w:hAnsi="Traditional Arabic" w:cs="Traditional Arabic"/>
          <w:sz w:val="28"/>
          <w:szCs w:val="28"/>
          <w:rtl/>
          <w:lang w:bidi="ar-JO"/>
        </w:rPr>
        <w:t>ا</w:t>
      </w:r>
      <w:r w:rsidR="00FF52FF" w:rsidRPr="00F37495">
        <w:rPr>
          <w:rFonts w:ascii="Traditional Arabic" w:eastAsiaTheme="minorHAnsi" w:hAnsi="Traditional Arabic" w:cs="Traditional Arabic"/>
          <w:sz w:val="28"/>
          <w:szCs w:val="28"/>
          <w:rtl/>
          <w:lang w:bidi="ar-JO"/>
        </w:rPr>
        <w:t xml:space="preserve">عتباراً من بداية سنة </w:t>
      </w:r>
      <w:r w:rsidR="00BD2A58">
        <w:rPr>
          <w:rFonts w:ascii="Traditional Arabic" w:eastAsiaTheme="minorHAnsi" w:hAnsi="Traditional Arabic" w:cs="Traditional Arabic" w:hint="cs"/>
          <w:sz w:val="28"/>
          <w:szCs w:val="28"/>
          <w:rtl/>
          <w:lang w:bidi="ar-JO"/>
        </w:rPr>
        <w:t>2020</w:t>
      </w:r>
      <w:r w:rsidR="00FF52FF" w:rsidRPr="00F37495">
        <w:rPr>
          <w:rFonts w:ascii="Traditional Arabic" w:eastAsiaTheme="minorHAnsi" w:hAnsi="Traditional Arabic" w:cs="Traditional Arabic"/>
          <w:sz w:val="28"/>
          <w:szCs w:val="28"/>
          <w:rtl/>
          <w:lang w:bidi="ar-JO"/>
        </w:rPr>
        <w:t>.</w:t>
      </w:r>
    </w:p>
    <w:p w14:paraId="1F8E26E2" w14:textId="77777777" w:rsidR="00FF52FF" w:rsidRPr="00F37495" w:rsidRDefault="00FF52FF" w:rsidP="00CF0247">
      <w:pPr>
        <w:pStyle w:val="NoSpacing"/>
        <w:numPr>
          <w:ilvl w:val="0"/>
          <w:numId w:val="59"/>
        </w:numPr>
        <w:spacing w:line="360" w:lineRule="auto"/>
        <w:jc w:val="both"/>
        <w:rPr>
          <w:rFonts w:ascii="Traditional Arabic" w:eastAsiaTheme="minorHAnsi" w:hAnsi="Traditional Arabic" w:cs="Traditional Arabic"/>
          <w:sz w:val="28"/>
          <w:szCs w:val="28"/>
          <w:lang w:bidi="ar-JO"/>
        </w:rPr>
      </w:pPr>
      <w:r w:rsidRPr="00F37495">
        <w:rPr>
          <w:rFonts w:ascii="Traditional Arabic" w:eastAsiaTheme="minorHAnsi" w:hAnsi="Traditional Arabic" w:cs="Traditional Arabic"/>
          <w:sz w:val="28"/>
          <w:szCs w:val="28"/>
          <w:rtl/>
          <w:lang w:bidi="ar-JO"/>
        </w:rPr>
        <w:t xml:space="preserve">يتم تطبيق </w:t>
      </w:r>
      <w:r w:rsidR="00913E5E">
        <w:rPr>
          <w:rFonts w:ascii="Traditional Arabic" w:eastAsiaTheme="minorHAnsi" w:hAnsi="Traditional Arabic" w:cs="Traditional Arabic"/>
          <w:sz w:val="28"/>
          <w:szCs w:val="28"/>
          <w:rtl/>
          <w:lang w:bidi="ar-JO"/>
        </w:rPr>
        <w:t>الهيكل</w:t>
      </w:r>
      <w:r w:rsidR="00E51466" w:rsidRPr="00F37495">
        <w:rPr>
          <w:rFonts w:ascii="Traditional Arabic" w:eastAsiaTheme="minorHAnsi" w:hAnsi="Traditional Arabic" w:cs="Traditional Arabic"/>
          <w:sz w:val="28"/>
          <w:szCs w:val="28"/>
          <w:rtl/>
          <w:lang w:bidi="ar-JO"/>
        </w:rPr>
        <w:t xml:space="preserve"> التنظيمي من خلال مرحلتيين، كالتالي:</w:t>
      </w:r>
    </w:p>
    <w:p w14:paraId="2B76602E" w14:textId="77777777" w:rsidR="00FF52FF" w:rsidRPr="00F37495" w:rsidRDefault="0018097C" w:rsidP="00CE6A00">
      <w:pPr>
        <w:pStyle w:val="NoSpacing"/>
        <w:spacing w:line="360" w:lineRule="auto"/>
        <w:ind w:left="720"/>
        <w:jc w:val="both"/>
        <w:rPr>
          <w:rFonts w:ascii="Traditional Arabic" w:eastAsiaTheme="minorHAnsi" w:hAnsi="Traditional Arabic" w:cs="Traditional Arabic"/>
          <w:sz w:val="28"/>
          <w:szCs w:val="28"/>
          <w:lang w:bidi="ar-JO"/>
        </w:rPr>
      </w:pPr>
      <w:r w:rsidRPr="00F37495">
        <w:rPr>
          <w:rFonts w:ascii="Traditional Arabic" w:eastAsiaTheme="minorHAnsi" w:hAnsi="Traditional Arabic" w:cs="Traditional Arabic"/>
          <w:b/>
          <w:bCs/>
          <w:sz w:val="28"/>
          <w:szCs w:val="28"/>
          <w:rtl/>
          <w:lang w:bidi="ar-JO"/>
        </w:rPr>
        <w:t>المرحلة ال</w:t>
      </w:r>
      <w:r w:rsidR="00E769B0" w:rsidRPr="00F37495">
        <w:rPr>
          <w:rFonts w:ascii="Traditional Arabic" w:eastAsiaTheme="minorHAnsi" w:hAnsi="Traditional Arabic" w:cs="Traditional Arabic"/>
          <w:b/>
          <w:bCs/>
          <w:sz w:val="28"/>
          <w:szCs w:val="28"/>
          <w:rtl/>
          <w:lang w:bidi="ar-JO"/>
        </w:rPr>
        <w:t>أو</w:t>
      </w:r>
      <w:r w:rsidRPr="00F37495">
        <w:rPr>
          <w:rFonts w:ascii="Traditional Arabic" w:eastAsiaTheme="minorHAnsi" w:hAnsi="Traditional Arabic" w:cs="Traditional Arabic"/>
          <w:b/>
          <w:bCs/>
          <w:sz w:val="28"/>
          <w:szCs w:val="28"/>
          <w:rtl/>
          <w:lang w:bidi="ar-JO"/>
        </w:rPr>
        <w:t>لى</w:t>
      </w:r>
      <w:r w:rsidR="00FF52FF" w:rsidRPr="00F37495">
        <w:rPr>
          <w:rFonts w:ascii="Traditional Arabic" w:eastAsiaTheme="minorHAnsi" w:hAnsi="Traditional Arabic" w:cs="Traditional Arabic"/>
          <w:b/>
          <w:bCs/>
          <w:sz w:val="28"/>
          <w:szCs w:val="28"/>
          <w:rtl/>
          <w:lang w:bidi="ar-JO"/>
        </w:rPr>
        <w:t>:</w:t>
      </w:r>
      <w:r w:rsidR="00E51466" w:rsidRPr="00F37495">
        <w:rPr>
          <w:rFonts w:ascii="Traditional Arabic" w:eastAsiaTheme="minorHAnsi" w:hAnsi="Traditional Arabic" w:cs="Traditional Arabic"/>
          <w:sz w:val="28"/>
          <w:szCs w:val="28"/>
          <w:rtl/>
          <w:lang w:bidi="ar-JO"/>
        </w:rPr>
        <w:t xml:space="preserve"> المرحلة الإ</w:t>
      </w:r>
      <w:r w:rsidRPr="00F37495">
        <w:rPr>
          <w:rFonts w:ascii="Traditional Arabic" w:eastAsiaTheme="minorHAnsi" w:hAnsi="Traditional Arabic" w:cs="Traditional Arabic"/>
          <w:sz w:val="28"/>
          <w:szCs w:val="28"/>
          <w:rtl/>
          <w:lang w:bidi="ar-JO"/>
        </w:rPr>
        <w:t>نتقالية</w:t>
      </w:r>
      <w:r w:rsidR="00FF52FF" w:rsidRPr="00F37495">
        <w:rPr>
          <w:rFonts w:ascii="Traditional Arabic" w:eastAsiaTheme="minorHAnsi" w:hAnsi="Traditional Arabic" w:cs="Traditional Arabic"/>
          <w:sz w:val="28"/>
          <w:szCs w:val="28"/>
          <w:rtl/>
          <w:lang w:bidi="ar-JO"/>
        </w:rPr>
        <w:t xml:space="preserve">، يتم فيها تسكين الوظائف </w:t>
      </w:r>
      <w:r w:rsidR="009112D3" w:rsidRPr="00F37495">
        <w:rPr>
          <w:rFonts w:ascii="Traditional Arabic" w:eastAsiaTheme="minorHAnsi" w:hAnsi="Traditional Arabic" w:cs="Traditional Arabic"/>
          <w:sz w:val="28"/>
          <w:szCs w:val="28"/>
          <w:rtl/>
          <w:lang w:bidi="ar-JO"/>
        </w:rPr>
        <w:t>الإشراف</w:t>
      </w:r>
      <w:r w:rsidR="00FF52FF" w:rsidRPr="00F37495">
        <w:rPr>
          <w:rFonts w:ascii="Traditional Arabic" w:eastAsiaTheme="minorHAnsi" w:hAnsi="Traditional Arabic" w:cs="Traditional Arabic"/>
          <w:sz w:val="28"/>
          <w:szCs w:val="28"/>
          <w:rtl/>
          <w:lang w:bidi="ar-JO"/>
        </w:rPr>
        <w:t>ية والقيادية من خلال إعلان الوظيفة داخلياً و</w:t>
      </w:r>
      <w:r w:rsidR="00E51466" w:rsidRPr="00F37495">
        <w:rPr>
          <w:rFonts w:ascii="Traditional Arabic" w:eastAsiaTheme="minorHAnsi" w:hAnsi="Traditional Arabic" w:cs="Traditional Arabic"/>
          <w:sz w:val="28"/>
          <w:szCs w:val="28"/>
          <w:rtl/>
          <w:lang w:bidi="ar-JO"/>
        </w:rPr>
        <w:t xml:space="preserve">عقد مقابلة </w:t>
      </w:r>
      <w:r w:rsidR="008E1E68">
        <w:rPr>
          <w:rFonts w:ascii="Traditional Arabic" w:eastAsiaTheme="minorHAnsi" w:hAnsi="Traditional Arabic" w:cs="Traditional Arabic" w:hint="cs"/>
          <w:sz w:val="28"/>
          <w:szCs w:val="28"/>
          <w:rtl/>
          <w:lang w:bidi="ar-JO"/>
        </w:rPr>
        <w:t>بحضور كل من</w:t>
      </w:r>
      <w:r w:rsidR="00FF52FF" w:rsidRPr="00F37495">
        <w:rPr>
          <w:rFonts w:ascii="Traditional Arabic" w:eastAsiaTheme="minorHAnsi" w:hAnsi="Traditional Arabic" w:cs="Traditional Arabic"/>
          <w:sz w:val="28"/>
          <w:szCs w:val="28"/>
          <w:rtl/>
          <w:lang w:bidi="ar-JO"/>
        </w:rPr>
        <w:t xml:space="preserve"> مساعد الأمي</w:t>
      </w:r>
      <w:r w:rsidR="00E51466" w:rsidRPr="00F37495">
        <w:rPr>
          <w:rFonts w:ascii="Traditional Arabic" w:eastAsiaTheme="minorHAnsi" w:hAnsi="Traditional Arabic" w:cs="Traditional Arabic"/>
          <w:sz w:val="28"/>
          <w:szCs w:val="28"/>
          <w:rtl/>
          <w:lang w:bidi="ar-JO"/>
        </w:rPr>
        <w:t>ن العام لشؤون البلدية و</w:t>
      </w:r>
      <w:r w:rsidR="00FF52FF" w:rsidRPr="00F37495">
        <w:rPr>
          <w:rFonts w:ascii="Traditional Arabic" w:eastAsiaTheme="minorHAnsi" w:hAnsi="Traditional Arabic" w:cs="Traditional Arabic"/>
          <w:sz w:val="28"/>
          <w:szCs w:val="28"/>
          <w:rtl/>
          <w:lang w:bidi="ar-JO"/>
        </w:rPr>
        <w:t xml:space="preserve">مدير المجالس البلدية في وزارة </w:t>
      </w:r>
      <w:r w:rsidR="00E51466" w:rsidRPr="00F37495">
        <w:rPr>
          <w:rFonts w:ascii="Traditional Arabic" w:eastAsiaTheme="minorHAnsi" w:hAnsi="Traditional Arabic" w:cs="Traditional Arabic"/>
          <w:sz w:val="28"/>
          <w:szCs w:val="28"/>
          <w:rtl/>
          <w:lang w:bidi="ar-JO"/>
        </w:rPr>
        <w:t>الشؤون البلدية</w:t>
      </w:r>
      <w:r w:rsidRPr="00F37495">
        <w:rPr>
          <w:rFonts w:ascii="Traditional Arabic" w:eastAsiaTheme="minorHAnsi" w:hAnsi="Traditional Arabic" w:cs="Traditional Arabic"/>
          <w:sz w:val="28"/>
          <w:szCs w:val="28"/>
          <w:rtl/>
          <w:lang w:bidi="ar-JO"/>
        </w:rPr>
        <w:t xml:space="preserve"> كأعضاء وبرئاسة رئيس البلدية</w:t>
      </w:r>
      <w:r w:rsidR="00E51466" w:rsidRPr="00F37495">
        <w:rPr>
          <w:rFonts w:ascii="Traditional Arabic" w:eastAsiaTheme="minorHAnsi" w:hAnsi="Traditional Arabic" w:cs="Traditional Arabic"/>
          <w:sz w:val="28"/>
          <w:szCs w:val="28"/>
          <w:rtl/>
          <w:lang w:bidi="ar-JO"/>
        </w:rPr>
        <w:t xml:space="preserve">، </w:t>
      </w:r>
      <w:r w:rsidR="008E1E68">
        <w:rPr>
          <w:rFonts w:ascii="Traditional Arabic" w:eastAsiaTheme="minorHAnsi" w:hAnsi="Traditional Arabic" w:cs="Traditional Arabic" w:hint="cs"/>
          <w:sz w:val="28"/>
          <w:szCs w:val="28"/>
          <w:rtl/>
          <w:lang w:bidi="ar-JO"/>
        </w:rPr>
        <w:t xml:space="preserve">حيث تكون </w:t>
      </w:r>
      <w:r w:rsidR="00FF52FF" w:rsidRPr="00F37495">
        <w:rPr>
          <w:rFonts w:ascii="Traditional Arabic" w:eastAsiaTheme="minorHAnsi" w:hAnsi="Traditional Arabic" w:cs="Traditional Arabic"/>
          <w:sz w:val="28"/>
          <w:szCs w:val="28"/>
          <w:rtl/>
          <w:lang w:bidi="ar-JO"/>
        </w:rPr>
        <w:t>م</w:t>
      </w:r>
      <w:r w:rsidR="00E51466" w:rsidRPr="00F37495">
        <w:rPr>
          <w:rFonts w:ascii="Traditional Arabic" w:eastAsiaTheme="minorHAnsi" w:hAnsi="Traditional Arabic" w:cs="Traditional Arabic"/>
          <w:sz w:val="28"/>
          <w:szCs w:val="28"/>
          <w:rtl/>
          <w:lang w:bidi="ar-JO"/>
        </w:rPr>
        <w:t>عايير إختيار الش</w:t>
      </w:r>
      <w:r w:rsidR="00CE6A00">
        <w:rPr>
          <w:rFonts w:ascii="Traditional Arabic" w:eastAsiaTheme="minorHAnsi" w:hAnsi="Traditional Arabic" w:cs="Traditional Arabic"/>
          <w:sz w:val="28"/>
          <w:szCs w:val="28"/>
          <w:rtl/>
          <w:lang w:bidi="ar-JO"/>
        </w:rPr>
        <w:t>خص</w:t>
      </w:r>
      <w:r w:rsidR="00CE6A00">
        <w:rPr>
          <w:rFonts w:ascii="Traditional Arabic" w:eastAsiaTheme="minorHAnsi" w:hAnsi="Traditional Arabic" w:cs="Traditional Arabic" w:hint="cs"/>
          <w:sz w:val="28"/>
          <w:szCs w:val="28"/>
          <w:rtl/>
          <w:lang w:bidi="ar-JO"/>
        </w:rPr>
        <w:t xml:space="preserve"> </w:t>
      </w:r>
      <w:r w:rsidR="00FF52FF" w:rsidRPr="00F37495">
        <w:rPr>
          <w:rFonts w:ascii="Traditional Arabic" w:eastAsiaTheme="minorHAnsi" w:hAnsi="Traditional Arabic" w:cs="Traditional Arabic"/>
          <w:sz w:val="28"/>
          <w:szCs w:val="28"/>
          <w:rtl/>
          <w:lang w:bidi="ar-JO"/>
        </w:rPr>
        <w:t>بناءاً على</w:t>
      </w:r>
      <w:r w:rsidR="00E51466" w:rsidRPr="00F37495">
        <w:rPr>
          <w:rFonts w:ascii="Traditional Arabic" w:eastAsiaTheme="minorHAnsi" w:hAnsi="Traditional Arabic" w:cs="Traditional Arabic"/>
          <w:sz w:val="28"/>
          <w:szCs w:val="28"/>
          <w:rtl/>
          <w:lang w:bidi="ar-JO"/>
        </w:rPr>
        <w:t xml:space="preserve"> الوصف الوظيفي المقترح لشاغل هذه</w:t>
      </w:r>
      <w:r w:rsidR="00FF52FF" w:rsidRPr="00F37495">
        <w:rPr>
          <w:rFonts w:ascii="Traditional Arabic" w:eastAsiaTheme="minorHAnsi" w:hAnsi="Traditional Arabic" w:cs="Traditional Arabic"/>
          <w:sz w:val="28"/>
          <w:szCs w:val="28"/>
          <w:rtl/>
          <w:lang w:bidi="ar-JO"/>
        </w:rPr>
        <w:t xml:space="preserve"> الوظيفية بال</w:t>
      </w:r>
      <w:r w:rsidR="00E51466" w:rsidRPr="00F37495">
        <w:rPr>
          <w:rFonts w:ascii="Traditional Arabic" w:eastAsiaTheme="minorHAnsi" w:hAnsi="Traditional Arabic" w:cs="Traditional Arabic"/>
          <w:sz w:val="28"/>
          <w:szCs w:val="28"/>
          <w:rtl/>
          <w:lang w:bidi="ar-JO"/>
        </w:rPr>
        <w:t>إ</w:t>
      </w:r>
      <w:r w:rsidR="00FF52FF" w:rsidRPr="00F37495">
        <w:rPr>
          <w:rFonts w:ascii="Traditional Arabic" w:eastAsiaTheme="minorHAnsi" w:hAnsi="Traditional Arabic" w:cs="Traditional Arabic"/>
          <w:sz w:val="28"/>
          <w:szCs w:val="28"/>
          <w:rtl/>
          <w:lang w:bidi="ar-JO"/>
        </w:rPr>
        <w:t xml:space="preserve">ضافة </w:t>
      </w:r>
      <w:r w:rsidR="00E769B0" w:rsidRPr="00F37495">
        <w:rPr>
          <w:rFonts w:ascii="Traditional Arabic" w:eastAsiaTheme="minorHAnsi" w:hAnsi="Traditional Arabic" w:cs="Traditional Arabic"/>
          <w:sz w:val="28"/>
          <w:szCs w:val="28"/>
          <w:rtl/>
          <w:lang w:bidi="ar-JO"/>
        </w:rPr>
        <w:t>إلى</w:t>
      </w:r>
      <w:r w:rsidR="00E51466" w:rsidRPr="00F37495">
        <w:rPr>
          <w:rFonts w:ascii="Traditional Arabic" w:eastAsiaTheme="minorHAnsi" w:hAnsi="Traditional Arabic" w:cs="Traditional Arabic"/>
          <w:sz w:val="28"/>
          <w:szCs w:val="28"/>
          <w:rtl/>
          <w:lang w:bidi="ar-JO"/>
        </w:rPr>
        <w:t xml:space="preserve"> تقديمه</w:t>
      </w:r>
      <w:r w:rsidR="00FF52FF" w:rsidRPr="00F37495">
        <w:rPr>
          <w:rFonts w:ascii="Traditional Arabic" w:eastAsiaTheme="minorHAnsi" w:hAnsi="Traditional Arabic" w:cs="Traditional Arabic"/>
          <w:sz w:val="28"/>
          <w:szCs w:val="28"/>
          <w:rtl/>
          <w:lang w:bidi="ar-JO"/>
        </w:rPr>
        <w:t xml:space="preserve"> مقترح </w:t>
      </w:r>
      <w:r w:rsidR="00E51466" w:rsidRPr="00F37495">
        <w:rPr>
          <w:rFonts w:ascii="Traditional Arabic" w:eastAsiaTheme="minorHAnsi" w:hAnsi="Traditional Arabic" w:cs="Traditional Arabic"/>
          <w:sz w:val="28"/>
          <w:szCs w:val="28"/>
          <w:rtl/>
          <w:lang w:bidi="ar-JO"/>
        </w:rPr>
        <w:t>مكتوب أمام اللجنة يتضمن رؤيته و</w:t>
      </w:r>
      <w:r w:rsidR="00FF52FF" w:rsidRPr="00F37495">
        <w:rPr>
          <w:rFonts w:ascii="Traditional Arabic" w:eastAsiaTheme="minorHAnsi" w:hAnsi="Traditional Arabic" w:cs="Traditional Arabic"/>
          <w:sz w:val="28"/>
          <w:szCs w:val="28"/>
          <w:rtl/>
          <w:lang w:bidi="ar-JO"/>
        </w:rPr>
        <w:t>خطة ل</w:t>
      </w:r>
      <w:r w:rsidR="008B6335" w:rsidRPr="00F37495">
        <w:rPr>
          <w:rFonts w:ascii="Traditional Arabic" w:eastAsiaTheme="minorHAnsi" w:hAnsi="Traditional Arabic" w:cs="Traditional Arabic"/>
          <w:sz w:val="28"/>
          <w:szCs w:val="28"/>
          <w:rtl/>
          <w:lang w:bidi="ar-JO"/>
        </w:rPr>
        <w:t>إدارة</w:t>
      </w:r>
      <w:r w:rsidR="00E51466" w:rsidRPr="00F37495">
        <w:rPr>
          <w:rFonts w:ascii="Traditional Arabic" w:eastAsiaTheme="minorHAnsi" w:hAnsi="Traditional Arabic" w:cs="Traditional Arabic"/>
          <w:sz w:val="28"/>
          <w:szCs w:val="28"/>
          <w:rtl/>
          <w:lang w:bidi="ar-JO"/>
        </w:rPr>
        <w:t xml:space="preserve"> العمليات و</w:t>
      </w:r>
      <w:r w:rsidRPr="00F37495">
        <w:rPr>
          <w:rFonts w:ascii="Traditional Arabic" w:eastAsiaTheme="minorHAnsi" w:hAnsi="Traditional Arabic" w:cs="Traditional Arabic"/>
          <w:sz w:val="28"/>
          <w:szCs w:val="28"/>
          <w:rtl/>
          <w:lang w:bidi="ar-JO"/>
        </w:rPr>
        <w:t>فرق العمل المختلفة</w:t>
      </w:r>
      <w:r w:rsidR="00FF52FF" w:rsidRPr="00F37495">
        <w:rPr>
          <w:rFonts w:ascii="Traditional Arabic" w:eastAsiaTheme="minorHAnsi" w:hAnsi="Traditional Arabic" w:cs="Traditional Arabic"/>
          <w:sz w:val="28"/>
          <w:szCs w:val="28"/>
          <w:rtl/>
          <w:lang w:bidi="ar-JO"/>
        </w:rPr>
        <w:t>.</w:t>
      </w:r>
    </w:p>
    <w:p w14:paraId="77548166" w14:textId="77777777" w:rsidR="006462B5" w:rsidRPr="00F37495" w:rsidRDefault="0018097C" w:rsidP="009306A0">
      <w:pPr>
        <w:pStyle w:val="NoSpacing"/>
        <w:numPr>
          <w:ilvl w:val="0"/>
          <w:numId w:val="2"/>
        </w:numPr>
        <w:spacing w:line="360" w:lineRule="auto"/>
        <w:jc w:val="both"/>
        <w:rPr>
          <w:rFonts w:ascii="Traditional Arabic" w:eastAsiaTheme="minorHAnsi" w:hAnsi="Traditional Arabic" w:cs="Traditional Arabic"/>
          <w:sz w:val="28"/>
          <w:szCs w:val="28"/>
          <w:rtl/>
          <w:lang w:bidi="ar-JO"/>
        </w:rPr>
      </w:pPr>
      <w:r w:rsidRPr="00F37495">
        <w:rPr>
          <w:rFonts w:ascii="Traditional Arabic" w:eastAsiaTheme="minorHAnsi" w:hAnsi="Traditional Arabic" w:cs="Traditional Arabic"/>
          <w:b/>
          <w:bCs/>
          <w:sz w:val="28"/>
          <w:szCs w:val="28"/>
          <w:rtl/>
          <w:lang w:bidi="ar-JO"/>
        </w:rPr>
        <w:t>المرحلة الثانية</w:t>
      </w:r>
      <w:r w:rsidR="00FF52FF" w:rsidRPr="00F37495">
        <w:rPr>
          <w:rFonts w:ascii="Traditional Arabic" w:eastAsiaTheme="minorHAnsi" w:hAnsi="Traditional Arabic" w:cs="Traditional Arabic"/>
          <w:b/>
          <w:bCs/>
          <w:sz w:val="28"/>
          <w:szCs w:val="28"/>
          <w:rtl/>
          <w:lang w:bidi="ar-JO"/>
        </w:rPr>
        <w:t>:</w:t>
      </w:r>
      <w:r w:rsidR="00FF52FF" w:rsidRPr="00F37495">
        <w:rPr>
          <w:rFonts w:ascii="Traditional Arabic" w:eastAsiaTheme="minorHAnsi" w:hAnsi="Traditional Arabic" w:cs="Traditional Arabic"/>
          <w:sz w:val="28"/>
          <w:szCs w:val="28"/>
          <w:rtl/>
          <w:lang w:bidi="ar-JO"/>
        </w:rPr>
        <w:t xml:space="preserve">  مرحلة تسكين الوظائف </w:t>
      </w:r>
      <w:r w:rsidR="009112D3" w:rsidRPr="00F37495">
        <w:rPr>
          <w:rFonts w:ascii="Traditional Arabic" w:eastAsiaTheme="minorHAnsi" w:hAnsi="Traditional Arabic" w:cs="Traditional Arabic"/>
          <w:sz w:val="28"/>
          <w:szCs w:val="28"/>
          <w:rtl/>
          <w:lang w:bidi="ar-JO"/>
        </w:rPr>
        <w:t>الإشراف</w:t>
      </w:r>
      <w:r w:rsidR="00FF52FF" w:rsidRPr="00F37495">
        <w:rPr>
          <w:rFonts w:ascii="Traditional Arabic" w:eastAsiaTheme="minorHAnsi" w:hAnsi="Traditional Arabic" w:cs="Traditional Arabic"/>
          <w:sz w:val="28"/>
          <w:szCs w:val="28"/>
          <w:rtl/>
          <w:lang w:bidi="ar-JO"/>
        </w:rPr>
        <w:t xml:space="preserve">ية من خلال عمل لجنة (لجنة الوظائف </w:t>
      </w:r>
      <w:r w:rsidR="009112D3" w:rsidRPr="00F37495">
        <w:rPr>
          <w:rFonts w:ascii="Traditional Arabic" w:eastAsiaTheme="minorHAnsi" w:hAnsi="Traditional Arabic" w:cs="Traditional Arabic"/>
          <w:sz w:val="28"/>
          <w:szCs w:val="28"/>
          <w:rtl/>
          <w:lang w:bidi="ar-JO"/>
        </w:rPr>
        <w:t>الإشراف</w:t>
      </w:r>
      <w:r w:rsidR="00E51466" w:rsidRPr="00F37495">
        <w:rPr>
          <w:rFonts w:ascii="Traditional Arabic" w:eastAsiaTheme="minorHAnsi" w:hAnsi="Traditional Arabic" w:cs="Traditional Arabic"/>
          <w:sz w:val="28"/>
          <w:szCs w:val="28"/>
          <w:rtl/>
          <w:lang w:bidi="ar-JO"/>
        </w:rPr>
        <w:t>ية) مكونة من مدير البلدية والمساعد المختص و</w:t>
      </w:r>
      <w:r w:rsidR="00FF52FF" w:rsidRPr="00F37495">
        <w:rPr>
          <w:rFonts w:ascii="Traditional Arabic" w:eastAsiaTheme="minorHAnsi" w:hAnsi="Traditional Arabic" w:cs="Traditional Arabic"/>
          <w:sz w:val="28"/>
          <w:szCs w:val="28"/>
          <w:rtl/>
          <w:lang w:bidi="ar-JO"/>
        </w:rPr>
        <w:t>مدير الدائرة الذي تم</w:t>
      </w:r>
      <w:r w:rsidRPr="00F37495">
        <w:rPr>
          <w:rFonts w:ascii="Traditional Arabic" w:eastAsiaTheme="minorHAnsi" w:hAnsi="Traditional Arabic" w:cs="Traditional Arabic"/>
          <w:sz w:val="28"/>
          <w:szCs w:val="28"/>
          <w:rtl/>
          <w:lang w:bidi="ar-JO"/>
        </w:rPr>
        <w:t xml:space="preserve"> إختياره ومدير</w:t>
      </w:r>
      <w:r w:rsidR="00063EC3">
        <w:rPr>
          <w:rFonts w:ascii="Traditional Arabic" w:eastAsiaTheme="minorHAnsi" w:hAnsi="Traditional Arabic" w:cs="Traditional Arabic" w:hint="cs"/>
          <w:sz w:val="28"/>
          <w:szCs w:val="28"/>
          <w:rtl/>
          <w:lang w:bidi="ar-JO"/>
        </w:rPr>
        <w:t xml:space="preserve"> دائرة</w:t>
      </w:r>
      <w:r w:rsidRPr="00F37495">
        <w:rPr>
          <w:rFonts w:ascii="Traditional Arabic" w:eastAsiaTheme="minorHAnsi" w:hAnsi="Traditional Arabic" w:cs="Traditional Arabic"/>
          <w:sz w:val="28"/>
          <w:szCs w:val="28"/>
          <w:rtl/>
          <w:lang w:bidi="ar-JO"/>
        </w:rPr>
        <w:t xml:space="preserve"> الموارد البشرية</w:t>
      </w:r>
      <w:r w:rsidR="00FF52FF" w:rsidRPr="00F37495">
        <w:rPr>
          <w:rFonts w:ascii="Traditional Arabic" w:eastAsiaTheme="minorHAnsi" w:hAnsi="Traditional Arabic" w:cs="Traditional Arabic"/>
          <w:sz w:val="28"/>
          <w:szCs w:val="28"/>
          <w:rtl/>
          <w:lang w:bidi="ar-JO"/>
        </w:rPr>
        <w:t>.</w:t>
      </w:r>
    </w:p>
    <w:p w14:paraId="7FF52B33" w14:textId="77777777" w:rsidR="006462B5" w:rsidRPr="00F37495" w:rsidRDefault="006462B5" w:rsidP="005870D0">
      <w:pPr>
        <w:pStyle w:val="NoSpacing"/>
        <w:spacing w:line="360" w:lineRule="auto"/>
        <w:jc w:val="both"/>
        <w:rPr>
          <w:rFonts w:ascii="Traditional Arabic" w:eastAsiaTheme="minorHAnsi" w:hAnsi="Traditional Arabic" w:cs="Traditional Arabic"/>
          <w:sz w:val="28"/>
          <w:szCs w:val="28"/>
          <w:rtl/>
          <w:lang w:bidi="ar-JO"/>
        </w:rPr>
      </w:pPr>
    </w:p>
    <w:p w14:paraId="7B873B2F" w14:textId="77777777" w:rsidR="006462B5" w:rsidRPr="00F37495" w:rsidRDefault="006462B5" w:rsidP="005870D0">
      <w:pPr>
        <w:pStyle w:val="NoSpacing"/>
        <w:spacing w:line="360" w:lineRule="auto"/>
        <w:jc w:val="both"/>
        <w:rPr>
          <w:rFonts w:ascii="Traditional Arabic" w:eastAsiaTheme="minorHAnsi" w:hAnsi="Traditional Arabic" w:cs="Traditional Arabic"/>
          <w:sz w:val="28"/>
          <w:szCs w:val="28"/>
          <w:rtl/>
          <w:lang w:bidi="ar-JO"/>
        </w:rPr>
      </w:pPr>
    </w:p>
    <w:p w14:paraId="0DF67D6D" w14:textId="77777777" w:rsidR="006462B5" w:rsidRPr="00F37495" w:rsidRDefault="006462B5" w:rsidP="005870D0">
      <w:pPr>
        <w:pStyle w:val="NoSpacing"/>
        <w:spacing w:line="360" w:lineRule="auto"/>
        <w:jc w:val="both"/>
        <w:rPr>
          <w:rFonts w:ascii="Traditional Arabic" w:eastAsiaTheme="minorHAnsi" w:hAnsi="Traditional Arabic" w:cs="Traditional Arabic"/>
          <w:sz w:val="28"/>
          <w:szCs w:val="28"/>
          <w:rtl/>
          <w:lang w:bidi="ar-JO"/>
        </w:rPr>
      </w:pPr>
    </w:p>
    <w:p w14:paraId="4436821C" w14:textId="77777777" w:rsidR="006462B5" w:rsidRPr="00F37495" w:rsidRDefault="006462B5" w:rsidP="005870D0">
      <w:pPr>
        <w:pStyle w:val="NoSpacing"/>
        <w:spacing w:line="360" w:lineRule="auto"/>
        <w:jc w:val="both"/>
        <w:rPr>
          <w:rFonts w:ascii="Traditional Arabic" w:eastAsiaTheme="minorHAnsi" w:hAnsi="Traditional Arabic" w:cs="Traditional Arabic"/>
          <w:sz w:val="28"/>
          <w:szCs w:val="28"/>
          <w:rtl/>
          <w:lang w:bidi="ar-JO"/>
        </w:rPr>
      </w:pPr>
    </w:p>
    <w:p w14:paraId="7A2A38E5" w14:textId="77777777" w:rsidR="006462B5" w:rsidRPr="00F37495" w:rsidRDefault="006462B5" w:rsidP="005870D0">
      <w:pPr>
        <w:pStyle w:val="NoSpacing"/>
        <w:spacing w:line="360" w:lineRule="auto"/>
        <w:jc w:val="both"/>
        <w:rPr>
          <w:rFonts w:ascii="Traditional Arabic" w:eastAsiaTheme="minorHAnsi" w:hAnsi="Traditional Arabic" w:cs="Traditional Arabic"/>
          <w:sz w:val="28"/>
          <w:szCs w:val="28"/>
          <w:rtl/>
          <w:lang w:bidi="ar-JO"/>
        </w:rPr>
      </w:pPr>
    </w:p>
    <w:p w14:paraId="40D5A965" w14:textId="77777777" w:rsidR="006462B5" w:rsidRPr="00F37495" w:rsidRDefault="006462B5" w:rsidP="005870D0">
      <w:pPr>
        <w:pStyle w:val="NoSpacing"/>
        <w:spacing w:line="360" w:lineRule="auto"/>
        <w:jc w:val="both"/>
        <w:rPr>
          <w:rFonts w:ascii="Traditional Arabic" w:eastAsiaTheme="minorHAnsi" w:hAnsi="Traditional Arabic" w:cs="Traditional Arabic"/>
          <w:sz w:val="28"/>
          <w:szCs w:val="28"/>
          <w:rtl/>
          <w:lang w:bidi="ar-JO"/>
        </w:rPr>
      </w:pPr>
    </w:p>
    <w:p w14:paraId="5FD05970" w14:textId="77777777" w:rsidR="0018097C" w:rsidRPr="00F37495" w:rsidRDefault="0018097C" w:rsidP="005870D0">
      <w:pPr>
        <w:pStyle w:val="NoSpacing"/>
        <w:spacing w:line="360" w:lineRule="auto"/>
        <w:jc w:val="both"/>
        <w:rPr>
          <w:rFonts w:ascii="Traditional Arabic" w:eastAsiaTheme="minorHAnsi" w:hAnsi="Traditional Arabic" w:cs="Traditional Arabic"/>
          <w:sz w:val="28"/>
          <w:szCs w:val="28"/>
          <w:rtl/>
          <w:lang w:bidi="ar-JO"/>
        </w:rPr>
        <w:sectPr w:rsidR="0018097C" w:rsidRPr="00F37495" w:rsidSect="001A69F1">
          <w:pgSz w:w="11906" w:h="16838"/>
          <w:pgMar w:top="1440" w:right="1800" w:bottom="1440" w:left="1800" w:header="708" w:footer="708" w:gutter="0"/>
          <w:cols w:space="708"/>
          <w:titlePg/>
          <w:bidi/>
          <w:rtlGutter/>
          <w:docGrid w:linePitch="360"/>
        </w:sectPr>
      </w:pPr>
    </w:p>
    <w:p w14:paraId="5703FE0B" w14:textId="77777777" w:rsidR="0018097C" w:rsidRPr="00F37495" w:rsidRDefault="00E51466" w:rsidP="00BC5A33">
      <w:pPr>
        <w:pStyle w:val="Heading1"/>
        <w:rPr>
          <w:rtl/>
          <w:lang w:bidi="ar-JO"/>
        </w:rPr>
      </w:pPr>
      <w:bookmarkStart w:id="49" w:name="_Toc458525090"/>
      <w:bookmarkStart w:id="50" w:name="_Toc534832342"/>
      <w:r w:rsidRPr="00F37495">
        <w:rPr>
          <w:rtl/>
          <w:lang w:bidi="ar-JO"/>
        </w:rPr>
        <w:lastRenderedPageBreak/>
        <w:t>الآلية التي تم إ</w:t>
      </w:r>
      <w:r w:rsidR="00366683">
        <w:rPr>
          <w:rtl/>
          <w:lang w:bidi="ar-JO"/>
        </w:rPr>
        <w:t xml:space="preserve">تبعاها </w:t>
      </w:r>
      <w:r w:rsidR="00366683">
        <w:rPr>
          <w:rFonts w:hint="cs"/>
          <w:rtl/>
          <w:lang w:bidi="ar-JO"/>
        </w:rPr>
        <w:t>ل</w:t>
      </w:r>
      <w:r w:rsidR="0018097C" w:rsidRPr="00F37495">
        <w:rPr>
          <w:rtl/>
          <w:lang w:bidi="ar-JO"/>
        </w:rPr>
        <w:t xml:space="preserve">بناء </w:t>
      </w:r>
      <w:r w:rsidR="00913E5E">
        <w:rPr>
          <w:rtl/>
          <w:lang w:bidi="ar-JO"/>
        </w:rPr>
        <w:t>الهيكل</w:t>
      </w:r>
      <w:r w:rsidR="0018097C" w:rsidRPr="00F37495">
        <w:rPr>
          <w:rtl/>
          <w:lang w:bidi="ar-JO"/>
        </w:rPr>
        <w:t xml:space="preserve"> التنظيمي</w:t>
      </w:r>
      <w:bookmarkEnd w:id="49"/>
      <w:bookmarkEnd w:id="50"/>
    </w:p>
    <w:p w14:paraId="4F35DC76" w14:textId="41A21225" w:rsidR="004E6FDC" w:rsidRPr="00F37495" w:rsidRDefault="004E6FDC" w:rsidP="00971C25">
      <w:pPr>
        <w:pStyle w:val="Caption"/>
        <w:rPr>
          <w:rFonts w:eastAsiaTheme="minorHAnsi"/>
          <w:sz w:val="36"/>
          <w:szCs w:val="36"/>
          <w:rtl/>
          <w:lang w:bidi="ar-JO"/>
        </w:rPr>
        <w:sectPr w:rsidR="004E6FDC" w:rsidRPr="00F37495" w:rsidSect="0018097C">
          <w:pgSz w:w="16838" w:h="11906" w:orient="landscape"/>
          <w:pgMar w:top="1800" w:right="1440" w:bottom="1800" w:left="1440" w:header="708" w:footer="708" w:gutter="0"/>
          <w:cols w:space="708"/>
          <w:titlePg/>
          <w:bidi/>
          <w:rtlGutter/>
          <w:docGrid w:linePitch="360"/>
        </w:sectPr>
      </w:pPr>
      <w:bookmarkStart w:id="51" w:name="_Toc534832398"/>
      <w:r w:rsidRPr="00F37495">
        <w:rPr>
          <w:sz w:val="36"/>
          <w:szCs w:val="36"/>
          <w:rtl/>
        </w:rPr>
        <w:drawing>
          <wp:anchor distT="0" distB="0" distL="114300" distR="114300" simplePos="0" relativeHeight="251656704" behindDoc="0" locked="0" layoutInCell="1" allowOverlap="1" wp14:anchorId="4CAF4519" wp14:editId="2295DA84">
            <wp:simplePos x="0" y="0"/>
            <wp:positionH relativeFrom="margin">
              <wp:posOffset>457200</wp:posOffset>
            </wp:positionH>
            <wp:positionV relativeFrom="paragraph">
              <wp:posOffset>386080</wp:posOffset>
            </wp:positionV>
            <wp:extent cx="7909560" cy="4007485"/>
            <wp:effectExtent l="1905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09560" cy="4007485"/>
                    </a:xfrm>
                    <a:prstGeom prst="rect">
                      <a:avLst/>
                    </a:prstGeom>
                  </pic:spPr>
                </pic:pic>
              </a:graphicData>
            </a:graphic>
          </wp:anchor>
        </w:drawing>
      </w:r>
      <w:r w:rsidR="0060046C" w:rsidRPr="00F37495">
        <w:rPr>
          <w:rtl/>
        </w:rPr>
        <w:t xml:space="preserve">رسم توضيحي </w:t>
      </w:r>
      <w:r w:rsidR="001E591E" w:rsidRPr="00F37495">
        <w:rPr>
          <w:rtl/>
        </w:rPr>
        <w:fldChar w:fldCharType="begin"/>
      </w:r>
      <w:r w:rsidR="0060046C" w:rsidRPr="00F37495">
        <w:rPr>
          <w:rtl/>
        </w:rPr>
        <w:instrText xml:space="preserve"> </w:instrText>
      </w:r>
      <w:r w:rsidR="0060046C" w:rsidRPr="00F37495">
        <w:instrText>SEQ</w:instrText>
      </w:r>
      <w:r w:rsidR="0060046C" w:rsidRPr="00F37495">
        <w:rPr>
          <w:rtl/>
        </w:rPr>
        <w:instrText xml:space="preserve"> رسم_توضيحي \* </w:instrText>
      </w:r>
      <w:r w:rsidR="0060046C" w:rsidRPr="00F37495">
        <w:instrText>ARABIC</w:instrText>
      </w:r>
      <w:r w:rsidR="0060046C" w:rsidRPr="00F37495">
        <w:rPr>
          <w:rtl/>
        </w:rPr>
        <w:instrText xml:space="preserve"> </w:instrText>
      </w:r>
      <w:r w:rsidR="001E591E" w:rsidRPr="00F37495">
        <w:rPr>
          <w:rtl/>
        </w:rPr>
        <w:fldChar w:fldCharType="separate"/>
      </w:r>
      <w:r w:rsidR="00BF3206">
        <w:rPr>
          <w:rtl/>
        </w:rPr>
        <w:t>3</w:t>
      </w:r>
      <w:r w:rsidR="001E591E" w:rsidRPr="00F37495">
        <w:rPr>
          <w:rtl/>
        </w:rPr>
        <w:fldChar w:fldCharType="end"/>
      </w:r>
      <w:r w:rsidR="0060046C" w:rsidRPr="00F37495">
        <w:rPr>
          <w:rtl/>
          <w:lang w:bidi="ar-JO"/>
        </w:rPr>
        <w:t xml:space="preserve"> :خطوات بناء </w:t>
      </w:r>
      <w:r w:rsidR="00E769B0" w:rsidRPr="00F37495">
        <w:rPr>
          <w:rtl/>
          <w:lang w:bidi="ar-JO"/>
        </w:rPr>
        <w:t>أو</w:t>
      </w:r>
      <w:r w:rsidR="0060046C" w:rsidRPr="00F37495">
        <w:rPr>
          <w:rtl/>
          <w:lang w:bidi="ar-JO"/>
        </w:rPr>
        <w:t xml:space="preserve"> تعديل و</w:t>
      </w:r>
      <w:r w:rsidR="00E51466" w:rsidRPr="00F37495">
        <w:rPr>
          <w:rtl/>
          <w:lang w:bidi="ar-JO"/>
        </w:rPr>
        <w:t>إ</w:t>
      </w:r>
      <w:r w:rsidR="0060046C" w:rsidRPr="00F37495">
        <w:rPr>
          <w:rtl/>
          <w:lang w:bidi="ar-JO"/>
        </w:rPr>
        <w:t xml:space="preserve">عتماد </w:t>
      </w:r>
      <w:r w:rsidR="00913E5E">
        <w:rPr>
          <w:rtl/>
          <w:lang w:bidi="ar-JO"/>
        </w:rPr>
        <w:t>الهيكل</w:t>
      </w:r>
      <w:r w:rsidR="0060046C" w:rsidRPr="00F37495">
        <w:rPr>
          <w:rtl/>
          <w:lang w:bidi="ar-JO"/>
        </w:rPr>
        <w:t xml:space="preserve"> التنظيمي</w:t>
      </w:r>
      <w:bookmarkEnd w:id="51"/>
    </w:p>
    <w:p w14:paraId="60578D5B" w14:textId="7919B8A3" w:rsidR="00985C36" w:rsidRPr="00F37495" w:rsidRDefault="00985C36" w:rsidP="00BC5A33">
      <w:pPr>
        <w:pStyle w:val="Heading1"/>
        <w:rPr>
          <w:lang w:bidi="ar-JO"/>
        </w:rPr>
      </w:pPr>
      <w:bookmarkStart w:id="52" w:name="_Toc458525091"/>
      <w:bookmarkStart w:id="53" w:name="_Toc534832343"/>
      <w:r w:rsidRPr="00F37495">
        <w:rPr>
          <w:rtl/>
          <w:lang w:bidi="ar-JO"/>
        </w:rPr>
        <w:lastRenderedPageBreak/>
        <w:t>الملحقات</w:t>
      </w:r>
      <w:bookmarkEnd w:id="52"/>
      <w:bookmarkEnd w:id="53"/>
    </w:p>
    <w:p w14:paraId="19D6CAE1" w14:textId="57680EF6" w:rsidR="00985C36" w:rsidRPr="00F37495" w:rsidRDefault="000A1E66" w:rsidP="00BC5A33">
      <w:pPr>
        <w:pStyle w:val="Heading2"/>
        <w:rPr>
          <w:rtl/>
          <w:lang w:bidi="ar-JO"/>
        </w:rPr>
      </w:pPr>
      <w:bookmarkStart w:id="54" w:name="_Toc458525092"/>
      <w:bookmarkStart w:id="55" w:name="_Toc534832344"/>
      <w:r w:rsidRPr="00F37495">
        <w:rPr>
          <w:rtl/>
          <w:lang w:bidi="ar-JO"/>
        </w:rPr>
        <w:t>نماذج تقييم ال</w:t>
      </w:r>
      <w:r w:rsidR="005156A8" w:rsidRPr="00F37495">
        <w:rPr>
          <w:rtl/>
          <w:lang w:bidi="ar-JO"/>
        </w:rPr>
        <w:t>أداء</w:t>
      </w:r>
      <w:bookmarkEnd w:id="54"/>
      <w:bookmarkEnd w:id="55"/>
      <w:r w:rsidR="00985C36" w:rsidRPr="00F37495">
        <w:rPr>
          <w:rtl/>
          <w:lang w:bidi="ar-JO"/>
        </w:rPr>
        <w:t xml:space="preserve"> </w:t>
      </w:r>
    </w:p>
    <w:p w14:paraId="6031E603" w14:textId="0D12995F" w:rsidR="00985C36" w:rsidRPr="00F37495" w:rsidRDefault="00985C36" w:rsidP="00E51466">
      <w:pPr>
        <w:pStyle w:val="Heading3"/>
        <w:ind w:left="2210"/>
        <w:rPr>
          <w:rFonts w:ascii="Traditional Arabic" w:hAnsi="Traditional Arabic" w:cs="Traditional Arabic"/>
          <w:rtl/>
          <w:lang w:bidi="ar-JO"/>
        </w:rPr>
      </w:pPr>
      <w:bookmarkStart w:id="56" w:name="_Toc458525093"/>
      <w:bookmarkStart w:id="57" w:name="_Toc534832345"/>
      <w:r w:rsidRPr="00F37495">
        <w:rPr>
          <w:rFonts w:ascii="Traditional Arabic" w:hAnsi="Traditional Arabic" w:cs="Traditional Arabic"/>
          <w:rtl/>
          <w:lang w:bidi="ar-JO"/>
        </w:rPr>
        <w:t>نموذج تقييم ال</w:t>
      </w:r>
      <w:r w:rsidR="005156A8" w:rsidRPr="00F37495">
        <w:rPr>
          <w:rFonts w:ascii="Traditional Arabic" w:hAnsi="Traditional Arabic" w:cs="Traditional Arabic"/>
          <w:rtl/>
          <w:lang w:bidi="ar-JO"/>
        </w:rPr>
        <w:t>أداء</w:t>
      </w:r>
      <w:r w:rsidRPr="00F37495">
        <w:rPr>
          <w:rFonts w:ascii="Traditional Arabic" w:hAnsi="Traditional Arabic" w:cs="Traditional Arabic"/>
          <w:rtl/>
          <w:lang w:bidi="ar-JO"/>
        </w:rPr>
        <w:t xml:space="preserve"> للوظائف القيادية</w:t>
      </w:r>
      <w:bookmarkEnd w:id="56"/>
      <w:bookmarkEnd w:id="57"/>
    </w:p>
    <w:p w14:paraId="7551FDD8" w14:textId="254FDF13" w:rsidR="00985C36" w:rsidRPr="00F37495" w:rsidRDefault="00985C36" w:rsidP="00E51466">
      <w:pPr>
        <w:pStyle w:val="Heading3"/>
        <w:ind w:left="2210"/>
        <w:rPr>
          <w:rFonts w:ascii="Traditional Arabic" w:hAnsi="Traditional Arabic" w:cs="Traditional Arabic"/>
          <w:lang w:bidi="ar-JO"/>
        </w:rPr>
      </w:pPr>
      <w:bookmarkStart w:id="58" w:name="_Toc458525094"/>
      <w:bookmarkStart w:id="59" w:name="_Toc534832346"/>
      <w:r w:rsidRPr="00F37495">
        <w:rPr>
          <w:rFonts w:ascii="Traditional Arabic" w:hAnsi="Traditional Arabic" w:cs="Traditional Arabic"/>
          <w:rtl/>
          <w:lang w:bidi="ar-JO"/>
        </w:rPr>
        <w:t>نموذج تقييم ال</w:t>
      </w:r>
      <w:r w:rsidR="005156A8" w:rsidRPr="00F37495">
        <w:rPr>
          <w:rFonts w:ascii="Traditional Arabic" w:hAnsi="Traditional Arabic" w:cs="Traditional Arabic"/>
          <w:rtl/>
          <w:lang w:bidi="ar-JO"/>
        </w:rPr>
        <w:t>أداء</w:t>
      </w:r>
      <w:r w:rsidR="000A1E66" w:rsidRPr="00F37495">
        <w:rPr>
          <w:rFonts w:ascii="Traditional Arabic" w:hAnsi="Traditional Arabic" w:cs="Traditional Arabic"/>
          <w:rtl/>
          <w:lang w:bidi="ar-JO"/>
        </w:rPr>
        <w:t xml:space="preserve"> للوظائف </w:t>
      </w:r>
      <w:r w:rsidR="009112D3" w:rsidRPr="00F37495">
        <w:rPr>
          <w:rFonts w:ascii="Traditional Arabic" w:hAnsi="Traditional Arabic" w:cs="Traditional Arabic"/>
          <w:rtl/>
          <w:lang w:bidi="ar-JO"/>
        </w:rPr>
        <w:t>الإشراف</w:t>
      </w:r>
      <w:r w:rsidRPr="00F37495">
        <w:rPr>
          <w:rFonts w:ascii="Traditional Arabic" w:hAnsi="Traditional Arabic" w:cs="Traditional Arabic"/>
          <w:rtl/>
          <w:lang w:bidi="ar-JO"/>
        </w:rPr>
        <w:t>ية</w:t>
      </w:r>
      <w:bookmarkEnd w:id="58"/>
      <w:bookmarkEnd w:id="59"/>
      <w:r w:rsidRPr="00F37495">
        <w:rPr>
          <w:rFonts w:ascii="Traditional Arabic" w:hAnsi="Traditional Arabic" w:cs="Traditional Arabic"/>
          <w:rtl/>
          <w:lang w:bidi="ar-JO"/>
        </w:rPr>
        <w:t xml:space="preserve">  </w:t>
      </w:r>
    </w:p>
    <w:p w14:paraId="1B79E8CB" w14:textId="20CA811B" w:rsidR="00985C36" w:rsidRPr="00F37495" w:rsidRDefault="000A1E66" w:rsidP="00EE6A61">
      <w:pPr>
        <w:pStyle w:val="Heading3"/>
        <w:ind w:left="2210"/>
        <w:rPr>
          <w:rFonts w:ascii="Traditional Arabic" w:hAnsi="Traditional Arabic" w:cs="Traditional Arabic"/>
          <w:lang w:bidi="ar-JO"/>
        </w:rPr>
      </w:pPr>
      <w:bookmarkStart w:id="60" w:name="_Toc458525095"/>
      <w:bookmarkStart w:id="61" w:name="_Toc534832347"/>
      <w:r w:rsidRPr="00F37495">
        <w:rPr>
          <w:rFonts w:ascii="Traditional Arabic" w:hAnsi="Traditional Arabic" w:cs="Traditional Arabic"/>
          <w:rtl/>
          <w:lang w:bidi="ar-JO"/>
        </w:rPr>
        <w:t>نموذج تقييم ال</w:t>
      </w:r>
      <w:r w:rsidR="005156A8" w:rsidRPr="00F37495">
        <w:rPr>
          <w:rFonts w:ascii="Traditional Arabic" w:hAnsi="Traditional Arabic" w:cs="Traditional Arabic"/>
          <w:rtl/>
          <w:lang w:bidi="ar-JO"/>
        </w:rPr>
        <w:t>أداء</w:t>
      </w:r>
      <w:r w:rsidR="00985C36" w:rsidRPr="00F37495">
        <w:rPr>
          <w:rFonts w:ascii="Traditional Arabic" w:hAnsi="Traditional Arabic" w:cs="Traditional Arabic"/>
          <w:rtl/>
          <w:lang w:bidi="ar-JO"/>
        </w:rPr>
        <w:t xml:space="preserve"> للوظائف </w:t>
      </w:r>
      <w:r w:rsidR="00CE206F">
        <w:rPr>
          <w:rFonts w:ascii="Traditional Arabic" w:hAnsi="Traditional Arabic" w:cs="Traditional Arabic"/>
          <w:rtl/>
          <w:lang w:bidi="ar-JO"/>
        </w:rPr>
        <w:t>التخ</w:t>
      </w:r>
      <w:bookmarkEnd w:id="60"/>
      <w:r w:rsidR="00EE6A61">
        <w:rPr>
          <w:rFonts w:ascii="Traditional Arabic" w:hAnsi="Traditional Arabic" w:cs="Traditional Arabic" w:hint="cs"/>
          <w:rtl/>
          <w:lang w:bidi="ar-JO"/>
        </w:rPr>
        <w:t>ذ</w:t>
      </w:r>
      <w:bookmarkEnd w:id="61"/>
    </w:p>
    <w:p w14:paraId="2EE470BD" w14:textId="7E6FF79A" w:rsidR="00985C36" w:rsidRPr="00F37495" w:rsidRDefault="00272B85" w:rsidP="00BC5A33">
      <w:pPr>
        <w:pStyle w:val="Heading2"/>
        <w:rPr>
          <w:rtl/>
          <w:lang w:bidi="ar-JO"/>
        </w:rPr>
      </w:pPr>
      <w:bookmarkStart w:id="62" w:name="_Toc458525097"/>
      <w:bookmarkStart w:id="63" w:name="_Toc534832348"/>
      <w:r w:rsidRPr="00F37495">
        <w:rPr>
          <w:rtl/>
          <w:lang w:bidi="ar-JO"/>
        </w:rPr>
        <w:t>ال</w:t>
      </w:r>
      <w:r w:rsidR="00E769B0" w:rsidRPr="00F37495">
        <w:rPr>
          <w:rtl/>
          <w:lang w:bidi="ar-JO"/>
        </w:rPr>
        <w:t>أو</w:t>
      </w:r>
      <w:r w:rsidR="00985C36" w:rsidRPr="00F37495">
        <w:rPr>
          <w:rtl/>
          <w:lang w:bidi="ar-JO"/>
        </w:rPr>
        <w:t xml:space="preserve">صاف الوظيفية لبلدية </w:t>
      </w:r>
      <w:r w:rsidR="007C095D">
        <w:rPr>
          <w:rFonts w:hint="cs"/>
          <w:rtl/>
          <w:lang w:bidi="ar-JO"/>
        </w:rPr>
        <w:t>الأغوار الجنوبية</w:t>
      </w:r>
      <w:bookmarkEnd w:id="62"/>
      <w:bookmarkEnd w:id="63"/>
      <w:r w:rsidR="00985C36" w:rsidRPr="00F37495">
        <w:rPr>
          <w:rtl/>
          <w:lang w:bidi="ar-JO"/>
        </w:rPr>
        <w:t xml:space="preserve"> </w:t>
      </w:r>
    </w:p>
    <w:p w14:paraId="0CC5D6F5" w14:textId="77777777" w:rsidR="00706D88" w:rsidRPr="00F37495" w:rsidRDefault="00706D88" w:rsidP="005870D0">
      <w:pPr>
        <w:spacing w:line="360" w:lineRule="auto"/>
        <w:jc w:val="both"/>
        <w:rPr>
          <w:rFonts w:ascii="Traditional Arabic" w:hAnsi="Traditional Arabic"/>
          <w:sz w:val="28"/>
          <w:szCs w:val="28"/>
          <w:rtl/>
          <w:lang w:bidi="ar-JO"/>
        </w:rPr>
      </w:pPr>
    </w:p>
    <w:p w14:paraId="1CD435BF" w14:textId="77777777" w:rsidR="005C03E2" w:rsidRPr="00F37495" w:rsidRDefault="005C03E2" w:rsidP="005870D0">
      <w:pPr>
        <w:spacing w:line="360" w:lineRule="auto"/>
        <w:jc w:val="both"/>
        <w:rPr>
          <w:rFonts w:ascii="Traditional Arabic" w:hAnsi="Traditional Arabic"/>
          <w:sz w:val="28"/>
          <w:szCs w:val="28"/>
          <w:rtl/>
          <w:lang w:bidi="ar-JO"/>
        </w:rPr>
      </w:pPr>
    </w:p>
    <w:p w14:paraId="141E9178" w14:textId="77777777" w:rsidR="005C03E2" w:rsidRPr="00F37495" w:rsidRDefault="005C03E2" w:rsidP="005870D0">
      <w:pPr>
        <w:spacing w:line="360" w:lineRule="auto"/>
        <w:jc w:val="both"/>
        <w:rPr>
          <w:rFonts w:ascii="Traditional Arabic" w:hAnsi="Traditional Arabic"/>
          <w:sz w:val="28"/>
          <w:szCs w:val="28"/>
          <w:rtl/>
          <w:lang w:bidi="ar-JO"/>
        </w:rPr>
      </w:pPr>
    </w:p>
    <w:p w14:paraId="73BF5B18" w14:textId="77777777" w:rsidR="005C03E2" w:rsidRPr="00F37495" w:rsidRDefault="005C03E2" w:rsidP="005870D0">
      <w:pPr>
        <w:spacing w:line="360" w:lineRule="auto"/>
        <w:jc w:val="both"/>
        <w:rPr>
          <w:rFonts w:ascii="Traditional Arabic" w:hAnsi="Traditional Arabic"/>
          <w:sz w:val="28"/>
          <w:szCs w:val="28"/>
          <w:rtl/>
          <w:lang w:bidi="ar-JO"/>
        </w:rPr>
      </w:pPr>
    </w:p>
    <w:p w14:paraId="0F1691E5" w14:textId="77777777" w:rsidR="005C03E2" w:rsidRPr="00F37495" w:rsidRDefault="005C03E2" w:rsidP="005870D0">
      <w:pPr>
        <w:spacing w:line="360" w:lineRule="auto"/>
        <w:jc w:val="both"/>
        <w:rPr>
          <w:rFonts w:ascii="Traditional Arabic" w:hAnsi="Traditional Arabic"/>
          <w:sz w:val="28"/>
          <w:szCs w:val="28"/>
          <w:rtl/>
          <w:lang w:bidi="ar-JO"/>
        </w:rPr>
      </w:pPr>
    </w:p>
    <w:p w14:paraId="6FE7C080" w14:textId="77777777" w:rsidR="005C03E2" w:rsidRPr="00F37495" w:rsidRDefault="005C03E2" w:rsidP="005870D0">
      <w:pPr>
        <w:spacing w:line="360" w:lineRule="auto"/>
        <w:jc w:val="both"/>
        <w:rPr>
          <w:rFonts w:ascii="Traditional Arabic" w:hAnsi="Traditional Arabic"/>
          <w:sz w:val="28"/>
          <w:szCs w:val="28"/>
          <w:rtl/>
          <w:lang w:bidi="ar-JO"/>
        </w:rPr>
      </w:pPr>
    </w:p>
    <w:p w14:paraId="28D0E530" w14:textId="77777777" w:rsidR="005C03E2" w:rsidRPr="00F37495" w:rsidRDefault="005C03E2" w:rsidP="005870D0">
      <w:pPr>
        <w:spacing w:line="360" w:lineRule="auto"/>
        <w:jc w:val="both"/>
        <w:rPr>
          <w:rFonts w:ascii="Traditional Arabic" w:hAnsi="Traditional Arabic"/>
          <w:sz w:val="28"/>
          <w:szCs w:val="28"/>
          <w:rtl/>
          <w:lang w:bidi="ar-JO"/>
        </w:rPr>
      </w:pPr>
    </w:p>
    <w:p w14:paraId="70F5317C" w14:textId="77777777" w:rsidR="005C03E2" w:rsidRPr="00F37495" w:rsidRDefault="005C03E2" w:rsidP="005870D0">
      <w:pPr>
        <w:spacing w:line="360" w:lineRule="auto"/>
        <w:jc w:val="both"/>
        <w:rPr>
          <w:rFonts w:ascii="Traditional Arabic" w:hAnsi="Traditional Arabic"/>
          <w:sz w:val="28"/>
          <w:szCs w:val="28"/>
          <w:rtl/>
          <w:lang w:bidi="ar-JO"/>
        </w:rPr>
      </w:pPr>
    </w:p>
    <w:p w14:paraId="09785417" w14:textId="77777777" w:rsidR="009D349B" w:rsidRPr="00F37495" w:rsidRDefault="009D349B" w:rsidP="005870D0">
      <w:pPr>
        <w:spacing w:line="360" w:lineRule="auto"/>
        <w:jc w:val="both"/>
        <w:rPr>
          <w:rFonts w:ascii="Traditional Arabic" w:hAnsi="Traditional Arabic"/>
          <w:sz w:val="28"/>
          <w:szCs w:val="28"/>
          <w:rtl/>
          <w:lang w:bidi="ar-JO"/>
        </w:rPr>
        <w:sectPr w:rsidR="009D349B" w:rsidRPr="00F37495" w:rsidSect="001A69F1">
          <w:pgSz w:w="11906" w:h="16838"/>
          <w:pgMar w:top="1440" w:right="1800" w:bottom="1440" w:left="1800" w:header="708" w:footer="708" w:gutter="0"/>
          <w:cols w:space="708"/>
          <w:titlePg/>
          <w:bidi/>
          <w:rtlGutter/>
          <w:docGrid w:linePitch="360"/>
        </w:sectPr>
      </w:pPr>
    </w:p>
    <w:p w14:paraId="683EBB83" w14:textId="77777777" w:rsidR="00C91B43" w:rsidRPr="00F37495" w:rsidRDefault="00CC77F8" w:rsidP="00C91B43">
      <w:pPr>
        <w:spacing w:line="360" w:lineRule="auto"/>
        <w:jc w:val="both"/>
        <w:rPr>
          <w:rFonts w:ascii="Traditional Arabic" w:hAnsi="Traditional Arabic"/>
          <w:sz w:val="28"/>
          <w:szCs w:val="28"/>
          <w:lang w:bidi="ar-JO"/>
        </w:rPr>
      </w:pPr>
      <w:r>
        <w:rPr>
          <w:rFonts w:ascii="Traditional Arabic" w:hAnsi="Traditional Arabic"/>
          <w:sz w:val="28"/>
          <w:szCs w:val="28"/>
          <w:rtl/>
          <w:lang w:bidi="ar-JO"/>
        </w:rPr>
        <w:tab/>
      </w:r>
    </w:p>
    <w:p w14:paraId="49AC8388" w14:textId="77777777" w:rsidR="00C91B43" w:rsidRPr="00F37495" w:rsidRDefault="00C91B43" w:rsidP="00C91B43">
      <w:pPr>
        <w:pStyle w:val="ListParagraph"/>
        <w:spacing w:line="360" w:lineRule="auto"/>
        <w:ind w:left="1080"/>
        <w:jc w:val="center"/>
        <w:rPr>
          <w:rFonts w:ascii="Traditional Arabic" w:hAnsi="Traditional Arabic"/>
          <w:b/>
          <w:bCs/>
          <w:sz w:val="28"/>
          <w:szCs w:val="28"/>
          <w:rtl/>
          <w:lang w:bidi="ar-JO"/>
        </w:rPr>
      </w:pPr>
      <w:r w:rsidRPr="00F37495">
        <w:rPr>
          <w:rFonts w:ascii="Traditional Arabic" w:hAnsi="Traditional Arabic"/>
          <w:b/>
          <w:bCs/>
          <w:sz w:val="28"/>
          <w:szCs w:val="28"/>
          <w:rtl/>
          <w:lang w:bidi="ar-JO"/>
        </w:rPr>
        <w:t>نموذج تقييم الأداء للوظائف القيادية</w:t>
      </w:r>
    </w:p>
    <w:p w14:paraId="7A3EC44E" w14:textId="03D9DF5B" w:rsidR="00C91B43" w:rsidRDefault="00C91B43" w:rsidP="00971C25">
      <w:pPr>
        <w:pStyle w:val="Caption"/>
        <w:rPr>
          <w:rtl/>
          <w:lang w:bidi="ar-JO"/>
        </w:rPr>
      </w:pPr>
      <w:bookmarkStart w:id="64" w:name="_Toc459314701"/>
      <w:bookmarkStart w:id="65" w:name="_Toc534832399"/>
      <w:r>
        <w:rPr>
          <w:rtl/>
        </w:rPr>
        <w:drawing>
          <wp:anchor distT="0" distB="0" distL="114300" distR="114300" simplePos="0" relativeHeight="251703808" behindDoc="0" locked="0" layoutInCell="1" allowOverlap="1" wp14:anchorId="7EA8C524" wp14:editId="69ECAFD3">
            <wp:simplePos x="0" y="0"/>
            <wp:positionH relativeFrom="column">
              <wp:posOffset>-158750</wp:posOffset>
            </wp:positionH>
            <wp:positionV relativeFrom="paragraph">
              <wp:posOffset>387350</wp:posOffset>
            </wp:positionV>
            <wp:extent cx="4615815" cy="3879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الوظائف القيادية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5815" cy="3879850"/>
                    </a:xfrm>
                    <a:prstGeom prst="rect">
                      <a:avLst/>
                    </a:prstGeom>
                  </pic:spPr>
                </pic:pic>
              </a:graphicData>
            </a:graphic>
          </wp:anchor>
        </w:drawing>
      </w:r>
      <w:r w:rsidRPr="00F37495">
        <w:rPr>
          <w:sz w:val="24"/>
          <w:szCs w:val="24"/>
          <w:rtl/>
        </w:rPr>
        <w:t>ر</w:t>
      </w:r>
      <w:r w:rsidRPr="00F37495">
        <w:rPr>
          <w:rtl/>
        </w:rPr>
        <w:t xml:space="preserve">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4</w:t>
      </w:r>
      <w:r w:rsidR="001E591E" w:rsidRPr="00F37495">
        <w:rPr>
          <w:rtl/>
        </w:rPr>
        <w:fldChar w:fldCharType="end"/>
      </w:r>
      <w:r w:rsidRPr="00F37495">
        <w:rPr>
          <w:rtl/>
          <w:lang w:bidi="ar-JO"/>
        </w:rPr>
        <w:t>: نموذج تقييم الأداء للوظائف القيادية</w:t>
      </w:r>
      <w:bookmarkEnd w:id="64"/>
      <w:bookmarkEnd w:id="65"/>
    </w:p>
    <w:p w14:paraId="54FDE49D" w14:textId="77777777" w:rsidR="00C91B43" w:rsidRPr="00BA5DAD" w:rsidRDefault="00C91B43" w:rsidP="00C91B43">
      <w:pPr>
        <w:rPr>
          <w:rtl/>
          <w:lang w:bidi="ar-JO"/>
        </w:rPr>
      </w:pPr>
      <w:r>
        <w:rPr>
          <w:rtl/>
        </w:rPr>
        <w:drawing>
          <wp:anchor distT="0" distB="0" distL="114300" distR="114300" simplePos="0" relativeHeight="251694592" behindDoc="0" locked="0" layoutInCell="1" allowOverlap="1" wp14:anchorId="3483E536" wp14:editId="3822227F">
            <wp:simplePos x="0" y="0"/>
            <wp:positionH relativeFrom="margin">
              <wp:posOffset>4511040</wp:posOffset>
            </wp:positionH>
            <wp:positionV relativeFrom="margin">
              <wp:posOffset>1332230</wp:posOffset>
            </wp:positionV>
            <wp:extent cx="4927600" cy="3752850"/>
            <wp:effectExtent l="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الوظائف القيادية .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600" cy="3752850"/>
                    </a:xfrm>
                    <a:prstGeom prst="rect">
                      <a:avLst/>
                    </a:prstGeom>
                  </pic:spPr>
                </pic:pic>
              </a:graphicData>
            </a:graphic>
          </wp:anchor>
        </w:drawing>
      </w:r>
    </w:p>
    <w:p w14:paraId="2B3833AD" w14:textId="77777777" w:rsidR="00C91B43" w:rsidRPr="00F37495" w:rsidRDefault="00C91B43" w:rsidP="00C91B43">
      <w:pPr>
        <w:pStyle w:val="ListParagraph"/>
        <w:keepNext/>
        <w:spacing w:line="360" w:lineRule="auto"/>
        <w:ind w:left="1080"/>
        <w:jc w:val="center"/>
        <w:rPr>
          <w:rFonts w:ascii="Traditional Arabic" w:hAnsi="Traditional Arabic"/>
          <w:b/>
          <w:bCs/>
          <w:sz w:val="28"/>
          <w:szCs w:val="28"/>
          <w:rtl/>
          <w:lang w:bidi="ar-JO"/>
        </w:rPr>
      </w:pPr>
      <w:r w:rsidRPr="00F37495">
        <w:rPr>
          <w:rFonts w:ascii="Traditional Arabic" w:hAnsi="Traditional Arabic"/>
          <w:b/>
          <w:bCs/>
          <w:sz w:val="28"/>
          <w:szCs w:val="28"/>
          <w:rtl/>
          <w:lang w:bidi="ar-JO"/>
        </w:rPr>
        <w:t>نموذج تقييم الأداء للوظائف الإشرافية</w:t>
      </w:r>
    </w:p>
    <w:p w14:paraId="2623491E" w14:textId="4CBB18B6" w:rsidR="00C91B43" w:rsidRDefault="00C91B43" w:rsidP="00971C25">
      <w:pPr>
        <w:pStyle w:val="Caption"/>
        <w:rPr>
          <w:rtl/>
          <w:lang w:bidi="ar-JO"/>
        </w:rPr>
      </w:pPr>
      <w:bookmarkStart w:id="66" w:name="_Toc459314702"/>
      <w:bookmarkStart w:id="67" w:name="_Toc534832400"/>
      <w:r>
        <w:rPr>
          <w:rtl/>
        </w:rPr>
        <w:drawing>
          <wp:anchor distT="0" distB="0" distL="114300" distR="114300" simplePos="0" relativeHeight="251713024" behindDoc="0" locked="0" layoutInCell="1" allowOverlap="1" wp14:anchorId="0405D558" wp14:editId="10922ABF">
            <wp:simplePos x="0" y="0"/>
            <wp:positionH relativeFrom="margin">
              <wp:posOffset>4425950</wp:posOffset>
            </wp:positionH>
            <wp:positionV relativeFrom="margin">
              <wp:posOffset>755650</wp:posOffset>
            </wp:positionV>
            <wp:extent cx="5073015" cy="41402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الوظائف الاشرافية.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73015" cy="4140200"/>
                    </a:xfrm>
                    <a:prstGeom prst="rect">
                      <a:avLst/>
                    </a:prstGeom>
                  </pic:spPr>
                </pic:pic>
              </a:graphicData>
            </a:graphic>
          </wp:anchor>
        </w:drawing>
      </w:r>
      <w:r>
        <w:rPr>
          <w:rtl/>
        </w:rPr>
        <w:drawing>
          <wp:anchor distT="0" distB="0" distL="114300" distR="114300" simplePos="0" relativeHeight="251722240" behindDoc="0" locked="0" layoutInCell="1" allowOverlap="1" wp14:anchorId="2CCA7E10" wp14:editId="527E953C">
            <wp:simplePos x="0" y="0"/>
            <wp:positionH relativeFrom="margin">
              <wp:posOffset>-533400</wp:posOffset>
            </wp:positionH>
            <wp:positionV relativeFrom="margin">
              <wp:posOffset>781050</wp:posOffset>
            </wp:positionV>
            <wp:extent cx="4926965" cy="4159250"/>
            <wp:effectExtent l="0" t="0" r="698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الوظائف الاشرافية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26965" cy="4159250"/>
                    </a:xfrm>
                    <a:prstGeom prst="rect">
                      <a:avLst/>
                    </a:prstGeom>
                  </pic:spPr>
                </pic:pic>
              </a:graphicData>
            </a:graphic>
          </wp:anchor>
        </w:drawing>
      </w:r>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5</w:t>
      </w:r>
      <w:r w:rsidR="001E591E" w:rsidRPr="00F37495">
        <w:rPr>
          <w:rtl/>
        </w:rPr>
        <w:fldChar w:fldCharType="end"/>
      </w:r>
      <w:r w:rsidRPr="00F37495">
        <w:rPr>
          <w:rtl/>
          <w:lang w:bidi="ar-JO"/>
        </w:rPr>
        <w:t>: نموذج تقييم الأداء للوظائف الإشرافية</w:t>
      </w:r>
      <w:bookmarkEnd w:id="66"/>
      <w:bookmarkEnd w:id="67"/>
    </w:p>
    <w:p w14:paraId="32B8D280" w14:textId="77777777" w:rsidR="00C91B43" w:rsidRPr="004E6838" w:rsidRDefault="00C91B43" w:rsidP="00C91B43">
      <w:pPr>
        <w:rPr>
          <w:rtl/>
          <w:lang w:bidi="ar-JO"/>
        </w:rPr>
      </w:pPr>
    </w:p>
    <w:p w14:paraId="777040BA" w14:textId="77777777" w:rsidR="00C91B43" w:rsidRPr="004E6838" w:rsidRDefault="00C91B43" w:rsidP="00C91B43">
      <w:pPr>
        <w:rPr>
          <w:lang w:bidi="ar-JO"/>
        </w:rPr>
      </w:pPr>
    </w:p>
    <w:p w14:paraId="287023AC" w14:textId="77777777" w:rsidR="00C91B43" w:rsidRPr="00F37495" w:rsidRDefault="00C91B43" w:rsidP="00C91B43">
      <w:pPr>
        <w:pStyle w:val="ListParagraph"/>
        <w:spacing w:line="360" w:lineRule="auto"/>
        <w:ind w:left="1080"/>
        <w:jc w:val="center"/>
        <w:rPr>
          <w:rFonts w:ascii="Traditional Arabic" w:hAnsi="Traditional Arabic"/>
          <w:b/>
          <w:bCs/>
          <w:sz w:val="28"/>
          <w:szCs w:val="28"/>
          <w:rtl/>
          <w:lang w:bidi="ar-JO"/>
        </w:rPr>
      </w:pPr>
      <w:r w:rsidRPr="00F37495">
        <w:rPr>
          <w:rFonts w:ascii="Traditional Arabic" w:hAnsi="Traditional Arabic"/>
          <w:b/>
          <w:bCs/>
          <w:sz w:val="28"/>
          <w:szCs w:val="28"/>
          <w:rtl/>
          <w:lang w:bidi="ar-JO"/>
        </w:rPr>
        <w:t>نموذج تقييم الأداء</w:t>
      </w:r>
      <w:r>
        <w:rPr>
          <w:rFonts w:ascii="Traditional Arabic" w:hAnsi="Traditional Arabic"/>
          <w:b/>
          <w:bCs/>
          <w:sz w:val="28"/>
          <w:szCs w:val="28"/>
          <w:rtl/>
          <w:lang w:bidi="ar-JO"/>
        </w:rPr>
        <w:t xml:space="preserve"> للوظائف التخص</w:t>
      </w:r>
      <w:r w:rsidRPr="00F37495">
        <w:rPr>
          <w:rFonts w:ascii="Traditional Arabic" w:hAnsi="Traditional Arabic"/>
          <w:b/>
          <w:bCs/>
          <w:sz w:val="28"/>
          <w:szCs w:val="28"/>
          <w:rtl/>
          <w:lang w:bidi="ar-JO"/>
        </w:rPr>
        <w:t>صية</w:t>
      </w:r>
    </w:p>
    <w:p w14:paraId="711539F3" w14:textId="4BFABDF7" w:rsidR="00C91B43" w:rsidRDefault="00C91B43" w:rsidP="00971C25">
      <w:pPr>
        <w:pStyle w:val="Caption"/>
        <w:rPr>
          <w:rtl/>
          <w:lang w:bidi="ar-JO"/>
        </w:rPr>
      </w:pPr>
      <w:bookmarkStart w:id="68" w:name="_Toc459314703"/>
      <w:bookmarkStart w:id="69" w:name="_Toc534832401"/>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6</w:t>
      </w:r>
      <w:r w:rsidR="001E591E" w:rsidRPr="00F37495">
        <w:rPr>
          <w:rtl/>
        </w:rPr>
        <w:fldChar w:fldCharType="end"/>
      </w:r>
      <w:r w:rsidRPr="00F37495">
        <w:rPr>
          <w:rtl/>
          <w:lang w:bidi="ar-JO"/>
        </w:rPr>
        <w:t>: نموذج تقييم الأداء للوظائف التخصصية</w:t>
      </w:r>
      <w:bookmarkEnd w:id="68"/>
      <w:bookmarkEnd w:id="69"/>
    </w:p>
    <w:p w14:paraId="565D0F85" w14:textId="77777777" w:rsidR="00C91B43" w:rsidRDefault="00C91B43" w:rsidP="00C91B43">
      <w:pPr>
        <w:rPr>
          <w:rtl/>
          <w:lang w:bidi="ar-JO"/>
        </w:rPr>
      </w:pPr>
    </w:p>
    <w:p w14:paraId="4B293F0D" w14:textId="77777777" w:rsidR="00C91B43" w:rsidRDefault="00C91B43" w:rsidP="00C91B43">
      <w:pPr>
        <w:rPr>
          <w:rtl/>
          <w:lang w:bidi="ar-JO"/>
        </w:rPr>
      </w:pPr>
      <w:r>
        <w:rPr>
          <w:rtl/>
        </w:rPr>
        <w:drawing>
          <wp:anchor distT="0" distB="0" distL="114300" distR="114300" simplePos="0" relativeHeight="251731456" behindDoc="0" locked="0" layoutInCell="1" allowOverlap="1" wp14:anchorId="5BF34D08" wp14:editId="5D30134F">
            <wp:simplePos x="0" y="0"/>
            <wp:positionH relativeFrom="margin">
              <wp:align>left</wp:align>
            </wp:positionH>
            <wp:positionV relativeFrom="margin">
              <wp:posOffset>958850</wp:posOffset>
            </wp:positionV>
            <wp:extent cx="4472940" cy="3860800"/>
            <wp:effectExtent l="0" t="0" r="3810"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وظائف تخصيصي1ة.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72940" cy="3860800"/>
                    </a:xfrm>
                    <a:prstGeom prst="rect">
                      <a:avLst/>
                    </a:prstGeom>
                  </pic:spPr>
                </pic:pic>
              </a:graphicData>
            </a:graphic>
          </wp:anchor>
        </w:drawing>
      </w:r>
      <w:r>
        <w:rPr>
          <w:rtl/>
        </w:rPr>
        <w:drawing>
          <wp:inline distT="0" distB="0" distL="0" distR="0" wp14:anchorId="4D9B17A4" wp14:editId="1861A8D9">
            <wp:extent cx="4207510" cy="379095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وظائف تخصيصية.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13645" cy="3796478"/>
                    </a:xfrm>
                    <a:prstGeom prst="rect">
                      <a:avLst/>
                    </a:prstGeom>
                  </pic:spPr>
                </pic:pic>
              </a:graphicData>
            </a:graphic>
          </wp:inline>
        </w:drawing>
      </w:r>
    </w:p>
    <w:p w14:paraId="0864B87B" w14:textId="77777777" w:rsidR="00C91B43" w:rsidRDefault="00C91B43" w:rsidP="00C91B43">
      <w:pPr>
        <w:rPr>
          <w:rtl/>
          <w:lang w:bidi="ar-JO"/>
        </w:rPr>
      </w:pPr>
    </w:p>
    <w:p w14:paraId="1B060999" w14:textId="77777777" w:rsidR="00C91B43" w:rsidRDefault="00C91B43" w:rsidP="00C91B43">
      <w:pPr>
        <w:rPr>
          <w:rtl/>
          <w:lang w:bidi="ar-JO"/>
        </w:rPr>
      </w:pPr>
    </w:p>
    <w:p w14:paraId="51AAEDED" w14:textId="4348977D" w:rsidR="00C91B43" w:rsidRPr="00F37495" w:rsidRDefault="00C91B43" w:rsidP="00C91B43">
      <w:pPr>
        <w:pStyle w:val="ListParagraph"/>
        <w:spacing w:line="360" w:lineRule="auto"/>
        <w:ind w:left="1080"/>
        <w:jc w:val="center"/>
        <w:rPr>
          <w:rFonts w:ascii="Traditional Arabic" w:hAnsi="Traditional Arabic"/>
          <w:b/>
          <w:bCs/>
          <w:sz w:val="28"/>
          <w:szCs w:val="28"/>
          <w:rtl/>
          <w:lang w:bidi="ar-JO"/>
        </w:rPr>
      </w:pPr>
      <w:r w:rsidRPr="00F37495">
        <w:rPr>
          <w:rFonts w:ascii="Traditional Arabic" w:hAnsi="Traditional Arabic"/>
          <w:b/>
          <w:bCs/>
          <w:sz w:val="28"/>
          <w:szCs w:val="28"/>
          <w:rtl/>
          <w:lang w:bidi="ar-JO"/>
        </w:rPr>
        <w:t>نموذج تقييم الأداء للمهن المساندة</w:t>
      </w:r>
    </w:p>
    <w:p w14:paraId="2576718B" w14:textId="537B7551" w:rsidR="00C91B43" w:rsidRDefault="00E22742" w:rsidP="00E22742">
      <w:pPr>
        <w:pStyle w:val="Caption"/>
      </w:pPr>
      <w:bookmarkStart w:id="70" w:name="_Toc459314704"/>
      <w:bookmarkStart w:id="71" w:name="_Toc534832402"/>
      <w:r w:rsidRPr="00E22742">
        <w:rPr>
          <w:rtl/>
        </w:rPr>
        <w:drawing>
          <wp:anchor distT="0" distB="0" distL="114300" distR="114300" simplePos="0" relativeHeight="251685376" behindDoc="0" locked="0" layoutInCell="1" allowOverlap="1" wp14:anchorId="50E44424" wp14:editId="75975CED">
            <wp:simplePos x="0" y="0"/>
            <wp:positionH relativeFrom="page">
              <wp:posOffset>91365</wp:posOffset>
            </wp:positionH>
            <wp:positionV relativeFrom="paragraph">
              <wp:posOffset>324972</wp:posOffset>
            </wp:positionV>
            <wp:extent cx="5259705" cy="3743325"/>
            <wp:effectExtent l="19050" t="0" r="0" b="0"/>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259705" cy="3743325"/>
                    </a:xfrm>
                    <a:prstGeom prst="rect">
                      <a:avLst/>
                    </a:prstGeom>
                    <a:noFill/>
                    <a:ln w="9525">
                      <a:noFill/>
                      <a:miter lim="800000"/>
                      <a:headEnd/>
                      <a:tailEnd/>
                    </a:ln>
                  </pic:spPr>
                </pic:pic>
              </a:graphicData>
            </a:graphic>
          </wp:anchor>
        </w:drawing>
      </w:r>
      <w:r w:rsidR="00C91B43" w:rsidRPr="00E22742">
        <w:rPr>
          <w:rtl/>
        </w:rPr>
        <w:t xml:space="preserve">رسم توضيحي </w:t>
      </w:r>
      <w:r w:rsidR="001E591E" w:rsidRPr="00E22742">
        <w:rPr>
          <w:rtl/>
        </w:rPr>
        <w:fldChar w:fldCharType="begin"/>
      </w:r>
      <w:r w:rsidR="00C91B43" w:rsidRPr="00E22742">
        <w:rPr>
          <w:rtl/>
        </w:rPr>
        <w:instrText xml:space="preserve"> </w:instrText>
      </w:r>
      <w:r w:rsidR="00C91B43" w:rsidRPr="00E22742">
        <w:instrText>SEQ</w:instrText>
      </w:r>
      <w:r w:rsidR="00C91B43" w:rsidRPr="00E22742">
        <w:rPr>
          <w:rtl/>
        </w:rPr>
        <w:instrText xml:space="preserve"> رسم_توضيحي \* </w:instrText>
      </w:r>
      <w:r w:rsidR="00C91B43" w:rsidRPr="00E22742">
        <w:instrText>ARABIC</w:instrText>
      </w:r>
      <w:r w:rsidR="00C91B43" w:rsidRPr="00E22742">
        <w:rPr>
          <w:rtl/>
        </w:rPr>
        <w:instrText xml:space="preserve"> </w:instrText>
      </w:r>
      <w:r w:rsidR="001E591E" w:rsidRPr="00E22742">
        <w:rPr>
          <w:rtl/>
        </w:rPr>
        <w:fldChar w:fldCharType="separate"/>
      </w:r>
      <w:r w:rsidR="00BF3206">
        <w:rPr>
          <w:rtl/>
        </w:rPr>
        <w:t>7</w:t>
      </w:r>
      <w:r w:rsidR="001E591E" w:rsidRPr="00E22742">
        <w:rPr>
          <w:rtl/>
        </w:rPr>
        <w:fldChar w:fldCharType="end"/>
      </w:r>
      <w:r w:rsidR="00C91B43" w:rsidRPr="00E22742">
        <w:rPr>
          <w:rtl/>
        </w:rPr>
        <w:t>: نموذج تقييم الأداء للمهن المساندة</w:t>
      </w:r>
      <w:bookmarkEnd w:id="70"/>
      <w:bookmarkEnd w:id="71"/>
    </w:p>
    <w:p w14:paraId="2A7D86F5" w14:textId="0F89D9BB" w:rsidR="00E22742" w:rsidRPr="00E22742" w:rsidRDefault="00E22742" w:rsidP="00E22742">
      <w:pPr>
        <w:rPr>
          <w:rtl/>
        </w:rPr>
      </w:pPr>
      <w:r>
        <w:rPr>
          <w:rFonts w:ascii="Traditional Arabic" w:hAnsi="Traditional Arabic"/>
          <w:b/>
          <w:bCs/>
          <w:sz w:val="28"/>
          <w:szCs w:val="28"/>
          <w:rtl/>
        </w:rPr>
        <w:drawing>
          <wp:anchor distT="0" distB="0" distL="114300" distR="114300" simplePos="0" relativeHeight="251676160" behindDoc="0" locked="0" layoutInCell="1" allowOverlap="1" wp14:anchorId="1C3952D7" wp14:editId="4AD4F6F8">
            <wp:simplePos x="0" y="0"/>
            <wp:positionH relativeFrom="page">
              <wp:posOffset>5349875</wp:posOffset>
            </wp:positionH>
            <wp:positionV relativeFrom="paragraph">
              <wp:posOffset>130810</wp:posOffset>
            </wp:positionV>
            <wp:extent cx="5182235" cy="3562350"/>
            <wp:effectExtent l="19050" t="0" r="0" b="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182235" cy="3562350"/>
                    </a:xfrm>
                    <a:prstGeom prst="rect">
                      <a:avLst/>
                    </a:prstGeom>
                    <a:noFill/>
                    <a:ln w="9525">
                      <a:noFill/>
                      <a:miter lim="800000"/>
                      <a:headEnd/>
                      <a:tailEnd/>
                    </a:ln>
                  </pic:spPr>
                </pic:pic>
              </a:graphicData>
            </a:graphic>
          </wp:anchor>
        </w:drawing>
      </w:r>
    </w:p>
    <w:p w14:paraId="4BEEB02C" w14:textId="77777777" w:rsidR="009D349B" w:rsidRPr="00F37495" w:rsidRDefault="009D349B" w:rsidP="00C91B43">
      <w:pPr>
        <w:tabs>
          <w:tab w:val="left" w:pos="6297"/>
        </w:tabs>
        <w:spacing w:line="360" w:lineRule="auto"/>
        <w:jc w:val="both"/>
        <w:rPr>
          <w:rFonts w:ascii="Traditional Arabic" w:hAnsi="Traditional Arabic"/>
          <w:b/>
          <w:bCs/>
          <w:sz w:val="36"/>
          <w:szCs w:val="36"/>
          <w:rtl/>
          <w:lang w:bidi="ar-JO"/>
        </w:rPr>
      </w:pPr>
    </w:p>
    <w:p w14:paraId="1EE95730" w14:textId="77777777" w:rsidR="00A26F60" w:rsidRPr="00F37495" w:rsidRDefault="00A26F60" w:rsidP="00A26F60">
      <w:pPr>
        <w:spacing w:line="360" w:lineRule="auto"/>
        <w:rPr>
          <w:rFonts w:ascii="Traditional Arabic" w:hAnsi="Traditional Arabic"/>
          <w:sz w:val="28"/>
          <w:szCs w:val="28"/>
          <w:rtl/>
          <w:lang w:bidi="ar-JO"/>
        </w:rPr>
        <w:sectPr w:rsidR="00A26F60" w:rsidRPr="00F37495" w:rsidSect="009D349B">
          <w:pgSz w:w="16838" w:h="11906" w:orient="landscape"/>
          <w:pgMar w:top="1800" w:right="1440" w:bottom="1800" w:left="1440" w:header="708" w:footer="708" w:gutter="0"/>
          <w:cols w:space="708"/>
          <w:titlePg/>
          <w:bidi/>
          <w:rtlGutter/>
          <w:docGrid w:linePitch="360"/>
        </w:sectPr>
      </w:pPr>
    </w:p>
    <w:p w14:paraId="78C27FAF" w14:textId="045802AC" w:rsidR="005423D8" w:rsidRPr="00F37495" w:rsidRDefault="005423D8" w:rsidP="009A4AA4">
      <w:pPr>
        <w:spacing w:line="360" w:lineRule="auto"/>
        <w:ind w:left="360"/>
        <w:jc w:val="center"/>
        <w:rPr>
          <w:rFonts w:ascii="Traditional Arabic" w:hAnsi="Traditional Arabic"/>
          <w:b/>
          <w:bCs/>
          <w:sz w:val="28"/>
          <w:szCs w:val="28"/>
          <w:rtl/>
          <w:lang w:bidi="ar-JO"/>
        </w:rPr>
      </w:pPr>
      <w:r w:rsidRPr="00F37495">
        <w:rPr>
          <w:rFonts w:ascii="Traditional Arabic" w:hAnsi="Traditional Arabic"/>
          <w:b/>
          <w:bCs/>
          <w:sz w:val="28"/>
          <w:szCs w:val="28"/>
          <w:rtl/>
          <w:lang w:bidi="ar-JO"/>
        </w:rPr>
        <w:t>ال</w:t>
      </w:r>
      <w:r w:rsidR="00E769B0" w:rsidRPr="00F37495">
        <w:rPr>
          <w:rFonts w:ascii="Traditional Arabic" w:hAnsi="Traditional Arabic"/>
          <w:b/>
          <w:bCs/>
          <w:sz w:val="28"/>
          <w:szCs w:val="28"/>
          <w:rtl/>
          <w:lang w:bidi="ar-JO"/>
        </w:rPr>
        <w:t>أو</w:t>
      </w:r>
      <w:r w:rsidRPr="00F37495">
        <w:rPr>
          <w:rFonts w:ascii="Traditional Arabic" w:hAnsi="Traditional Arabic"/>
          <w:b/>
          <w:bCs/>
          <w:sz w:val="28"/>
          <w:szCs w:val="28"/>
          <w:rtl/>
          <w:lang w:bidi="ar-JO"/>
        </w:rPr>
        <w:t xml:space="preserve">صاف الوظيفية لبلدية </w:t>
      </w:r>
      <w:r w:rsidR="007C095D">
        <w:rPr>
          <w:rFonts w:ascii="Traditional Arabic" w:hAnsi="Traditional Arabic" w:hint="cs"/>
          <w:b/>
          <w:bCs/>
          <w:sz w:val="28"/>
          <w:szCs w:val="28"/>
          <w:rtl/>
          <w:lang w:bidi="ar-JO"/>
        </w:rPr>
        <w:t>الأغوار الجنوبية</w:t>
      </w:r>
    </w:p>
    <w:p w14:paraId="58A96611" w14:textId="77777777" w:rsidR="00072D3D" w:rsidRPr="00F37495" w:rsidRDefault="00072D3D" w:rsidP="005870D0">
      <w:pPr>
        <w:spacing w:line="360" w:lineRule="auto"/>
        <w:jc w:val="both"/>
        <w:rPr>
          <w:rFonts w:ascii="Traditional Arabic" w:hAnsi="Traditional Arabic"/>
          <w:sz w:val="28"/>
          <w:szCs w:val="28"/>
          <w:rtl/>
          <w:lang w:bidi="ar-JO"/>
        </w:rPr>
      </w:pPr>
    </w:p>
    <w:p w14:paraId="75BD8000" w14:textId="6E5C25B9"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56192" behindDoc="0" locked="0" layoutInCell="1" allowOverlap="1" wp14:anchorId="6C9725D9" wp14:editId="591AA5EC">
                <wp:simplePos x="0" y="0"/>
                <wp:positionH relativeFrom="column">
                  <wp:posOffset>-942340</wp:posOffset>
                </wp:positionH>
                <wp:positionV relativeFrom="paragraph">
                  <wp:posOffset>136525</wp:posOffset>
                </wp:positionV>
                <wp:extent cx="7098665" cy="8333740"/>
                <wp:effectExtent l="0" t="0" r="6985" b="0"/>
                <wp:wrapNone/>
                <wp:docPr id="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8665" cy="8333740"/>
                        </a:xfrm>
                        <a:prstGeom prst="rect">
                          <a:avLst/>
                        </a:prstGeom>
                        <a:solidFill>
                          <a:srgbClr val="FFFFFF"/>
                        </a:solidFill>
                        <a:ln w="9525">
                          <a:solidFill>
                            <a:srgbClr val="000000"/>
                          </a:solidFill>
                          <a:miter lim="800000"/>
                          <a:headEnd/>
                          <a:tailEnd/>
                        </a:ln>
                      </wps:spPr>
                      <wps:txbx>
                        <w:txbxContent>
                          <w:tbl>
                            <w:tblPr>
                              <w:tblW w:w="10915"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1985"/>
                              <w:gridCol w:w="1417"/>
                              <w:gridCol w:w="142"/>
                              <w:gridCol w:w="1276"/>
                              <w:gridCol w:w="2260"/>
                              <w:gridCol w:w="1000"/>
                              <w:gridCol w:w="2126"/>
                              <w:gridCol w:w="709"/>
                            </w:tblGrid>
                            <w:tr w:rsidR="00C3457A" w:rsidRPr="003073F6" w14:paraId="3FA66A0D" w14:textId="77777777" w:rsidTr="00247850">
                              <w:trPr>
                                <w:trHeight w:val="534"/>
                              </w:trPr>
                              <w:tc>
                                <w:tcPr>
                                  <w:tcW w:w="10915"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402713A4" w14:textId="77777777" w:rsidR="00C3457A" w:rsidRPr="00B663D9" w:rsidRDefault="00C3457A" w:rsidP="00247850">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وو</w:t>
                                  </w:r>
                                </w:p>
                                <w:p w14:paraId="362943DC" w14:textId="77777777" w:rsidR="00C3457A" w:rsidRPr="00B663D9" w:rsidRDefault="00C3457A" w:rsidP="00B663D9">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681D1B1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3073F6" w14:paraId="74E5AAF5" w14:textId="77777777" w:rsidTr="00247850">
                              <w:trPr>
                                <w:trHeight w:val="709"/>
                              </w:trPr>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3F3CE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0B0F5A82"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670FEDE3" w14:textId="08A324C7" w:rsidR="00C3457A" w:rsidRPr="005E549C" w:rsidRDefault="00C3457A" w:rsidP="00750423">
                                  <w:pPr>
                                    <w:widowControl w:val="0"/>
                                    <w:autoSpaceDE w:val="0"/>
                                    <w:autoSpaceDN w:val="0"/>
                                    <w:adjustRightInd w:val="0"/>
                                    <w:jc w:val="center"/>
                                    <w:rPr>
                                      <w:rFonts w:ascii="Arial" w:hAnsi="Arial" w:cs="Arial"/>
                                      <w:b/>
                                      <w:i/>
                                      <w:color w:val="948A54"/>
                                      <w:lang w:bidi="ar-JO"/>
                                    </w:rPr>
                                  </w:pPr>
                                  <w:r>
                                    <w:rPr>
                                      <w:rFonts w:ascii="Arial" w:hAnsi="Arial" w:cs="Arial" w:hint="cs"/>
                                      <w:color w:val="000000" w:themeColor="text1"/>
                                      <w:sz w:val="24"/>
                                      <w:szCs w:val="24"/>
                                      <w:rtl/>
                                      <w:lang w:bidi="ar-JO"/>
                                    </w:rPr>
                                    <w:t>رئيس قسم إدارة النفايات</w:t>
                                  </w: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6926144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7D5C0AA2" w14:textId="77777777" w:rsidTr="00247850">
                              <w:trPr>
                                <w:trHeight w:val="683"/>
                              </w:trPr>
                              <w:tc>
                                <w:tcPr>
                                  <w:tcW w:w="708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DC62CE" w14:textId="77777777" w:rsidR="00C3457A" w:rsidRDefault="00C3457A" w:rsidP="00247850">
                                  <w:pPr>
                                    <w:widowControl w:val="0"/>
                                    <w:autoSpaceDE w:val="0"/>
                                    <w:autoSpaceDN w:val="0"/>
                                    <w:adjustRightInd w:val="0"/>
                                    <w:ind w:left="360"/>
                                    <w:jc w:val="center"/>
                                    <w:rPr>
                                      <w:rFonts w:ascii="Arial" w:hAnsi="Arial" w:cs="Arial"/>
                                      <w:color w:val="000000" w:themeColor="text1"/>
                                      <w:sz w:val="24"/>
                                      <w:szCs w:val="24"/>
                                      <w:rtl/>
                                    </w:rPr>
                                  </w:pPr>
                                </w:p>
                                <w:p w14:paraId="06C73E99" w14:textId="69843563" w:rsidR="00C3457A" w:rsidRPr="003F483C" w:rsidRDefault="00C3457A" w:rsidP="00694B53">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مدير دائرة الخدمات الهندسية</w:t>
                                  </w:r>
                                </w:p>
                                <w:p w14:paraId="24B92B2E" w14:textId="77777777" w:rsidR="00C3457A" w:rsidRPr="003073F6" w:rsidRDefault="00C3457A" w:rsidP="00247850">
                                  <w:pPr>
                                    <w:widowControl w:val="0"/>
                                    <w:autoSpaceDE w:val="0"/>
                                    <w:autoSpaceDN w:val="0"/>
                                    <w:adjustRightInd w:val="0"/>
                                    <w:jc w:val="center"/>
                                    <w:rPr>
                                      <w:rFonts w:ascii="Arial" w:hAnsi="Arial" w:cs="Arial"/>
                                      <w:color w:val="000000" w:themeColor="text1"/>
                                      <w:sz w:val="24"/>
                                      <w:szCs w:val="24"/>
                                    </w:rPr>
                                  </w:pP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BA550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502ABB18" w14:textId="77777777" w:rsidTr="00247850">
                              <w:tc>
                                <w:tcPr>
                                  <w:tcW w:w="10915"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4F10F20B" w14:textId="77777777" w:rsidR="00C3457A" w:rsidRPr="00B663D9" w:rsidRDefault="00C3457A" w:rsidP="00247850">
                                  <w:pPr>
                                    <w:widowControl w:val="0"/>
                                    <w:autoSpaceDE w:val="0"/>
                                    <w:autoSpaceDN w:val="0"/>
                                    <w:adjustRightInd w:val="0"/>
                                    <w:jc w:val="center"/>
                                    <w:rPr>
                                      <w:rFonts w:ascii="Arial" w:hAnsi="Arial" w:cs="Arial"/>
                                      <w:color w:val="000000" w:themeColor="text1"/>
                                    </w:rPr>
                                  </w:pPr>
                                </w:p>
                                <w:p w14:paraId="58228050" w14:textId="77777777" w:rsidR="00C3457A" w:rsidRDefault="00C3457A" w:rsidP="0024785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3EA1619E" w14:textId="77777777" w:rsidR="00C3457A" w:rsidRPr="00B663D9" w:rsidRDefault="00C3457A" w:rsidP="00247850">
                                  <w:pPr>
                                    <w:widowControl w:val="0"/>
                                    <w:autoSpaceDE w:val="0"/>
                                    <w:autoSpaceDN w:val="0"/>
                                    <w:adjustRightInd w:val="0"/>
                                    <w:jc w:val="center"/>
                                    <w:rPr>
                                      <w:rFonts w:ascii="Arial" w:hAnsi="Arial" w:cs="Arial"/>
                                      <w:color w:val="000000" w:themeColor="text1"/>
                                    </w:rPr>
                                  </w:pPr>
                                </w:p>
                              </w:tc>
                            </w:tr>
                            <w:tr w:rsidR="00C3457A" w:rsidRPr="003073F6" w14:paraId="5ACA8AE4" w14:textId="77777777" w:rsidTr="00247850">
                              <w:trPr>
                                <w:trHeight w:val="517"/>
                              </w:trPr>
                              <w:tc>
                                <w:tcPr>
                                  <w:tcW w:w="34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258799D" w14:textId="5DBF4CF5"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إدارة النفايات</w:t>
                                  </w: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73E331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83B800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DAC6C7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4733441B" w14:textId="77777777" w:rsidTr="00247850">
                              <w:trPr>
                                <w:trHeight w:val="539"/>
                              </w:trPr>
                              <w:tc>
                                <w:tcPr>
                                  <w:tcW w:w="34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73F2F5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E08B0C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E73237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223EC76"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531B6552" w14:textId="77777777" w:rsidTr="00247850">
                              <w:trPr>
                                <w:trHeight w:val="533"/>
                              </w:trPr>
                              <w:tc>
                                <w:tcPr>
                                  <w:tcW w:w="34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4C8A677" w14:textId="20E2C7CD" w:rsidR="00C3457A" w:rsidRPr="005E549C" w:rsidRDefault="00C3457A" w:rsidP="00247850">
                                  <w:pPr>
                                    <w:widowControl w:val="0"/>
                                    <w:autoSpaceDE w:val="0"/>
                                    <w:autoSpaceDN w:val="0"/>
                                    <w:adjustRightInd w:val="0"/>
                                    <w:rPr>
                                      <w:rFonts w:ascii="Arial" w:hAnsi="Arial" w:cs="Arial"/>
                                      <w:b/>
                                      <w:i/>
                                      <w:color w:val="948A5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0A6D0D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AA77983" w14:textId="408ED7F1"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5ED7E8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025B43DF" w14:textId="77777777" w:rsidTr="00247850">
                              <w:trPr>
                                <w:trHeight w:val="476"/>
                              </w:trPr>
                              <w:tc>
                                <w:tcPr>
                                  <w:tcW w:w="10915"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D0ACCA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2FBF9706" w14:textId="77777777" w:rsidTr="003E1E80">
                              <w:trPr>
                                <w:cantSplit/>
                                <w:trHeight w:val="1932"/>
                              </w:trPr>
                              <w:tc>
                                <w:tcPr>
                                  <w:tcW w:w="10206"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24783E1" w14:textId="77777777" w:rsidR="00C3457A" w:rsidRPr="001464F1" w:rsidRDefault="00C3457A" w:rsidP="00183FB7">
                                  <w:pPr>
                                    <w:pStyle w:val="NoSpacing"/>
                                    <w:spacing w:line="276" w:lineRule="auto"/>
                                    <w:jc w:val="center"/>
                                    <w:rPr>
                                      <w:rFonts w:ascii="Arial" w:eastAsia="Times New Roman" w:hAnsi="Arial"/>
                                      <w:noProof/>
                                      <w:color w:val="000000" w:themeColor="text1"/>
                                      <w:sz w:val="24"/>
                                      <w:szCs w:val="24"/>
                                      <w:rtl/>
                                    </w:rPr>
                                  </w:pPr>
                                  <w:r>
                                    <w:rPr>
                                      <w:rFonts w:ascii="Arial" w:eastAsia="Times New Roman" w:hAnsi="Arial" w:hint="cs"/>
                                      <w:noProof/>
                                      <w:color w:val="000000" w:themeColor="text1"/>
                                      <w:sz w:val="24"/>
                                      <w:szCs w:val="24"/>
                                      <w:rtl/>
                                    </w:rPr>
                                    <w:t>الإ</w:t>
                                  </w:r>
                                  <w:r w:rsidRPr="001464F1">
                                    <w:rPr>
                                      <w:rFonts w:ascii="Arial" w:eastAsia="Times New Roman" w:hAnsi="Arial" w:hint="cs"/>
                                      <w:noProof/>
                                      <w:color w:val="000000" w:themeColor="text1"/>
                                      <w:sz w:val="24"/>
                                      <w:szCs w:val="24"/>
                                      <w:rtl/>
                                    </w:rPr>
                                    <w:t>شراف على تقديم الخدمات الإدارية المساندة و</w:t>
                                  </w:r>
                                  <w:r>
                                    <w:rPr>
                                      <w:rFonts w:ascii="Arial" w:eastAsia="Times New Roman" w:hAnsi="Arial" w:hint="cs"/>
                                      <w:noProof/>
                                      <w:color w:val="000000" w:themeColor="text1"/>
                                      <w:sz w:val="24"/>
                                      <w:szCs w:val="24"/>
                                      <w:rtl/>
                                    </w:rPr>
                                    <w:t>التزام الكادر الوظيفي بالأنظمة والقوانيين والتعليمات</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0C9AF542" w14:textId="77777777" w:rsidR="00C3457A" w:rsidRPr="00A310DB" w:rsidRDefault="00C3457A" w:rsidP="00247850">
                                  <w:pPr>
                                    <w:widowControl w:val="0"/>
                                    <w:autoSpaceDE w:val="0"/>
                                    <w:autoSpaceDN w:val="0"/>
                                    <w:adjustRightInd w:val="0"/>
                                    <w:ind w:left="113" w:right="113"/>
                                    <w:jc w:val="center"/>
                                    <w:rPr>
                                      <w:rFonts w:ascii="Arial" w:hAnsi="Arial" w:cs="Arial"/>
                                      <w:color w:val="000000" w:themeColor="text1"/>
                                      <w:sz w:val="24"/>
                                      <w:szCs w:val="24"/>
                                      <w:rtl/>
                                    </w:rPr>
                                  </w:pPr>
                                  <w:r w:rsidRPr="00A310DB">
                                    <w:rPr>
                                      <w:rFonts w:cs="Simplified Arabic" w:hint="cs"/>
                                      <w:color w:val="000000" w:themeColor="text1"/>
                                      <w:sz w:val="28"/>
                                      <w:szCs w:val="28"/>
                                      <w:rtl/>
                                      <w:lang w:bidi="ar-JO"/>
                                    </w:rPr>
                                    <w:t>الهدف من الوظيفة</w:t>
                                  </w:r>
                                </w:p>
                              </w:tc>
                            </w:tr>
                            <w:tr w:rsidR="00C3457A" w:rsidRPr="00A310DB" w14:paraId="1854DB83" w14:textId="77777777" w:rsidTr="003E1E80">
                              <w:trPr>
                                <w:cantSplit/>
                                <w:trHeight w:val="7626"/>
                              </w:trPr>
                              <w:tc>
                                <w:tcPr>
                                  <w:tcW w:w="10206"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411A048"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تطوير وإدارة عمليات تنفيذ الخطة السنوية للوحدة ب</w:t>
                                  </w:r>
                                  <w:r>
                                    <w:rPr>
                                      <w:rFonts w:ascii="Arial" w:hAnsi="Arial" w:cs="Arial" w:hint="cs"/>
                                      <w:color w:val="000000" w:themeColor="text1"/>
                                      <w:sz w:val="24"/>
                                      <w:szCs w:val="24"/>
                                      <w:rtl/>
                                    </w:rPr>
                                    <w:t>ما يشمل مختلف الب</w:t>
                                  </w:r>
                                  <w:r w:rsidRPr="00BA691D">
                                    <w:rPr>
                                      <w:rFonts w:ascii="Arial" w:hAnsi="Arial" w:cs="Arial" w:hint="cs"/>
                                      <w:color w:val="000000" w:themeColor="text1"/>
                                      <w:sz w:val="24"/>
                                      <w:szCs w:val="24"/>
                                      <w:rtl/>
                                    </w:rPr>
                                    <w:t>رامج والمبادرات والمشاريع وغيرها.</w:t>
                                  </w:r>
                                </w:p>
                                <w:p w14:paraId="133ECF63"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ا</w:t>
                                  </w:r>
                                  <w:r w:rsidRPr="00BA691D">
                                    <w:rPr>
                                      <w:rFonts w:ascii="Arial" w:hAnsi="Arial" w:cs="Arial" w:hint="cs"/>
                                      <w:color w:val="000000" w:themeColor="text1"/>
                                      <w:sz w:val="24"/>
                                      <w:szCs w:val="24"/>
                                      <w:rtl/>
                                    </w:rPr>
                                    <w:t xml:space="preserve">لعمل على تطوير وتنفيذ وتحديث السياسات والإجراءات المتبعة في الوحدة وبما يتوافق ومتطلبات </w:t>
                                  </w:r>
                                  <w:r>
                                    <w:rPr>
                                      <w:rFonts w:ascii="Arial" w:hAnsi="Arial" w:cs="Arial" w:hint="cs"/>
                                      <w:color w:val="000000" w:themeColor="text1"/>
                                      <w:sz w:val="24"/>
                                      <w:szCs w:val="24"/>
                                      <w:rtl/>
                                    </w:rPr>
                                    <w:t xml:space="preserve">البلدية </w:t>
                                  </w:r>
                                  <w:r w:rsidRPr="00BA691D">
                                    <w:rPr>
                                      <w:rFonts w:ascii="Arial" w:hAnsi="Arial" w:cs="Arial" w:hint="cs"/>
                                      <w:color w:val="000000" w:themeColor="text1"/>
                                      <w:sz w:val="24"/>
                                      <w:szCs w:val="24"/>
                                      <w:rtl/>
                                    </w:rPr>
                                    <w:t xml:space="preserve"> وتطلعاتها.</w:t>
                                  </w:r>
                                </w:p>
                                <w:p w14:paraId="6BA6CBA6"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تقديم الدعم والتوجيه المتواصل لموظفي الوحدة والعمل على تحفيزهم للقيام بواجباتهم بفاعلية بالإضافة إلى تفويض الصلاحيات والمسؤوليات المختلفة لموظفي الوحدة وتقييم أدائهم وتحديد احتياجاتهم التدريبية والتطويرية بما يتناسب مع المتطلبات التقنية للأنشطة والبرامج المستخدمة.</w:t>
                                  </w:r>
                                </w:p>
                                <w:p w14:paraId="78DF9277"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إدارة و</w:t>
                                  </w:r>
                                  <w:r w:rsidRPr="00BA691D">
                                    <w:rPr>
                                      <w:rFonts w:ascii="Arial" w:hAnsi="Arial" w:cs="Arial"/>
                                      <w:color w:val="000000" w:themeColor="text1"/>
                                      <w:sz w:val="24"/>
                                      <w:szCs w:val="24"/>
                                      <w:rtl/>
                                    </w:rPr>
                                    <w:t>تنسيق أنشطة</w:t>
                                  </w:r>
                                  <w:r w:rsidRPr="00BA691D">
                                    <w:rPr>
                                      <w:rFonts w:ascii="Arial" w:hAnsi="Arial" w:cs="Arial" w:hint="cs"/>
                                      <w:color w:val="000000" w:themeColor="text1"/>
                                      <w:sz w:val="24"/>
                                      <w:szCs w:val="24"/>
                                      <w:rtl/>
                                    </w:rPr>
                                    <w:t xml:space="preserve"> الوحدة وعلاقاتها </w:t>
                                  </w:r>
                                  <w:r w:rsidRPr="00BA691D">
                                    <w:rPr>
                                      <w:rFonts w:ascii="Arial" w:hAnsi="Arial" w:cs="Arial"/>
                                      <w:color w:val="000000" w:themeColor="text1"/>
                                      <w:sz w:val="24"/>
                                      <w:szCs w:val="24"/>
                                      <w:rtl/>
                                    </w:rPr>
                                    <w:t xml:space="preserve">مع </w:t>
                                  </w:r>
                                  <w:r w:rsidRPr="00BA691D">
                                    <w:rPr>
                                      <w:rFonts w:ascii="Arial" w:hAnsi="Arial" w:cs="Arial" w:hint="cs"/>
                                      <w:color w:val="000000" w:themeColor="text1"/>
                                      <w:sz w:val="24"/>
                                      <w:szCs w:val="24"/>
                                      <w:rtl/>
                                    </w:rPr>
                                    <w:t>ال</w:t>
                                  </w:r>
                                  <w:r>
                                    <w:rPr>
                                      <w:rFonts w:ascii="Arial" w:hAnsi="Arial" w:cs="Arial" w:hint="cs"/>
                                      <w:color w:val="000000" w:themeColor="text1"/>
                                      <w:sz w:val="24"/>
                                      <w:szCs w:val="24"/>
                                      <w:rtl/>
                                    </w:rPr>
                                    <w:t>أقسام</w:t>
                                  </w:r>
                                  <w:r w:rsidRPr="00BA691D">
                                    <w:rPr>
                                      <w:rFonts w:ascii="Arial" w:hAnsi="Arial" w:cs="Arial"/>
                                      <w:color w:val="000000" w:themeColor="text1"/>
                                      <w:sz w:val="24"/>
                                      <w:szCs w:val="24"/>
                                      <w:rtl/>
                                    </w:rPr>
                                    <w:t xml:space="preserve"> </w:t>
                                  </w:r>
                                  <w:r w:rsidRPr="00BA691D">
                                    <w:rPr>
                                      <w:rFonts w:ascii="Arial" w:hAnsi="Arial" w:cs="Arial" w:hint="cs"/>
                                      <w:color w:val="000000" w:themeColor="text1"/>
                                      <w:sz w:val="24"/>
                                      <w:szCs w:val="24"/>
                                      <w:rtl/>
                                    </w:rPr>
                                    <w:t>والشعب الأخرى</w:t>
                                  </w:r>
                                  <w:r w:rsidRPr="00BA691D">
                                    <w:rPr>
                                      <w:rFonts w:ascii="Arial" w:hAnsi="Arial" w:cs="Arial"/>
                                      <w:color w:val="000000" w:themeColor="text1"/>
                                      <w:sz w:val="24"/>
                                      <w:szCs w:val="24"/>
                                      <w:rtl/>
                                    </w:rPr>
                                    <w:t xml:space="preserve"> </w:t>
                                  </w:r>
                                  <w:r w:rsidRPr="00BA691D">
                                    <w:rPr>
                                      <w:rFonts w:ascii="Arial" w:hAnsi="Arial" w:cs="Arial" w:hint="cs"/>
                                      <w:color w:val="000000" w:themeColor="text1"/>
                                      <w:sz w:val="24"/>
                                      <w:szCs w:val="24"/>
                                      <w:rtl/>
                                    </w:rPr>
                                    <w:t>بما يضمن</w:t>
                                  </w:r>
                                  <w:r w:rsidRPr="00BA691D">
                                    <w:rPr>
                                      <w:rFonts w:ascii="Arial" w:hAnsi="Arial" w:cs="Arial"/>
                                      <w:color w:val="000000" w:themeColor="text1"/>
                                      <w:sz w:val="24"/>
                                      <w:szCs w:val="24"/>
                                      <w:rtl/>
                                    </w:rPr>
                                    <w:t xml:space="preserve"> </w:t>
                                  </w:r>
                                  <w:r w:rsidRPr="00BA691D">
                                    <w:rPr>
                                      <w:rFonts w:ascii="Arial" w:hAnsi="Arial" w:cs="Arial" w:hint="cs"/>
                                      <w:color w:val="000000" w:themeColor="text1"/>
                                      <w:sz w:val="24"/>
                                      <w:szCs w:val="24"/>
                                      <w:rtl/>
                                    </w:rPr>
                                    <w:t>الوصول إلى قدر كبير من الفعالية في العمل.</w:t>
                                  </w:r>
                                </w:p>
                                <w:p w14:paraId="3402E67A"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إدارة عمليات البريد و</w:t>
                                  </w:r>
                                  <w:r w:rsidRPr="00BA691D">
                                    <w:rPr>
                                      <w:rFonts w:ascii="Arial" w:hAnsi="Arial" w:cs="Arial" w:hint="cs"/>
                                      <w:color w:val="000000" w:themeColor="text1"/>
                                      <w:sz w:val="24"/>
                                      <w:szCs w:val="24"/>
                                      <w:rtl/>
                                    </w:rPr>
                                    <w:t>المراسلات الداخلية والخارجية.</w:t>
                                  </w:r>
                                </w:p>
                                <w:p w14:paraId="6E50AAE9"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متابعة عمليات أرشفة وحفظ الملفات وسجلات الموظفين و</w:t>
                                  </w:r>
                                  <w:r w:rsidRPr="00BA691D">
                                    <w:rPr>
                                      <w:rFonts w:ascii="Arial" w:hAnsi="Arial" w:cs="Arial" w:hint="cs"/>
                                      <w:color w:val="000000" w:themeColor="text1"/>
                                      <w:sz w:val="24"/>
                                      <w:szCs w:val="24"/>
                                      <w:rtl/>
                                    </w:rPr>
                                    <w:t>الإشراف على مراقبة الدوام.</w:t>
                                  </w:r>
                                </w:p>
                                <w:p w14:paraId="27B9AF9F"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تنسيق عمليات الحركة بالتع</w:t>
                                  </w:r>
                                  <w:r>
                                    <w:rPr>
                                      <w:rFonts w:ascii="Arial" w:hAnsi="Arial" w:cs="Arial" w:hint="cs"/>
                                      <w:color w:val="000000" w:themeColor="text1"/>
                                      <w:sz w:val="24"/>
                                      <w:szCs w:val="24"/>
                                      <w:rtl/>
                                    </w:rPr>
                                    <w:t>او</w:t>
                                  </w:r>
                                  <w:r w:rsidRPr="00BA691D">
                                    <w:rPr>
                                      <w:rFonts w:ascii="Arial" w:hAnsi="Arial" w:cs="Arial" w:hint="cs"/>
                                      <w:color w:val="000000" w:themeColor="text1"/>
                                      <w:sz w:val="24"/>
                                      <w:szCs w:val="24"/>
                                      <w:rtl/>
                                    </w:rPr>
                                    <w:t>ن مع الدوائر الخارجية بالخصوص.</w:t>
                                  </w:r>
                                </w:p>
                                <w:p w14:paraId="19932DB9"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الإشراف على الأمور المالية وإ</w:t>
                                  </w:r>
                                  <w:r w:rsidRPr="00BA691D">
                                    <w:rPr>
                                      <w:rFonts w:ascii="Arial" w:hAnsi="Arial" w:cs="Arial" w:hint="cs"/>
                                      <w:color w:val="000000" w:themeColor="text1"/>
                                      <w:sz w:val="24"/>
                                      <w:szCs w:val="24"/>
                                      <w:rtl/>
                                    </w:rPr>
                                    <w:t>صدار المطالبات المالية.</w:t>
                                  </w:r>
                                </w:p>
                                <w:p w14:paraId="3E4DC635" w14:textId="77777777" w:rsidR="00C3457A" w:rsidRPr="003073F6" w:rsidRDefault="00C3457A" w:rsidP="009306A0">
                                  <w:pPr>
                                    <w:pStyle w:val="ListParagraph"/>
                                    <w:widowControl w:val="0"/>
                                    <w:numPr>
                                      <w:ilvl w:val="0"/>
                                      <w:numId w:val="3"/>
                                    </w:numPr>
                                    <w:autoSpaceDE w:val="0"/>
                                    <w:autoSpaceDN w:val="0"/>
                                    <w:adjustRightInd w:val="0"/>
                                    <w:spacing w:line="480" w:lineRule="auto"/>
                                    <w:ind w:left="714" w:hanging="357"/>
                                    <w:rPr>
                                      <w:rFonts w:ascii="Arial" w:hAnsi="Arial" w:cs="Arial"/>
                                      <w:color w:val="000000" w:themeColor="text1"/>
                                      <w:sz w:val="24"/>
                                      <w:szCs w:val="24"/>
                                      <w:rtl/>
                                    </w:rPr>
                                  </w:pPr>
                                  <w:r w:rsidRPr="00BA691D">
                                    <w:rPr>
                                      <w:rFonts w:ascii="Arial" w:hAnsi="Arial" w:cs="Arial"/>
                                      <w:color w:val="000000" w:themeColor="text1"/>
                                      <w:sz w:val="24"/>
                                      <w:szCs w:val="24"/>
                                      <w:rtl/>
                                    </w:rPr>
                                    <w:t xml:space="preserve">القيام بمهام أخرى بحسب تكليف </w:t>
                                  </w:r>
                                  <w:r w:rsidRPr="00BA691D">
                                    <w:rPr>
                                      <w:rFonts w:ascii="Arial" w:hAnsi="Arial" w:cs="Arial" w:hint="cs"/>
                                      <w:color w:val="000000" w:themeColor="text1"/>
                                      <w:sz w:val="24"/>
                                      <w:szCs w:val="24"/>
                                      <w:rtl/>
                                    </w:rPr>
                                    <w:t>ال</w:t>
                                  </w:r>
                                  <w:r w:rsidRPr="00BA691D">
                                    <w:rPr>
                                      <w:rFonts w:ascii="Arial" w:hAnsi="Arial" w:cs="Arial"/>
                                      <w:color w:val="000000" w:themeColor="text1"/>
                                      <w:sz w:val="24"/>
                                      <w:szCs w:val="24"/>
                                      <w:rtl/>
                                    </w:rPr>
                                    <w:t xml:space="preserve">رئيس </w:t>
                                  </w:r>
                                  <w:r w:rsidRPr="00BA691D">
                                    <w:rPr>
                                      <w:rFonts w:ascii="Arial" w:hAnsi="Arial" w:cs="Arial" w:hint="cs"/>
                                      <w:color w:val="000000" w:themeColor="text1"/>
                                      <w:sz w:val="24"/>
                                      <w:szCs w:val="24"/>
                                      <w:rtl/>
                                    </w:rPr>
                                    <w:t>المباشر</w:t>
                                  </w:r>
                                  <w:r w:rsidRPr="00BA691D">
                                    <w:rPr>
                                      <w:rFonts w:ascii="Arial" w:hAnsi="Arial" w:cs="Arial"/>
                                      <w:color w:val="000000" w:themeColor="text1"/>
                                      <w:sz w:val="24"/>
                                      <w:szCs w:val="24"/>
                                      <w:rtl/>
                                    </w:rPr>
                                    <w:t>.</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48B9BB57"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0A760171"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725D9" id="Rectangle 11" o:spid="_x0000_s1026" style="position:absolute;left:0;text-align:left;margin-left:-74.2pt;margin-top:10.75pt;width:558.95pt;height:65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">
                <v:textbox>
                  <w:txbxContent>
                    <w:tbl>
                      <w:tblPr>
                        <w:tblW w:w="10915"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1985"/>
                        <w:gridCol w:w="1417"/>
                        <w:gridCol w:w="142"/>
                        <w:gridCol w:w="1276"/>
                        <w:gridCol w:w="2260"/>
                        <w:gridCol w:w="1000"/>
                        <w:gridCol w:w="2126"/>
                        <w:gridCol w:w="709"/>
                      </w:tblGrid>
                      <w:tr w:rsidR="00C3457A" w:rsidRPr="003073F6" w14:paraId="3FA66A0D" w14:textId="77777777" w:rsidTr="00247850">
                        <w:trPr>
                          <w:trHeight w:val="534"/>
                        </w:trPr>
                        <w:tc>
                          <w:tcPr>
                            <w:tcW w:w="10915"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402713A4" w14:textId="77777777" w:rsidR="00C3457A" w:rsidRPr="00B663D9" w:rsidRDefault="00C3457A" w:rsidP="00247850">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وو</w:t>
                            </w:r>
                          </w:p>
                          <w:p w14:paraId="362943DC" w14:textId="77777777" w:rsidR="00C3457A" w:rsidRPr="00B663D9" w:rsidRDefault="00C3457A" w:rsidP="00B663D9">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681D1B1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3073F6" w14:paraId="74E5AAF5" w14:textId="77777777" w:rsidTr="00247850">
                        <w:trPr>
                          <w:trHeight w:val="709"/>
                        </w:trPr>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3F3CE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0B0F5A82"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670FEDE3" w14:textId="08A324C7" w:rsidR="00C3457A" w:rsidRPr="005E549C" w:rsidRDefault="00C3457A" w:rsidP="00750423">
                            <w:pPr>
                              <w:widowControl w:val="0"/>
                              <w:autoSpaceDE w:val="0"/>
                              <w:autoSpaceDN w:val="0"/>
                              <w:adjustRightInd w:val="0"/>
                              <w:jc w:val="center"/>
                              <w:rPr>
                                <w:rFonts w:ascii="Arial" w:hAnsi="Arial" w:cs="Arial"/>
                                <w:b/>
                                <w:i/>
                                <w:color w:val="948A54"/>
                                <w:lang w:bidi="ar-JO"/>
                              </w:rPr>
                            </w:pPr>
                            <w:r>
                              <w:rPr>
                                <w:rFonts w:ascii="Arial" w:hAnsi="Arial" w:cs="Arial" w:hint="cs"/>
                                <w:color w:val="000000" w:themeColor="text1"/>
                                <w:sz w:val="24"/>
                                <w:szCs w:val="24"/>
                                <w:rtl/>
                                <w:lang w:bidi="ar-JO"/>
                              </w:rPr>
                              <w:t>رئيس قسم إدارة النفايات</w:t>
                            </w: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6926144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7D5C0AA2" w14:textId="77777777" w:rsidTr="00247850">
                        <w:trPr>
                          <w:trHeight w:val="683"/>
                        </w:trPr>
                        <w:tc>
                          <w:tcPr>
                            <w:tcW w:w="708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DC62CE" w14:textId="77777777" w:rsidR="00C3457A" w:rsidRDefault="00C3457A" w:rsidP="00247850">
                            <w:pPr>
                              <w:widowControl w:val="0"/>
                              <w:autoSpaceDE w:val="0"/>
                              <w:autoSpaceDN w:val="0"/>
                              <w:adjustRightInd w:val="0"/>
                              <w:ind w:left="360"/>
                              <w:jc w:val="center"/>
                              <w:rPr>
                                <w:rFonts w:ascii="Arial" w:hAnsi="Arial" w:cs="Arial"/>
                                <w:color w:val="000000" w:themeColor="text1"/>
                                <w:sz w:val="24"/>
                                <w:szCs w:val="24"/>
                                <w:rtl/>
                              </w:rPr>
                            </w:pPr>
                          </w:p>
                          <w:p w14:paraId="06C73E99" w14:textId="69843563" w:rsidR="00C3457A" w:rsidRPr="003F483C" w:rsidRDefault="00C3457A" w:rsidP="00694B53">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مدير دائرة الخدمات الهندسية</w:t>
                            </w:r>
                          </w:p>
                          <w:p w14:paraId="24B92B2E" w14:textId="77777777" w:rsidR="00C3457A" w:rsidRPr="003073F6" w:rsidRDefault="00C3457A" w:rsidP="00247850">
                            <w:pPr>
                              <w:widowControl w:val="0"/>
                              <w:autoSpaceDE w:val="0"/>
                              <w:autoSpaceDN w:val="0"/>
                              <w:adjustRightInd w:val="0"/>
                              <w:jc w:val="center"/>
                              <w:rPr>
                                <w:rFonts w:ascii="Arial" w:hAnsi="Arial" w:cs="Arial"/>
                                <w:color w:val="000000" w:themeColor="text1"/>
                                <w:sz w:val="24"/>
                                <w:szCs w:val="24"/>
                              </w:rPr>
                            </w:pP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BA550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502ABB18" w14:textId="77777777" w:rsidTr="00247850">
                        <w:tc>
                          <w:tcPr>
                            <w:tcW w:w="10915"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4F10F20B" w14:textId="77777777" w:rsidR="00C3457A" w:rsidRPr="00B663D9" w:rsidRDefault="00C3457A" w:rsidP="00247850">
                            <w:pPr>
                              <w:widowControl w:val="0"/>
                              <w:autoSpaceDE w:val="0"/>
                              <w:autoSpaceDN w:val="0"/>
                              <w:adjustRightInd w:val="0"/>
                              <w:jc w:val="center"/>
                              <w:rPr>
                                <w:rFonts w:ascii="Arial" w:hAnsi="Arial" w:cs="Arial"/>
                                <w:color w:val="000000" w:themeColor="text1"/>
                              </w:rPr>
                            </w:pPr>
                          </w:p>
                          <w:p w14:paraId="58228050" w14:textId="77777777" w:rsidR="00C3457A" w:rsidRDefault="00C3457A" w:rsidP="0024785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3EA1619E" w14:textId="77777777" w:rsidR="00C3457A" w:rsidRPr="00B663D9" w:rsidRDefault="00C3457A" w:rsidP="00247850">
                            <w:pPr>
                              <w:widowControl w:val="0"/>
                              <w:autoSpaceDE w:val="0"/>
                              <w:autoSpaceDN w:val="0"/>
                              <w:adjustRightInd w:val="0"/>
                              <w:jc w:val="center"/>
                              <w:rPr>
                                <w:rFonts w:ascii="Arial" w:hAnsi="Arial" w:cs="Arial"/>
                                <w:color w:val="000000" w:themeColor="text1"/>
                              </w:rPr>
                            </w:pPr>
                          </w:p>
                        </w:tc>
                      </w:tr>
                      <w:tr w:rsidR="00C3457A" w:rsidRPr="003073F6" w14:paraId="5ACA8AE4" w14:textId="77777777" w:rsidTr="00247850">
                        <w:trPr>
                          <w:trHeight w:val="517"/>
                        </w:trPr>
                        <w:tc>
                          <w:tcPr>
                            <w:tcW w:w="34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258799D" w14:textId="5DBF4CF5"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إدارة النفايات</w:t>
                            </w: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73E331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83B800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DAC6C7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4733441B" w14:textId="77777777" w:rsidTr="00247850">
                        <w:trPr>
                          <w:trHeight w:val="539"/>
                        </w:trPr>
                        <w:tc>
                          <w:tcPr>
                            <w:tcW w:w="34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73F2F5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E08B0C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E73237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223EC76"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531B6552" w14:textId="77777777" w:rsidTr="00247850">
                        <w:trPr>
                          <w:trHeight w:val="533"/>
                        </w:trPr>
                        <w:tc>
                          <w:tcPr>
                            <w:tcW w:w="34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4C8A677" w14:textId="20E2C7CD" w:rsidR="00C3457A" w:rsidRPr="005E549C" w:rsidRDefault="00C3457A" w:rsidP="00247850">
                            <w:pPr>
                              <w:widowControl w:val="0"/>
                              <w:autoSpaceDE w:val="0"/>
                              <w:autoSpaceDN w:val="0"/>
                              <w:adjustRightInd w:val="0"/>
                              <w:rPr>
                                <w:rFonts w:ascii="Arial" w:hAnsi="Arial" w:cs="Arial"/>
                                <w:b/>
                                <w:i/>
                                <w:color w:val="948A5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0A6D0D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AA77983" w14:textId="408ED7F1"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5ED7E8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025B43DF" w14:textId="77777777" w:rsidTr="00247850">
                        <w:trPr>
                          <w:trHeight w:val="476"/>
                        </w:trPr>
                        <w:tc>
                          <w:tcPr>
                            <w:tcW w:w="10915"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D0ACCA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2FBF9706" w14:textId="77777777" w:rsidTr="003E1E80">
                        <w:trPr>
                          <w:cantSplit/>
                          <w:trHeight w:val="1932"/>
                        </w:trPr>
                        <w:tc>
                          <w:tcPr>
                            <w:tcW w:w="10206"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24783E1" w14:textId="77777777" w:rsidR="00C3457A" w:rsidRPr="001464F1" w:rsidRDefault="00C3457A" w:rsidP="00183FB7">
                            <w:pPr>
                              <w:pStyle w:val="NoSpacing"/>
                              <w:spacing w:line="276" w:lineRule="auto"/>
                              <w:jc w:val="center"/>
                              <w:rPr>
                                <w:rFonts w:ascii="Arial" w:eastAsia="Times New Roman" w:hAnsi="Arial"/>
                                <w:noProof/>
                                <w:color w:val="000000" w:themeColor="text1"/>
                                <w:sz w:val="24"/>
                                <w:szCs w:val="24"/>
                                <w:rtl/>
                              </w:rPr>
                            </w:pPr>
                            <w:r>
                              <w:rPr>
                                <w:rFonts w:ascii="Arial" w:eastAsia="Times New Roman" w:hAnsi="Arial" w:hint="cs"/>
                                <w:noProof/>
                                <w:color w:val="000000" w:themeColor="text1"/>
                                <w:sz w:val="24"/>
                                <w:szCs w:val="24"/>
                                <w:rtl/>
                              </w:rPr>
                              <w:t>الإ</w:t>
                            </w:r>
                            <w:r w:rsidRPr="001464F1">
                              <w:rPr>
                                <w:rFonts w:ascii="Arial" w:eastAsia="Times New Roman" w:hAnsi="Arial" w:hint="cs"/>
                                <w:noProof/>
                                <w:color w:val="000000" w:themeColor="text1"/>
                                <w:sz w:val="24"/>
                                <w:szCs w:val="24"/>
                                <w:rtl/>
                              </w:rPr>
                              <w:t>شراف على تقديم الخدمات الإدارية المساندة و</w:t>
                            </w:r>
                            <w:r>
                              <w:rPr>
                                <w:rFonts w:ascii="Arial" w:eastAsia="Times New Roman" w:hAnsi="Arial" w:hint="cs"/>
                                <w:noProof/>
                                <w:color w:val="000000" w:themeColor="text1"/>
                                <w:sz w:val="24"/>
                                <w:szCs w:val="24"/>
                                <w:rtl/>
                              </w:rPr>
                              <w:t>التزام الكادر الوظيفي بالأنظمة والقوانيين والتعليمات</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0C9AF542" w14:textId="77777777" w:rsidR="00C3457A" w:rsidRPr="00A310DB" w:rsidRDefault="00C3457A" w:rsidP="00247850">
                            <w:pPr>
                              <w:widowControl w:val="0"/>
                              <w:autoSpaceDE w:val="0"/>
                              <w:autoSpaceDN w:val="0"/>
                              <w:adjustRightInd w:val="0"/>
                              <w:ind w:left="113" w:right="113"/>
                              <w:jc w:val="center"/>
                              <w:rPr>
                                <w:rFonts w:ascii="Arial" w:hAnsi="Arial" w:cs="Arial"/>
                                <w:color w:val="000000" w:themeColor="text1"/>
                                <w:sz w:val="24"/>
                                <w:szCs w:val="24"/>
                                <w:rtl/>
                              </w:rPr>
                            </w:pPr>
                            <w:r w:rsidRPr="00A310DB">
                              <w:rPr>
                                <w:rFonts w:cs="Simplified Arabic" w:hint="cs"/>
                                <w:color w:val="000000" w:themeColor="text1"/>
                                <w:sz w:val="28"/>
                                <w:szCs w:val="28"/>
                                <w:rtl/>
                                <w:lang w:bidi="ar-JO"/>
                              </w:rPr>
                              <w:t>الهدف من الوظيفة</w:t>
                            </w:r>
                          </w:p>
                        </w:tc>
                      </w:tr>
                      <w:tr w:rsidR="00C3457A" w:rsidRPr="00A310DB" w14:paraId="1854DB83" w14:textId="77777777" w:rsidTr="003E1E80">
                        <w:trPr>
                          <w:cantSplit/>
                          <w:trHeight w:val="7626"/>
                        </w:trPr>
                        <w:tc>
                          <w:tcPr>
                            <w:tcW w:w="10206"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411A048"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تطوير وإدارة عمليات تنفيذ الخطة السنوية للوحدة ب</w:t>
                            </w:r>
                            <w:r>
                              <w:rPr>
                                <w:rFonts w:ascii="Arial" w:hAnsi="Arial" w:cs="Arial" w:hint="cs"/>
                                <w:color w:val="000000" w:themeColor="text1"/>
                                <w:sz w:val="24"/>
                                <w:szCs w:val="24"/>
                                <w:rtl/>
                              </w:rPr>
                              <w:t>ما يشمل مختلف الب</w:t>
                            </w:r>
                            <w:r w:rsidRPr="00BA691D">
                              <w:rPr>
                                <w:rFonts w:ascii="Arial" w:hAnsi="Arial" w:cs="Arial" w:hint="cs"/>
                                <w:color w:val="000000" w:themeColor="text1"/>
                                <w:sz w:val="24"/>
                                <w:szCs w:val="24"/>
                                <w:rtl/>
                              </w:rPr>
                              <w:t>رامج والمبادرات والمشاريع وغيرها.</w:t>
                            </w:r>
                          </w:p>
                          <w:p w14:paraId="133ECF63"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ا</w:t>
                            </w:r>
                            <w:r w:rsidRPr="00BA691D">
                              <w:rPr>
                                <w:rFonts w:ascii="Arial" w:hAnsi="Arial" w:cs="Arial" w:hint="cs"/>
                                <w:color w:val="000000" w:themeColor="text1"/>
                                <w:sz w:val="24"/>
                                <w:szCs w:val="24"/>
                                <w:rtl/>
                              </w:rPr>
                              <w:t xml:space="preserve">لعمل على تطوير وتنفيذ وتحديث السياسات والإجراءات المتبعة في الوحدة وبما يتوافق ومتطلبات </w:t>
                            </w:r>
                            <w:r>
                              <w:rPr>
                                <w:rFonts w:ascii="Arial" w:hAnsi="Arial" w:cs="Arial" w:hint="cs"/>
                                <w:color w:val="000000" w:themeColor="text1"/>
                                <w:sz w:val="24"/>
                                <w:szCs w:val="24"/>
                                <w:rtl/>
                              </w:rPr>
                              <w:t xml:space="preserve">البلدية </w:t>
                            </w:r>
                            <w:r w:rsidRPr="00BA691D">
                              <w:rPr>
                                <w:rFonts w:ascii="Arial" w:hAnsi="Arial" w:cs="Arial" w:hint="cs"/>
                                <w:color w:val="000000" w:themeColor="text1"/>
                                <w:sz w:val="24"/>
                                <w:szCs w:val="24"/>
                                <w:rtl/>
                              </w:rPr>
                              <w:t xml:space="preserve"> وتطلعاتها.</w:t>
                            </w:r>
                          </w:p>
                          <w:p w14:paraId="6BA6CBA6"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تقديم الدعم والتوجيه المتواصل لموظفي الوحدة والعمل على تحفيزهم للقيام بواجباتهم بفاعلية بالإضافة إلى تفويض الصلاحيات والمسؤوليات المختلفة لموظفي الوحدة وتقييم أدائهم وتحديد احتياجاتهم التدريبية والتطويرية بما يتناسب مع المتطلبات التقنية للأنشطة والبرامج المستخدمة.</w:t>
                            </w:r>
                          </w:p>
                          <w:p w14:paraId="78DF9277"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إدارة و</w:t>
                            </w:r>
                            <w:r w:rsidRPr="00BA691D">
                              <w:rPr>
                                <w:rFonts w:ascii="Arial" w:hAnsi="Arial" w:cs="Arial"/>
                                <w:color w:val="000000" w:themeColor="text1"/>
                                <w:sz w:val="24"/>
                                <w:szCs w:val="24"/>
                                <w:rtl/>
                              </w:rPr>
                              <w:t>تنسيق أنشطة</w:t>
                            </w:r>
                            <w:r w:rsidRPr="00BA691D">
                              <w:rPr>
                                <w:rFonts w:ascii="Arial" w:hAnsi="Arial" w:cs="Arial" w:hint="cs"/>
                                <w:color w:val="000000" w:themeColor="text1"/>
                                <w:sz w:val="24"/>
                                <w:szCs w:val="24"/>
                                <w:rtl/>
                              </w:rPr>
                              <w:t xml:space="preserve"> الوحدة وعلاقاتها </w:t>
                            </w:r>
                            <w:r w:rsidRPr="00BA691D">
                              <w:rPr>
                                <w:rFonts w:ascii="Arial" w:hAnsi="Arial" w:cs="Arial"/>
                                <w:color w:val="000000" w:themeColor="text1"/>
                                <w:sz w:val="24"/>
                                <w:szCs w:val="24"/>
                                <w:rtl/>
                              </w:rPr>
                              <w:t xml:space="preserve">مع </w:t>
                            </w:r>
                            <w:r w:rsidRPr="00BA691D">
                              <w:rPr>
                                <w:rFonts w:ascii="Arial" w:hAnsi="Arial" w:cs="Arial" w:hint="cs"/>
                                <w:color w:val="000000" w:themeColor="text1"/>
                                <w:sz w:val="24"/>
                                <w:szCs w:val="24"/>
                                <w:rtl/>
                              </w:rPr>
                              <w:t>ال</w:t>
                            </w:r>
                            <w:r>
                              <w:rPr>
                                <w:rFonts w:ascii="Arial" w:hAnsi="Arial" w:cs="Arial" w:hint="cs"/>
                                <w:color w:val="000000" w:themeColor="text1"/>
                                <w:sz w:val="24"/>
                                <w:szCs w:val="24"/>
                                <w:rtl/>
                              </w:rPr>
                              <w:t>أقسام</w:t>
                            </w:r>
                            <w:r w:rsidRPr="00BA691D">
                              <w:rPr>
                                <w:rFonts w:ascii="Arial" w:hAnsi="Arial" w:cs="Arial"/>
                                <w:color w:val="000000" w:themeColor="text1"/>
                                <w:sz w:val="24"/>
                                <w:szCs w:val="24"/>
                                <w:rtl/>
                              </w:rPr>
                              <w:t xml:space="preserve"> </w:t>
                            </w:r>
                            <w:r w:rsidRPr="00BA691D">
                              <w:rPr>
                                <w:rFonts w:ascii="Arial" w:hAnsi="Arial" w:cs="Arial" w:hint="cs"/>
                                <w:color w:val="000000" w:themeColor="text1"/>
                                <w:sz w:val="24"/>
                                <w:szCs w:val="24"/>
                                <w:rtl/>
                              </w:rPr>
                              <w:t>والشعب الأخرى</w:t>
                            </w:r>
                            <w:r w:rsidRPr="00BA691D">
                              <w:rPr>
                                <w:rFonts w:ascii="Arial" w:hAnsi="Arial" w:cs="Arial"/>
                                <w:color w:val="000000" w:themeColor="text1"/>
                                <w:sz w:val="24"/>
                                <w:szCs w:val="24"/>
                                <w:rtl/>
                              </w:rPr>
                              <w:t xml:space="preserve"> </w:t>
                            </w:r>
                            <w:r w:rsidRPr="00BA691D">
                              <w:rPr>
                                <w:rFonts w:ascii="Arial" w:hAnsi="Arial" w:cs="Arial" w:hint="cs"/>
                                <w:color w:val="000000" w:themeColor="text1"/>
                                <w:sz w:val="24"/>
                                <w:szCs w:val="24"/>
                                <w:rtl/>
                              </w:rPr>
                              <w:t>بما يضمن</w:t>
                            </w:r>
                            <w:r w:rsidRPr="00BA691D">
                              <w:rPr>
                                <w:rFonts w:ascii="Arial" w:hAnsi="Arial" w:cs="Arial"/>
                                <w:color w:val="000000" w:themeColor="text1"/>
                                <w:sz w:val="24"/>
                                <w:szCs w:val="24"/>
                                <w:rtl/>
                              </w:rPr>
                              <w:t xml:space="preserve"> </w:t>
                            </w:r>
                            <w:r w:rsidRPr="00BA691D">
                              <w:rPr>
                                <w:rFonts w:ascii="Arial" w:hAnsi="Arial" w:cs="Arial" w:hint="cs"/>
                                <w:color w:val="000000" w:themeColor="text1"/>
                                <w:sz w:val="24"/>
                                <w:szCs w:val="24"/>
                                <w:rtl/>
                              </w:rPr>
                              <w:t>الوصول إلى قدر كبير من الفعالية في العمل.</w:t>
                            </w:r>
                          </w:p>
                          <w:p w14:paraId="3402E67A"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إدارة عمليات البريد و</w:t>
                            </w:r>
                            <w:r w:rsidRPr="00BA691D">
                              <w:rPr>
                                <w:rFonts w:ascii="Arial" w:hAnsi="Arial" w:cs="Arial" w:hint="cs"/>
                                <w:color w:val="000000" w:themeColor="text1"/>
                                <w:sz w:val="24"/>
                                <w:szCs w:val="24"/>
                                <w:rtl/>
                              </w:rPr>
                              <w:t>المراسلات الداخلية والخارجية.</w:t>
                            </w:r>
                          </w:p>
                          <w:p w14:paraId="6E50AAE9"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متابعة عمليات أرشفة وحفظ الملفات وسجلات الموظفين و</w:t>
                            </w:r>
                            <w:r w:rsidRPr="00BA691D">
                              <w:rPr>
                                <w:rFonts w:ascii="Arial" w:hAnsi="Arial" w:cs="Arial" w:hint="cs"/>
                                <w:color w:val="000000" w:themeColor="text1"/>
                                <w:sz w:val="24"/>
                                <w:szCs w:val="24"/>
                                <w:rtl/>
                              </w:rPr>
                              <w:t>الإشراف على مراقبة الدوام.</w:t>
                            </w:r>
                          </w:p>
                          <w:p w14:paraId="27B9AF9F"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sidRPr="00BA691D">
                              <w:rPr>
                                <w:rFonts w:ascii="Arial" w:hAnsi="Arial" w:cs="Arial" w:hint="cs"/>
                                <w:color w:val="000000" w:themeColor="text1"/>
                                <w:sz w:val="24"/>
                                <w:szCs w:val="24"/>
                                <w:rtl/>
                              </w:rPr>
                              <w:t>تنسيق عمليات الحركة بالتع</w:t>
                            </w:r>
                            <w:r>
                              <w:rPr>
                                <w:rFonts w:ascii="Arial" w:hAnsi="Arial" w:cs="Arial" w:hint="cs"/>
                                <w:color w:val="000000" w:themeColor="text1"/>
                                <w:sz w:val="24"/>
                                <w:szCs w:val="24"/>
                                <w:rtl/>
                              </w:rPr>
                              <w:t>او</w:t>
                            </w:r>
                            <w:r w:rsidRPr="00BA691D">
                              <w:rPr>
                                <w:rFonts w:ascii="Arial" w:hAnsi="Arial" w:cs="Arial" w:hint="cs"/>
                                <w:color w:val="000000" w:themeColor="text1"/>
                                <w:sz w:val="24"/>
                                <w:szCs w:val="24"/>
                                <w:rtl/>
                              </w:rPr>
                              <w:t>ن مع الدوائر الخارجية بالخصوص.</w:t>
                            </w:r>
                          </w:p>
                          <w:p w14:paraId="19932DB9" w14:textId="77777777" w:rsidR="00C3457A" w:rsidRPr="00BA691D" w:rsidRDefault="00C3457A" w:rsidP="009306A0">
                            <w:pPr>
                              <w:pStyle w:val="ListParagraph"/>
                              <w:widowControl w:val="0"/>
                              <w:numPr>
                                <w:ilvl w:val="0"/>
                                <w:numId w:val="3"/>
                              </w:numPr>
                              <w:autoSpaceDE w:val="0"/>
                              <w:autoSpaceDN w:val="0"/>
                              <w:adjustRightInd w:val="0"/>
                              <w:spacing w:line="360" w:lineRule="auto"/>
                              <w:ind w:left="714" w:hanging="357"/>
                              <w:rPr>
                                <w:rFonts w:ascii="Arial" w:hAnsi="Arial" w:cs="Arial"/>
                                <w:color w:val="000000" w:themeColor="text1"/>
                                <w:sz w:val="24"/>
                                <w:szCs w:val="24"/>
                                <w:rtl/>
                              </w:rPr>
                            </w:pPr>
                            <w:r>
                              <w:rPr>
                                <w:rFonts w:ascii="Arial" w:hAnsi="Arial" w:cs="Arial" w:hint="cs"/>
                                <w:color w:val="000000" w:themeColor="text1"/>
                                <w:sz w:val="24"/>
                                <w:szCs w:val="24"/>
                                <w:rtl/>
                              </w:rPr>
                              <w:t>الإشراف على الأمور المالية وإ</w:t>
                            </w:r>
                            <w:r w:rsidRPr="00BA691D">
                              <w:rPr>
                                <w:rFonts w:ascii="Arial" w:hAnsi="Arial" w:cs="Arial" w:hint="cs"/>
                                <w:color w:val="000000" w:themeColor="text1"/>
                                <w:sz w:val="24"/>
                                <w:szCs w:val="24"/>
                                <w:rtl/>
                              </w:rPr>
                              <w:t>صدار المطالبات المالية.</w:t>
                            </w:r>
                          </w:p>
                          <w:p w14:paraId="3E4DC635" w14:textId="77777777" w:rsidR="00C3457A" w:rsidRPr="003073F6" w:rsidRDefault="00C3457A" w:rsidP="009306A0">
                            <w:pPr>
                              <w:pStyle w:val="ListParagraph"/>
                              <w:widowControl w:val="0"/>
                              <w:numPr>
                                <w:ilvl w:val="0"/>
                                <w:numId w:val="3"/>
                              </w:numPr>
                              <w:autoSpaceDE w:val="0"/>
                              <w:autoSpaceDN w:val="0"/>
                              <w:adjustRightInd w:val="0"/>
                              <w:spacing w:line="480" w:lineRule="auto"/>
                              <w:ind w:left="714" w:hanging="357"/>
                              <w:rPr>
                                <w:rFonts w:ascii="Arial" w:hAnsi="Arial" w:cs="Arial"/>
                                <w:color w:val="000000" w:themeColor="text1"/>
                                <w:sz w:val="24"/>
                                <w:szCs w:val="24"/>
                                <w:rtl/>
                              </w:rPr>
                            </w:pPr>
                            <w:r w:rsidRPr="00BA691D">
                              <w:rPr>
                                <w:rFonts w:ascii="Arial" w:hAnsi="Arial" w:cs="Arial"/>
                                <w:color w:val="000000" w:themeColor="text1"/>
                                <w:sz w:val="24"/>
                                <w:szCs w:val="24"/>
                                <w:rtl/>
                              </w:rPr>
                              <w:t xml:space="preserve">القيام بمهام أخرى بحسب تكليف </w:t>
                            </w:r>
                            <w:r w:rsidRPr="00BA691D">
                              <w:rPr>
                                <w:rFonts w:ascii="Arial" w:hAnsi="Arial" w:cs="Arial" w:hint="cs"/>
                                <w:color w:val="000000" w:themeColor="text1"/>
                                <w:sz w:val="24"/>
                                <w:szCs w:val="24"/>
                                <w:rtl/>
                              </w:rPr>
                              <w:t>ال</w:t>
                            </w:r>
                            <w:r w:rsidRPr="00BA691D">
                              <w:rPr>
                                <w:rFonts w:ascii="Arial" w:hAnsi="Arial" w:cs="Arial"/>
                                <w:color w:val="000000" w:themeColor="text1"/>
                                <w:sz w:val="24"/>
                                <w:szCs w:val="24"/>
                                <w:rtl/>
                              </w:rPr>
                              <w:t xml:space="preserve">رئيس </w:t>
                            </w:r>
                            <w:r w:rsidRPr="00BA691D">
                              <w:rPr>
                                <w:rFonts w:ascii="Arial" w:hAnsi="Arial" w:cs="Arial" w:hint="cs"/>
                                <w:color w:val="000000" w:themeColor="text1"/>
                                <w:sz w:val="24"/>
                                <w:szCs w:val="24"/>
                                <w:rtl/>
                              </w:rPr>
                              <w:t>المباشر</w:t>
                            </w:r>
                            <w:r w:rsidRPr="00BA691D">
                              <w:rPr>
                                <w:rFonts w:ascii="Arial" w:hAnsi="Arial" w:cs="Arial"/>
                                <w:color w:val="000000" w:themeColor="text1"/>
                                <w:sz w:val="24"/>
                                <w:szCs w:val="24"/>
                                <w:rtl/>
                              </w:rPr>
                              <w:t>.</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48B9BB57"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0A760171" w14:textId="77777777" w:rsidR="00C3457A" w:rsidRDefault="00C3457A"/>
                  </w:txbxContent>
                </v:textbox>
              </v:rect>
            </w:pict>
          </mc:Fallback>
        </mc:AlternateContent>
      </w:r>
    </w:p>
    <w:p w14:paraId="01E47A70" w14:textId="77777777" w:rsidR="00072D3D" w:rsidRPr="00F37495" w:rsidRDefault="00072D3D" w:rsidP="005870D0">
      <w:pPr>
        <w:spacing w:line="360" w:lineRule="auto"/>
        <w:jc w:val="both"/>
        <w:rPr>
          <w:rFonts w:ascii="Traditional Arabic" w:hAnsi="Traditional Arabic"/>
          <w:sz w:val="28"/>
          <w:szCs w:val="28"/>
          <w:rtl/>
          <w:lang w:bidi="ar-JO"/>
        </w:rPr>
      </w:pPr>
    </w:p>
    <w:p w14:paraId="3539C6AC" w14:textId="77777777" w:rsidR="00072D3D" w:rsidRPr="00F37495" w:rsidRDefault="00072D3D" w:rsidP="005870D0">
      <w:pPr>
        <w:spacing w:line="360" w:lineRule="auto"/>
        <w:jc w:val="both"/>
        <w:rPr>
          <w:rFonts w:ascii="Traditional Arabic" w:hAnsi="Traditional Arabic"/>
          <w:sz w:val="28"/>
          <w:szCs w:val="28"/>
          <w:rtl/>
          <w:lang w:bidi="ar-JO"/>
        </w:rPr>
      </w:pPr>
    </w:p>
    <w:p w14:paraId="04877FDE" w14:textId="77777777" w:rsidR="00072D3D" w:rsidRPr="00F37495" w:rsidRDefault="00072D3D" w:rsidP="005870D0">
      <w:pPr>
        <w:spacing w:line="360" w:lineRule="auto"/>
        <w:jc w:val="both"/>
        <w:rPr>
          <w:rFonts w:ascii="Traditional Arabic" w:hAnsi="Traditional Arabic"/>
          <w:sz w:val="28"/>
          <w:szCs w:val="28"/>
          <w:rtl/>
          <w:lang w:bidi="ar-JO"/>
        </w:rPr>
      </w:pPr>
    </w:p>
    <w:p w14:paraId="5D4127C9" w14:textId="77777777" w:rsidR="00072D3D" w:rsidRPr="00F37495" w:rsidRDefault="00072D3D" w:rsidP="005870D0">
      <w:pPr>
        <w:spacing w:line="360" w:lineRule="auto"/>
        <w:jc w:val="both"/>
        <w:rPr>
          <w:rFonts w:ascii="Traditional Arabic" w:hAnsi="Traditional Arabic"/>
          <w:sz w:val="28"/>
          <w:szCs w:val="28"/>
          <w:rtl/>
          <w:lang w:bidi="ar-JO"/>
        </w:rPr>
      </w:pPr>
    </w:p>
    <w:p w14:paraId="27A03671" w14:textId="77777777" w:rsidR="00072D3D" w:rsidRPr="00F37495" w:rsidRDefault="00072D3D" w:rsidP="005870D0">
      <w:pPr>
        <w:spacing w:line="360" w:lineRule="auto"/>
        <w:jc w:val="both"/>
        <w:rPr>
          <w:rFonts w:ascii="Traditional Arabic" w:hAnsi="Traditional Arabic"/>
          <w:sz w:val="28"/>
          <w:szCs w:val="28"/>
          <w:rtl/>
          <w:lang w:bidi="ar-JO"/>
        </w:rPr>
      </w:pPr>
    </w:p>
    <w:p w14:paraId="48556085" w14:textId="77777777" w:rsidR="00072D3D" w:rsidRPr="00F37495" w:rsidRDefault="00072D3D" w:rsidP="005870D0">
      <w:pPr>
        <w:spacing w:line="360" w:lineRule="auto"/>
        <w:jc w:val="both"/>
        <w:rPr>
          <w:rFonts w:ascii="Traditional Arabic" w:hAnsi="Traditional Arabic"/>
          <w:sz w:val="28"/>
          <w:szCs w:val="28"/>
          <w:rtl/>
          <w:lang w:bidi="ar-JO"/>
        </w:rPr>
      </w:pPr>
    </w:p>
    <w:p w14:paraId="0E64B57F" w14:textId="77777777" w:rsidR="00072D3D" w:rsidRPr="00F37495" w:rsidRDefault="00072D3D" w:rsidP="005870D0">
      <w:pPr>
        <w:spacing w:line="360" w:lineRule="auto"/>
        <w:jc w:val="both"/>
        <w:rPr>
          <w:rFonts w:ascii="Traditional Arabic" w:hAnsi="Traditional Arabic"/>
          <w:sz w:val="28"/>
          <w:szCs w:val="28"/>
          <w:rtl/>
          <w:lang w:bidi="ar-JO"/>
        </w:rPr>
      </w:pPr>
    </w:p>
    <w:p w14:paraId="4893812F" w14:textId="77777777" w:rsidR="00072D3D" w:rsidRPr="00F37495" w:rsidRDefault="00072D3D" w:rsidP="005870D0">
      <w:pPr>
        <w:spacing w:line="360" w:lineRule="auto"/>
        <w:jc w:val="both"/>
        <w:rPr>
          <w:rFonts w:ascii="Traditional Arabic" w:hAnsi="Traditional Arabic"/>
          <w:sz w:val="28"/>
          <w:szCs w:val="28"/>
          <w:rtl/>
          <w:lang w:bidi="ar-JO"/>
        </w:rPr>
      </w:pPr>
    </w:p>
    <w:p w14:paraId="5DCFBCD1" w14:textId="77777777" w:rsidR="00072D3D" w:rsidRPr="00F37495" w:rsidRDefault="00072D3D" w:rsidP="005870D0">
      <w:pPr>
        <w:spacing w:line="360" w:lineRule="auto"/>
        <w:jc w:val="both"/>
        <w:rPr>
          <w:rFonts w:ascii="Traditional Arabic" w:hAnsi="Traditional Arabic"/>
          <w:sz w:val="28"/>
          <w:szCs w:val="28"/>
          <w:rtl/>
          <w:lang w:bidi="ar-JO"/>
        </w:rPr>
      </w:pPr>
    </w:p>
    <w:p w14:paraId="058B887A" w14:textId="77777777" w:rsidR="00072D3D" w:rsidRPr="00F37495" w:rsidRDefault="00072D3D" w:rsidP="005870D0">
      <w:pPr>
        <w:spacing w:line="360" w:lineRule="auto"/>
        <w:jc w:val="both"/>
        <w:rPr>
          <w:rFonts w:ascii="Traditional Arabic" w:hAnsi="Traditional Arabic"/>
          <w:sz w:val="28"/>
          <w:szCs w:val="28"/>
          <w:rtl/>
          <w:lang w:bidi="ar-JO"/>
        </w:rPr>
      </w:pPr>
    </w:p>
    <w:p w14:paraId="54FF6F09" w14:textId="77777777" w:rsidR="00072D3D" w:rsidRPr="00F37495" w:rsidRDefault="00072D3D" w:rsidP="005870D0">
      <w:pPr>
        <w:spacing w:line="360" w:lineRule="auto"/>
        <w:jc w:val="both"/>
        <w:rPr>
          <w:rFonts w:ascii="Traditional Arabic" w:hAnsi="Traditional Arabic"/>
          <w:sz w:val="28"/>
          <w:szCs w:val="28"/>
          <w:rtl/>
          <w:lang w:bidi="ar-JO"/>
        </w:rPr>
      </w:pPr>
    </w:p>
    <w:p w14:paraId="66538761" w14:textId="77777777" w:rsidR="00072D3D" w:rsidRPr="00F37495" w:rsidRDefault="00072D3D" w:rsidP="005870D0">
      <w:pPr>
        <w:spacing w:line="360" w:lineRule="auto"/>
        <w:jc w:val="both"/>
        <w:rPr>
          <w:rFonts w:ascii="Traditional Arabic" w:hAnsi="Traditional Arabic"/>
          <w:sz w:val="28"/>
          <w:szCs w:val="28"/>
          <w:rtl/>
          <w:lang w:bidi="ar-JO"/>
        </w:rPr>
      </w:pPr>
    </w:p>
    <w:p w14:paraId="2D7D8FA6" w14:textId="77777777" w:rsidR="00072D3D" w:rsidRPr="00F37495" w:rsidRDefault="00072D3D" w:rsidP="005870D0">
      <w:pPr>
        <w:spacing w:line="360" w:lineRule="auto"/>
        <w:jc w:val="both"/>
        <w:rPr>
          <w:rFonts w:ascii="Traditional Arabic" w:hAnsi="Traditional Arabic"/>
          <w:sz w:val="28"/>
          <w:szCs w:val="28"/>
          <w:rtl/>
          <w:lang w:bidi="ar-JO"/>
        </w:rPr>
      </w:pPr>
    </w:p>
    <w:p w14:paraId="44FC8D00" w14:textId="77777777" w:rsidR="00072D3D" w:rsidRPr="00F37495" w:rsidRDefault="00072D3D" w:rsidP="005870D0">
      <w:pPr>
        <w:spacing w:line="360" w:lineRule="auto"/>
        <w:jc w:val="both"/>
        <w:rPr>
          <w:rFonts w:ascii="Traditional Arabic" w:hAnsi="Traditional Arabic"/>
          <w:sz w:val="28"/>
          <w:szCs w:val="28"/>
          <w:rtl/>
          <w:lang w:bidi="ar-JO"/>
        </w:rPr>
      </w:pPr>
    </w:p>
    <w:p w14:paraId="27BA0D99" w14:textId="77777777" w:rsidR="00072D3D" w:rsidRPr="00F37495" w:rsidRDefault="00072D3D" w:rsidP="005870D0">
      <w:pPr>
        <w:spacing w:line="360" w:lineRule="auto"/>
        <w:jc w:val="both"/>
        <w:rPr>
          <w:rFonts w:ascii="Traditional Arabic" w:hAnsi="Traditional Arabic"/>
          <w:sz w:val="28"/>
          <w:szCs w:val="28"/>
          <w:rtl/>
          <w:lang w:bidi="ar-JO"/>
        </w:rPr>
      </w:pPr>
    </w:p>
    <w:p w14:paraId="27A85CD5" w14:textId="77777777" w:rsidR="00072D3D" w:rsidRPr="00F37495" w:rsidRDefault="00072D3D" w:rsidP="005870D0">
      <w:pPr>
        <w:spacing w:line="360" w:lineRule="auto"/>
        <w:jc w:val="both"/>
        <w:rPr>
          <w:rFonts w:ascii="Traditional Arabic" w:hAnsi="Traditional Arabic"/>
          <w:sz w:val="28"/>
          <w:szCs w:val="28"/>
          <w:rtl/>
          <w:lang w:bidi="ar-JO"/>
        </w:rPr>
      </w:pPr>
    </w:p>
    <w:p w14:paraId="00FE1E57" w14:textId="77777777" w:rsidR="00072D3D" w:rsidRPr="00F37495" w:rsidRDefault="00072D3D" w:rsidP="005870D0">
      <w:pPr>
        <w:spacing w:line="360" w:lineRule="auto"/>
        <w:jc w:val="both"/>
        <w:rPr>
          <w:rFonts w:ascii="Traditional Arabic" w:hAnsi="Traditional Arabic"/>
          <w:sz w:val="28"/>
          <w:szCs w:val="28"/>
          <w:rtl/>
          <w:lang w:bidi="ar-JO"/>
        </w:rPr>
      </w:pPr>
    </w:p>
    <w:p w14:paraId="2FDEA39B" w14:textId="77777777" w:rsidR="00072D3D" w:rsidRPr="00F37495" w:rsidRDefault="00072D3D" w:rsidP="005870D0">
      <w:pPr>
        <w:spacing w:line="360" w:lineRule="auto"/>
        <w:jc w:val="both"/>
        <w:rPr>
          <w:rFonts w:ascii="Traditional Arabic" w:hAnsi="Traditional Arabic"/>
          <w:sz w:val="28"/>
          <w:szCs w:val="28"/>
          <w:rtl/>
          <w:lang w:bidi="ar-JO"/>
        </w:rPr>
      </w:pPr>
    </w:p>
    <w:p w14:paraId="0B374D66" w14:textId="77777777" w:rsidR="00072D3D" w:rsidRPr="00F37495" w:rsidRDefault="00072D3D" w:rsidP="005870D0">
      <w:pPr>
        <w:spacing w:line="360" w:lineRule="auto"/>
        <w:jc w:val="both"/>
        <w:rPr>
          <w:rFonts w:ascii="Traditional Arabic" w:hAnsi="Traditional Arabic"/>
          <w:sz w:val="28"/>
          <w:szCs w:val="28"/>
          <w:rtl/>
          <w:lang w:bidi="ar-JO"/>
        </w:rPr>
      </w:pPr>
    </w:p>
    <w:p w14:paraId="63A10A19" w14:textId="2C052EB9"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57216" behindDoc="0" locked="0" layoutInCell="1" allowOverlap="1" wp14:anchorId="7D93F73B" wp14:editId="245D57FC">
                <wp:simplePos x="0" y="0"/>
                <wp:positionH relativeFrom="column">
                  <wp:posOffset>-976630</wp:posOffset>
                </wp:positionH>
                <wp:positionV relativeFrom="paragraph">
                  <wp:posOffset>6350</wp:posOffset>
                </wp:positionV>
                <wp:extent cx="7127875" cy="8707120"/>
                <wp:effectExtent l="0" t="0" r="0" b="0"/>
                <wp:wrapNone/>
                <wp:docPr id="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707120"/>
                        </a:xfrm>
                        <a:prstGeom prst="rect">
                          <a:avLst/>
                        </a:prstGeom>
                        <a:solidFill>
                          <a:srgbClr val="FFFFFF"/>
                        </a:solidFill>
                        <a:ln w="9525">
                          <a:solidFill>
                            <a:srgbClr val="000000"/>
                          </a:solidFill>
                          <a:miter lim="800000"/>
                          <a:headEnd/>
                          <a:tailEnd/>
                        </a:ln>
                      </wps:spPr>
                      <wps:txbx>
                        <w:txbxContent>
                          <w:tbl>
                            <w:tblPr>
                              <w:tblW w:w="10915"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618"/>
                              <w:gridCol w:w="897"/>
                              <w:gridCol w:w="2433"/>
                              <w:gridCol w:w="3258"/>
                              <w:gridCol w:w="709"/>
                            </w:tblGrid>
                            <w:tr w:rsidR="00C3457A" w:rsidRPr="000B4950" w14:paraId="3F6A51E8" w14:textId="77777777" w:rsidTr="003E1E80">
                              <w:trPr>
                                <w:cantSplit/>
                                <w:trHeight w:val="539"/>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F46505C" w14:textId="77777777" w:rsidR="00C3457A" w:rsidRDefault="00C3457A" w:rsidP="00A30E92">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7785C77D"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Pr>
                                      <w:rFonts w:ascii="Arial" w:hAnsi="Arial" w:cs="Arial" w:hint="cs"/>
                                      <w:color w:val="000000" w:themeColor="text1"/>
                                      <w:sz w:val="24"/>
                                      <w:szCs w:val="24"/>
                                      <w:rtl/>
                                    </w:rPr>
                                    <w:t>قنوات 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243002B"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587B076C" w14:textId="77777777" w:rsidTr="003E1E80">
                              <w:trPr>
                                <w:cantSplit/>
                                <w:trHeight w:val="1954"/>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CD4F46A"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المسؤول  المباشر</w:t>
                                  </w:r>
                                </w:p>
                                <w:p w14:paraId="40B17D1F"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 والمتابعة</w:t>
                                  </w:r>
                                </w:p>
                                <w:p w14:paraId="7419D66A"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 والمتابعة</w:t>
                                  </w:r>
                                </w:p>
                                <w:p w14:paraId="1E439DA4"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 والمتابعة</w:t>
                                  </w:r>
                                </w:p>
                                <w:p w14:paraId="03C9DF91" w14:textId="77777777" w:rsidR="00C3457A" w:rsidRPr="00750423" w:rsidRDefault="00C3457A" w:rsidP="00750423">
                                  <w:pPr>
                                    <w:widowControl w:val="0"/>
                                    <w:autoSpaceDE w:val="0"/>
                                    <w:autoSpaceDN w:val="0"/>
                                    <w:adjustRightInd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2925D11" w14:textId="4E86C29D" w:rsidR="00C3457A" w:rsidRPr="00544C5D" w:rsidRDefault="00C3457A" w:rsidP="001C1BB8">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 xml:space="preserve">مدير </w:t>
                                  </w:r>
                                  <w:r>
                                    <w:rPr>
                                      <w:rFonts w:ascii="Arial" w:hAnsi="Arial" w:cs="Arial" w:hint="cs"/>
                                      <w:sz w:val="22"/>
                                      <w:szCs w:val="22"/>
                                      <w:rtl/>
                                    </w:rPr>
                                    <w:t>دائرة الخدمات الهندسية</w:t>
                                  </w:r>
                                  <w:r>
                                    <w:rPr>
                                      <w:rFonts w:ascii="Arial" w:hAnsi="Arial" w:cs="Arial" w:hint="cs"/>
                                      <w:color w:val="000000" w:themeColor="text1"/>
                                      <w:sz w:val="24"/>
                                      <w:szCs w:val="24"/>
                                      <w:rtl/>
                                    </w:rPr>
                                    <w:t xml:space="preserve">  </w:t>
                                  </w:r>
                                </w:p>
                                <w:p w14:paraId="7409597F"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رؤ</w:t>
                                  </w:r>
                                  <w:r>
                                    <w:rPr>
                                      <w:rFonts w:ascii="Arial" w:hAnsi="Arial" w:cs="Arial" w:hint="cs"/>
                                      <w:sz w:val="22"/>
                                      <w:szCs w:val="22"/>
                                      <w:rtl/>
                                    </w:rPr>
                                    <w:t>ساء</w:t>
                                  </w:r>
                                  <w:r w:rsidRPr="00744BD9">
                                    <w:rPr>
                                      <w:rFonts w:ascii="Arial" w:hAnsi="Arial" w:cs="Arial" w:hint="cs"/>
                                      <w:sz w:val="22"/>
                                      <w:szCs w:val="22"/>
                                      <w:rtl/>
                                    </w:rPr>
                                    <w:t xml:space="preserve"> شعب </w:t>
                                  </w:r>
                                  <w:r w:rsidRPr="00544C5D">
                                    <w:rPr>
                                      <w:rFonts w:ascii="Arial" w:hAnsi="Arial" w:cs="Arial"/>
                                      <w:sz w:val="22"/>
                                      <w:szCs w:val="22"/>
                                      <w:rtl/>
                                    </w:rPr>
                                    <w:t xml:space="preserve">عمليات النفايات  </w:t>
                                  </w:r>
                                </w:p>
                                <w:p w14:paraId="25BB54F3"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 xml:space="preserve">مديرية  الموارد البشرية </w:t>
                                  </w:r>
                                </w:p>
                                <w:p w14:paraId="1EB6B2D7" w14:textId="77777777" w:rsidR="00C3457A" w:rsidRPr="00744BD9" w:rsidRDefault="00C3457A" w:rsidP="009306A0">
                                  <w:pPr>
                                    <w:pStyle w:val="ListParagraph"/>
                                    <w:widowControl w:val="0"/>
                                    <w:numPr>
                                      <w:ilvl w:val="0"/>
                                      <w:numId w:val="4"/>
                                    </w:numPr>
                                    <w:autoSpaceDE w:val="0"/>
                                    <w:autoSpaceDN w:val="0"/>
                                    <w:adjustRightInd w:val="0"/>
                                    <w:rPr>
                                      <w:rFonts w:ascii="Arial" w:hAnsi="Arial" w:cs="Arial"/>
                                      <w:sz w:val="22"/>
                                      <w:szCs w:val="22"/>
                                    </w:rPr>
                                  </w:pPr>
                                  <w:r w:rsidRPr="00744BD9">
                                    <w:rPr>
                                      <w:rFonts w:ascii="Arial" w:hAnsi="Arial" w:cs="Arial" w:hint="cs"/>
                                      <w:sz w:val="22"/>
                                      <w:szCs w:val="22"/>
                                      <w:rtl/>
                                    </w:rPr>
                                    <w:t>مديرية المالية</w:t>
                                  </w:r>
                                </w:p>
                                <w:p w14:paraId="6C279A99" w14:textId="668E13D9" w:rsidR="00C3457A" w:rsidRPr="00750423" w:rsidRDefault="00C3457A" w:rsidP="00750423">
                                  <w:pPr>
                                    <w:widowControl w:val="0"/>
                                    <w:autoSpaceDE w:val="0"/>
                                    <w:autoSpaceDN w:val="0"/>
                                    <w:adjustRightInd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4662D465"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50C3F2AE" w14:textId="77777777" w:rsidTr="003E1E80">
                              <w:trPr>
                                <w:cantSplit/>
                                <w:trHeight w:val="535"/>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02D8A72F" w14:textId="77777777" w:rsidR="00C3457A" w:rsidRDefault="00C3457A" w:rsidP="00A30E92">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4C926D98"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Pr>
                                      <w:rFonts w:ascii="Arial" w:hAnsi="Arial" w:cs="Arial" w:hint="cs"/>
                                      <w:color w:val="000000" w:themeColor="text1"/>
                                      <w:sz w:val="24"/>
                                      <w:szCs w:val="24"/>
                                      <w:rtl/>
                                    </w:rPr>
                                    <w:t>قنوات 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88350EA"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3765B5A3" w14:textId="77777777" w:rsidTr="003E1E80">
                              <w:trPr>
                                <w:cantSplit/>
                                <w:trHeight w:val="1961"/>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841D69B"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0D2A02B"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الدوائر الحكومية الرسمية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B5783BE"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31D5C6EF" w14:textId="77777777" w:rsidTr="003E1E80">
                              <w:trPr>
                                <w:cantSplit/>
                                <w:trHeight w:val="2359"/>
                              </w:trPr>
                              <w:tc>
                                <w:tcPr>
                                  <w:tcW w:w="10206"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3F60F19" w14:textId="77777777" w:rsidR="00C3457A" w:rsidRPr="00ED04C6" w:rsidRDefault="00C3457A" w:rsidP="00183FB7">
                                  <w:pPr>
                                    <w:widowControl w:val="0"/>
                                    <w:autoSpaceDE w:val="0"/>
                                    <w:autoSpaceDN w:val="0"/>
                                    <w:adjustRightInd w:val="0"/>
                                    <w:spacing w:line="480" w:lineRule="auto"/>
                                    <w:ind w:left="360"/>
                                    <w:rPr>
                                      <w:rFonts w:ascii="Arial" w:hAnsi="Arial" w:cs="Arial"/>
                                    </w:rPr>
                                  </w:pPr>
                                  <w:r w:rsidRPr="00ED04C6">
                                    <w:rPr>
                                      <w:rFonts w:ascii="Arial" w:hAnsi="Arial" w:cs="Arial" w:hint="cs"/>
                                      <w:color w:val="000000" w:themeColor="text1"/>
                                      <w:sz w:val="24"/>
                                      <w:szCs w:val="24"/>
                                      <w:rtl/>
                                    </w:rPr>
                                    <w:t xml:space="preserve">كحد أدنى </w:t>
                                  </w:r>
                                  <w:r w:rsidRPr="00ED04C6">
                                    <w:rPr>
                                      <w:rFonts w:ascii="Arial" w:hAnsi="Arial" w:cs="Arial"/>
                                      <w:color w:val="000000" w:themeColor="text1"/>
                                      <w:sz w:val="24"/>
                                      <w:szCs w:val="24"/>
                                      <w:rtl/>
                                    </w:rPr>
                                    <w:t xml:space="preserve">درجة </w:t>
                                  </w:r>
                                  <w:r>
                                    <w:rPr>
                                      <w:rFonts w:ascii="Arial" w:hAnsi="Arial" w:cs="Arial" w:hint="cs"/>
                                      <w:color w:val="000000" w:themeColor="text1"/>
                                      <w:sz w:val="24"/>
                                      <w:szCs w:val="24"/>
                                      <w:rtl/>
                                    </w:rPr>
                                    <w:t>الدبلوم</w:t>
                                  </w:r>
                                  <w:r>
                                    <w:rPr>
                                      <w:rFonts w:ascii="Arial" w:hAnsi="Arial" w:cs="Arial"/>
                                      <w:color w:val="000000" w:themeColor="text1"/>
                                      <w:sz w:val="24"/>
                                      <w:szCs w:val="24"/>
                                      <w:rtl/>
                                    </w:rPr>
                                    <w:t xml:space="preserve"> في مجال</w:t>
                                  </w:r>
                                  <w:r w:rsidRPr="00ED04C6">
                                    <w:rPr>
                                      <w:rFonts w:ascii="Arial" w:hAnsi="Arial" w:cs="Arial"/>
                                      <w:color w:val="000000" w:themeColor="text1"/>
                                      <w:sz w:val="24"/>
                                      <w:szCs w:val="24"/>
                                      <w:rtl/>
                                    </w:rPr>
                                    <w:t xml:space="preserve"> </w:t>
                                  </w:r>
                                  <w:r w:rsidRPr="00ED04C6">
                                    <w:rPr>
                                      <w:rFonts w:ascii="Arial" w:hAnsi="Arial" w:cs="Arial" w:hint="cs"/>
                                      <w:color w:val="000000" w:themeColor="text1"/>
                                      <w:sz w:val="24"/>
                                      <w:szCs w:val="24"/>
                                      <w:rtl/>
                                    </w:rPr>
                                    <w:t xml:space="preserve">الإدارة العامة </w:t>
                                  </w:r>
                                  <w:r>
                                    <w:rPr>
                                      <w:rFonts w:ascii="Arial" w:hAnsi="Arial" w:cs="Arial" w:hint="cs"/>
                                      <w:color w:val="000000" w:themeColor="text1"/>
                                      <w:sz w:val="24"/>
                                      <w:szCs w:val="24"/>
                                      <w:rtl/>
                                    </w:rPr>
                                    <w:t>أو</w:t>
                                  </w:r>
                                  <w:r w:rsidRPr="00ED04C6">
                                    <w:rPr>
                                      <w:rFonts w:ascii="Arial" w:hAnsi="Arial" w:cs="Arial" w:hint="cs"/>
                                      <w:color w:val="000000" w:themeColor="text1"/>
                                      <w:sz w:val="24"/>
                                      <w:szCs w:val="24"/>
                                      <w:rtl/>
                                    </w:rPr>
                                    <w:t xml:space="preserve"> ادارة الأعمال ما يعادلها.</w:t>
                                  </w:r>
                                </w:p>
                                <w:p w14:paraId="21AE069A" w14:textId="77777777" w:rsidR="00C3457A" w:rsidRPr="00ED04C6" w:rsidRDefault="00C3457A" w:rsidP="00247850">
                                  <w:pPr>
                                    <w:widowControl w:val="0"/>
                                    <w:autoSpaceDE w:val="0"/>
                                    <w:autoSpaceDN w:val="0"/>
                                    <w:adjustRightInd w:val="0"/>
                                    <w:rPr>
                                      <w:rFonts w:ascii="Arial" w:hAnsi="Arial" w:cs="Arial"/>
                                      <w:color w:val="000000" w:themeColor="text1"/>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C401797" w14:textId="77777777" w:rsidR="00C3457A" w:rsidRPr="00A310DB" w:rsidRDefault="00C3457A" w:rsidP="00247850">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BE319D" w14:paraId="7E5CA753" w14:textId="77777777" w:rsidTr="003E1E80">
                              <w:trPr>
                                <w:cantSplit/>
                                <w:trHeight w:val="2359"/>
                              </w:trPr>
                              <w:tc>
                                <w:tcPr>
                                  <w:tcW w:w="10206"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713D98CF" w14:textId="77777777" w:rsidR="00C3457A" w:rsidRPr="00ED04C6" w:rsidRDefault="00C3457A" w:rsidP="009306A0">
                                  <w:pPr>
                                    <w:pStyle w:val="ListParagraph"/>
                                    <w:widowControl w:val="0"/>
                                    <w:numPr>
                                      <w:ilvl w:val="0"/>
                                      <w:numId w:val="6"/>
                                    </w:numPr>
                                    <w:autoSpaceDE w:val="0"/>
                                    <w:autoSpaceDN w:val="0"/>
                                    <w:adjustRightInd w:val="0"/>
                                    <w:spacing w:after="200" w:line="276" w:lineRule="auto"/>
                                    <w:contextualSpacing w:val="0"/>
                                    <w:rPr>
                                      <w:rFonts w:ascii="Arial" w:hAnsi="Arial" w:cs="Arial"/>
                                      <w:color w:val="000000" w:themeColor="text1"/>
                                      <w:sz w:val="24"/>
                                      <w:szCs w:val="24"/>
                                    </w:rPr>
                                  </w:pPr>
                                  <w:r>
                                    <w:rPr>
                                      <w:rFonts w:ascii="Arial" w:hAnsi="Arial" w:cs="Arial" w:hint="cs"/>
                                      <w:color w:val="000000" w:themeColor="text1"/>
                                      <w:sz w:val="24"/>
                                      <w:szCs w:val="24"/>
                                      <w:rtl/>
                                    </w:rPr>
                                    <w:t>أ</w:t>
                                  </w:r>
                                  <w:r w:rsidRPr="00ED04C6">
                                    <w:rPr>
                                      <w:rFonts w:ascii="Arial" w:hAnsi="Arial" w:cs="Arial" w:hint="cs"/>
                                      <w:color w:val="000000" w:themeColor="text1"/>
                                      <w:sz w:val="24"/>
                                      <w:szCs w:val="24"/>
                                      <w:rtl/>
                                    </w:rPr>
                                    <w:t>ربع</w:t>
                                  </w:r>
                                  <w:r w:rsidRPr="00ED04C6">
                                    <w:rPr>
                                      <w:rFonts w:ascii="Arial" w:hAnsi="Arial" w:cs="Arial"/>
                                      <w:color w:val="000000" w:themeColor="text1"/>
                                      <w:sz w:val="24"/>
                                      <w:szCs w:val="24"/>
                                      <w:rtl/>
                                    </w:rPr>
                                    <w:t xml:space="preserve"> سنوات </w:t>
                                  </w:r>
                                  <w:r w:rsidRPr="00ED04C6">
                                    <w:rPr>
                                      <w:rFonts w:ascii="Arial" w:hAnsi="Arial" w:cs="Arial" w:hint="cs"/>
                                      <w:color w:val="000000" w:themeColor="text1"/>
                                      <w:sz w:val="24"/>
                                      <w:szCs w:val="24"/>
                                      <w:rtl/>
                                    </w:rPr>
                                    <w:t>ف</w:t>
                                  </w:r>
                                  <w:r w:rsidRPr="00ED04C6">
                                    <w:rPr>
                                      <w:rFonts w:ascii="Arial" w:hAnsi="Arial" w:cs="Arial"/>
                                      <w:color w:val="000000" w:themeColor="text1"/>
                                      <w:sz w:val="24"/>
                                      <w:szCs w:val="24"/>
                                      <w:rtl/>
                                    </w:rPr>
                                    <w:t xml:space="preserve">ما فوق من الخبرة العملية في مجال </w:t>
                                  </w:r>
                                  <w:r w:rsidRPr="00ED04C6">
                                    <w:rPr>
                                      <w:rFonts w:ascii="Arial" w:hAnsi="Arial" w:cs="Arial" w:hint="cs"/>
                                      <w:color w:val="000000" w:themeColor="text1"/>
                                      <w:sz w:val="24"/>
                                      <w:szCs w:val="24"/>
                                      <w:rtl/>
                                    </w:rPr>
                                    <w:t>وظيفي مشابه</w:t>
                                  </w:r>
                                </w:p>
                                <w:p w14:paraId="631C432B" w14:textId="77777777" w:rsidR="00C3457A" w:rsidRPr="00ED04C6" w:rsidRDefault="00C3457A" w:rsidP="009306A0">
                                  <w:pPr>
                                    <w:pStyle w:val="ListParagraph"/>
                                    <w:widowControl w:val="0"/>
                                    <w:numPr>
                                      <w:ilvl w:val="0"/>
                                      <w:numId w:val="6"/>
                                    </w:numPr>
                                    <w:autoSpaceDE w:val="0"/>
                                    <w:autoSpaceDN w:val="0"/>
                                    <w:adjustRightInd w:val="0"/>
                                    <w:rPr>
                                      <w:rFonts w:ascii="Arial" w:hAnsi="Arial" w:cs="Arial"/>
                                      <w:color w:val="000000" w:themeColor="text1"/>
                                      <w:sz w:val="24"/>
                                      <w:szCs w:val="24"/>
                                      <w:rtl/>
                                    </w:rPr>
                                  </w:pPr>
                                  <w:r w:rsidRPr="00ED04C6">
                                    <w:rPr>
                                      <w:rFonts w:ascii="Arial" w:hAnsi="Arial" w:cs="Arial" w:hint="cs"/>
                                      <w:color w:val="000000" w:themeColor="text1"/>
                                      <w:sz w:val="24"/>
                                      <w:szCs w:val="24"/>
                                      <w:rtl/>
                                    </w:rPr>
                                    <w:t>سنتان</w:t>
                                  </w:r>
                                  <w:r w:rsidRPr="00ED04C6">
                                    <w:rPr>
                                      <w:rFonts w:ascii="Arial" w:hAnsi="Arial" w:cs="Arial"/>
                                      <w:color w:val="000000" w:themeColor="text1"/>
                                      <w:sz w:val="24"/>
                                      <w:szCs w:val="24"/>
                                      <w:rtl/>
                                    </w:rPr>
                                    <w:t xml:space="preserve"> </w:t>
                                  </w:r>
                                  <w:r w:rsidRPr="00ED04C6">
                                    <w:rPr>
                                      <w:rFonts w:ascii="Arial" w:hAnsi="Arial" w:cs="Arial" w:hint="cs"/>
                                      <w:color w:val="000000" w:themeColor="text1"/>
                                      <w:sz w:val="24"/>
                                      <w:szCs w:val="24"/>
                                      <w:rtl/>
                                    </w:rPr>
                                    <w:t>ك</w:t>
                                  </w:r>
                                  <w:r w:rsidRPr="00ED04C6">
                                    <w:rPr>
                                      <w:rFonts w:ascii="Arial" w:hAnsi="Arial" w:cs="Arial"/>
                                      <w:color w:val="000000" w:themeColor="text1"/>
                                      <w:sz w:val="24"/>
                                      <w:szCs w:val="24"/>
                                      <w:rtl/>
                                    </w:rPr>
                                    <w:t xml:space="preserve">حد أدنى </w:t>
                                  </w:r>
                                  <w:r>
                                    <w:rPr>
                                      <w:rFonts w:ascii="Arial" w:hAnsi="Arial" w:cs="Arial" w:hint="cs"/>
                                      <w:color w:val="000000" w:themeColor="text1"/>
                                      <w:sz w:val="24"/>
                                      <w:szCs w:val="24"/>
                                      <w:rtl/>
                                    </w:rPr>
                                    <w:t>من العمل في وظيفة إ</w:t>
                                  </w:r>
                                  <w:r w:rsidRPr="00ED04C6">
                                    <w:rPr>
                                      <w:rFonts w:ascii="Arial" w:hAnsi="Arial" w:cs="Arial" w:hint="cs"/>
                                      <w:color w:val="000000" w:themeColor="text1"/>
                                      <w:sz w:val="24"/>
                                      <w:szCs w:val="24"/>
                                      <w:rtl/>
                                    </w:rPr>
                                    <w:t>شرافية</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4E49C022"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BE319D" w14:paraId="2D32A495" w14:textId="77777777" w:rsidTr="009A4AA4">
                              <w:trPr>
                                <w:cantSplit/>
                                <w:trHeight w:val="572"/>
                              </w:trPr>
                              <w:tc>
                                <w:tcPr>
                                  <w:tcW w:w="361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438C063A" w14:textId="77777777" w:rsidR="00C3457A" w:rsidRPr="00A30E92" w:rsidRDefault="00C3457A" w:rsidP="00247850">
                                  <w:pPr>
                                    <w:widowControl w:val="0"/>
                                    <w:autoSpaceDE w:val="0"/>
                                    <w:autoSpaceDN w:val="0"/>
                                    <w:adjustRightInd w:val="0"/>
                                    <w:jc w:val="center"/>
                                    <w:rPr>
                                      <w:rFonts w:ascii="Arial" w:hAnsi="Arial" w:cs="Arial"/>
                                      <w:bCs/>
                                      <w:i/>
                                      <w:color w:val="000000" w:themeColor="text1"/>
                                      <w:sz w:val="14"/>
                                      <w:szCs w:val="14"/>
                                      <w:rtl/>
                                    </w:rPr>
                                  </w:pPr>
                                </w:p>
                                <w:p w14:paraId="6DD7A846" w14:textId="77777777" w:rsidR="00C3457A" w:rsidRPr="0003542F" w:rsidRDefault="00C3457A" w:rsidP="00247850">
                                  <w:pPr>
                                    <w:widowControl w:val="0"/>
                                    <w:autoSpaceDE w:val="0"/>
                                    <w:autoSpaceDN w:val="0"/>
                                    <w:adjustRightInd w:val="0"/>
                                    <w:jc w:val="center"/>
                                    <w:rPr>
                                      <w:rFonts w:ascii="Arial" w:hAnsi="Arial" w:cs="Arial"/>
                                      <w:bCs/>
                                      <w:color w:val="000000" w:themeColor="text1"/>
                                      <w:sz w:val="22"/>
                                      <w:szCs w:val="22"/>
                                    </w:rPr>
                                  </w:pPr>
                                  <w:r w:rsidRPr="0003542F">
                                    <w:rPr>
                                      <w:rFonts w:ascii="Arial" w:hAnsi="Arial" w:cs="Arial" w:hint="cs"/>
                                      <w:bCs/>
                                      <w:i/>
                                      <w:color w:val="000000" w:themeColor="text1"/>
                                      <w:sz w:val="22"/>
                                      <w:szCs w:val="22"/>
                                      <w:rtl/>
                                    </w:rPr>
                                    <w:t>الكفاءات التقنية المتعلقة بالوظيفة</w:t>
                                  </w:r>
                                </w:p>
                              </w:tc>
                              <w:tc>
                                <w:tcPr>
                                  <w:tcW w:w="333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55F7108" w14:textId="77777777" w:rsidR="00C3457A" w:rsidRPr="00A30E92" w:rsidRDefault="00C3457A" w:rsidP="00247850">
                                  <w:pPr>
                                    <w:widowControl w:val="0"/>
                                    <w:autoSpaceDE w:val="0"/>
                                    <w:autoSpaceDN w:val="0"/>
                                    <w:adjustRightInd w:val="0"/>
                                    <w:jc w:val="center"/>
                                    <w:rPr>
                                      <w:rFonts w:ascii="Arial" w:hAnsi="Arial" w:cs="Arial"/>
                                      <w:bCs/>
                                      <w:i/>
                                      <w:color w:val="000000" w:themeColor="text1"/>
                                      <w:sz w:val="12"/>
                                      <w:szCs w:val="12"/>
                                      <w:rtl/>
                                    </w:rPr>
                                  </w:pPr>
                                </w:p>
                                <w:p w14:paraId="397FED17" w14:textId="77777777" w:rsidR="00C3457A" w:rsidRPr="0003542F" w:rsidRDefault="00C3457A" w:rsidP="00247850">
                                  <w:pPr>
                                    <w:widowControl w:val="0"/>
                                    <w:autoSpaceDE w:val="0"/>
                                    <w:autoSpaceDN w:val="0"/>
                                    <w:adjustRightInd w:val="0"/>
                                    <w:jc w:val="center"/>
                                    <w:rPr>
                                      <w:rFonts w:ascii="Arial" w:hAnsi="Arial" w:cs="Arial"/>
                                      <w:bCs/>
                                      <w:color w:val="000000" w:themeColor="text1"/>
                                      <w:sz w:val="22"/>
                                      <w:szCs w:val="22"/>
                                    </w:rPr>
                                  </w:pPr>
                                  <w:r w:rsidRPr="0003542F">
                                    <w:rPr>
                                      <w:rFonts w:ascii="Arial" w:hAnsi="Arial" w:cs="Arial" w:hint="cs"/>
                                      <w:bCs/>
                                      <w:i/>
                                      <w:color w:val="000000" w:themeColor="text1"/>
                                      <w:sz w:val="22"/>
                                      <w:szCs w:val="22"/>
                                      <w:rtl/>
                                    </w:rPr>
                                    <w:t>الكفاءات القيادية والإشرافية</w:t>
                                  </w:r>
                                </w:p>
                              </w:tc>
                              <w:tc>
                                <w:tcPr>
                                  <w:tcW w:w="325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BB75322" w14:textId="77777777" w:rsidR="00C3457A" w:rsidRPr="00A30E92" w:rsidRDefault="00C3457A" w:rsidP="00247850">
                                  <w:pPr>
                                    <w:widowControl w:val="0"/>
                                    <w:autoSpaceDE w:val="0"/>
                                    <w:autoSpaceDN w:val="0"/>
                                    <w:adjustRightInd w:val="0"/>
                                    <w:jc w:val="center"/>
                                    <w:rPr>
                                      <w:rFonts w:ascii="Arial" w:hAnsi="Arial" w:cs="Arial"/>
                                      <w:bCs/>
                                      <w:i/>
                                      <w:color w:val="000000" w:themeColor="text1"/>
                                      <w:sz w:val="14"/>
                                      <w:szCs w:val="14"/>
                                      <w:rtl/>
                                    </w:rPr>
                                  </w:pPr>
                                </w:p>
                                <w:p w14:paraId="42FD4001" w14:textId="77777777" w:rsidR="00C3457A" w:rsidRPr="0003542F" w:rsidRDefault="00C3457A" w:rsidP="00247850">
                                  <w:pPr>
                                    <w:widowControl w:val="0"/>
                                    <w:autoSpaceDE w:val="0"/>
                                    <w:autoSpaceDN w:val="0"/>
                                    <w:adjustRightInd w:val="0"/>
                                    <w:jc w:val="center"/>
                                    <w:rPr>
                                      <w:rFonts w:ascii="Arial" w:hAnsi="Arial" w:cs="Arial"/>
                                      <w:bCs/>
                                      <w:color w:val="000000" w:themeColor="text1"/>
                                      <w:sz w:val="22"/>
                                      <w:szCs w:val="22"/>
                                    </w:rPr>
                                  </w:pPr>
                                  <w:r w:rsidRPr="0003542F">
                                    <w:rPr>
                                      <w:rFonts w:ascii="Arial" w:hAnsi="Arial" w:cs="Arial" w:hint="cs"/>
                                      <w:bCs/>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088D3B8F"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BE319D" w14:paraId="285A627D" w14:textId="77777777" w:rsidTr="009A4AA4">
                              <w:trPr>
                                <w:cantSplit/>
                                <w:trHeight w:val="2375"/>
                              </w:trPr>
                              <w:tc>
                                <w:tcPr>
                                  <w:tcW w:w="361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AE0B47C"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المعرفة بأساليب أستخدام الحاسوب</w:t>
                                  </w:r>
                                </w:p>
                                <w:p w14:paraId="6978B00B"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القدرة على اعداد و كتابة التقارير</w:t>
                                  </w:r>
                                </w:p>
                                <w:p w14:paraId="56067C46" w14:textId="77777777" w:rsidR="00C3457A" w:rsidRPr="00744BD9" w:rsidRDefault="00C3457A" w:rsidP="00247850">
                                  <w:pPr>
                                    <w:widowControl w:val="0"/>
                                    <w:autoSpaceDE w:val="0"/>
                                    <w:autoSpaceDN w:val="0"/>
                                    <w:adjustRightInd w:val="0"/>
                                    <w:rPr>
                                      <w:rFonts w:ascii="Arial" w:hAnsi="Arial" w:cs="Arial"/>
                                      <w:b/>
                                      <w:bCs/>
                                      <w:color w:val="000000" w:themeColor="text1"/>
                                      <w:sz w:val="22"/>
                                      <w:szCs w:val="22"/>
                                      <w:rtl/>
                                    </w:rPr>
                                  </w:pPr>
                                </w:p>
                              </w:tc>
                              <w:tc>
                                <w:tcPr>
                                  <w:tcW w:w="333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1DA60F2"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إدارة القوى العاملة</w:t>
                                  </w:r>
                                </w:p>
                                <w:p w14:paraId="41C603BF"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التميز في الإدارة</w:t>
                                  </w:r>
                                </w:p>
                                <w:p w14:paraId="648A9C70"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التطوير الذاتي</w:t>
                                  </w:r>
                                </w:p>
                                <w:p w14:paraId="34A05DAA"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العمل الجماعي</w:t>
                                  </w:r>
                                </w:p>
                                <w:p w14:paraId="07360898"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بناء العلاقات</w:t>
                                  </w:r>
                                </w:p>
                                <w:p w14:paraId="3EF46DC9"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التخطيط و التنظيم</w:t>
                                  </w:r>
                                </w:p>
                                <w:p w14:paraId="42248532"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إدارة تحقيق النتائج</w:t>
                                  </w:r>
                                </w:p>
                                <w:p w14:paraId="0E16AC74" w14:textId="77777777" w:rsidR="00C3457A" w:rsidRPr="00744BD9" w:rsidRDefault="00C3457A" w:rsidP="00247850">
                                  <w:pPr>
                                    <w:pStyle w:val="ListParagraph"/>
                                    <w:widowControl w:val="0"/>
                                    <w:autoSpaceDE w:val="0"/>
                                    <w:autoSpaceDN w:val="0"/>
                                    <w:adjustRightInd w:val="0"/>
                                    <w:contextualSpacing w:val="0"/>
                                    <w:rPr>
                                      <w:rFonts w:ascii="Arial" w:hAnsi="Arial" w:cs="Arial"/>
                                      <w:b/>
                                      <w:bCs/>
                                      <w:sz w:val="22"/>
                                      <w:szCs w:val="22"/>
                                    </w:rPr>
                                  </w:pPr>
                                </w:p>
                                <w:p w14:paraId="16E29717" w14:textId="77777777" w:rsidR="00C3457A" w:rsidRPr="00744BD9" w:rsidRDefault="00C3457A" w:rsidP="00247850">
                                  <w:pPr>
                                    <w:widowControl w:val="0"/>
                                    <w:autoSpaceDE w:val="0"/>
                                    <w:autoSpaceDN w:val="0"/>
                                    <w:adjustRightInd w:val="0"/>
                                    <w:rPr>
                                      <w:rFonts w:ascii="Arial" w:hAnsi="Arial" w:cs="Arial"/>
                                      <w:b/>
                                      <w:bCs/>
                                      <w:color w:val="000000" w:themeColor="text1"/>
                                      <w:sz w:val="22"/>
                                      <w:szCs w:val="22"/>
                                      <w:rtl/>
                                    </w:rPr>
                                  </w:pPr>
                                </w:p>
                              </w:tc>
                              <w:tc>
                                <w:tcPr>
                                  <w:tcW w:w="325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DCB02A2" w14:textId="77777777" w:rsidR="00C3457A" w:rsidRPr="00744BD9" w:rsidRDefault="00C3457A" w:rsidP="009306A0">
                                  <w:pPr>
                                    <w:pStyle w:val="ListParagraph"/>
                                    <w:widowControl w:val="0"/>
                                    <w:numPr>
                                      <w:ilvl w:val="0"/>
                                      <w:numId w:val="7"/>
                                    </w:numPr>
                                    <w:autoSpaceDE w:val="0"/>
                                    <w:autoSpaceDN w:val="0"/>
                                    <w:adjustRightInd w:val="0"/>
                                    <w:rPr>
                                      <w:rFonts w:ascii="Arial" w:hAnsi="Arial" w:cs="Arial"/>
                                      <w:b/>
                                      <w:bCs/>
                                      <w:color w:val="000000" w:themeColor="text1"/>
                                      <w:sz w:val="22"/>
                                      <w:szCs w:val="22"/>
                                      <w:rtl/>
                                    </w:rPr>
                                  </w:pPr>
                                  <w:r w:rsidRPr="00744BD9">
                                    <w:rPr>
                                      <w:rFonts w:ascii="Arial" w:hAnsi="Arial" w:cs="Arial" w:hint="cs"/>
                                      <w:b/>
                                      <w:bCs/>
                                      <w:sz w:val="22"/>
                                      <w:szCs w:val="22"/>
                                      <w:rtl/>
                                    </w:rPr>
                                    <w:t>الوعي المؤسسي</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00B050"/>
                                  <w:textDirection w:val="btLr"/>
                                  <w:vAlign w:val="center"/>
                                </w:tcPr>
                                <w:p w14:paraId="4030B9F2" w14:textId="77777777" w:rsidR="00C3457A" w:rsidRPr="00E836D6"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p>
                              </w:tc>
                            </w:tr>
                          </w:tbl>
                          <w:p w14:paraId="2E812CA1" w14:textId="77777777" w:rsidR="00C3457A" w:rsidRDefault="00C3457A" w:rsidP="00EB6B21">
                            <w:pPr>
                              <w:ind w:left="-1684" w:right="-1276"/>
                              <w:jc w:val="center"/>
                              <w:rPr>
                                <w:rFonts w:cs="Simplified Arabic"/>
                                <w:b/>
                                <w:bCs/>
                                <w:color w:val="000000" w:themeColor="text1"/>
                                <w:sz w:val="24"/>
                                <w:szCs w:val="28"/>
                                <w:rtl/>
                                <w:lang w:bidi="ar-JO"/>
                              </w:rPr>
                            </w:pPr>
                          </w:p>
                          <w:p w14:paraId="2C99E073"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3F73B" id="Rectangle 12" o:spid="_x0000_s1027" style="position:absolute;left:0;text-align:left;margin-left:-76.9pt;margin-top:.5pt;width:561.25pt;height:6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">
                <v:textbox>
                  <w:txbxContent>
                    <w:tbl>
                      <w:tblPr>
                        <w:tblW w:w="10915"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618"/>
                        <w:gridCol w:w="897"/>
                        <w:gridCol w:w="2433"/>
                        <w:gridCol w:w="3258"/>
                        <w:gridCol w:w="709"/>
                      </w:tblGrid>
                      <w:tr w:rsidR="00C3457A" w:rsidRPr="000B4950" w14:paraId="3F6A51E8" w14:textId="77777777" w:rsidTr="003E1E80">
                        <w:trPr>
                          <w:cantSplit/>
                          <w:trHeight w:val="539"/>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F46505C" w14:textId="77777777" w:rsidR="00C3457A" w:rsidRDefault="00C3457A" w:rsidP="00A30E92">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7785C77D"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Pr>
                                <w:rFonts w:ascii="Arial" w:hAnsi="Arial" w:cs="Arial" w:hint="cs"/>
                                <w:color w:val="000000" w:themeColor="text1"/>
                                <w:sz w:val="24"/>
                                <w:szCs w:val="24"/>
                                <w:rtl/>
                              </w:rPr>
                              <w:t>قنوات 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243002B"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587B076C" w14:textId="77777777" w:rsidTr="003E1E80">
                        <w:trPr>
                          <w:cantSplit/>
                          <w:trHeight w:val="1954"/>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CD4F46A"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المسؤول  المباشر</w:t>
                            </w:r>
                          </w:p>
                          <w:p w14:paraId="40B17D1F"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 والمتابعة</w:t>
                            </w:r>
                          </w:p>
                          <w:p w14:paraId="7419D66A"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 والمتابعة</w:t>
                            </w:r>
                          </w:p>
                          <w:p w14:paraId="1E439DA4"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 والمتابعة</w:t>
                            </w:r>
                          </w:p>
                          <w:p w14:paraId="03C9DF91" w14:textId="77777777" w:rsidR="00C3457A" w:rsidRPr="00750423" w:rsidRDefault="00C3457A" w:rsidP="00750423">
                            <w:pPr>
                              <w:widowControl w:val="0"/>
                              <w:autoSpaceDE w:val="0"/>
                              <w:autoSpaceDN w:val="0"/>
                              <w:adjustRightInd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2925D11" w14:textId="4E86C29D" w:rsidR="00C3457A" w:rsidRPr="00544C5D" w:rsidRDefault="00C3457A" w:rsidP="001C1BB8">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 xml:space="preserve">مدير </w:t>
                            </w:r>
                            <w:r>
                              <w:rPr>
                                <w:rFonts w:ascii="Arial" w:hAnsi="Arial" w:cs="Arial" w:hint="cs"/>
                                <w:sz w:val="22"/>
                                <w:szCs w:val="22"/>
                                <w:rtl/>
                              </w:rPr>
                              <w:t>دائرة الخدمات الهندسية</w:t>
                            </w:r>
                            <w:r>
                              <w:rPr>
                                <w:rFonts w:ascii="Arial" w:hAnsi="Arial" w:cs="Arial" w:hint="cs"/>
                                <w:color w:val="000000" w:themeColor="text1"/>
                                <w:sz w:val="24"/>
                                <w:szCs w:val="24"/>
                                <w:rtl/>
                              </w:rPr>
                              <w:t xml:space="preserve">  </w:t>
                            </w:r>
                          </w:p>
                          <w:p w14:paraId="7409597F"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رؤ</w:t>
                            </w:r>
                            <w:r>
                              <w:rPr>
                                <w:rFonts w:ascii="Arial" w:hAnsi="Arial" w:cs="Arial" w:hint="cs"/>
                                <w:sz w:val="22"/>
                                <w:szCs w:val="22"/>
                                <w:rtl/>
                              </w:rPr>
                              <w:t>ساء</w:t>
                            </w:r>
                            <w:r w:rsidRPr="00744BD9">
                              <w:rPr>
                                <w:rFonts w:ascii="Arial" w:hAnsi="Arial" w:cs="Arial" w:hint="cs"/>
                                <w:sz w:val="22"/>
                                <w:szCs w:val="22"/>
                                <w:rtl/>
                              </w:rPr>
                              <w:t xml:space="preserve"> شعب </w:t>
                            </w:r>
                            <w:r w:rsidRPr="00544C5D">
                              <w:rPr>
                                <w:rFonts w:ascii="Arial" w:hAnsi="Arial" w:cs="Arial"/>
                                <w:sz w:val="22"/>
                                <w:szCs w:val="22"/>
                                <w:rtl/>
                              </w:rPr>
                              <w:t xml:space="preserve">عمليات النفايات  </w:t>
                            </w:r>
                          </w:p>
                          <w:p w14:paraId="25BB54F3"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 xml:space="preserve">مديرية  الموارد البشرية </w:t>
                            </w:r>
                          </w:p>
                          <w:p w14:paraId="1EB6B2D7" w14:textId="77777777" w:rsidR="00C3457A" w:rsidRPr="00744BD9" w:rsidRDefault="00C3457A" w:rsidP="009306A0">
                            <w:pPr>
                              <w:pStyle w:val="ListParagraph"/>
                              <w:widowControl w:val="0"/>
                              <w:numPr>
                                <w:ilvl w:val="0"/>
                                <w:numId w:val="4"/>
                              </w:numPr>
                              <w:autoSpaceDE w:val="0"/>
                              <w:autoSpaceDN w:val="0"/>
                              <w:adjustRightInd w:val="0"/>
                              <w:rPr>
                                <w:rFonts w:ascii="Arial" w:hAnsi="Arial" w:cs="Arial"/>
                                <w:sz w:val="22"/>
                                <w:szCs w:val="22"/>
                              </w:rPr>
                            </w:pPr>
                            <w:r w:rsidRPr="00744BD9">
                              <w:rPr>
                                <w:rFonts w:ascii="Arial" w:hAnsi="Arial" w:cs="Arial" w:hint="cs"/>
                                <w:sz w:val="22"/>
                                <w:szCs w:val="22"/>
                                <w:rtl/>
                              </w:rPr>
                              <w:t>مديرية المالية</w:t>
                            </w:r>
                          </w:p>
                          <w:p w14:paraId="6C279A99" w14:textId="668E13D9" w:rsidR="00C3457A" w:rsidRPr="00750423" w:rsidRDefault="00C3457A" w:rsidP="00750423">
                            <w:pPr>
                              <w:widowControl w:val="0"/>
                              <w:autoSpaceDE w:val="0"/>
                              <w:autoSpaceDN w:val="0"/>
                              <w:adjustRightInd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4662D465"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50C3F2AE" w14:textId="77777777" w:rsidTr="003E1E80">
                        <w:trPr>
                          <w:cantSplit/>
                          <w:trHeight w:val="535"/>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02D8A72F" w14:textId="77777777" w:rsidR="00C3457A" w:rsidRDefault="00C3457A" w:rsidP="00A30E92">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4C926D98"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Pr>
                                <w:rFonts w:ascii="Arial" w:hAnsi="Arial" w:cs="Arial" w:hint="cs"/>
                                <w:color w:val="000000" w:themeColor="text1"/>
                                <w:sz w:val="24"/>
                                <w:szCs w:val="24"/>
                                <w:rtl/>
                              </w:rPr>
                              <w:t>قنوات 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88350EA"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3765B5A3" w14:textId="77777777" w:rsidTr="003E1E80">
                        <w:trPr>
                          <w:cantSplit/>
                          <w:trHeight w:val="1961"/>
                        </w:trPr>
                        <w:tc>
                          <w:tcPr>
                            <w:tcW w:w="451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841D69B"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التنسيق</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0D2A02B"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744BD9">
                              <w:rPr>
                                <w:rFonts w:ascii="Arial" w:hAnsi="Arial" w:cs="Arial" w:hint="cs"/>
                                <w:sz w:val="22"/>
                                <w:szCs w:val="22"/>
                                <w:rtl/>
                              </w:rPr>
                              <w:t>الدوائر الحكومية الرسمية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B5783BE"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31D5C6EF" w14:textId="77777777" w:rsidTr="003E1E80">
                        <w:trPr>
                          <w:cantSplit/>
                          <w:trHeight w:val="2359"/>
                        </w:trPr>
                        <w:tc>
                          <w:tcPr>
                            <w:tcW w:w="10206"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3F60F19" w14:textId="77777777" w:rsidR="00C3457A" w:rsidRPr="00ED04C6" w:rsidRDefault="00C3457A" w:rsidP="00183FB7">
                            <w:pPr>
                              <w:widowControl w:val="0"/>
                              <w:autoSpaceDE w:val="0"/>
                              <w:autoSpaceDN w:val="0"/>
                              <w:adjustRightInd w:val="0"/>
                              <w:spacing w:line="480" w:lineRule="auto"/>
                              <w:ind w:left="360"/>
                              <w:rPr>
                                <w:rFonts w:ascii="Arial" w:hAnsi="Arial" w:cs="Arial"/>
                              </w:rPr>
                            </w:pPr>
                            <w:r w:rsidRPr="00ED04C6">
                              <w:rPr>
                                <w:rFonts w:ascii="Arial" w:hAnsi="Arial" w:cs="Arial" w:hint="cs"/>
                                <w:color w:val="000000" w:themeColor="text1"/>
                                <w:sz w:val="24"/>
                                <w:szCs w:val="24"/>
                                <w:rtl/>
                              </w:rPr>
                              <w:t xml:space="preserve">كحد أدنى </w:t>
                            </w:r>
                            <w:r w:rsidRPr="00ED04C6">
                              <w:rPr>
                                <w:rFonts w:ascii="Arial" w:hAnsi="Arial" w:cs="Arial"/>
                                <w:color w:val="000000" w:themeColor="text1"/>
                                <w:sz w:val="24"/>
                                <w:szCs w:val="24"/>
                                <w:rtl/>
                              </w:rPr>
                              <w:t xml:space="preserve">درجة </w:t>
                            </w:r>
                            <w:r>
                              <w:rPr>
                                <w:rFonts w:ascii="Arial" w:hAnsi="Arial" w:cs="Arial" w:hint="cs"/>
                                <w:color w:val="000000" w:themeColor="text1"/>
                                <w:sz w:val="24"/>
                                <w:szCs w:val="24"/>
                                <w:rtl/>
                              </w:rPr>
                              <w:t>الدبلوم</w:t>
                            </w:r>
                            <w:r>
                              <w:rPr>
                                <w:rFonts w:ascii="Arial" w:hAnsi="Arial" w:cs="Arial"/>
                                <w:color w:val="000000" w:themeColor="text1"/>
                                <w:sz w:val="24"/>
                                <w:szCs w:val="24"/>
                                <w:rtl/>
                              </w:rPr>
                              <w:t xml:space="preserve"> في مجال</w:t>
                            </w:r>
                            <w:r w:rsidRPr="00ED04C6">
                              <w:rPr>
                                <w:rFonts w:ascii="Arial" w:hAnsi="Arial" w:cs="Arial"/>
                                <w:color w:val="000000" w:themeColor="text1"/>
                                <w:sz w:val="24"/>
                                <w:szCs w:val="24"/>
                                <w:rtl/>
                              </w:rPr>
                              <w:t xml:space="preserve"> </w:t>
                            </w:r>
                            <w:r w:rsidRPr="00ED04C6">
                              <w:rPr>
                                <w:rFonts w:ascii="Arial" w:hAnsi="Arial" w:cs="Arial" w:hint="cs"/>
                                <w:color w:val="000000" w:themeColor="text1"/>
                                <w:sz w:val="24"/>
                                <w:szCs w:val="24"/>
                                <w:rtl/>
                              </w:rPr>
                              <w:t xml:space="preserve">الإدارة العامة </w:t>
                            </w:r>
                            <w:r>
                              <w:rPr>
                                <w:rFonts w:ascii="Arial" w:hAnsi="Arial" w:cs="Arial" w:hint="cs"/>
                                <w:color w:val="000000" w:themeColor="text1"/>
                                <w:sz w:val="24"/>
                                <w:szCs w:val="24"/>
                                <w:rtl/>
                              </w:rPr>
                              <w:t>أو</w:t>
                            </w:r>
                            <w:r w:rsidRPr="00ED04C6">
                              <w:rPr>
                                <w:rFonts w:ascii="Arial" w:hAnsi="Arial" w:cs="Arial" w:hint="cs"/>
                                <w:color w:val="000000" w:themeColor="text1"/>
                                <w:sz w:val="24"/>
                                <w:szCs w:val="24"/>
                                <w:rtl/>
                              </w:rPr>
                              <w:t xml:space="preserve"> ادارة الأعمال ما يعادلها.</w:t>
                            </w:r>
                          </w:p>
                          <w:p w14:paraId="21AE069A" w14:textId="77777777" w:rsidR="00C3457A" w:rsidRPr="00ED04C6" w:rsidRDefault="00C3457A" w:rsidP="00247850">
                            <w:pPr>
                              <w:widowControl w:val="0"/>
                              <w:autoSpaceDE w:val="0"/>
                              <w:autoSpaceDN w:val="0"/>
                              <w:adjustRightInd w:val="0"/>
                              <w:rPr>
                                <w:rFonts w:ascii="Arial" w:hAnsi="Arial" w:cs="Arial"/>
                                <w:color w:val="000000" w:themeColor="text1"/>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C401797" w14:textId="77777777" w:rsidR="00C3457A" w:rsidRPr="00A310DB" w:rsidRDefault="00C3457A" w:rsidP="00247850">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BE319D" w14:paraId="7E5CA753" w14:textId="77777777" w:rsidTr="003E1E80">
                        <w:trPr>
                          <w:cantSplit/>
                          <w:trHeight w:val="2359"/>
                        </w:trPr>
                        <w:tc>
                          <w:tcPr>
                            <w:tcW w:w="10206"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713D98CF" w14:textId="77777777" w:rsidR="00C3457A" w:rsidRPr="00ED04C6" w:rsidRDefault="00C3457A" w:rsidP="009306A0">
                            <w:pPr>
                              <w:pStyle w:val="ListParagraph"/>
                              <w:widowControl w:val="0"/>
                              <w:numPr>
                                <w:ilvl w:val="0"/>
                                <w:numId w:val="6"/>
                              </w:numPr>
                              <w:autoSpaceDE w:val="0"/>
                              <w:autoSpaceDN w:val="0"/>
                              <w:adjustRightInd w:val="0"/>
                              <w:spacing w:after="200" w:line="276" w:lineRule="auto"/>
                              <w:contextualSpacing w:val="0"/>
                              <w:rPr>
                                <w:rFonts w:ascii="Arial" w:hAnsi="Arial" w:cs="Arial"/>
                                <w:color w:val="000000" w:themeColor="text1"/>
                                <w:sz w:val="24"/>
                                <w:szCs w:val="24"/>
                              </w:rPr>
                            </w:pPr>
                            <w:r>
                              <w:rPr>
                                <w:rFonts w:ascii="Arial" w:hAnsi="Arial" w:cs="Arial" w:hint="cs"/>
                                <w:color w:val="000000" w:themeColor="text1"/>
                                <w:sz w:val="24"/>
                                <w:szCs w:val="24"/>
                                <w:rtl/>
                              </w:rPr>
                              <w:t>أ</w:t>
                            </w:r>
                            <w:r w:rsidRPr="00ED04C6">
                              <w:rPr>
                                <w:rFonts w:ascii="Arial" w:hAnsi="Arial" w:cs="Arial" w:hint="cs"/>
                                <w:color w:val="000000" w:themeColor="text1"/>
                                <w:sz w:val="24"/>
                                <w:szCs w:val="24"/>
                                <w:rtl/>
                              </w:rPr>
                              <w:t>ربع</w:t>
                            </w:r>
                            <w:r w:rsidRPr="00ED04C6">
                              <w:rPr>
                                <w:rFonts w:ascii="Arial" w:hAnsi="Arial" w:cs="Arial"/>
                                <w:color w:val="000000" w:themeColor="text1"/>
                                <w:sz w:val="24"/>
                                <w:szCs w:val="24"/>
                                <w:rtl/>
                              </w:rPr>
                              <w:t xml:space="preserve"> سنوات </w:t>
                            </w:r>
                            <w:r w:rsidRPr="00ED04C6">
                              <w:rPr>
                                <w:rFonts w:ascii="Arial" w:hAnsi="Arial" w:cs="Arial" w:hint="cs"/>
                                <w:color w:val="000000" w:themeColor="text1"/>
                                <w:sz w:val="24"/>
                                <w:szCs w:val="24"/>
                                <w:rtl/>
                              </w:rPr>
                              <w:t>ف</w:t>
                            </w:r>
                            <w:r w:rsidRPr="00ED04C6">
                              <w:rPr>
                                <w:rFonts w:ascii="Arial" w:hAnsi="Arial" w:cs="Arial"/>
                                <w:color w:val="000000" w:themeColor="text1"/>
                                <w:sz w:val="24"/>
                                <w:szCs w:val="24"/>
                                <w:rtl/>
                              </w:rPr>
                              <w:t xml:space="preserve">ما فوق من الخبرة العملية في مجال </w:t>
                            </w:r>
                            <w:r w:rsidRPr="00ED04C6">
                              <w:rPr>
                                <w:rFonts w:ascii="Arial" w:hAnsi="Arial" w:cs="Arial" w:hint="cs"/>
                                <w:color w:val="000000" w:themeColor="text1"/>
                                <w:sz w:val="24"/>
                                <w:szCs w:val="24"/>
                                <w:rtl/>
                              </w:rPr>
                              <w:t>وظيفي مشابه</w:t>
                            </w:r>
                          </w:p>
                          <w:p w14:paraId="631C432B" w14:textId="77777777" w:rsidR="00C3457A" w:rsidRPr="00ED04C6" w:rsidRDefault="00C3457A" w:rsidP="009306A0">
                            <w:pPr>
                              <w:pStyle w:val="ListParagraph"/>
                              <w:widowControl w:val="0"/>
                              <w:numPr>
                                <w:ilvl w:val="0"/>
                                <w:numId w:val="6"/>
                              </w:numPr>
                              <w:autoSpaceDE w:val="0"/>
                              <w:autoSpaceDN w:val="0"/>
                              <w:adjustRightInd w:val="0"/>
                              <w:rPr>
                                <w:rFonts w:ascii="Arial" w:hAnsi="Arial" w:cs="Arial"/>
                                <w:color w:val="000000" w:themeColor="text1"/>
                                <w:sz w:val="24"/>
                                <w:szCs w:val="24"/>
                                <w:rtl/>
                              </w:rPr>
                            </w:pPr>
                            <w:r w:rsidRPr="00ED04C6">
                              <w:rPr>
                                <w:rFonts w:ascii="Arial" w:hAnsi="Arial" w:cs="Arial" w:hint="cs"/>
                                <w:color w:val="000000" w:themeColor="text1"/>
                                <w:sz w:val="24"/>
                                <w:szCs w:val="24"/>
                                <w:rtl/>
                              </w:rPr>
                              <w:t>سنتان</w:t>
                            </w:r>
                            <w:r w:rsidRPr="00ED04C6">
                              <w:rPr>
                                <w:rFonts w:ascii="Arial" w:hAnsi="Arial" w:cs="Arial"/>
                                <w:color w:val="000000" w:themeColor="text1"/>
                                <w:sz w:val="24"/>
                                <w:szCs w:val="24"/>
                                <w:rtl/>
                              </w:rPr>
                              <w:t xml:space="preserve"> </w:t>
                            </w:r>
                            <w:r w:rsidRPr="00ED04C6">
                              <w:rPr>
                                <w:rFonts w:ascii="Arial" w:hAnsi="Arial" w:cs="Arial" w:hint="cs"/>
                                <w:color w:val="000000" w:themeColor="text1"/>
                                <w:sz w:val="24"/>
                                <w:szCs w:val="24"/>
                                <w:rtl/>
                              </w:rPr>
                              <w:t>ك</w:t>
                            </w:r>
                            <w:r w:rsidRPr="00ED04C6">
                              <w:rPr>
                                <w:rFonts w:ascii="Arial" w:hAnsi="Arial" w:cs="Arial"/>
                                <w:color w:val="000000" w:themeColor="text1"/>
                                <w:sz w:val="24"/>
                                <w:szCs w:val="24"/>
                                <w:rtl/>
                              </w:rPr>
                              <w:t xml:space="preserve">حد أدنى </w:t>
                            </w:r>
                            <w:r>
                              <w:rPr>
                                <w:rFonts w:ascii="Arial" w:hAnsi="Arial" w:cs="Arial" w:hint="cs"/>
                                <w:color w:val="000000" w:themeColor="text1"/>
                                <w:sz w:val="24"/>
                                <w:szCs w:val="24"/>
                                <w:rtl/>
                              </w:rPr>
                              <w:t>من العمل في وظيفة إ</w:t>
                            </w:r>
                            <w:r w:rsidRPr="00ED04C6">
                              <w:rPr>
                                <w:rFonts w:ascii="Arial" w:hAnsi="Arial" w:cs="Arial" w:hint="cs"/>
                                <w:color w:val="000000" w:themeColor="text1"/>
                                <w:sz w:val="24"/>
                                <w:szCs w:val="24"/>
                                <w:rtl/>
                              </w:rPr>
                              <w:t>شرافية</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4E49C022"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BE319D" w14:paraId="2D32A495" w14:textId="77777777" w:rsidTr="009A4AA4">
                        <w:trPr>
                          <w:cantSplit/>
                          <w:trHeight w:val="572"/>
                        </w:trPr>
                        <w:tc>
                          <w:tcPr>
                            <w:tcW w:w="361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438C063A" w14:textId="77777777" w:rsidR="00C3457A" w:rsidRPr="00A30E92" w:rsidRDefault="00C3457A" w:rsidP="00247850">
                            <w:pPr>
                              <w:widowControl w:val="0"/>
                              <w:autoSpaceDE w:val="0"/>
                              <w:autoSpaceDN w:val="0"/>
                              <w:adjustRightInd w:val="0"/>
                              <w:jc w:val="center"/>
                              <w:rPr>
                                <w:rFonts w:ascii="Arial" w:hAnsi="Arial" w:cs="Arial"/>
                                <w:bCs/>
                                <w:i/>
                                <w:color w:val="000000" w:themeColor="text1"/>
                                <w:sz w:val="14"/>
                                <w:szCs w:val="14"/>
                                <w:rtl/>
                              </w:rPr>
                            </w:pPr>
                          </w:p>
                          <w:p w14:paraId="6DD7A846" w14:textId="77777777" w:rsidR="00C3457A" w:rsidRPr="0003542F" w:rsidRDefault="00C3457A" w:rsidP="00247850">
                            <w:pPr>
                              <w:widowControl w:val="0"/>
                              <w:autoSpaceDE w:val="0"/>
                              <w:autoSpaceDN w:val="0"/>
                              <w:adjustRightInd w:val="0"/>
                              <w:jc w:val="center"/>
                              <w:rPr>
                                <w:rFonts w:ascii="Arial" w:hAnsi="Arial" w:cs="Arial"/>
                                <w:bCs/>
                                <w:color w:val="000000" w:themeColor="text1"/>
                                <w:sz w:val="22"/>
                                <w:szCs w:val="22"/>
                              </w:rPr>
                            </w:pPr>
                            <w:r w:rsidRPr="0003542F">
                              <w:rPr>
                                <w:rFonts w:ascii="Arial" w:hAnsi="Arial" w:cs="Arial" w:hint="cs"/>
                                <w:bCs/>
                                <w:i/>
                                <w:color w:val="000000" w:themeColor="text1"/>
                                <w:sz w:val="22"/>
                                <w:szCs w:val="22"/>
                                <w:rtl/>
                              </w:rPr>
                              <w:t>الكفاءات التقنية المتعلقة بالوظيفة</w:t>
                            </w:r>
                          </w:p>
                        </w:tc>
                        <w:tc>
                          <w:tcPr>
                            <w:tcW w:w="333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55F7108" w14:textId="77777777" w:rsidR="00C3457A" w:rsidRPr="00A30E92" w:rsidRDefault="00C3457A" w:rsidP="00247850">
                            <w:pPr>
                              <w:widowControl w:val="0"/>
                              <w:autoSpaceDE w:val="0"/>
                              <w:autoSpaceDN w:val="0"/>
                              <w:adjustRightInd w:val="0"/>
                              <w:jc w:val="center"/>
                              <w:rPr>
                                <w:rFonts w:ascii="Arial" w:hAnsi="Arial" w:cs="Arial"/>
                                <w:bCs/>
                                <w:i/>
                                <w:color w:val="000000" w:themeColor="text1"/>
                                <w:sz w:val="12"/>
                                <w:szCs w:val="12"/>
                                <w:rtl/>
                              </w:rPr>
                            </w:pPr>
                          </w:p>
                          <w:p w14:paraId="397FED17" w14:textId="77777777" w:rsidR="00C3457A" w:rsidRPr="0003542F" w:rsidRDefault="00C3457A" w:rsidP="00247850">
                            <w:pPr>
                              <w:widowControl w:val="0"/>
                              <w:autoSpaceDE w:val="0"/>
                              <w:autoSpaceDN w:val="0"/>
                              <w:adjustRightInd w:val="0"/>
                              <w:jc w:val="center"/>
                              <w:rPr>
                                <w:rFonts w:ascii="Arial" w:hAnsi="Arial" w:cs="Arial"/>
                                <w:bCs/>
                                <w:color w:val="000000" w:themeColor="text1"/>
                                <w:sz w:val="22"/>
                                <w:szCs w:val="22"/>
                              </w:rPr>
                            </w:pPr>
                            <w:r w:rsidRPr="0003542F">
                              <w:rPr>
                                <w:rFonts w:ascii="Arial" w:hAnsi="Arial" w:cs="Arial" w:hint="cs"/>
                                <w:bCs/>
                                <w:i/>
                                <w:color w:val="000000" w:themeColor="text1"/>
                                <w:sz w:val="22"/>
                                <w:szCs w:val="22"/>
                                <w:rtl/>
                              </w:rPr>
                              <w:t>الكفاءات القيادية والإشرافية</w:t>
                            </w:r>
                          </w:p>
                        </w:tc>
                        <w:tc>
                          <w:tcPr>
                            <w:tcW w:w="325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BB75322" w14:textId="77777777" w:rsidR="00C3457A" w:rsidRPr="00A30E92" w:rsidRDefault="00C3457A" w:rsidP="00247850">
                            <w:pPr>
                              <w:widowControl w:val="0"/>
                              <w:autoSpaceDE w:val="0"/>
                              <w:autoSpaceDN w:val="0"/>
                              <w:adjustRightInd w:val="0"/>
                              <w:jc w:val="center"/>
                              <w:rPr>
                                <w:rFonts w:ascii="Arial" w:hAnsi="Arial" w:cs="Arial"/>
                                <w:bCs/>
                                <w:i/>
                                <w:color w:val="000000" w:themeColor="text1"/>
                                <w:sz w:val="14"/>
                                <w:szCs w:val="14"/>
                                <w:rtl/>
                              </w:rPr>
                            </w:pPr>
                          </w:p>
                          <w:p w14:paraId="42FD4001" w14:textId="77777777" w:rsidR="00C3457A" w:rsidRPr="0003542F" w:rsidRDefault="00C3457A" w:rsidP="00247850">
                            <w:pPr>
                              <w:widowControl w:val="0"/>
                              <w:autoSpaceDE w:val="0"/>
                              <w:autoSpaceDN w:val="0"/>
                              <w:adjustRightInd w:val="0"/>
                              <w:jc w:val="center"/>
                              <w:rPr>
                                <w:rFonts w:ascii="Arial" w:hAnsi="Arial" w:cs="Arial"/>
                                <w:bCs/>
                                <w:color w:val="000000" w:themeColor="text1"/>
                                <w:sz w:val="22"/>
                                <w:szCs w:val="22"/>
                              </w:rPr>
                            </w:pPr>
                            <w:r w:rsidRPr="0003542F">
                              <w:rPr>
                                <w:rFonts w:ascii="Arial" w:hAnsi="Arial" w:cs="Arial" w:hint="cs"/>
                                <w:bCs/>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088D3B8F"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BE319D" w14:paraId="285A627D" w14:textId="77777777" w:rsidTr="009A4AA4">
                        <w:trPr>
                          <w:cantSplit/>
                          <w:trHeight w:val="2375"/>
                        </w:trPr>
                        <w:tc>
                          <w:tcPr>
                            <w:tcW w:w="361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AE0B47C"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المعرفة بأساليب أستخدام الحاسوب</w:t>
                            </w:r>
                          </w:p>
                          <w:p w14:paraId="6978B00B"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القدرة على اعداد و كتابة التقارير</w:t>
                            </w:r>
                          </w:p>
                          <w:p w14:paraId="56067C46" w14:textId="77777777" w:rsidR="00C3457A" w:rsidRPr="00744BD9" w:rsidRDefault="00C3457A" w:rsidP="00247850">
                            <w:pPr>
                              <w:widowControl w:val="0"/>
                              <w:autoSpaceDE w:val="0"/>
                              <w:autoSpaceDN w:val="0"/>
                              <w:adjustRightInd w:val="0"/>
                              <w:rPr>
                                <w:rFonts w:ascii="Arial" w:hAnsi="Arial" w:cs="Arial"/>
                                <w:b/>
                                <w:bCs/>
                                <w:color w:val="000000" w:themeColor="text1"/>
                                <w:sz w:val="22"/>
                                <w:szCs w:val="22"/>
                                <w:rtl/>
                              </w:rPr>
                            </w:pPr>
                          </w:p>
                        </w:tc>
                        <w:tc>
                          <w:tcPr>
                            <w:tcW w:w="333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1DA60F2"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إدارة القوى العاملة</w:t>
                            </w:r>
                          </w:p>
                          <w:p w14:paraId="41C603BF"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التميز في الإدارة</w:t>
                            </w:r>
                          </w:p>
                          <w:p w14:paraId="648A9C70"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التطوير الذاتي</w:t>
                            </w:r>
                          </w:p>
                          <w:p w14:paraId="34A05DAA"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العمل الجماعي</w:t>
                            </w:r>
                          </w:p>
                          <w:p w14:paraId="07360898"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بناء العلاقات</w:t>
                            </w:r>
                          </w:p>
                          <w:p w14:paraId="3EF46DC9"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التخطيط و التنظيم</w:t>
                            </w:r>
                          </w:p>
                          <w:p w14:paraId="42248532" w14:textId="77777777" w:rsidR="00C3457A" w:rsidRPr="00744BD9"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744BD9">
                              <w:rPr>
                                <w:rFonts w:ascii="Arial" w:hAnsi="Arial" w:cs="Arial" w:hint="cs"/>
                                <w:b/>
                                <w:bCs/>
                                <w:sz w:val="22"/>
                                <w:szCs w:val="22"/>
                                <w:rtl/>
                              </w:rPr>
                              <w:t>إدارة تحقيق النتائج</w:t>
                            </w:r>
                          </w:p>
                          <w:p w14:paraId="0E16AC74" w14:textId="77777777" w:rsidR="00C3457A" w:rsidRPr="00744BD9" w:rsidRDefault="00C3457A" w:rsidP="00247850">
                            <w:pPr>
                              <w:pStyle w:val="ListParagraph"/>
                              <w:widowControl w:val="0"/>
                              <w:autoSpaceDE w:val="0"/>
                              <w:autoSpaceDN w:val="0"/>
                              <w:adjustRightInd w:val="0"/>
                              <w:contextualSpacing w:val="0"/>
                              <w:rPr>
                                <w:rFonts w:ascii="Arial" w:hAnsi="Arial" w:cs="Arial"/>
                                <w:b/>
                                <w:bCs/>
                                <w:sz w:val="22"/>
                                <w:szCs w:val="22"/>
                              </w:rPr>
                            </w:pPr>
                          </w:p>
                          <w:p w14:paraId="16E29717" w14:textId="77777777" w:rsidR="00C3457A" w:rsidRPr="00744BD9" w:rsidRDefault="00C3457A" w:rsidP="00247850">
                            <w:pPr>
                              <w:widowControl w:val="0"/>
                              <w:autoSpaceDE w:val="0"/>
                              <w:autoSpaceDN w:val="0"/>
                              <w:adjustRightInd w:val="0"/>
                              <w:rPr>
                                <w:rFonts w:ascii="Arial" w:hAnsi="Arial" w:cs="Arial"/>
                                <w:b/>
                                <w:bCs/>
                                <w:color w:val="000000" w:themeColor="text1"/>
                                <w:sz w:val="22"/>
                                <w:szCs w:val="22"/>
                                <w:rtl/>
                              </w:rPr>
                            </w:pPr>
                          </w:p>
                        </w:tc>
                        <w:tc>
                          <w:tcPr>
                            <w:tcW w:w="325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DCB02A2" w14:textId="77777777" w:rsidR="00C3457A" w:rsidRPr="00744BD9" w:rsidRDefault="00C3457A" w:rsidP="009306A0">
                            <w:pPr>
                              <w:pStyle w:val="ListParagraph"/>
                              <w:widowControl w:val="0"/>
                              <w:numPr>
                                <w:ilvl w:val="0"/>
                                <w:numId w:val="7"/>
                              </w:numPr>
                              <w:autoSpaceDE w:val="0"/>
                              <w:autoSpaceDN w:val="0"/>
                              <w:adjustRightInd w:val="0"/>
                              <w:rPr>
                                <w:rFonts w:ascii="Arial" w:hAnsi="Arial" w:cs="Arial"/>
                                <w:b/>
                                <w:bCs/>
                                <w:color w:val="000000" w:themeColor="text1"/>
                                <w:sz w:val="22"/>
                                <w:szCs w:val="22"/>
                                <w:rtl/>
                              </w:rPr>
                            </w:pPr>
                            <w:r w:rsidRPr="00744BD9">
                              <w:rPr>
                                <w:rFonts w:ascii="Arial" w:hAnsi="Arial" w:cs="Arial" w:hint="cs"/>
                                <w:b/>
                                <w:bCs/>
                                <w:sz w:val="22"/>
                                <w:szCs w:val="22"/>
                                <w:rtl/>
                              </w:rPr>
                              <w:t>الوعي المؤسسي</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00B050"/>
                            <w:textDirection w:val="btLr"/>
                            <w:vAlign w:val="center"/>
                          </w:tcPr>
                          <w:p w14:paraId="4030B9F2" w14:textId="77777777" w:rsidR="00C3457A" w:rsidRPr="00E836D6"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p>
                        </w:tc>
                      </w:tr>
                    </w:tbl>
                    <w:p w14:paraId="2E812CA1" w14:textId="77777777" w:rsidR="00C3457A" w:rsidRDefault="00C3457A" w:rsidP="00EB6B21">
                      <w:pPr>
                        <w:ind w:left="-1684" w:right="-1276"/>
                        <w:jc w:val="center"/>
                        <w:rPr>
                          <w:rFonts w:cs="Simplified Arabic"/>
                          <w:b/>
                          <w:bCs/>
                          <w:color w:val="000000" w:themeColor="text1"/>
                          <w:sz w:val="24"/>
                          <w:szCs w:val="28"/>
                          <w:rtl/>
                          <w:lang w:bidi="ar-JO"/>
                        </w:rPr>
                      </w:pPr>
                    </w:p>
                    <w:p w14:paraId="2C99E073" w14:textId="77777777" w:rsidR="00C3457A" w:rsidRDefault="00C3457A"/>
                  </w:txbxContent>
                </v:textbox>
              </v:rect>
            </w:pict>
          </mc:Fallback>
        </mc:AlternateContent>
      </w:r>
    </w:p>
    <w:p w14:paraId="340D4094" w14:textId="77777777" w:rsidR="00072D3D" w:rsidRPr="00F37495" w:rsidRDefault="00072D3D" w:rsidP="005870D0">
      <w:pPr>
        <w:spacing w:line="360" w:lineRule="auto"/>
        <w:jc w:val="both"/>
        <w:rPr>
          <w:rFonts w:ascii="Traditional Arabic" w:hAnsi="Traditional Arabic"/>
          <w:sz w:val="28"/>
          <w:szCs w:val="28"/>
          <w:rtl/>
          <w:lang w:bidi="ar-JO"/>
        </w:rPr>
      </w:pPr>
    </w:p>
    <w:p w14:paraId="7B7347AD" w14:textId="77777777" w:rsidR="00072D3D" w:rsidRPr="00F37495" w:rsidRDefault="00072D3D" w:rsidP="005870D0">
      <w:pPr>
        <w:spacing w:line="360" w:lineRule="auto"/>
        <w:jc w:val="both"/>
        <w:rPr>
          <w:rFonts w:ascii="Traditional Arabic" w:hAnsi="Traditional Arabic"/>
          <w:sz w:val="28"/>
          <w:szCs w:val="28"/>
          <w:rtl/>
          <w:lang w:bidi="ar-JO"/>
        </w:rPr>
      </w:pPr>
    </w:p>
    <w:p w14:paraId="1091B6DB" w14:textId="77777777" w:rsidR="00072D3D" w:rsidRPr="00F37495" w:rsidRDefault="00072D3D" w:rsidP="005870D0">
      <w:pPr>
        <w:spacing w:line="360" w:lineRule="auto"/>
        <w:jc w:val="both"/>
        <w:rPr>
          <w:rFonts w:ascii="Traditional Arabic" w:hAnsi="Traditional Arabic"/>
          <w:sz w:val="28"/>
          <w:szCs w:val="28"/>
          <w:rtl/>
          <w:lang w:bidi="ar-JO"/>
        </w:rPr>
      </w:pPr>
    </w:p>
    <w:p w14:paraId="41209E8A" w14:textId="77777777" w:rsidR="00072D3D" w:rsidRPr="00F37495" w:rsidRDefault="00072D3D" w:rsidP="005870D0">
      <w:pPr>
        <w:spacing w:line="360" w:lineRule="auto"/>
        <w:jc w:val="both"/>
        <w:rPr>
          <w:rFonts w:ascii="Traditional Arabic" w:hAnsi="Traditional Arabic"/>
          <w:sz w:val="28"/>
          <w:szCs w:val="28"/>
          <w:rtl/>
          <w:lang w:bidi="ar-JO"/>
        </w:rPr>
      </w:pPr>
    </w:p>
    <w:p w14:paraId="1B6EE9B4" w14:textId="77777777" w:rsidR="00072D3D" w:rsidRPr="00F37495" w:rsidRDefault="00072D3D" w:rsidP="005870D0">
      <w:pPr>
        <w:spacing w:line="360" w:lineRule="auto"/>
        <w:jc w:val="both"/>
        <w:rPr>
          <w:rFonts w:ascii="Traditional Arabic" w:hAnsi="Traditional Arabic"/>
          <w:sz w:val="28"/>
          <w:szCs w:val="28"/>
          <w:rtl/>
          <w:lang w:bidi="ar-JO"/>
        </w:rPr>
      </w:pPr>
    </w:p>
    <w:p w14:paraId="09086281" w14:textId="77777777" w:rsidR="00072D3D" w:rsidRPr="00F37495" w:rsidRDefault="00072D3D" w:rsidP="005870D0">
      <w:pPr>
        <w:spacing w:line="360" w:lineRule="auto"/>
        <w:jc w:val="both"/>
        <w:rPr>
          <w:rFonts w:ascii="Traditional Arabic" w:hAnsi="Traditional Arabic"/>
          <w:sz w:val="28"/>
          <w:szCs w:val="28"/>
          <w:rtl/>
          <w:lang w:bidi="ar-JO"/>
        </w:rPr>
      </w:pPr>
    </w:p>
    <w:p w14:paraId="21B7A69D" w14:textId="77777777" w:rsidR="00072D3D" w:rsidRPr="00F37495" w:rsidRDefault="00072D3D" w:rsidP="005870D0">
      <w:pPr>
        <w:spacing w:line="360" w:lineRule="auto"/>
        <w:jc w:val="both"/>
        <w:rPr>
          <w:rFonts w:ascii="Traditional Arabic" w:hAnsi="Traditional Arabic"/>
          <w:sz w:val="28"/>
          <w:szCs w:val="28"/>
          <w:rtl/>
          <w:lang w:bidi="ar-JO"/>
        </w:rPr>
      </w:pPr>
    </w:p>
    <w:p w14:paraId="1D7F8DE8" w14:textId="77777777" w:rsidR="00072D3D" w:rsidRPr="00F37495" w:rsidRDefault="00072D3D" w:rsidP="005870D0">
      <w:pPr>
        <w:spacing w:line="360" w:lineRule="auto"/>
        <w:jc w:val="both"/>
        <w:rPr>
          <w:rFonts w:ascii="Traditional Arabic" w:hAnsi="Traditional Arabic"/>
          <w:sz w:val="28"/>
          <w:szCs w:val="28"/>
          <w:rtl/>
          <w:lang w:bidi="ar-JO"/>
        </w:rPr>
      </w:pPr>
    </w:p>
    <w:p w14:paraId="4173D1F3" w14:textId="77777777" w:rsidR="00072D3D" w:rsidRPr="00F37495" w:rsidRDefault="00072D3D" w:rsidP="005870D0">
      <w:pPr>
        <w:spacing w:line="360" w:lineRule="auto"/>
        <w:jc w:val="both"/>
        <w:rPr>
          <w:rFonts w:ascii="Traditional Arabic" w:hAnsi="Traditional Arabic"/>
          <w:sz w:val="28"/>
          <w:szCs w:val="28"/>
          <w:rtl/>
          <w:lang w:bidi="ar-JO"/>
        </w:rPr>
      </w:pPr>
    </w:p>
    <w:p w14:paraId="134A3ADC" w14:textId="77777777" w:rsidR="00072D3D" w:rsidRPr="00F37495" w:rsidRDefault="00072D3D" w:rsidP="005870D0">
      <w:pPr>
        <w:spacing w:line="360" w:lineRule="auto"/>
        <w:jc w:val="both"/>
        <w:rPr>
          <w:rFonts w:ascii="Traditional Arabic" w:hAnsi="Traditional Arabic"/>
          <w:sz w:val="28"/>
          <w:szCs w:val="28"/>
          <w:rtl/>
          <w:lang w:bidi="ar-JO"/>
        </w:rPr>
      </w:pPr>
    </w:p>
    <w:p w14:paraId="21C0CCC3" w14:textId="77777777" w:rsidR="00072D3D" w:rsidRPr="00F37495" w:rsidRDefault="00072D3D" w:rsidP="005870D0">
      <w:pPr>
        <w:spacing w:line="360" w:lineRule="auto"/>
        <w:jc w:val="both"/>
        <w:rPr>
          <w:rFonts w:ascii="Traditional Arabic" w:hAnsi="Traditional Arabic"/>
          <w:sz w:val="28"/>
          <w:szCs w:val="28"/>
          <w:rtl/>
          <w:lang w:bidi="ar-JO"/>
        </w:rPr>
      </w:pPr>
    </w:p>
    <w:p w14:paraId="7C7C0936" w14:textId="77777777" w:rsidR="00072D3D" w:rsidRPr="00F37495" w:rsidRDefault="00072D3D" w:rsidP="005870D0">
      <w:pPr>
        <w:spacing w:line="360" w:lineRule="auto"/>
        <w:jc w:val="both"/>
        <w:rPr>
          <w:rFonts w:ascii="Traditional Arabic" w:hAnsi="Traditional Arabic"/>
          <w:sz w:val="28"/>
          <w:szCs w:val="28"/>
          <w:rtl/>
          <w:lang w:bidi="ar-JO"/>
        </w:rPr>
      </w:pPr>
    </w:p>
    <w:p w14:paraId="3D7A5B8C" w14:textId="77777777" w:rsidR="00072D3D" w:rsidRPr="00F37495" w:rsidRDefault="00072D3D" w:rsidP="005870D0">
      <w:pPr>
        <w:spacing w:line="360" w:lineRule="auto"/>
        <w:jc w:val="both"/>
        <w:rPr>
          <w:rFonts w:ascii="Traditional Arabic" w:hAnsi="Traditional Arabic"/>
          <w:sz w:val="28"/>
          <w:szCs w:val="28"/>
          <w:rtl/>
          <w:lang w:bidi="ar-JO"/>
        </w:rPr>
      </w:pPr>
    </w:p>
    <w:p w14:paraId="1A16D850" w14:textId="77777777" w:rsidR="00072D3D" w:rsidRPr="00F37495" w:rsidRDefault="00072D3D" w:rsidP="005870D0">
      <w:pPr>
        <w:spacing w:line="360" w:lineRule="auto"/>
        <w:jc w:val="both"/>
        <w:rPr>
          <w:rFonts w:ascii="Traditional Arabic" w:hAnsi="Traditional Arabic"/>
          <w:sz w:val="28"/>
          <w:szCs w:val="28"/>
          <w:rtl/>
          <w:lang w:bidi="ar-JO"/>
        </w:rPr>
      </w:pPr>
    </w:p>
    <w:p w14:paraId="79752F5B" w14:textId="77777777" w:rsidR="00072D3D" w:rsidRPr="00F37495" w:rsidRDefault="00072D3D" w:rsidP="005870D0">
      <w:pPr>
        <w:spacing w:line="360" w:lineRule="auto"/>
        <w:jc w:val="both"/>
        <w:rPr>
          <w:rFonts w:ascii="Traditional Arabic" w:hAnsi="Traditional Arabic"/>
          <w:sz w:val="28"/>
          <w:szCs w:val="28"/>
          <w:rtl/>
          <w:lang w:bidi="ar-JO"/>
        </w:rPr>
      </w:pPr>
    </w:p>
    <w:p w14:paraId="1FA69C0A" w14:textId="77777777" w:rsidR="00072D3D" w:rsidRPr="00F37495" w:rsidRDefault="00072D3D" w:rsidP="005870D0">
      <w:pPr>
        <w:spacing w:line="360" w:lineRule="auto"/>
        <w:jc w:val="both"/>
        <w:rPr>
          <w:rFonts w:ascii="Traditional Arabic" w:hAnsi="Traditional Arabic"/>
          <w:sz w:val="28"/>
          <w:szCs w:val="28"/>
          <w:rtl/>
          <w:lang w:bidi="ar-JO"/>
        </w:rPr>
      </w:pPr>
    </w:p>
    <w:p w14:paraId="55BCE75A" w14:textId="77777777" w:rsidR="00072D3D" w:rsidRPr="00F37495" w:rsidRDefault="00072D3D" w:rsidP="005870D0">
      <w:pPr>
        <w:spacing w:line="360" w:lineRule="auto"/>
        <w:jc w:val="both"/>
        <w:rPr>
          <w:rFonts w:ascii="Traditional Arabic" w:hAnsi="Traditional Arabic"/>
          <w:sz w:val="28"/>
          <w:szCs w:val="28"/>
          <w:rtl/>
          <w:lang w:bidi="ar-JO"/>
        </w:rPr>
      </w:pPr>
    </w:p>
    <w:p w14:paraId="4B04389E" w14:textId="77777777" w:rsidR="00072D3D" w:rsidRPr="00F37495" w:rsidRDefault="00072D3D" w:rsidP="005870D0">
      <w:pPr>
        <w:spacing w:line="360" w:lineRule="auto"/>
        <w:jc w:val="both"/>
        <w:rPr>
          <w:rFonts w:ascii="Traditional Arabic" w:hAnsi="Traditional Arabic"/>
          <w:sz w:val="28"/>
          <w:szCs w:val="28"/>
          <w:rtl/>
          <w:lang w:bidi="ar-JO"/>
        </w:rPr>
      </w:pPr>
    </w:p>
    <w:p w14:paraId="7BFCE5D4" w14:textId="77777777" w:rsidR="00072D3D" w:rsidRPr="00F37495" w:rsidRDefault="00072D3D" w:rsidP="005870D0">
      <w:pPr>
        <w:spacing w:line="360" w:lineRule="auto"/>
        <w:jc w:val="both"/>
        <w:rPr>
          <w:rFonts w:ascii="Traditional Arabic" w:hAnsi="Traditional Arabic"/>
          <w:sz w:val="28"/>
          <w:szCs w:val="28"/>
          <w:rtl/>
          <w:lang w:bidi="ar-JO"/>
        </w:rPr>
      </w:pPr>
    </w:p>
    <w:p w14:paraId="3009ED74" w14:textId="77777777" w:rsidR="00072D3D" w:rsidRPr="00F37495" w:rsidRDefault="00072D3D" w:rsidP="005870D0">
      <w:pPr>
        <w:spacing w:line="360" w:lineRule="auto"/>
        <w:jc w:val="both"/>
        <w:rPr>
          <w:rFonts w:ascii="Traditional Arabic" w:hAnsi="Traditional Arabic"/>
          <w:sz w:val="28"/>
          <w:szCs w:val="28"/>
          <w:rtl/>
          <w:lang w:bidi="ar-JO"/>
        </w:rPr>
      </w:pPr>
    </w:p>
    <w:p w14:paraId="7C9D0CA5" w14:textId="3BF4D76C" w:rsidR="00072D3D" w:rsidRPr="00F37495" w:rsidRDefault="00072D3D" w:rsidP="005870D0">
      <w:pPr>
        <w:spacing w:line="360" w:lineRule="auto"/>
        <w:jc w:val="both"/>
        <w:rPr>
          <w:rFonts w:ascii="Traditional Arabic" w:hAnsi="Traditional Arabic"/>
          <w:sz w:val="28"/>
          <w:szCs w:val="28"/>
          <w:rtl/>
          <w:lang w:bidi="ar-JO"/>
        </w:rPr>
      </w:pPr>
    </w:p>
    <w:p w14:paraId="71180855" w14:textId="033F9811"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59264" behindDoc="0" locked="0" layoutInCell="1" allowOverlap="1" wp14:anchorId="3AC15EC8" wp14:editId="18A81523">
                <wp:simplePos x="0" y="0"/>
                <wp:positionH relativeFrom="margin">
                  <wp:align>center</wp:align>
                </wp:positionH>
                <wp:positionV relativeFrom="paragraph">
                  <wp:posOffset>8255</wp:posOffset>
                </wp:positionV>
                <wp:extent cx="7106920" cy="8908415"/>
                <wp:effectExtent l="0" t="0" r="0" b="6985"/>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890841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60CBD9B0"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1A0F3901" w14:textId="77777777" w:rsidR="00C3457A" w:rsidRPr="007555C7" w:rsidRDefault="00C3457A" w:rsidP="007555C7">
                                  <w:pPr>
                                    <w:widowControl w:val="0"/>
                                    <w:autoSpaceDE w:val="0"/>
                                    <w:autoSpaceDN w:val="0"/>
                                    <w:adjustRightInd w:val="0"/>
                                    <w:jc w:val="center"/>
                                    <w:rPr>
                                      <w:rFonts w:ascii="Arial" w:hAnsi="Arial" w:cs="Arial"/>
                                      <w:color w:val="FFFF00"/>
                                      <w:sz w:val="18"/>
                                      <w:szCs w:val="18"/>
                                      <w:rtl/>
                                    </w:rPr>
                                  </w:pPr>
                                  <w:r w:rsidRPr="007555C7">
                                    <w:rPr>
                                      <w:rFonts w:ascii="Arial" w:hAnsi="Arial" w:cs="Arial" w:hint="cs"/>
                                      <w:color w:val="FFFF00"/>
                                      <w:sz w:val="18"/>
                                      <w:szCs w:val="18"/>
                                      <w:rtl/>
                                    </w:rPr>
                                    <w:t>زز</w:t>
                                  </w:r>
                                </w:p>
                                <w:p w14:paraId="550A9D39" w14:textId="77777777" w:rsidR="00C3457A" w:rsidRPr="007555C7" w:rsidRDefault="00C3457A" w:rsidP="007555C7">
                                  <w:pPr>
                                    <w:widowControl w:val="0"/>
                                    <w:autoSpaceDE w:val="0"/>
                                    <w:autoSpaceDN w:val="0"/>
                                    <w:adjustRightInd w:val="0"/>
                                    <w:jc w:val="center"/>
                                    <w:rPr>
                                      <w:rFonts w:ascii="Arial" w:hAnsi="Arial" w:cs="Arial"/>
                                      <w:color w:val="000000" w:themeColor="text1"/>
                                      <w:sz w:val="28"/>
                                      <w:szCs w:val="28"/>
                                      <w:rtl/>
                                    </w:rPr>
                                  </w:pPr>
                                  <w:r w:rsidRPr="007555C7">
                                    <w:rPr>
                                      <w:rFonts w:ascii="Arial" w:hAnsi="Arial" w:cs="Arial" w:hint="cs"/>
                                      <w:color w:val="000000" w:themeColor="text1"/>
                                      <w:sz w:val="28"/>
                                      <w:szCs w:val="28"/>
                                      <w:rtl/>
                                    </w:rPr>
                                    <w:t xml:space="preserve">بطاقة </w:t>
                                  </w:r>
                                  <w:r w:rsidRPr="007555C7">
                                    <w:rPr>
                                      <w:rFonts w:ascii="Arial" w:hAnsi="Arial" w:cs="Arial" w:hint="eastAsia"/>
                                      <w:color w:val="000000" w:themeColor="text1"/>
                                      <w:sz w:val="28"/>
                                      <w:szCs w:val="28"/>
                                      <w:rtl/>
                                    </w:rPr>
                                    <w:t>وصف</w:t>
                                  </w:r>
                                  <w:r w:rsidRPr="007555C7">
                                    <w:rPr>
                                      <w:rFonts w:ascii="Arial" w:hAnsi="Arial" w:cs="Arial"/>
                                      <w:color w:val="000000" w:themeColor="text1"/>
                                      <w:sz w:val="28"/>
                                      <w:szCs w:val="28"/>
                                      <w:rtl/>
                                    </w:rPr>
                                    <w:t xml:space="preserve"> وظيفي</w:t>
                                  </w:r>
                                </w:p>
                                <w:p w14:paraId="133E86F3" w14:textId="77777777" w:rsidR="00C3457A" w:rsidRPr="003073F6" w:rsidRDefault="00C3457A" w:rsidP="007555C7">
                                  <w:pPr>
                                    <w:widowControl w:val="0"/>
                                    <w:autoSpaceDE w:val="0"/>
                                    <w:autoSpaceDN w:val="0"/>
                                    <w:adjustRightInd w:val="0"/>
                                    <w:jc w:val="center"/>
                                    <w:rPr>
                                      <w:rFonts w:ascii="Arial" w:hAnsi="Arial" w:cs="Arial"/>
                                      <w:color w:val="000000" w:themeColor="text1"/>
                                      <w:sz w:val="24"/>
                                      <w:szCs w:val="24"/>
                                      <w:rtl/>
                                    </w:rPr>
                                  </w:pPr>
                                </w:p>
                              </w:tc>
                            </w:tr>
                            <w:tr w:rsidR="00C3457A" w:rsidRPr="003073F6" w14:paraId="016C16F0"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6B24B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346CF41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3C23EF47" w14:textId="699C4FB2" w:rsidR="00C3457A" w:rsidRPr="005E549C" w:rsidRDefault="00C3457A" w:rsidP="00247850">
                                  <w:pPr>
                                    <w:widowControl w:val="0"/>
                                    <w:autoSpaceDE w:val="0"/>
                                    <w:autoSpaceDN w:val="0"/>
                                    <w:adjustRightInd w:val="0"/>
                                    <w:jc w:val="center"/>
                                    <w:rPr>
                                      <w:rFonts w:ascii="Arial" w:hAnsi="Arial" w:cs="Arial"/>
                                      <w:b/>
                                      <w:i/>
                                      <w:color w:val="948A54"/>
                                    </w:rPr>
                                  </w:pPr>
                                  <w:r w:rsidRPr="00BD6661">
                                    <w:rPr>
                                      <w:rFonts w:ascii="Arial" w:hAnsi="Arial" w:cs="Arial"/>
                                      <w:color w:val="000000" w:themeColor="text1"/>
                                      <w:sz w:val="24"/>
                                      <w:szCs w:val="24"/>
                                      <w:rtl/>
                                    </w:rPr>
                                    <w:t>رئيس قسم إدارة المركبات</w:t>
                                  </w: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499F5AD2"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6D395A67"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58FA58" w14:textId="76C838BB"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مدير دائرة الخدمات الهندسية</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88C6A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614134B6" w14:textId="77777777" w:rsidTr="00AB3A97">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4C4E1B53"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p w14:paraId="6B7B2D5F" w14:textId="77777777" w:rsidR="00C3457A" w:rsidRDefault="00C3457A" w:rsidP="00A26F6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6F8876C4"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tc>
                            </w:tr>
                            <w:tr w:rsidR="00C3457A" w:rsidRPr="003073F6" w14:paraId="2CD4B482"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D901F88" w14:textId="225CD625" w:rsidR="00C3457A" w:rsidRPr="003073F6" w:rsidRDefault="00C3457A" w:rsidP="00101385">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D167016"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0D6C10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9B7020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0A0ABBCB" w14:textId="77777777" w:rsidTr="00750423">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A37B403" w14:textId="58534A55" w:rsidR="00C3457A" w:rsidRPr="003073F6" w:rsidRDefault="00C3457A" w:rsidP="00750423">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601AF48"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9AE2EF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A4D142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2F261AB4"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8D300E2" w14:textId="77777777"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1D5C966" w14:textId="1454A3EB"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الفريق</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19C2C16" w14:textId="2F3E7FA3"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الخدمات الهندسية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F5446A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6BB9F419"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3DB362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0701D86F" w14:textId="77777777" w:rsidTr="007555C7">
                              <w:trPr>
                                <w:cantSplit/>
                                <w:trHeight w:val="162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441B4FF" w14:textId="7C90A604" w:rsidR="00C3457A" w:rsidRPr="00B3706A" w:rsidRDefault="00C3457A" w:rsidP="00247850">
                                  <w:pPr>
                                    <w:widowControl w:val="0"/>
                                    <w:autoSpaceDE w:val="0"/>
                                    <w:autoSpaceDN w:val="0"/>
                                    <w:adjustRightInd w:val="0"/>
                                    <w:jc w:val="center"/>
                                    <w:rPr>
                                      <w:rFonts w:ascii="Arial" w:hAnsi="Arial" w:cs="Arial"/>
                                      <w:color w:val="000000" w:themeColor="text1"/>
                                      <w:sz w:val="24"/>
                                      <w:szCs w:val="24"/>
                                      <w:rtl/>
                                    </w:rPr>
                                  </w:pPr>
                                  <w:r w:rsidRPr="00521E9E">
                                    <w:rPr>
                                      <w:rFonts w:ascii="Simplified Arabic" w:hAnsi="Simplified Arabic" w:cs="Simplified Arabic" w:hint="cs"/>
                                      <w:sz w:val="24"/>
                                      <w:szCs w:val="24"/>
                                      <w:rtl/>
                                      <w:lang w:eastAsia="ar-SA" w:bidi="ar-JO"/>
                                    </w:rPr>
                                    <w:t>الاشراف</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على</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عمليات</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استخدام</w:t>
                                  </w:r>
                                  <w:r>
                                    <w:rPr>
                                      <w:rFonts w:ascii="Simplified Arabic" w:hAnsi="Simplified Arabic" w:cs="Simplified Arabic" w:hint="cs"/>
                                      <w:sz w:val="24"/>
                                      <w:szCs w:val="24"/>
                                      <w:rtl/>
                                      <w:lang w:eastAsia="ar-SA" w:bidi="ar-JO"/>
                                    </w:rPr>
                                    <w:t xml:space="preserve"> وصيانة و</w:t>
                                  </w:r>
                                  <w:r w:rsidRPr="00521E9E">
                                    <w:rPr>
                                      <w:rFonts w:ascii="Simplified Arabic" w:hAnsi="Simplified Arabic" w:cs="Simplified Arabic" w:hint="cs"/>
                                      <w:sz w:val="24"/>
                                      <w:szCs w:val="24"/>
                                      <w:rtl/>
                                      <w:lang w:eastAsia="ar-SA" w:bidi="ar-JO"/>
                                    </w:rPr>
                                    <w:t>حرك</w:t>
                                  </w:r>
                                  <w:r>
                                    <w:rPr>
                                      <w:rFonts w:ascii="Simplified Arabic" w:hAnsi="Simplified Arabic" w:cs="Simplified Arabic" w:hint="cs"/>
                                      <w:sz w:val="24"/>
                                      <w:szCs w:val="24"/>
                                      <w:rtl/>
                                      <w:lang w:eastAsia="ar-SA" w:bidi="ar-JO"/>
                                    </w:rPr>
                                    <w:t>ة</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الآليات</w:t>
                                  </w:r>
                                  <w:r>
                                    <w:rPr>
                                      <w:rFonts w:ascii="Simplified Arabic" w:hAnsi="Simplified Arabic" w:cs="Simplified Arabic" w:hint="cs"/>
                                      <w:sz w:val="24"/>
                                      <w:szCs w:val="24"/>
                                      <w:rtl/>
                                      <w:lang w:eastAsia="ar-SA" w:bidi="ar-JO"/>
                                    </w:rPr>
                                    <w:t xml:space="preserve"> والمركبات،</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ومتابعة مصروفات</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المحروقات</w:t>
                                  </w:r>
                                  <w:r>
                                    <w:rPr>
                                      <w:rFonts w:ascii="Simplified Arabic" w:hAnsi="Simplified Arabic" w:cs="Simplified Arabic" w:hint="cs"/>
                                      <w:sz w:val="24"/>
                                      <w:szCs w:val="24"/>
                                      <w:rtl/>
                                      <w:lang w:eastAsia="ar-SA" w:bidi="ar-JO"/>
                                    </w:rPr>
                                    <w:t xml:space="preserve"> و اللازمة لها،</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و</w:t>
                                  </w:r>
                                  <w:r w:rsidRPr="00521E9E">
                                    <w:rPr>
                                      <w:rFonts w:ascii="Simplified Arabic" w:hAnsi="Simplified Arabic" w:cs="Simplified Arabic" w:hint="cs"/>
                                      <w:sz w:val="24"/>
                                      <w:szCs w:val="24"/>
                                      <w:rtl/>
                                      <w:lang w:eastAsia="ar-SA" w:bidi="ar-JO"/>
                                    </w:rPr>
                                    <w:t>متابعة</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الس</w:t>
                                  </w:r>
                                  <w:r>
                                    <w:rPr>
                                      <w:rFonts w:ascii="Simplified Arabic" w:hAnsi="Simplified Arabic" w:cs="Simplified Arabic" w:hint="cs"/>
                                      <w:sz w:val="24"/>
                                      <w:szCs w:val="24"/>
                                      <w:rtl/>
                                      <w:lang w:eastAsia="ar-SA" w:bidi="ar-JO"/>
                                    </w:rPr>
                                    <w:t>ائقين</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 xml:space="preserve">فنياً وتوزيعهم على الأقسام المعنية في الدائرة حسب متطلبات العمل. </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77C977B2" w14:textId="77777777" w:rsidR="00C3457A" w:rsidRPr="00A310DB" w:rsidRDefault="00C3457A" w:rsidP="00247850">
                                  <w:pPr>
                                    <w:widowControl w:val="0"/>
                                    <w:autoSpaceDE w:val="0"/>
                                    <w:autoSpaceDN w:val="0"/>
                                    <w:adjustRightInd w:val="0"/>
                                    <w:ind w:left="113" w:right="113"/>
                                    <w:jc w:val="center"/>
                                    <w:rPr>
                                      <w:rFonts w:ascii="Arial" w:hAnsi="Arial" w:cs="Arial"/>
                                      <w:color w:val="000000" w:themeColor="text1"/>
                                      <w:sz w:val="24"/>
                                      <w:szCs w:val="24"/>
                                      <w:rtl/>
                                    </w:rPr>
                                  </w:pPr>
                                  <w:r w:rsidRPr="007555C7">
                                    <w:rPr>
                                      <w:rFonts w:cs="Simplified Arabic" w:hint="cs"/>
                                      <w:color w:val="000000" w:themeColor="text1"/>
                                      <w:sz w:val="24"/>
                                      <w:szCs w:val="24"/>
                                      <w:rtl/>
                                      <w:lang w:bidi="ar-JO"/>
                                    </w:rPr>
                                    <w:t>الهدف من الوظيفة</w:t>
                                  </w:r>
                                </w:p>
                              </w:tc>
                            </w:tr>
                            <w:tr w:rsidR="00C3457A" w:rsidRPr="00A310DB" w14:paraId="43F696F1"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C9EBDB8"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وضع وتطوير الأهداف الرئيسية والسياسات العامة والإجراءات المتبعة ومعايير العمل الخاصة بالقسم بما يساهم في تحقيق وتنفيذ الخطط التشغيلية للقسم.</w:t>
                                  </w:r>
                                </w:p>
                                <w:p w14:paraId="60E0F670"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الإشراف على مختلف العمليات اليومية للقسم ومتابعتها بهدف ضمان تقديم كافة الخدمات للمتعاملين بكفاءة وفاعلية بالإضافة إلى ضمان مطابقة كافة السياسات والإجراءات المعتمدة والإلتزام بها.</w:t>
                                  </w:r>
                                </w:p>
                                <w:p w14:paraId="315B022D"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إدارة وتنظيم موظفي القسم ومتابعة أدائهم ومراجعته والعمل على ضمان تدريبهم وتطويرهم بما يساعدهم على اكتساب المهارات والقدرات الضرورية.</w:t>
                                  </w:r>
                                </w:p>
                                <w:p w14:paraId="0B6F49E0"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إدارة علاقات القسم مع الأقسام والإدارات الأخرى وضمان التواصل والتنسيق المستمر معها بما يحقق مستوى عالٍ من التكامل الداخلي واستغلال فعَال للموارد والكفاءات المتاحة.</w:t>
                                  </w:r>
                                </w:p>
                                <w:p w14:paraId="4771BB77" w14:textId="77777777" w:rsidR="00C3457A" w:rsidRPr="00BD6661" w:rsidRDefault="00C3457A" w:rsidP="00BD6661">
                                  <w:pPr>
                                    <w:pStyle w:val="ListParagraph"/>
                                    <w:numPr>
                                      <w:ilvl w:val="0"/>
                                      <w:numId w:val="8"/>
                                    </w:numPr>
                                    <w:ind w:left="419"/>
                                    <w:jc w:val="both"/>
                                    <w:rPr>
                                      <w:rFonts w:asciiTheme="minorBidi" w:hAnsiTheme="minorBidi"/>
                                      <w:sz w:val="26"/>
                                      <w:szCs w:val="26"/>
                                      <w:rtl/>
                                      <w:lang w:bidi="ar-JO"/>
                                    </w:rPr>
                                  </w:pPr>
                                  <w:r w:rsidRPr="00BD6661">
                                    <w:rPr>
                                      <w:rFonts w:asciiTheme="minorBidi" w:hAnsiTheme="minorBidi"/>
                                      <w:sz w:val="26"/>
                                      <w:szCs w:val="26"/>
                                      <w:rtl/>
                                      <w:lang w:bidi="ar-JO"/>
                                    </w:rPr>
                                    <w:t xml:space="preserve">الاشراف على إعداد التقارير الفنية عن مستوى الأداء في القسم وتقديمها للرئيس المباشر. </w:t>
                                  </w:r>
                                </w:p>
                                <w:p w14:paraId="71319AB2"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الإلتزام بتزويد الرئيس المباشر بالتقارير اللازمة عن حالة المركبات والآليات بشكل دوري.</w:t>
                                  </w:r>
                                </w:p>
                                <w:p w14:paraId="17089009"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التأكد من الإلتزام بتعبئة نماذج الحركة من قبل مستخدمي الآليات والمركبات، وإعداد الكشوفات الخاصة بسيرها ومصروفاتها.</w:t>
                                  </w:r>
                                </w:p>
                                <w:p w14:paraId="3E8A5601"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العمل على متابعة أمور السلامة العامة وجاهزية الآليات للعمل والتأكد من تأمين وترخيص الآليات والمركبات في مواعيدها.</w:t>
                                  </w:r>
                                </w:p>
                                <w:p w14:paraId="5C1228B2"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متابعة الالتزام بالتفقد اليومي للآليات والمركبات ومدى جاهزياتها ومتابعة مدى التنسيق لإتمام أعمال الصيانة اللازمة ومستلزماتها من قطع وغيره في حال حدوث عطل معين، والعمل على إعداد كشف بالحالة الفنية للآليات، وإرساله الى المسؤول المباشر.</w:t>
                                  </w:r>
                                </w:p>
                                <w:p w14:paraId="3FB027AE"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المشاركة في إعداد مواصفات الآليات و الأدوات اللازمة للبلدية في المجال الميكانيكي و المشاركة في لجان العطاءات و المشتريات الخاصة بذلك.</w:t>
                                  </w:r>
                                </w:p>
                                <w:p w14:paraId="63EF1114"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العمل على متابعة إعداد جداول المصروفات اليومية والشهرية والسنوية من الوقود والزيوت والصيانة وغيرها لكافة الآليات والمركبات، والتأكد من عدم تجاوزها للمخصصات المالية المرصودة لها.</w:t>
                                  </w:r>
                                </w:p>
                                <w:p w14:paraId="21BD5A16" w14:textId="29BCBF30"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4"/>
                                      <w:szCs w:val="24"/>
                                      <w:rtl/>
                                    </w:rPr>
                                  </w:pPr>
                                  <w:r w:rsidRPr="00BD6661">
                                    <w:rPr>
                                      <w:rFonts w:asciiTheme="minorBidi" w:hAnsiTheme="minorBidi"/>
                                      <w:color w:val="000000" w:themeColor="text1"/>
                                      <w:sz w:val="26"/>
                                      <w:szCs w:val="26"/>
                                      <w:rtl/>
                                    </w:rPr>
                                    <w:t>القيام بمهام أخرى بحسب تكليف الرئيس المباشر.</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7835D343"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66098114"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15EC8" id="Rectangle 20" o:spid="_x0000_s1028" style="position:absolute;left:0;text-align:left;margin-left:0;margin-top:.65pt;width:559.6pt;height:701.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60CBD9B0"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1A0F3901" w14:textId="77777777" w:rsidR="00C3457A" w:rsidRPr="007555C7" w:rsidRDefault="00C3457A" w:rsidP="007555C7">
                            <w:pPr>
                              <w:widowControl w:val="0"/>
                              <w:autoSpaceDE w:val="0"/>
                              <w:autoSpaceDN w:val="0"/>
                              <w:adjustRightInd w:val="0"/>
                              <w:jc w:val="center"/>
                              <w:rPr>
                                <w:rFonts w:ascii="Arial" w:hAnsi="Arial" w:cs="Arial"/>
                                <w:color w:val="FFFF00"/>
                                <w:sz w:val="18"/>
                                <w:szCs w:val="18"/>
                                <w:rtl/>
                              </w:rPr>
                            </w:pPr>
                            <w:r w:rsidRPr="007555C7">
                              <w:rPr>
                                <w:rFonts w:ascii="Arial" w:hAnsi="Arial" w:cs="Arial" w:hint="cs"/>
                                <w:color w:val="FFFF00"/>
                                <w:sz w:val="18"/>
                                <w:szCs w:val="18"/>
                                <w:rtl/>
                              </w:rPr>
                              <w:t>زز</w:t>
                            </w:r>
                          </w:p>
                          <w:p w14:paraId="550A9D39" w14:textId="77777777" w:rsidR="00C3457A" w:rsidRPr="007555C7" w:rsidRDefault="00C3457A" w:rsidP="007555C7">
                            <w:pPr>
                              <w:widowControl w:val="0"/>
                              <w:autoSpaceDE w:val="0"/>
                              <w:autoSpaceDN w:val="0"/>
                              <w:adjustRightInd w:val="0"/>
                              <w:jc w:val="center"/>
                              <w:rPr>
                                <w:rFonts w:ascii="Arial" w:hAnsi="Arial" w:cs="Arial"/>
                                <w:color w:val="000000" w:themeColor="text1"/>
                                <w:sz w:val="28"/>
                                <w:szCs w:val="28"/>
                                <w:rtl/>
                              </w:rPr>
                            </w:pPr>
                            <w:r w:rsidRPr="007555C7">
                              <w:rPr>
                                <w:rFonts w:ascii="Arial" w:hAnsi="Arial" w:cs="Arial" w:hint="cs"/>
                                <w:color w:val="000000" w:themeColor="text1"/>
                                <w:sz w:val="28"/>
                                <w:szCs w:val="28"/>
                                <w:rtl/>
                              </w:rPr>
                              <w:t xml:space="preserve">بطاقة </w:t>
                            </w:r>
                            <w:r w:rsidRPr="007555C7">
                              <w:rPr>
                                <w:rFonts w:ascii="Arial" w:hAnsi="Arial" w:cs="Arial" w:hint="eastAsia"/>
                                <w:color w:val="000000" w:themeColor="text1"/>
                                <w:sz w:val="28"/>
                                <w:szCs w:val="28"/>
                                <w:rtl/>
                              </w:rPr>
                              <w:t>وصف</w:t>
                            </w:r>
                            <w:r w:rsidRPr="007555C7">
                              <w:rPr>
                                <w:rFonts w:ascii="Arial" w:hAnsi="Arial" w:cs="Arial"/>
                                <w:color w:val="000000" w:themeColor="text1"/>
                                <w:sz w:val="28"/>
                                <w:szCs w:val="28"/>
                                <w:rtl/>
                              </w:rPr>
                              <w:t xml:space="preserve"> وظيفي</w:t>
                            </w:r>
                          </w:p>
                          <w:p w14:paraId="133E86F3" w14:textId="77777777" w:rsidR="00C3457A" w:rsidRPr="003073F6" w:rsidRDefault="00C3457A" w:rsidP="007555C7">
                            <w:pPr>
                              <w:widowControl w:val="0"/>
                              <w:autoSpaceDE w:val="0"/>
                              <w:autoSpaceDN w:val="0"/>
                              <w:adjustRightInd w:val="0"/>
                              <w:jc w:val="center"/>
                              <w:rPr>
                                <w:rFonts w:ascii="Arial" w:hAnsi="Arial" w:cs="Arial"/>
                                <w:color w:val="000000" w:themeColor="text1"/>
                                <w:sz w:val="24"/>
                                <w:szCs w:val="24"/>
                                <w:rtl/>
                              </w:rPr>
                            </w:pPr>
                          </w:p>
                        </w:tc>
                      </w:tr>
                      <w:tr w:rsidR="00C3457A" w:rsidRPr="003073F6" w14:paraId="016C16F0"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6B24B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346CF41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3C23EF47" w14:textId="699C4FB2" w:rsidR="00C3457A" w:rsidRPr="005E549C" w:rsidRDefault="00C3457A" w:rsidP="00247850">
                            <w:pPr>
                              <w:widowControl w:val="0"/>
                              <w:autoSpaceDE w:val="0"/>
                              <w:autoSpaceDN w:val="0"/>
                              <w:adjustRightInd w:val="0"/>
                              <w:jc w:val="center"/>
                              <w:rPr>
                                <w:rFonts w:ascii="Arial" w:hAnsi="Arial" w:cs="Arial"/>
                                <w:b/>
                                <w:i/>
                                <w:color w:val="948A54"/>
                              </w:rPr>
                            </w:pPr>
                            <w:r w:rsidRPr="00BD6661">
                              <w:rPr>
                                <w:rFonts w:ascii="Arial" w:hAnsi="Arial" w:cs="Arial"/>
                                <w:color w:val="000000" w:themeColor="text1"/>
                                <w:sz w:val="24"/>
                                <w:szCs w:val="24"/>
                                <w:rtl/>
                              </w:rPr>
                              <w:t>رئيس قسم إدارة المركبات</w:t>
                            </w: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499F5AD2"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6D395A67"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58FA58" w14:textId="76C838BB"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مدير دائرة الخدمات الهندسية</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88C6A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614134B6" w14:textId="77777777" w:rsidTr="00AB3A97">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4C4E1B53"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p w14:paraId="6B7B2D5F" w14:textId="77777777" w:rsidR="00C3457A" w:rsidRDefault="00C3457A" w:rsidP="00A26F6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6F8876C4"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tc>
                      </w:tr>
                      <w:tr w:rsidR="00C3457A" w:rsidRPr="003073F6" w14:paraId="2CD4B482"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D901F88" w14:textId="225CD625" w:rsidR="00C3457A" w:rsidRPr="003073F6" w:rsidRDefault="00C3457A" w:rsidP="00101385">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D167016"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0D6C10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9B7020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0A0ABBCB" w14:textId="77777777" w:rsidTr="00750423">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A37B403" w14:textId="58534A55" w:rsidR="00C3457A" w:rsidRPr="003073F6" w:rsidRDefault="00C3457A" w:rsidP="00750423">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601AF48"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9AE2EF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A4D142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2F261AB4"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8D300E2" w14:textId="77777777"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1D5C966" w14:textId="1454A3EB"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الفريق</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19C2C16" w14:textId="2F3E7FA3"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الخدمات الهندسية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F5446A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6BB9F419"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3DB362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0701D86F" w14:textId="77777777" w:rsidTr="007555C7">
                        <w:trPr>
                          <w:cantSplit/>
                          <w:trHeight w:val="162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441B4FF" w14:textId="7C90A604" w:rsidR="00C3457A" w:rsidRPr="00B3706A" w:rsidRDefault="00C3457A" w:rsidP="00247850">
                            <w:pPr>
                              <w:widowControl w:val="0"/>
                              <w:autoSpaceDE w:val="0"/>
                              <w:autoSpaceDN w:val="0"/>
                              <w:adjustRightInd w:val="0"/>
                              <w:jc w:val="center"/>
                              <w:rPr>
                                <w:rFonts w:ascii="Arial" w:hAnsi="Arial" w:cs="Arial"/>
                                <w:color w:val="000000" w:themeColor="text1"/>
                                <w:sz w:val="24"/>
                                <w:szCs w:val="24"/>
                                <w:rtl/>
                              </w:rPr>
                            </w:pPr>
                            <w:r w:rsidRPr="00521E9E">
                              <w:rPr>
                                <w:rFonts w:ascii="Simplified Arabic" w:hAnsi="Simplified Arabic" w:cs="Simplified Arabic" w:hint="cs"/>
                                <w:sz w:val="24"/>
                                <w:szCs w:val="24"/>
                                <w:rtl/>
                                <w:lang w:eastAsia="ar-SA" w:bidi="ar-JO"/>
                              </w:rPr>
                              <w:t>الاشراف</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على</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عمليات</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استخدام</w:t>
                            </w:r>
                            <w:r>
                              <w:rPr>
                                <w:rFonts w:ascii="Simplified Arabic" w:hAnsi="Simplified Arabic" w:cs="Simplified Arabic" w:hint="cs"/>
                                <w:sz w:val="24"/>
                                <w:szCs w:val="24"/>
                                <w:rtl/>
                                <w:lang w:eastAsia="ar-SA" w:bidi="ar-JO"/>
                              </w:rPr>
                              <w:t xml:space="preserve"> وصيانة و</w:t>
                            </w:r>
                            <w:r w:rsidRPr="00521E9E">
                              <w:rPr>
                                <w:rFonts w:ascii="Simplified Arabic" w:hAnsi="Simplified Arabic" w:cs="Simplified Arabic" w:hint="cs"/>
                                <w:sz w:val="24"/>
                                <w:szCs w:val="24"/>
                                <w:rtl/>
                                <w:lang w:eastAsia="ar-SA" w:bidi="ar-JO"/>
                              </w:rPr>
                              <w:t>حرك</w:t>
                            </w:r>
                            <w:r>
                              <w:rPr>
                                <w:rFonts w:ascii="Simplified Arabic" w:hAnsi="Simplified Arabic" w:cs="Simplified Arabic" w:hint="cs"/>
                                <w:sz w:val="24"/>
                                <w:szCs w:val="24"/>
                                <w:rtl/>
                                <w:lang w:eastAsia="ar-SA" w:bidi="ar-JO"/>
                              </w:rPr>
                              <w:t>ة</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الآليات</w:t>
                            </w:r>
                            <w:r>
                              <w:rPr>
                                <w:rFonts w:ascii="Simplified Arabic" w:hAnsi="Simplified Arabic" w:cs="Simplified Arabic" w:hint="cs"/>
                                <w:sz w:val="24"/>
                                <w:szCs w:val="24"/>
                                <w:rtl/>
                                <w:lang w:eastAsia="ar-SA" w:bidi="ar-JO"/>
                              </w:rPr>
                              <w:t xml:space="preserve"> والمركبات،</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ومتابعة مصروفات</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المحروقات</w:t>
                            </w:r>
                            <w:r>
                              <w:rPr>
                                <w:rFonts w:ascii="Simplified Arabic" w:hAnsi="Simplified Arabic" w:cs="Simplified Arabic" w:hint="cs"/>
                                <w:sz w:val="24"/>
                                <w:szCs w:val="24"/>
                                <w:rtl/>
                                <w:lang w:eastAsia="ar-SA" w:bidi="ar-JO"/>
                              </w:rPr>
                              <w:t xml:space="preserve"> و اللازمة لها،</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و</w:t>
                            </w:r>
                            <w:r w:rsidRPr="00521E9E">
                              <w:rPr>
                                <w:rFonts w:ascii="Simplified Arabic" w:hAnsi="Simplified Arabic" w:cs="Simplified Arabic" w:hint="cs"/>
                                <w:sz w:val="24"/>
                                <w:szCs w:val="24"/>
                                <w:rtl/>
                                <w:lang w:eastAsia="ar-SA" w:bidi="ar-JO"/>
                              </w:rPr>
                              <w:t>متابعة</w:t>
                            </w:r>
                            <w:r w:rsidRPr="00521E9E">
                              <w:rPr>
                                <w:rFonts w:ascii="Simplified Arabic" w:hAnsi="Simplified Arabic" w:cs="Simplified Arabic"/>
                                <w:sz w:val="24"/>
                                <w:szCs w:val="24"/>
                                <w:rtl/>
                                <w:lang w:eastAsia="ar-SA" w:bidi="ar-JO"/>
                              </w:rPr>
                              <w:t xml:space="preserve"> </w:t>
                            </w:r>
                            <w:r w:rsidRPr="00521E9E">
                              <w:rPr>
                                <w:rFonts w:ascii="Simplified Arabic" w:hAnsi="Simplified Arabic" w:cs="Simplified Arabic" w:hint="cs"/>
                                <w:sz w:val="24"/>
                                <w:szCs w:val="24"/>
                                <w:rtl/>
                                <w:lang w:eastAsia="ar-SA" w:bidi="ar-JO"/>
                              </w:rPr>
                              <w:t>الس</w:t>
                            </w:r>
                            <w:r>
                              <w:rPr>
                                <w:rFonts w:ascii="Simplified Arabic" w:hAnsi="Simplified Arabic" w:cs="Simplified Arabic" w:hint="cs"/>
                                <w:sz w:val="24"/>
                                <w:szCs w:val="24"/>
                                <w:rtl/>
                                <w:lang w:eastAsia="ar-SA" w:bidi="ar-JO"/>
                              </w:rPr>
                              <w:t>ائقين</w:t>
                            </w:r>
                            <w:r w:rsidRPr="00521E9E">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 xml:space="preserve">فنياً وتوزيعهم على الأقسام المعنية في الدائرة حسب متطلبات العمل. </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77C977B2" w14:textId="77777777" w:rsidR="00C3457A" w:rsidRPr="00A310DB" w:rsidRDefault="00C3457A" w:rsidP="00247850">
                            <w:pPr>
                              <w:widowControl w:val="0"/>
                              <w:autoSpaceDE w:val="0"/>
                              <w:autoSpaceDN w:val="0"/>
                              <w:adjustRightInd w:val="0"/>
                              <w:ind w:left="113" w:right="113"/>
                              <w:jc w:val="center"/>
                              <w:rPr>
                                <w:rFonts w:ascii="Arial" w:hAnsi="Arial" w:cs="Arial"/>
                                <w:color w:val="000000" w:themeColor="text1"/>
                                <w:sz w:val="24"/>
                                <w:szCs w:val="24"/>
                                <w:rtl/>
                              </w:rPr>
                            </w:pPr>
                            <w:r w:rsidRPr="007555C7">
                              <w:rPr>
                                <w:rFonts w:cs="Simplified Arabic" w:hint="cs"/>
                                <w:color w:val="000000" w:themeColor="text1"/>
                                <w:sz w:val="24"/>
                                <w:szCs w:val="24"/>
                                <w:rtl/>
                                <w:lang w:bidi="ar-JO"/>
                              </w:rPr>
                              <w:t>الهدف من الوظيفة</w:t>
                            </w:r>
                          </w:p>
                        </w:tc>
                      </w:tr>
                      <w:tr w:rsidR="00C3457A" w:rsidRPr="00A310DB" w14:paraId="43F696F1"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C9EBDB8"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وضع وتطوير الأهداف الرئيسية والسياسات العامة والإجراءات المتبعة ومعايير العمل الخاصة بالقسم بما يساهم في تحقيق وتنفيذ الخطط التشغيلية للقسم.</w:t>
                            </w:r>
                          </w:p>
                          <w:p w14:paraId="60E0F670"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الإشراف على مختلف العمليات اليومية للقسم ومتابعتها بهدف ضمان تقديم كافة الخدمات للمتعاملين بكفاءة وفاعلية بالإضافة إلى ضمان مطابقة كافة السياسات والإجراءات المعتمدة والإلتزام بها.</w:t>
                            </w:r>
                          </w:p>
                          <w:p w14:paraId="315B022D"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إدارة وتنظيم موظفي القسم ومتابعة أدائهم ومراجعته والعمل على ضمان تدريبهم وتطويرهم بما يساعدهم على اكتساب المهارات والقدرات الضرورية.</w:t>
                            </w:r>
                          </w:p>
                          <w:p w14:paraId="0B6F49E0" w14:textId="77777777" w:rsidR="00C3457A" w:rsidRPr="00BD6661" w:rsidRDefault="00C3457A" w:rsidP="00BD6661">
                            <w:pPr>
                              <w:pStyle w:val="ListParagraph"/>
                              <w:widowControl w:val="0"/>
                              <w:numPr>
                                <w:ilvl w:val="0"/>
                                <w:numId w:val="8"/>
                              </w:numPr>
                              <w:autoSpaceDE w:val="0"/>
                              <w:autoSpaceDN w:val="0"/>
                              <w:adjustRightInd w:val="0"/>
                              <w:ind w:left="419"/>
                              <w:rPr>
                                <w:rFonts w:asciiTheme="minorBidi" w:hAnsiTheme="minorBidi"/>
                                <w:color w:val="000000"/>
                                <w:sz w:val="26"/>
                                <w:szCs w:val="26"/>
                                <w:rtl/>
                              </w:rPr>
                            </w:pPr>
                            <w:r w:rsidRPr="00BD6661">
                              <w:rPr>
                                <w:rFonts w:asciiTheme="minorBidi" w:hAnsiTheme="minorBidi"/>
                                <w:color w:val="000000"/>
                                <w:sz w:val="26"/>
                                <w:szCs w:val="26"/>
                                <w:rtl/>
                              </w:rPr>
                              <w:t>إدارة علاقات القسم مع الأقسام والإدارات الأخرى وضمان التواصل والتنسيق المستمر معها بما يحقق مستوى عالٍ من التكامل الداخلي واستغلال فعَال للموارد والكفاءات المتاحة.</w:t>
                            </w:r>
                          </w:p>
                          <w:p w14:paraId="4771BB77" w14:textId="77777777" w:rsidR="00C3457A" w:rsidRPr="00BD6661" w:rsidRDefault="00C3457A" w:rsidP="00BD6661">
                            <w:pPr>
                              <w:pStyle w:val="ListParagraph"/>
                              <w:numPr>
                                <w:ilvl w:val="0"/>
                                <w:numId w:val="8"/>
                              </w:numPr>
                              <w:ind w:left="419"/>
                              <w:jc w:val="both"/>
                              <w:rPr>
                                <w:rFonts w:asciiTheme="minorBidi" w:hAnsiTheme="minorBidi"/>
                                <w:sz w:val="26"/>
                                <w:szCs w:val="26"/>
                                <w:rtl/>
                                <w:lang w:bidi="ar-JO"/>
                              </w:rPr>
                            </w:pPr>
                            <w:r w:rsidRPr="00BD6661">
                              <w:rPr>
                                <w:rFonts w:asciiTheme="minorBidi" w:hAnsiTheme="minorBidi"/>
                                <w:sz w:val="26"/>
                                <w:szCs w:val="26"/>
                                <w:rtl/>
                                <w:lang w:bidi="ar-JO"/>
                              </w:rPr>
                              <w:t xml:space="preserve">الاشراف على إعداد التقارير الفنية عن مستوى الأداء في القسم وتقديمها للرئيس المباشر. </w:t>
                            </w:r>
                          </w:p>
                          <w:p w14:paraId="71319AB2"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الإلتزام بتزويد الرئيس المباشر بالتقارير اللازمة عن حالة المركبات والآليات بشكل دوري.</w:t>
                            </w:r>
                          </w:p>
                          <w:p w14:paraId="17089009"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التأكد من الإلتزام بتعبئة نماذج الحركة من قبل مستخدمي الآليات والمركبات، وإعداد الكشوفات الخاصة بسيرها ومصروفاتها.</w:t>
                            </w:r>
                          </w:p>
                          <w:p w14:paraId="3E8A5601"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العمل على متابعة أمور السلامة العامة وجاهزية الآليات للعمل والتأكد من تأمين وترخيص الآليات والمركبات في مواعيدها.</w:t>
                            </w:r>
                          </w:p>
                          <w:p w14:paraId="5C1228B2"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متابعة الالتزام بالتفقد اليومي للآليات والمركبات ومدى جاهزياتها ومتابعة مدى التنسيق لإتمام أعمال الصيانة اللازمة ومستلزماتها من قطع وغيره في حال حدوث عطل معين، والعمل على إعداد كشف بالحالة الفنية للآليات، وإرساله الى المسؤول المباشر.</w:t>
                            </w:r>
                          </w:p>
                          <w:p w14:paraId="3FB027AE"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المشاركة في إعداد مواصفات الآليات و الأدوات اللازمة للبلدية في المجال الميكانيكي و المشاركة في لجان العطاءات و المشتريات الخاصة بذلك.</w:t>
                            </w:r>
                          </w:p>
                          <w:p w14:paraId="63EF1114" w14:textId="77777777"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6"/>
                                <w:szCs w:val="26"/>
                              </w:rPr>
                            </w:pPr>
                            <w:r w:rsidRPr="00BD6661">
                              <w:rPr>
                                <w:rFonts w:asciiTheme="minorBidi" w:hAnsiTheme="minorBidi"/>
                                <w:sz w:val="26"/>
                                <w:szCs w:val="26"/>
                                <w:rtl/>
                                <w:lang w:bidi="ar-JO"/>
                              </w:rPr>
                              <w:t>العمل على متابعة إعداد جداول المصروفات اليومية والشهرية والسنوية من الوقود والزيوت والصيانة وغيرها لكافة الآليات والمركبات، والتأكد من عدم تجاوزها للمخصصات المالية المرصودة لها.</w:t>
                            </w:r>
                          </w:p>
                          <w:p w14:paraId="21BD5A16" w14:textId="29BCBF30" w:rsidR="00C3457A" w:rsidRPr="00BD6661" w:rsidRDefault="00C3457A" w:rsidP="00BD6661">
                            <w:pPr>
                              <w:pStyle w:val="ListParagraph"/>
                              <w:widowControl w:val="0"/>
                              <w:numPr>
                                <w:ilvl w:val="0"/>
                                <w:numId w:val="8"/>
                              </w:numPr>
                              <w:autoSpaceDE w:val="0"/>
                              <w:autoSpaceDN w:val="0"/>
                              <w:adjustRightInd w:val="0"/>
                              <w:spacing w:before="240" w:after="240" w:line="276" w:lineRule="auto"/>
                              <w:ind w:left="419"/>
                              <w:rPr>
                                <w:rFonts w:asciiTheme="minorBidi" w:hAnsiTheme="minorBidi"/>
                                <w:color w:val="000000" w:themeColor="text1"/>
                                <w:sz w:val="24"/>
                                <w:szCs w:val="24"/>
                                <w:rtl/>
                              </w:rPr>
                            </w:pPr>
                            <w:r w:rsidRPr="00BD6661">
                              <w:rPr>
                                <w:rFonts w:asciiTheme="minorBidi" w:hAnsiTheme="minorBidi"/>
                                <w:color w:val="000000" w:themeColor="text1"/>
                                <w:sz w:val="26"/>
                                <w:szCs w:val="26"/>
                                <w:rtl/>
                              </w:rPr>
                              <w:t>القيام بمهام أخرى بحسب تكليف الرئيس المباشر.</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7835D343"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66098114" w14:textId="77777777" w:rsidR="00C3457A" w:rsidRDefault="00C3457A"/>
                  </w:txbxContent>
                </v:textbox>
                <w10:wrap anchorx="margin"/>
              </v:rect>
            </w:pict>
          </mc:Fallback>
        </mc:AlternateContent>
      </w:r>
    </w:p>
    <w:p w14:paraId="42049A11" w14:textId="77777777" w:rsidR="00072D3D" w:rsidRPr="00F37495" w:rsidRDefault="00072D3D" w:rsidP="005870D0">
      <w:pPr>
        <w:spacing w:line="360" w:lineRule="auto"/>
        <w:jc w:val="both"/>
        <w:rPr>
          <w:rFonts w:ascii="Traditional Arabic" w:hAnsi="Traditional Arabic"/>
          <w:sz w:val="28"/>
          <w:szCs w:val="28"/>
          <w:rtl/>
          <w:lang w:bidi="ar-JO"/>
        </w:rPr>
      </w:pPr>
    </w:p>
    <w:p w14:paraId="45975B50" w14:textId="77777777" w:rsidR="00072D3D" w:rsidRPr="00F37495" w:rsidRDefault="00072D3D" w:rsidP="005870D0">
      <w:pPr>
        <w:spacing w:line="360" w:lineRule="auto"/>
        <w:jc w:val="both"/>
        <w:rPr>
          <w:rFonts w:ascii="Traditional Arabic" w:hAnsi="Traditional Arabic"/>
          <w:sz w:val="28"/>
          <w:szCs w:val="28"/>
          <w:rtl/>
          <w:lang w:bidi="ar-JO"/>
        </w:rPr>
      </w:pPr>
    </w:p>
    <w:p w14:paraId="5A96DD6F" w14:textId="77777777" w:rsidR="00072D3D" w:rsidRPr="00F37495" w:rsidRDefault="00072D3D" w:rsidP="005870D0">
      <w:pPr>
        <w:spacing w:line="360" w:lineRule="auto"/>
        <w:jc w:val="both"/>
        <w:rPr>
          <w:rFonts w:ascii="Traditional Arabic" w:hAnsi="Traditional Arabic"/>
          <w:sz w:val="28"/>
          <w:szCs w:val="28"/>
          <w:rtl/>
          <w:lang w:bidi="ar-JO"/>
        </w:rPr>
      </w:pPr>
    </w:p>
    <w:p w14:paraId="68B9CF34" w14:textId="77777777" w:rsidR="0006605A" w:rsidRPr="00F37495" w:rsidRDefault="0006605A" w:rsidP="005870D0">
      <w:pPr>
        <w:spacing w:line="360" w:lineRule="auto"/>
        <w:jc w:val="both"/>
        <w:rPr>
          <w:rFonts w:ascii="Traditional Arabic" w:hAnsi="Traditional Arabic"/>
          <w:sz w:val="28"/>
          <w:szCs w:val="28"/>
          <w:rtl/>
          <w:lang w:bidi="ar-JO"/>
        </w:rPr>
      </w:pPr>
    </w:p>
    <w:p w14:paraId="3B4EDC9A" w14:textId="77777777" w:rsidR="0006605A" w:rsidRPr="00F37495" w:rsidRDefault="0006605A" w:rsidP="005870D0">
      <w:pPr>
        <w:spacing w:line="360" w:lineRule="auto"/>
        <w:jc w:val="both"/>
        <w:rPr>
          <w:rFonts w:ascii="Traditional Arabic" w:hAnsi="Traditional Arabic"/>
          <w:sz w:val="28"/>
          <w:szCs w:val="28"/>
          <w:rtl/>
          <w:lang w:bidi="ar-JO"/>
        </w:rPr>
      </w:pPr>
    </w:p>
    <w:p w14:paraId="5B71CA33" w14:textId="77777777" w:rsidR="0006605A" w:rsidRPr="00F37495" w:rsidRDefault="0006605A" w:rsidP="005870D0">
      <w:pPr>
        <w:spacing w:line="360" w:lineRule="auto"/>
        <w:jc w:val="both"/>
        <w:rPr>
          <w:rFonts w:ascii="Traditional Arabic" w:hAnsi="Traditional Arabic"/>
          <w:sz w:val="28"/>
          <w:szCs w:val="28"/>
          <w:rtl/>
          <w:lang w:bidi="ar-JO"/>
        </w:rPr>
      </w:pPr>
    </w:p>
    <w:p w14:paraId="3766E098" w14:textId="77777777" w:rsidR="0006605A" w:rsidRPr="00F37495" w:rsidRDefault="0006605A" w:rsidP="005870D0">
      <w:pPr>
        <w:spacing w:line="360" w:lineRule="auto"/>
        <w:jc w:val="both"/>
        <w:rPr>
          <w:rFonts w:ascii="Traditional Arabic" w:hAnsi="Traditional Arabic"/>
          <w:sz w:val="28"/>
          <w:szCs w:val="28"/>
          <w:rtl/>
          <w:lang w:bidi="ar-JO"/>
        </w:rPr>
      </w:pPr>
    </w:p>
    <w:p w14:paraId="00C2E770" w14:textId="77777777" w:rsidR="0006605A" w:rsidRPr="00F37495" w:rsidRDefault="0006605A" w:rsidP="005870D0">
      <w:pPr>
        <w:spacing w:line="360" w:lineRule="auto"/>
        <w:jc w:val="both"/>
        <w:rPr>
          <w:rFonts w:ascii="Traditional Arabic" w:hAnsi="Traditional Arabic"/>
          <w:sz w:val="28"/>
          <w:szCs w:val="28"/>
          <w:rtl/>
          <w:lang w:bidi="ar-JO"/>
        </w:rPr>
      </w:pPr>
    </w:p>
    <w:p w14:paraId="50355A5A" w14:textId="77777777" w:rsidR="0006605A" w:rsidRPr="00F37495" w:rsidRDefault="0006605A" w:rsidP="005870D0">
      <w:pPr>
        <w:spacing w:line="360" w:lineRule="auto"/>
        <w:jc w:val="both"/>
        <w:rPr>
          <w:rFonts w:ascii="Traditional Arabic" w:hAnsi="Traditional Arabic"/>
          <w:sz w:val="28"/>
          <w:szCs w:val="28"/>
          <w:rtl/>
          <w:lang w:bidi="ar-JO"/>
        </w:rPr>
      </w:pPr>
    </w:p>
    <w:p w14:paraId="29D7FE0C" w14:textId="77777777" w:rsidR="0006605A" w:rsidRPr="00F37495" w:rsidRDefault="0006605A" w:rsidP="005870D0">
      <w:pPr>
        <w:spacing w:line="360" w:lineRule="auto"/>
        <w:jc w:val="both"/>
        <w:rPr>
          <w:rFonts w:ascii="Traditional Arabic" w:hAnsi="Traditional Arabic"/>
          <w:sz w:val="28"/>
          <w:szCs w:val="28"/>
          <w:rtl/>
          <w:lang w:bidi="ar-JO"/>
        </w:rPr>
      </w:pPr>
    </w:p>
    <w:p w14:paraId="5E39DF02" w14:textId="77777777" w:rsidR="0006605A" w:rsidRPr="00F37495" w:rsidRDefault="0006605A" w:rsidP="005870D0">
      <w:pPr>
        <w:spacing w:line="360" w:lineRule="auto"/>
        <w:jc w:val="both"/>
        <w:rPr>
          <w:rFonts w:ascii="Traditional Arabic" w:hAnsi="Traditional Arabic"/>
          <w:sz w:val="28"/>
          <w:szCs w:val="28"/>
          <w:rtl/>
          <w:lang w:bidi="ar-JO"/>
        </w:rPr>
      </w:pPr>
    </w:p>
    <w:p w14:paraId="6D2D48F5" w14:textId="77777777" w:rsidR="0006605A" w:rsidRPr="00F37495" w:rsidRDefault="0006605A" w:rsidP="005870D0">
      <w:pPr>
        <w:spacing w:line="360" w:lineRule="auto"/>
        <w:jc w:val="both"/>
        <w:rPr>
          <w:rFonts w:ascii="Traditional Arabic" w:hAnsi="Traditional Arabic"/>
          <w:sz w:val="28"/>
          <w:szCs w:val="28"/>
          <w:rtl/>
          <w:lang w:bidi="ar-JO"/>
        </w:rPr>
      </w:pPr>
    </w:p>
    <w:p w14:paraId="7D54DB28" w14:textId="77777777" w:rsidR="0006605A" w:rsidRPr="00F37495" w:rsidRDefault="0006605A" w:rsidP="005870D0">
      <w:pPr>
        <w:spacing w:line="360" w:lineRule="auto"/>
        <w:jc w:val="both"/>
        <w:rPr>
          <w:rFonts w:ascii="Traditional Arabic" w:hAnsi="Traditional Arabic"/>
          <w:sz w:val="28"/>
          <w:szCs w:val="28"/>
          <w:rtl/>
          <w:lang w:bidi="ar-JO"/>
        </w:rPr>
      </w:pPr>
    </w:p>
    <w:p w14:paraId="3B688CFC" w14:textId="77777777" w:rsidR="0006605A" w:rsidRPr="00F37495" w:rsidRDefault="0006605A" w:rsidP="005870D0">
      <w:pPr>
        <w:spacing w:line="360" w:lineRule="auto"/>
        <w:jc w:val="both"/>
        <w:rPr>
          <w:rFonts w:ascii="Traditional Arabic" w:hAnsi="Traditional Arabic"/>
          <w:sz w:val="28"/>
          <w:szCs w:val="28"/>
          <w:rtl/>
          <w:lang w:bidi="ar-JO"/>
        </w:rPr>
      </w:pPr>
    </w:p>
    <w:p w14:paraId="34F57857" w14:textId="77777777" w:rsidR="0006605A" w:rsidRPr="00F37495" w:rsidRDefault="0006605A" w:rsidP="005870D0">
      <w:pPr>
        <w:spacing w:line="360" w:lineRule="auto"/>
        <w:jc w:val="both"/>
        <w:rPr>
          <w:rFonts w:ascii="Traditional Arabic" w:hAnsi="Traditional Arabic"/>
          <w:sz w:val="28"/>
          <w:szCs w:val="28"/>
          <w:rtl/>
          <w:lang w:bidi="ar-JO"/>
        </w:rPr>
      </w:pPr>
    </w:p>
    <w:p w14:paraId="48165E72" w14:textId="77777777" w:rsidR="0006605A" w:rsidRPr="00F37495" w:rsidRDefault="0006605A" w:rsidP="005870D0">
      <w:pPr>
        <w:spacing w:line="360" w:lineRule="auto"/>
        <w:jc w:val="both"/>
        <w:rPr>
          <w:rFonts w:ascii="Traditional Arabic" w:hAnsi="Traditional Arabic"/>
          <w:sz w:val="28"/>
          <w:szCs w:val="28"/>
          <w:rtl/>
          <w:lang w:bidi="ar-JO"/>
        </w:rPr>
      </w:pPr>
    </w:p>
    <w:p w14:paraId="1D322823" w14:textId="77777777" w:rsidR="0006605A" w:rsidRPr="00F37495" w:rsidRDefault="0006605A" w:rsidP="005870D0">
      <w:pPr>
        <w:spacing w:line="360" w:lineRule="auto"/>
        <w:jc w:val="both"/>
        <w:rPr>
          <w:rFonts w:ascii="Traditional Arabic" w:hAnsi="Traditional Arabic"/>
          <w:sz w:val="28"/>
          <w:szCs w:val="28"/>
          <w:rtl/>
          <w:lang w:bidi="ar-JO"/>
        </w:rPr>
      </w:pPr>
    </w:p>
    <w:p w14:paraId="283A8FB2" w14:textId="77777777" w:rsidR="0006605A" w:rsidRPr="00F37495" w:rsidRDefault="0006605A" w:rsidP="005870D0">
      <w:pPr>
        <w:spacing w:line="360" w:lineRule="auto"/>
        <w:jc w:val="both"/>
        <w:rPr>
          <w:rFonts w:ascii="Traditional Arabic" w:hAnsi="Traditional Arabic"/>
          <w:sz w:val="28"/>
          <w:szCs w:val="28"/>
          <w:rtl/>
          <w:lang w:bidi="ar-JO"/>
        </w:rPr>
      </w:pPr>
    </w:p>
    <w:p w14:paraId="69A7765B" w14:textId="77777777" w:rsidR="0006605A" w:rsidRPr="00F37495" w:rsidRDefault="0006605A" w:rsidP="005870D0">
      <w:pPr>
        <w:spacing w:line="360" w:lineRule="auto"/>
        <w:jc w:val="both"/>
        <w:rPr>
          <w:rFonts w:ascii="Traditional Arabic" w:hAnsi="Traditional Arabic"/>
          <w:sz w:val="28"/>
          <w:szCs w:val="28"/>
          <w:rtl/>
          <w:lang w:bidi="ar-JO"/>
        </w:rPr>
      </w:pPr>
    </w:p>
    <w:p w14:paraId="587460F7" w14:textId="77777777" w:rsidR="0006605A" w:rsidRPr="00F37495" w:rsidRDefault="0006605A" w:rsidP="005870D0">
      <w:pPr>
        <w:spacing w:line="360" w:lineRule="auto"/>
        <w:jc w:val="both"/>
        <w:rPr>
          <w:rFonts w:ascii="Traditional Arabic" w:hAnsi="Traditional Arabic"/>
          <w:sz w:val="28"/>
          <w:szCs w:val="28"/>
          <w:rtl/>
          <w:lang w:bidi="ar-JO"/>
        </w:rPr>
      </w:pPr>
    </w:p>
    <w:p w14:paraId="03B8D0C1" w14:textId="77777777" w:rsidR="0006605A" w:rsidRPr="00F37495" w:rsidRDefault="0006605A" w:rsidP="005870D0">
      <w:pPr>
        <w:spacing w:line="360" w:lineRule="auto"/>
        <w:jc w:val="both"/>
        <w:rPr>
          <w:rFonts w:ascii="Traditional Arabic" w:hAnsi="Traditional Arabic"/>
          <w:sz w:val="28"/>
          <w:szCs w:val="28"/>
          <w:rtl/>
          <w:lang w:bidi="ar-JO"/>
        </w:rPr>
      </w:pPr>
    </w:p>
    <w:p w14:paraId="642D3A9A" w14:textId="7B49D705" w:rsidR="0006605A"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58240" behindDoc="0" locked="0" layoutInCell="1" allowOverlap="1" wp14:anchorId="275DFB0B" wp14:editId="519FD20B">
                <wp:simplePos x="0" y="0"/>
                <wp:positionH relativeFrom="column">
                  <wp:posOffset>-910590</wp:posOffset>
                </wp:positionH>
                <wp:positionV relativeFrom="paragraph">
                  <wp:posOffset>-17145</wp:posOffset>
                </wp:positionV>
                <wp:extent cx="7106920" cy="8790305"/>
                <wp:effectExtent l="0" t="0" r="0" b="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879030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129BD7FE" w14:textId="77777777" w:rsidTr="00247850">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B711356"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2BFF8630"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4CB9EE8"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759777B7" w14:textId="77777777" w:rsidTr="00247850">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15D718F"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مسؤول مباشر</w:t>
                                  </w:r>
                                </w:p>
                                <w:p w14:paraId="08DA63B4"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3D2FA152"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674C91B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078933C5" w14:textId="61CB7D81"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color w:val="000000" w:themeColor="text1"/>
                                      <w:sz w:val="22"/>
                                      <w:szCs w:val="22"/>
                                    </w:rPr>
                                  </w:pPr>
                                  <w:r>
                                    <w:rPr>
                                      <w:rFonts w:ascii="Arial" w:hAnsi="Arial" w:cs="Arial" w:hint="cs"/>
                                      <w:rtl/>
                                    </w:rPr>
                                    <w:t xml:space="preserve">التنسيق و المتابعة </w:t>
                                  </w:r>
                                </w:p>
                                <w:p w14:paraId="67ADCCFF" w14:textId="3C93A762" w:rsidR="00C3457A" w:rsidRPr="00744BD9" w:rsidRDefault="00C3457A" w:rsidP="00BD6661">
                                  <w:pPr>
                                    <w:pStyle w:val="ListParagraph"/>
                                    <w:widowControl w:val="0"/>
                                    <w:numPr>
                                      <w:ilvl w:val="0"/>
                                      <w:numId w:val="5"/>
                                    </w:numPr>
                                    <w:autoSpaceDE w:val="0"/>
                                    <w:autoSpaceDN w:val="0"/>
                                    <w:adjustRightInd w:val="0"/>
                                    <w:ind w:left="1210"/>
                                    <w:contextualSpacing w:val="0"/>
                                    <w:rPr>
                                      <w:rFonts w:ascii="Arial" w:hAnsi="Arial" w:cs="Arial"/>
                                      <w:color w:val="000000" w:themeColor="text1"/>
                                      <w:sz w:val="22"/>
                                      <w:szCs w:val="22"/>
                                      <w:rtl/>
                                    </w:rPr>
                                  </w:pPr>
                                  <w:r w:rsidRPr="009D18DA">
                                    <w:rPr>
                                      <w:rFonts w:ascii="Arial" w:hAnsi="Arial" w:cs="Arial" w:hint="cs"/>
                                      <w:rtl/>
                                    </w:rPr>
                                    <w:t xml:space="preserve">التنسيق و المتابعة </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88ACE8C"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مدير دائرة إدارة الخدمات الصحية والبيئية </w:t>
                                  </w:r>
                                </w:p>
                                <w:p w14:paraId="20228E74" w14:textId="73D143F9" w:rsidR="00C3457A" w:rsidRDefault="00C3457A" w:rsidP="001C1BB8">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إدارة النفايات .</w:t>
                                  </w:r>
                                </w:p>
                                <w:p w14:paraId="68BFB774"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شعبة الصيانة.</w:t>
                                  </w:r>
                                </w:p>
                                <w:p w14:paraId="1DEDC9A4"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الحركة.</w:t>
                                  </w:r>
                                </w:p>
                                <w:p w14:paraId="465D4CA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مراقبي المنطقة.</w:t>
                                  </w:r>
                                </w:p>
                                <w:p w14:paraId="045285BA" w14:textId="77777777" w:rsidR="00C3457A" w:rsidRPr="008E1734"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 xml:space="preserve">رئيس </w:t>
                                  </w:r>
                                  <w:r>
                                    <w:rPr>
                                      <w:rFonts w:ascii="Arial" w:hAnsi="Arial" w:cs="Arial" w:hint="cs"/>
                                      <w:rtl/>
                                    </w:rPr>
                                    <w:t>شعبة الديوان</w:t>
                                  </w:r>
                                </w:p>
                                <w:p w14:paraId="52E4BEF0" w14:textId="77777777" w:rsidR="00C3457A" w:rsidRPr="00744BD9" w:rsidRDefault="00C3457A" w:rsidP="00BD6661">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C7DEA6F"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24FCDB41" w14:textId="77777777" w:rsidTr="00247850">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4ED8AE0D"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99A0B40"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5AE90FB"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6F37DF5" w14:textId="77777777" w:rsidTr="00247850">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30DEC7E"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المتابعة</w:t>
                                  </w:r>
                                </w:p>
                                <w:p w14:paraId="65772E4C" w14:textId="183657EC" w:rsidR="00C3457A" w:rsidRPr="00BD6661" w:rsidRDefault="00C3457A" w:rsidP="00BD6661">
                                  <w:pPr>
                                    <w:widowControl w:val="0"/>
                                    <w:numPr>
                                      <w:ilvl w:val="0"/>
                                      <w:numId w:val="5"/>
                                    </w:numPr>
                                    <w:autoSpaceDE w:val="0"/>
                                    <w:autoSpaceDN w:val="0"/>
                                    <w:adjustRightInd w:val="0"/>
                                    <w:ind w:left="1210"/>
                                    <w:rPr>
                                      <w:rFonts w:ascii="Arial" w:hAnsi="Arial" w:cs="Arial"/>
                                    </w:rPr>
                                  </w:pPr>
                                  <w:r>
                                    <w:rPr>
                                      <w:rFonts w:ascii="Arial" w:hAnsi="Arial" w:cs="Arial" w:hint="cs"/>
                                      <w:rtl/>
                                    </w:rPr>
                                    <w:t xml:space="preserve">المتابعة </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7B16865" w14:textId="77777777" w:rsidR="00C3457A" w:rsidRPr="00403D26"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BD6661">
                                    <w:rPr>
                                      <w:rFonts w:ascii="Arial" w:hAnsi="Arial" w:cs="Arial" w:hint="cs"/>
                                      <w:rtl/>
                                    </w:rPr>
                                    <w:t xml:space="preserve">دائرة ترخيص السائقين والمركبات </w:t>
                                  </w:r>
                                  <w:r w:rsidRPr="00BD6661">
                                    <w:rPr>
                                      <w:rFonts w:ascii="Arial" w:hAnsi="Arial" w:cs="Arial"/>
                                      <w:rtl/>
                                    </w:rPr>
                                    <w:t>–</w:t>
                                  </w:r>
                                  <w:r w:rsidRPr="00BD6661">
                                    <w:rPr>
                                      <w:rFonts w:ascii="Arial" w:hAnsi="Arial" w:cs="Arial" w:hint="cs"/>
                                      <w:rtl/>
                                    </w:rPr>
                                    <w:t xml:space="preserve"> الأمن العام</w:t>
                                  </w:r>
                                </w:p>
                                <w:p w14:paraId="16015C9D" w14:textId="5BFEB40B"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BD6661">
                                    <w:rPr>
                                      <w:rFonts w:ascii="Arial" w:hAnsi="Arial" w:cs="Arial" w:hint="cs"/>
                                      <w:rtl/>
                                    </w:rPr>
                                    <w:t>ورش الصيانة الخارجية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4D4ABAF7"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0697A536"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2EAAA062" w14:textId="496DF65B" w:rsidR="00C3457A" w:rsidRPr="00DA051D" w:rsidRDefault="00C3457A" w:rsidP="00BD6661">
                                  <w:pPr>
                                    <w:widowControl w:val="0"/>
                                    <w:autoSpaceDE w:val="0"/>
                                    <w:autoSpaceDN w:val="0"/>
                                    <w:adjustRightInd w:val="0"/>
                                    <w:spacing w:after="200" w:line="276" w:lineRule="auto"/>
                                    <w:rPr>
                                      <w:rFonts w:ascii="Arial" w:hAnsi="Arial" w:cs="Arial"/>
                                      <w:color w:val="000000"/>
                                      <w:sz w:val="24"/>
                                      <w:szCs w:val="24"/>
                                      <w:rtl/>
                                    </w:rPr>
                                  </w:pPr>
                                  <w:r w:rsidRPr="008C102B">
                                    <w:rPr>
                                      <w:rFonts w:ascii="Simplified Arabic" w:hAnsi="Simplified Arabic" w:cs="Simplified Arabic" w:hint="cs"/>
                                      <w:sz w:val="24"/>
                                      <w:szCs w:val="24"/>
                                      <w:rtl/>
                                      <w:lang w:bidi="ar-JO"/>
                                    </w:rPr>
                                    <w:t>الدرجة</w:t>
                                  </w:r>
                                  <w:r w:rsidRPr="008C102B">
                                    <w:rPr>
                                      <w:rFonts w:ascii="Simplified Arabic" w:hAnsi="Simplified Arabic" w:cs="Simplified Arabic"/>
                                      <w:sz w:val="24"/>
                                      <w:szCs w:val="24"/>
                                      <w:rtl/>
                                      <w:lang w:bidi="ar-JO"/>
                                    </w:rPr>
                                    <w:t xml:space="preserve"> </w:t>
                                  </w:r>
                                  <w:r w:rsidRPr="008C102B">
                                    <w:rPr>
                                      <w:rFonts w:ascii="Simplified Arabic" w:hAnsi="Simplified Arabic" w:cs="Simplified Arabic" w:hint="cs"/>
                                      <w:sz w:val="24"/>
                                      <w:szCs w:val="24"/>
                                      <w:rtl/>
                                      <w:lang w:bidi="ar-JO"/>
                                    </w:rPr>
                                    <w:t>الجامعية</w:t>
                                  </w:r>
                                  <w:r w:rsidRPr="008C102B">
                                    <w:rPr>
                                      <w:rFonts w:ascii="Simplified Arabic" w:hAnsi="Simplified Arabic" w:cs="Simplified Arabic"/>
                                      <w:sz w:val="24"/>
                                      <w:szCs w:val="24"/>
                                      <w:rtl/>
                                      <w:lang w:bidi="ar-JO"/>
                                    </w:rPr>
                                    <w:t xml:space="preserve"> </w:t>
                                  </w:r>
                                  <w:r w:rsidRPr="008C102B">
                                    <w:rPr>
                                      <w:rFonts w:ascii="Simplified Arabic" w:hAnsi="Simplified Arabic" w:cs="Simplified Arabic" w:hint="cs"/>
                                      <w:sz w:val="24"/>
                                      <w:szCs w:val="24"/>
                                      <w:rtl/>
                                      <w:lang w:bidi="ar-JO"/>
                                    </w:rPr>
                                    <w:t>الأولى</w:t>
                                  </w:r>
                                  <w:r w:rsidRPr="008C102B">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في تخصص هندسة الميكانيك أوالهندسة الصناعية أو مايعادلها</w:t>
                                  </w:r>
                                  <w:r w:rsidRPr="00DA051D">
                                    <w:rPr>
                                      <w:rFonts w:ascii="Arial" w:hAnsi="Arial" w:cs="Arial"/>
                                      <w:color w:val="000000"/>
                                      <w:sz w:val="24"/>
                                      <w:szCs w:val="24"/>
                                      <w:rtl/>
                                    </w:rPr>
                                    <w:t xml:space="preserve"> </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2D7A9BD" w14:textId="77777777" w:rsidR="00C3457A" w:rsidRPr="00A310DB" w:rsidRDefault="00C3457A" w:rsidP="00BD6661">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3CD9F13F"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425E38E6" w14:textId="77777777" w:rsidR="00C3457A"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7</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سنوات</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في</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مجال</w:t>
                                  </w:r>
                                  <w:r w:rsidRPr="00DC0349">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إدارة وصيانة الآليات والمركبات</w:t>
                                  </w:r>
                                  <w:r w:rsidRPr="00531A90">
                                    <w:rPr>
                                      <w:rFonts w:ascii="Simplified Arabic" w:hAnsi="Simplified Arabic" w:cs="Simplified Arabic" w:hint="cs"/>
                                      <w:sz w:val="24"/>
                                      <w:szCs w:val="24"/>
                                      <w:rtl/>
                                      <w:lang w:bidi="ar-JO"/>
                                    </w:rPr>
                                    <w:t xml:space="preserve"> </w:t>
                                  </w:r>
                                </w:p>
                                <w:p w14:paraId="33B9AB7E" w14:textId="77777777" w:rsidR="00C3457A" w:rsidRPr="00531A90"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3 سنوات</w:t>
                                  </w:r>
                                  <w:r w:rsidRPr="00531A90">
                                    <w:rPr>
                                      <w:rFonts w:ascii="Simplified Arabic" w:hAnsi="Simplified Arabic" w:cs="Simplified Arabic"/>
                                      <w:sz w:val="24"/>
                                      <w:szCs w:val="24"/>
                                      <w:rtl/>
                                      <w:lang w:bidi="ar-JO"/>
                                    </w:rPr>
                                    <w:t xml:space="preserve"> </w:t>
                                  </w:r>
                                  <w:r w:rsidRPr="00531A90">
                                    <w:rPr>
                                      <w:rFonts w:ascii="Simplified Arabic" w:hAnsi="Simplified Arabic" w:cs="Simplified Arabic" w:hint="cs"/>
                                      <w:sz w:val="24"/>
                                      <w:szCs w:val="24"/>
                                      <w:rtl/>
                                      <w:lang w:bidi="ar-JO"/>
                                    </w:rPr>
                                    <w:t>ك</w:t>
                                  </w:r>
                                  <w:r w:rsidRPr="00531A90">
                                    <w:rPr>
                                      <w:rFonts w:ascii="Simplified Arabic" w:hAnsi="Simplified Arabic" w:cs="Simplified Arabic"/>
                                      <w:sz w:val="24"/>
                                      <w:szCs w:val="24"/>
                                      <w:rtl/>
                                      <w:lang w:bidi="ar-JO"/>
                                    </w:rPr>
                                    <w:t xml:space="preserve">حد أدنى في </w:t>
                                  </w:r>
                                  <w:r w:rsidRPr="00531A90">
                                    <w:rPr>
                                      <w:rFonts w:ascii="Simplified Arabic" w:hAnsi="Simplified Arabic" w:cs="Simplified Arabic" w:hint="cs"/>
                                      <w:sz w:val="24"/>
                                      <w:szCs w:val="24"/>
                                      <w:rtl/>
                                      <w:lang w:bidi="ar-JO"/>
                                    </w:rPr>
                                    <w:t>وظيفة إشرافية مشابهة</w:t>
                                  </w:r>
                                </w:p>
                                <w:p w14:paraId="4218139E" w14:textId="1A90DC40" w:rsidR="00C3457A" w:rsidRPr="00BD6661" w:rsidRDefault="00C3457A" w:rsidP="00BD6661">
                                  <w:pPr>
                                    <w:widowControl w:val="0"/>
                                    <w:autoSpaceDE w:val="0"/>
                                    <w:autoSpaceDN w:val="0"/>
                                    <w:adjustRightInd w:val="0"/>
                                    <w:spacing w:after="200" w:line="276" w:lineRule="auto"/>
                                    <w:ind w:left="360"/>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0B5786E"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7700E540" w14:textId="77777777" w:rsidTr="00247850">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008DD33"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3F1AA2CD"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BE471EE"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05F3A10A"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E75AD8F"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3390383E"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3ECA6E93"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4E356D95" w14:textId="77777777" w:rsidTr="00247850">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3D175C0" w14:textId="77777777" w:rsidR="00C3457A" w:rsidRPr="00FC00A9" w:rsidRDefault="00C3457A" w:rsidP="00CF0247">
                                  <w:pPr>
                                    <w:pStyle w:val="ListParagraph"/>
                                    <w:numPr>
                                      <w:ilvl w:val="0"/>
                                      <w:numId w:val="94"/>
                                    </w:numPr>
                                    <w:jc w:val="both"/>
                                    <w:rPr>
                                      <w:rFonts w:ascii="Simplified Arabic" w:hAnsi="Simplified Arabic" w:cs="Simplified Arabic"/>
                                      <w:rtl/>
                                      <w:lang w:bidi="ar-JO"/>
                                    </w:rPr>
                                  </w:pPr>
                                  <w:r w:rsidRPr="00FC00A9">
                                    <w:rPr>
                                      <w:rFonts w:ascii="Simplified Arabic" w:hAnsi="Simplified Arabic" w:cs="Simplified Arabic" w:hint="cs"/>
                                      <w:rtl/>
                                      <w:lang w:bidi="ar-JO"/>
                                    </w:rPr>
                                    <w:t>معرفة مناسبة باللغة الانجليزية.</w:t>
                                  </w:r>
                                </w:p>
                                <w:p w14:paraId="659F09F5" w14:textId="77777777" w:rsidR="00C3457A" w:rsidRPr="00FC00A9" w:rsidRDefault="00C3457A" w:rsidP="00CF0247">
                                  <w:pPr>
                                    <w:pStyle w:val="ListParagraph"/>
                                    <w:widowControl w:val="0"/>
                                    <w:numPr>
                                      <w:ilvl w:val="0"/>
                                      <w:numId w:val="93"/>
                                    </w:numPr>
                                    <w:autoSpaceDE w:val="0"/>
                                    <w:autoSpaceDN w:val="0"/>
                                    <w:adjustRightInd w:val="0"/>
                                    <w:contextualSpacing w:val="0"/>
                                    <w:rPr>
                                      <w:rFonts w:ascii="Arial" w:hAnsi="Arial" w:cs="Arial"/>
                                    </w:rPr>
                                  </w:pPr>
                                  <w:r w:rsidRPr="00FC00A9">
                                    <w:rPr>
                                      <w:rFonts w:ascii="Arial" w:hAnsi="Arial" w:cs="Arial"/>
                                      <w:rtl/>
                                    </w:rPr>
                                    <w:t>معرفة جيدة باستخدام الحاسوب</w:t>
                                  </w:r>
                                  <w:r w:rsidRPr="00FC00A9">
                                    <w:rPr>
                                      <w:rFonts w:ascii="Arial" w:hAnsi="Arial" w:cs="Arial" w:hint="cs"/>
                                      <w:rtl/>
                                    </w:rPr>
                                    <w:t>.</w:t>
                                  </w:r>
                                </w:p>
                                <w:p w14:paraId="214DF996" w14:textId="77777777" w:rsidR="00C3457A" w:rsidRPr="00FC00A9" w:rsidRDefault="00C3457A" w:rsidP="00CF0247">
                                  <w:pPr>
                                    <w:pStyle w:val="ListParagraph"/>
                                    <w:numPr>
                                      <w:ilvl w:val="0"/>
                                      <w:numId w:val="93"/>
                                    </w:numPr>
                                    <w:rPr>
                                      <w:rFonts w:ascii="Arial" w:hAnsi="Arial" w:cs="Arial"/>
                                    </w:rPr>
                                  </w:pPr>
                                  <w:r w:rsidRPr="00FC00A9">
                                    <w:rPr>
                                      <w:rFonts w:ascii="Arial" w:hAnsi="Arial" w:cs="Arial" w:hint="cs"/>
                                      <w:rtl/>
                                    </w:rPr>
                                    <w:t>معرفة</w:t>
                                  </w:r>
                                  <w:r w:rsidRPr="00FC00A9">
                                    <w:rPr>
                                      <w:rFonts w:ascii="Arial" w:hAnsi="Arial" w:cs="Arial"/>
                                      <w:rtl/>
                                    </w:rPr>
                                    <w:t xml:space="preserve"> </w:t>
                                  </w:r>
                                  <w:r w:rsidRPr="00FC00A9">
                                    <w:rPr>
                                      <w:rFonts w:ascii="Arial" w:hAnsi="Arial" w:cs="Arial" w:hint="cs"/>
                                      <w:rtl/>
                                    </w:rPr>
                                    <w:t>بالقوانين</w:t>
                                  </w:r>
                                  <w:r w:rsidRPr="00FC00A9">
                                    <w:rPr>
                                      <w:rFonts w:ascii="Arial" w:hAnsi="Arial" w:cs="Arial"/>
                                      <w:rtl/>
                                    </w:rPr>
                                    <w:t xml:space="preserve"> </w:t>
                                  </w:r>
                                  <w:r w:rsidRPr="00FC00A9">
                                    <w:rPr>
                                      <w:rFonts w:ascii="Arial" w:hAnsi="Arial" w:cs="Arial" w:hint="cs"/>
                                      <w:rtl/>
                                    </w:rPr>
                                    <w:t>والأنظمة</w:t>
                                  </w:r>
                                  <w:r w:rsidRPr="00FC00A9">
                                    <w:rPr>
                                      <w:rFonts w:ascii="Arial" w:hAnsi="Arial" w:cs="Arial"/>
                                      <w:rtl/>
                                    </w:rPr>
                                    <w:t xml:space="preserve"> </w:t>
                                  </w:r>
                                  <w:r w:rsidRPr="00FC00A9">
                                    <w:rPr>
                                      <w:rFonts w:ascii="Arial" w:hAnsi="Arial" w:cs="Arial" w:hint="cs"/>
                                      <w:rtl/>
                                    </w:rPr>
                                    <w:t>التي</w:t>
                                  </w:r>
                                  <w:r w:rsidRPr="00FC00A9">
                                    <w:rPr>
                                      <w:rFonts w:ascii="Arial" w:hAnsi="Arial" w:cs="Arial"/>
                                      <w:rtl/>
                                    </w:rPr>
                                    <w:t xml:space="preserve"> </w:t>
                                  </w:r>
                                  <w:r w:rsidRPr="00FC00A9">
                                    <w:rPr>
                                      <w:rFonts w:ascii="Arial" w:hAnsi="Arial" w:cs="Arial" w:hint="cs"/>
                                      <w:rtl/>
                                    </w:rPr>
                                    <w:t>تحكم</w:t>
                                  </w:r>
                                  <w:r w:rsidRPr="00FC00A9">
                                    <w:rPr>
                                      <w:rFonts w:ascii="Arial" w:hAnsi="Arial" w:cs="Arial"/>
                                      <w:rtl/>
                                    </w:rPr>
                                    <w:t xml:space="preserve"> </w:t>
                                  </w:r>
                                  <w:r w:rsidRPr="00FC00A9">
                                    <w:rPr>
                                      <w:rFonts w:ascii="Arial" w:hAnsi="Arial" w:cs="Arial" w:hint="cs"/>
                                      <w:rtl/>
                                    </w:rPr>
                                    <w:t>العمل والقدرة</w:t>
                                  </w:r>
                                  <w:r w:rsidRPr="00FC00A9">
                                    <w:rPr>
                                      <w:rFonts w:ascii="Arial" w:hAnsi="Arial" w:cs="Arial"/>
                                      <w:rtl/>
                                    </w:rPr>
                                    <w:t xml:space="preserve"> </w:t>
                                  </w:r>
                                  <w:r w:rsidRPr="00FC00A9">
                                    <w:rPr>
                                      <w:rFonts w:ascii="Arial" w:hAnsi="Arial" w:cs="Arial" w:hint="cs"/>
                                      <w:rtl/>
                                    </w:rPr>
                                    <w:t>على</w:t>
                                  </w:r>
                                  <w:r w:rsidRPr="00FC00A9">
                                    <w:rPr>
                                      <w:rFonts w:ascii="Arial" w:hAnsi="Arial" w:cs="Arial"/>
                                      <w:rtl/>
                                    </w:rPr>
                                    <w:t xml:space="preserve"> </w:t>
                                  </w:r>
                                  <w:r w:rsidRPr="00FC00A9">
                                    <w:rPr>
                                      <w:rFonts w:ascii="Arial" w:hAnsi="Arial" w:cs="Arial" w:hint="cs"/>
                                      <w:rtl/>
                                    </w:rPr>
                                    <w:t>تطبيقها.</w:t>
                                  </w:r>
                                </w:p>
                                <w:p w14:paraId="476CB374" w14:textId="77777777" w:rsidR="00C3457A" w:rsidRPr="00FC00A9" w:rsidRDefault="00C3457A" w:rsidP="00CF0247">
                                  <w:pPr>
                                    <w:pStyle w:val="ListParagraph"/>
                                    <w:numPr>
                                      <w:ilvl w:val="0"/>
                                      <w:numId w:val="93"/>
                                    </w:numPr>
                                    <w:rPr>
                                      <w:rFonts w:ascii="Arial" w:hAnsi="Arial" w:cs="Arial"/>
                                      <w:rtl/>
                                    </w:rPr>
                                  </w:pPr>
                                  <w:r w:rsidRPr="00FC00A9">
                                    <w:rPr>
                                      <w:rFonts w:ascii="Arial" w:hAnsi="Arial" w:cs="Arial" w:hint="cs"/>
                                      <w:rtl/>
                                    </w:rPr>
                                    <w:t>الإلمام بتشغيل وصيانة الآلات الكهروميانيكية</w:t>
                                  </w:r>
                                </w:p>
                                <w:p w14:paraId="2715F1C2" w14:textId="77777777" w:rsidR="00C3457A" w:rsidRPr="00744BD9" w:rsidRDefault="00C3457A" w:rsidP="00BD6661">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02D3951" w14:textId="77777777" w:rsidR="00C3457A" w:rsidRPr="00FC00A9" w:rsidRDefault="00C3457A" w:rsidP="00BD6661">
                                  <w:pPr>
                                    <w:pStyle w:val="ListParagraph"/>
                                    <w:widowControl w:val="0"/>
                                    <w:numPr>
                                      <w:ilvl w:val="0"/>
                                      <w:numId w:val="5"/>
                                    </w:numPr>
                                    <w:autoSpaceDE w:val="0"/>
                                    <w:autoSpaceDN w:val="0"/>
                                    <w:adjustRightInd w:val="0"/>
                                    <w:contextualSpacing w:val="0"/>
                                    <w:rPr>
                                      <w:rFonts w:ascii="Arial" w:hAnsi="Arial" w:cs="Arial"/>
                                      <w:color w:val="000000"/>
                                    </w:rPr>
                                  </w:pPr>
                                  <w:r w:rsidRPr="00FC00A9">
                                    <w:rPr>
                                      <w:rFonts w:ascii="Simplified Arabic" w:hAnsi="Simplified Arabic" w:cs="Simplified Arabic" w:hint="cs"/>
                                      <w:sz w:val="24"/>
                                      <w:szCs w:val="24"/>
                                      <w:rtl/>
                                      <w:lang w:bidi="ar-JO"/>
                                    </w:rPr>
                                    <w:t>قدرة</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جيدة</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على</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الاتصال</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مع فريق العمل و تنظيم مناوبات العمل</w:t>
                                  </w:r>
                                  <w:r w:rsidRPr="00FC00A9">
                                    <w:rPr>
                                      <w:rFonts w:ascii="Arial" w:hAnsi="Arial" w:cs="Arial" w:hint="cs"/>
                                      <w:rtl/>
                                    </w:rPr>
                                    <w:t xml:space="preserve"> </w:t>
                                  </w:r>
                                </w:p>
                                <w:p w14:paraId="23DC13F1" w14:textId="77777777" w:rsidR="00C3457A" w:rsidRPr="00BD6661"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Pr>
                                  </w:pPr>
                                  <w:r w:rsidRPr="00FC00A9">
                                    <w:rPr>
                                      <w:rFonts w:ascii="Arial" w:hAnsi="Arial" w:cs="Arial" w:hint="cs"/>
                                      <w:rtl/>
                                    </w:rPr>
                                    <w:t>بناء العلاقات</w:t>
                                  </w:r>
                                </w:p>
                                <w:p w14:paraId="3D3107EE" w14:textId="594AC107"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tl/>
                                    </w:rPr>
                                  </w:pPr>
                                  <w:r w:rsidRPr="00FC00A9">
                                    <w:rPr>
                                      <w:rFonts w:ascii="Simplified Arabic" w:hAnsi="Simplified Arabic" w:cs="Simplified Arabic" w:hint="cs"/>
                                      <w:rtl/>
                                      <w:lang w:bidi="ar-JO"/>
                                    </w:rPr>
                                    <w:t>تنظيم وادارة الوقت والجهد</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2D03858" w14:textId="77777777" w:rsidR="00C3457A" w:rsidRPr="00FC00A9" w:rsidRDefault="00C3457A" w:rsidP="00BD6661">
                                  <w:pPr>
                                    <w:pStyle w:val="ListParagraph"/>
                                    <w:numPr>
                                      <w:ilvl w:val="0"/>
                                      <w:numId w:val="5"/>
                                    </w:numPr>
                                    <w:ind w:left="1210"/>
                                    <w:jc w:val="both"/>
                                    <w:rPr>
                                      <w:rFonts w:ascii="Simplified Arabic" w:hAnsi="Simplified Arabic" w:cs="Simplified Arabic"/>
                                      <w:sz w:val="24"/>
                                      <w:szCs w:val="24"/>
                                      <w:rtl/>
                                      <w:lang w:bidi="ar-JO"/>
                                    </w:rPr>
                                  </w:pPr>
                                  <w:r w:rsidRPr="00FC00A9">
                                    <w:rPr>
                                      <w:rFonts w:ascii="Simplified Arabic" w:hAnsi="Simplified Arabic" w:cs="Simplified Arabic" w:hint="cs"/>
                                      <w:sz w:val="24"/>
                                      <w:szCs w:val="24"/>
                                      <w:rtl/>
                                      <w:lang w:bidi="ar-JO"/>
                                    </w:rPr>
                                    <w:t>قدرة جيدة على المتابعة والتنسيق.</w:t>
                                  </w:r>
                                </w:p>
                                <w:p w14:paraId="49197E97" w14:textId="77777777" w:rsidR="00C3457A" w:rsidRPr="00BD6661" w:rsidRDefault="00C3457A" w:rsidP="00BD6661">
                                  <w:pPr>
                                    <w:pStyle w:val="ListParagraph"/>
                                    <w:numPr>
                                      <w:ilvl w:val="0"/>
                                      <w:numId w:val="5"/>
                                    </w:numPr>
                                    <w:ind w:left="1210"/>
                                    <w:rPr>
                                      <w:rFonts w:ascii="Arial" w:hAnsi="Arial" w:cs="Arial"/>
                                      <w:b/>
                                      <w:bCs/>
                                      <w:sz w:val="22"/>
                                      <w:szCs w:val="22"/>
                                    </w:rPr>
                                  </w:pPr>
                                  <w:r w:rsidRPr="00FC00A9">
                                    <w:rPr>
                                      <w:rFonts w:ascii="Simplified Arabic" w:hAnsi="Simplified Arabic" w:cs="Simplified Arabic" w:hint="cs"/>
                                      <w:rtl/>
                                      <w:lang w:bidi="ar-JO"/>
                                    </w:rPr>
                                    <w:t>القدرة على التطوير والتحديث ومتابعة المستجدات.</w:t>
                                  </w:r>
                                </w:p>
                                <w:p w14:paraId="4C7DC79F" w14:textId="31EF6C46" w:rsidR="00C3457A" w:rsidRPr="00744BD9" w:rsidRDefault="00C3457A" w:rsidP="00BD6661">
                                  <w:pPr>
                                    <w:pStyle w:val="ListParagraph"/>
                                    <w:numPr>
                                      <w:ilvl w:val="0"/>
                                      <w:numId w:val="5"/>
                                    </w:numPr>
                                    <w:ind w:left="1210"/>
                                    <w:rPr>
                                      <w:rFonts w:ascii="Arial" w:hAnsi="Arial" w:cs="Arial"/>
                                      <w:b/>
                                      <w:bCs/>
                                      <w:sz w:val="22"/>
                                      <w:szCs w:val="22"/>
                                      <w:rtl/>
                                    </w:rPr>
                                  </w:pPr>
                                  <w:r w:rsidRPr="00FC00A9">
                                    <w:rPr>
                                      <w:rFonts w:ascii="Simplified Arabic" w:hAnsi="Simplified Arabic" w:cs="Simplified Arabic" w:hint="cs"/>
                                      <w:rtl/>
                                      <w:lang w:bidi="ar-JO"/>
                                    </w:rPr>
                                    <w:t>تحمل ضغط العمل وساعات العمل الطويلة.</w:t>
                                  </w:r>
                                  <w:r w:rsidRPr="00956703">
                                    <w:rPr>
                                      <w:rFonts w:ascii="Simplified Arabic" w:hAnsi="Simplified Arabic" w:cs="Simplified Arabic" w:hint="cs"/>
                                      <w:rtl/>
                                      <w:lang w:bidi="ar-JO"/>
                                    </w:rPr>
                                    <w:t xml:space="preserve"> </w:t>
                                  </w:r>
                                  <w:r w:rsidRPr="00071E56">
                                    <w:rPr>
                                      <w:rFonts w:ascii="Arial" w:hAnsi="Arial" w:cs="Arial"/>
                                      <w:b/>
                                      <w:bCs/>
                                      <w:color w:val="000000"/>
                                      <w:rtl/>
                                    </w:rPr>
                                    <w:t xml:space="preserve"> </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06001E5" w14:textId="77777777" w:rsidR="00C3457A" w:rsidRPr="00E836D6"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p>
                              </w:tc>
                            </w:tr>
                          </w:tbl>
                          <w:p w14:paraId="72B9BA3A"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FB0B" id="Rectangle 19" o:spid="_x0000_s1029" style="position:absolute;left:0;text-align:left;margin-left:-71.7pt;margin-top:-1.35pt;width:559.6pt;height:69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whLAIAAFEEAAAOAAAAZHJzL2Uyb0RvYy54bWysVFFv0zAQfkfiP1h+p0m6Zl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129BD7FE" w14:textId="77777777" w:rsidTr="00247850">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B711356"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2BFF8630"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4CB9EE8"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759777B7" w14:textId="77777777" w:rsidTr="00247850">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15D718F"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مسؤول مباشر</w:t>
                            </w:r>
                          </w:p>
                          <w:p w14:paraId="08DA63B4"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3D2FA152"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674C91B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078933C5" w14:textId="61CB7D81"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color w:val="000000" w:themeColor="text1"/>
                                <w:sz w:val="22"/>
                                <w:szCs w:val="22"/>
                              </w:rPr>
                            </w:pPr>
                            <w:r>
                              <w:rPr>
                                <w:rFonts w:ascii="Arial" w:hAnsi="Arial" w:cs="Arial" w:hint="cs"/>
                                <w:rtl/>
                              </w:rPr>
                              <w:t xml:space="preserve">التنسيق و المتابعة </w:t>
                            </w:r>
                          </w:p>
                          <w:p w14:paraId="67ADCCFF" w14:textId="3C93A762" w:rsidR="00C3457A" w:rsidRPr="00744BD9" w:rsidRDefault="00C3457A" w:rsidP="00BD6661">
                            <w:pPr>
                              <w:pStyle w:val="ListParagraph"/>
                              <w:widowControl w:val="0"/>
                              <w:numPr>
                                <w:ilvl w:val="0"/>
                                <w:numId w:val="5"/>
                              </w:numPr>
                              <w:autoSpaceDE w:val="0"/>
                              <w:autoSpaceDN w:val="0"/>
                              <w:adjustRightInd w:val="0"/>
                              <w:ind w:left="1210"/>
                              <w:contextualSpacing w:val="0"/>
                              <w:rPr>
                                <w:rFonts w:ascii="Arial" w:hAnsi="Arial" w:cs="Arial"/>
                                <w:color w:val="000000" w:themeColor="text1"/>
                                <w:sz w:val="22"/>
                                <w:szCs w:val="22"/>
                                <w:rtl/>
                              </w:rPr>
                            </w:pPr>
                            <w:r w:rsidRPr="009D18DA">
                              <w:rPr>
                                <w:rFonts w:ascii="Arial" w:hAnsi="Arial" w:cs="Arial" w:hint="cs"/>
                                <w:rtl/>
                              </w:rPr>
                              <w:t xml:space="preserve">التنسيق و المتابعة </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88ACE8C"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مدير دائرة إدارة الخدمات الصحية والبيئية </w:t>
                            </w:r>
                          </w:p>
                          <w:p w14:paraId="20228E74" w14:textId="73D143F9" w:rsidR="00C3457A" w:rsidRDefault="00C3457A" w:rsidP="001C1BB8">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إدارة النفايات .</w:t>
                            </w:r>
                          </w:p>
                          <w:p w14:paraId="68BFB774"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شعبة الصيانة.</w:t>
                            </w:r>
                          </w:p>
                          <w:p w14:paraId="1DEDC9A4"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الحركة.</w:t>
                            </w:r>
                          </w:p>
                          <w:p w14:paraId="465D4CA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مراقبي المنطقة.</w:t>
                            </w:r>
                          </w:p>
                          <w:p w14:paraId="045285BA" w14:textId="77777777" w:rsidR="00C3457A" w:rsidRPr="008E1734"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 xml:space="preserve">رئيس </w:t>
                            </w:r>
                            <w:r>
                              <w:rPr>
                                <w:rFonts w:ascii="Arial" w:hAnsi="Arial" w:cs="Arial" w:hint="cs"/>
                                <w:rtl/>
                              </w:rPr>
                              <w:t>شعبة الديوان</w:t>
                            </w:r>
                          </w:p>
                          <w:p w14:paraId="52E4BEF0" w14:textId="77777777" w:rsidR="00C3457A" w:rsidRPr="00744BD9" w:rsidRDefault="00C3457A" w:rsidP="00BD6661">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C7DEA6F"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24FCDB41" w14:textId="77777777" w:rsidTr="00247850">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4ED8AE0D"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99A0B40"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5AE90FB"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6F37DF5" w14:textId="77777777" w:rsidTr="00247850">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30DEC7E"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المتابعة</w:t>
                            </w:r>
                          </w:p>
                          <w:p w14:paraId="65772E4C" w14:textId="183657EC" w:rsidR="00C3457A" w:rsidRPr="00BD6661" w:rsidRDefault="00C3457A" w:rsidP="00BD6661">
                            <w:pPr>
                              <w:widowControl w:val="0"/>
                              <w:numPr>
                                <w:ilvl w:val="0"/>
                                <w:numId w:val="5"/>
                              </w:numPr>
                              <w:autoSpaceDE w:val="0"/>
                              <w:autoSpaceDN w:val="0"/>
                              <w:adjustRightInd w:val="0"/>
                              <w:ind w:left="1210"/>
                              <w:rPr>
                                <w:rFonts w:ascii="Arial" w:hAnsi="Arial" w:cs="Arial"/>
                              </w:rPr>
                            </w:pPr>
                            <w:r>
                              <w:rPr>
                                <w:rFonts w:ascii="Arial" w:hAnsi="Arial" w:cs="Arial" w:hint="cs"/>
                                <w:rtl/>
                              </w:rPr>
                              <w:t xml:space="preserve">المتابعة </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7B16865" w14:textId="77777777" w:rsidR="00C3457A" w:rsidRPr="00403D26"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BD6661">
                              <w:rPr>
                                <w:rFonts w:ascii="Arial" w:hAnsi="Arial" w:cs="Arial" w:hint="cs"/>
                                <w:rtl/>
                              </w:rPr>
                              <w:t xml:space="preserve">دائرة ترخيص السائقين والمركبات </w:t>
                            </w:r>
                            <w:r w:rsidRPr="00BD6661">
                              <w:rPr>
                                <w:rFonts w:ascii="Arial" w:hAnsi="Arial" w:cs="Arial"/>
                                <w:rtl/>
                              </w:rPr>
                              <w:t>–</w:t>
                            </w:r>
                            <w:r w:rsidRPr="00BD6661">
                              <w:rPr>
                                <w:rFonts w:ascii="Arial" w:hAnsi="Arial" w:cs="Arial" w:hint="cs"/>
                                <w:rtl/>
                              </w:rPr>
                              <w:t xml:space="preserve"> الأمن العام</w:t>
                            </w:r>
                          </w:p>
                          <w:p w14:paraId="16015C9D" w14:textId="5BFEB40B"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BD6661">
                              <w:rPr>
                                <w:rFonts w:ascii="Arial" w:hAnsi="Arial" w:cs="Arial" w:hint="cs"/>
                                <w:rtl/>
                              </w:rPr>
                              <w:t>ورش الصيانة الخارجية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4D4ABAF7"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0697A536"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2EAAA062" w14:textId="496DF65B" w:rsidR="00C3457A" w:rsidRPr="00DA051D" w:rsidRDefault="00C3457A" w:rsidP="00BD6661">
                            <w:pPr>
                              <w:widowControl w:val="0"/>
                              <w:autoSpaceDE w:val="0"/>
                              <w:autoSpaceDN w:val="0"/>
                              <w:adjustRightInd w:val="0"/>
                              <w:spacing w:after="200" w:line="276" w:lineRule="auto"/>
                              <w:rPr>
                                <w:rFonts w:ascii="Arial" w:hAnsi="Arial" w:cs="Arial"/>
                                <w:color w:val="000000"/>
                                <w:sz w:val="24"/>
                                <w:szCs w:val="24"/>
                                <w:rtl/>
                              </w:rPr>
                            </w:pPr>
                            <w:r w:rsidRPr="008C102B">
                              <w:rPr>
                                <w:rFonts w:ascii="Simplified Arabic" w:hAnsi="Simplified Arabic" w:cs="Simplified Arabic" w:hint="cs"/>
                                <w:sz w:val="24"/>
                                <w:szCs w:val="24"/>
                                <w:rtl/>
                                <w:lang w:bidi="ar-JO"/>
                              </w:rPr>
                              <w:t>الدرجة</w:t>
                            </w:r>
                            <w:r w:rsidRPr="008C102B">
                              <w:rPr>
                                <w:rFonts w:ascii="Simplified Arabic" w:hAnsi="Simplified Arabic" w:cs="Simplified Arabic"/>
                                <w:sz w:val="24"/>
                                <w:szCs w:val="24"/>
                                <w:rtl/>
                                <w:lang w:bidi="ar-JO"/>
                              </w:rPr>
                              <w:t xml:space="preserve"> </w:t>
                            </w:r>
                            <w:r w:rsidRPr="008C102B">
                              <w:rPr>
                                <w:rFonts w:ascii="Simplified Arabic" w:hAnsi="Simplified Arabic" w:cs="Simplified Arabic" w:hint="cs"/>
                                <w:sz w:val="24"/>
                                <w:szCs w:val="24"/>
                                <w:rtl/>
                                <w:lang w:bidi="ar-JO"/>
                              </w:rPr>
                              <w:t>الجامعية</w:t>
                            </w:r>
                            <w:r w:rsidRPr="008C102B">
                              <w:rPr>
                                <w:rFonts w:ascii="Simplified Arabic" w:hAnsi="Simplified Arabic" w:cs="Simplified Arabic"/>
                                <w:sz w:val="24"/>
                                <w:szCs w:val="24"/>
                                <w:rtl/>
                                <w:lang w:bidi="ar-JO"/>
                              </w:rPr>
                              <w:t xml:space="preserve"> </w:t>
                            </w:r>
                            <w:r w:rsidRPr="008C102B">
                              <w:rPr>
                                <w:rFonts w:ascii="Simplified Arabic" w:hAnsi="Simplified Arabic" w:cs="Simplified Arabic" w:hint="cs"/>
                                <w:sz w:val="24"/>
                                <w:szCs w:val="24"/>
                                <w:rtl/>
                                <w:lang w:bidi="ar-JO"/>
                              </w:rPr>
                              <w:t>الأولى</w:t>
                            </w:r>
                            <w:r w:rsidRPr="008C102B">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في تخصص هندسة الميكانيك أوالهندسة الصناعية أو مايعادلها</w:t>
                            </w:r>
                            <w:r w:rsidRPr="00DA051D">
                              <w:rPr>
                                <w:rFonts w:ascii="Arial" w:hAnsi="Arial" w:cs="Arial"/>
                                <w:color w:val="000000"/>
                                <w:sz w:val="24"/>
                                <w:szCs w:val="24"/>
                                <w:rtl/>
                              </w:rPr>
                              <w:t xml:space="preserve"> </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2D7A9BD" w14:textId="77777777" w:rsidR="00C3457A" w:rsidRPr="00A310DB" w:rsidRDefault="00C3457A" w:rsidP="00BD6661">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3CD9F13F"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425E38E6" w14:textId="77777777" w:rsidR="00C3457A"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7</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سنوات</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في</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مجال</w:t>
                            </w:r>
                            <w:r w:rsidRPr="00DC0349">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إدارة وصيانة الآليات والمركبات</w:t>
                            </w:r>
                            <w:r w:rsidRPr="00531A90">
                              <w:rPr>
                                <w:rFonts w:ascii="Simplified Arabic" w:hAnsi="Simplified Arabic" w:cs="Simplified Arabic" w:hint="cs"/>
                                <w:sz w:val="24"/>
                                <w:szCs w:val="24"/>
                                <w:rtl/>
                                <w:lang w:bidi="ar-JO"/>
                              </w:rPr>
                              <w:t xml:space="preserve"> </w:t>
                            </w:r>
                          </w:p>
                          <w:p w14:paraId="33B9AB7E" w14:textId="77777777" w:rsidR="00C3457A" w:rsidRPr="00531A90"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3 سنوات</w:t>
                            </w:r>
                            <w:r w:rsidRPr="00531A90">
                              <w:rPr>
                                <w:rFonts w:ascii="Simplified Arabic" w:hAnsi="Simplified Arabic" w:cs="Simplified Arabic"/>
                                <w:sz w:val="24"/>
                                <w:szCs w:val="24"/>
                                <w:rtl/>
                                <w:lang w:bidi="ar-JO"/>
                              </w:rPr>
                              <w:t xml:space="preserve"> </w:t>
                            </w:r>
                            <w:r w:rsidRPr="00531A90">
                              <w:rPr>
                                <w:rFonts w:ascii="Simplified Arabic" w:hAnsi="Simplified Arabic" w:cs="Simplified Arabic" w:hint="cs"/>
                                <w:sz w:val="24"/>
                                <w:szCs w:val="24"/>
                                <w:rtl/>
                                <w:lang w:bidi="ar-JO"/>
                              </w:rPr>
                              <w:t>ك</w:t>
                            </w:r>
                            <w:r w:rsidRPr="00531A90">
                              <w:rPr>
                                <w:rFonts w:ascii="Simplified Arabic" w:hAnsi="Simplified Arabic" w:cs="Simplified Arabic"/>
                                <w:sz w:val="24"/>
                                <w:szCs w:val="24"/>
                                <w:rtl/>
                                <w:lang w:bidi="ar-JO"/>
                              </w:rPr>
                              <w:t xml:space="preserve">حد أدنى في </w:t>
                            </w:r>
                            <w:r w:rsidRPr="00531A90">
                              <w:rPr>
                                <w:rFonts w:ascii="Simplified Arabic" w:hAnsi="Simplified Arabic" w:cs="Simplified Arabic" w:hint="cs"/>
                                <w:sz w:val="24"/>
                                <w:szCs w:val="24"/>
                                <w:rtl/>
                                <w:lang w:bidi="ar-JO"/>
                              </w:rPr>
                              <w:t>وظيفة إشرافية مشابهة</w:t>
                            </w:r>
                          </w:p>
                          <w:p w14:paraId="4218139E" w14:textId="1A90DC40" w:rsidR="00C3457A" w:rsidRPr="00BD6661" w:rsidRDefault="00C3457A" w:rsidP="00BD6661">
                            <w:pPr>
                              <w:widowControl w:val="0"/>
                              <w:autoSpaceDE w:val="0"/>
                              <w:autoSpaceDN w:val="0"/>
                              <w:adjustRightInd w:val="0"/>
                              <w:spacing w:after="200" w:line="276" w:lineRule="auto"/>
                              <w:ind w:left="360"/>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0B5786E"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7700E540" w14:textId="77777777" w:rsidTr="00247850">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008DD33"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3F1AA2CD"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BE471EE"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05F3A10A"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E75AD8F"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3390383E"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3ECA6E93"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4E356D95" w14:textId="77777777" w:rsidTr="00247850">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3D175C0" w14:textId="77777777" w:rsidR="00C3457A" w:rsidRPr="00FC00A9" w:rsidRDefault="00C3457A" w:rsidP="00CF0247">
                            <w:pPr>
                              <w:pStyle w:val="ListParagraph"/>
                              <w:numPr>
                                <w:ilvl w:val="0"/>
                                <w:numId w:val="94"/>
                              </w:numPr>
                              <w:jc w:val="both"/>
                              <w:rPr>
                                <w:rFonts w:ascii="Simplified Arabic" w:hAnsi="Simplified Arabic" w:cs="Simplified Arabic"/>
                                <w:rtl/>
                                <w:lang w:bidi="ar-JO"/>
                              </w:rPr>
                            </w:pPr>
                            <w:r w:rsidRPr="00FC00A9">
                              <w:rPr>
                                <w:rFonts w:ascii="Simplified Arabic" w:hAnsi="Simplified Arabic" w:cs="Simplified Arabic" w:hint="cs"/>
                                <w:rtl/>
                                <w:lang w:bidi="ar-JO"/>
                              </w:rPr>
                              <w:t>معرفة مناسبة باللغة الانجليزية.</w:t>
                            </w:r>
                          </w:p>
                          <w:p w14:paraId="659F09F5" w14:textId="77777777" w:rsidR="00C3457A" w:rsidRPr="00FC00A9" w:rsidRDefault="00C3457A" w:rsidP="00CF0247">
                            <w:pPr>
                              <w:pStyle w:val="ListParagraph"/>
                              <w:widowControl w:val="0"/>
                              <w:numPr>
                                <w:ilvl w:val="0"/>
                                <w:numId w:val="93"/>
                              </w:numPr>
                              <w:autoSpaceDE w:val="0"/>
                              <w:autoSpaceDN w:val="0"/>
                              <w:adjustRightInd w:val="0"/>
                              <w:contextualSpacing w:val="0"/>
                              <w:rPr>
                                <w:rFonts w:ascii="Arial" w:hAnsi="Arial" w:cs="Arial"/>
                              </w:rPr>
                            </w:pPr>
                            <w:r w:rsidRPr="00FC00A9">
                              <w:rPr>
                                <w:rFonts w:ascii="Arial" w:hAnsi="Arial" w:cs="Arial"/>
                                <w:rtl/>
                              </w:rPr>
                              <w:t>معرفة جيدة باستخدام الحاسوب</w:t>
                            </w:r>
                            <w:r w:rsidRPr="00FC00A9">
                              <w:rPr>
                                <w:rFonts w:ascii="Arial" w:hAnsi="Arial" w:cs="Arial" w:hint="cs"/>
                                <w:rtl/>
                              </w:rPr>
                              <w:t>.</w:t>
                            </w:r>
                          </w:p>
                          <w:p w14:paraId="214DF996" w14:textId="77777777" w:rsidR="00C3457A" w:rsidRPr="00FC00A9" w:rsidRDefault="00C3457A" w:rsidP="00CF0247">
                            <w:pPr>
                              <w:pStyle w:val="ListParagraph"/>
                              <w:numPr>
                                <w:ilvl w:val="0"/>
                                <w:numId w:val="93"/>
                              </w:numPr>
                              <w:rPr>
                                <w:rFonts w:ascii="Arial" w:hAnsi="Arial" w:cs="Arial"/>
                              </w:rPr>
                            </w:pPr>
                            <w:r w:rsidRPr="00FC00A9">
                              <w:rPr>
                                <w:rFonts w:ascii="Arial" w:hAnsi="Arial" w:cs="Arial" w:hint="cs"/>
                                <w:rtl/>
                              </w:rPr>
                              <w:t>معرفة</w:t>
                            </w:r>
                            <w:r w:rsidRPr="00FC00A9">
                              <w:rPr>
                                <w:rFonts w:ascii="Arial" w:hAnsi="Arial" w:cs="Arial"/>
                                <w:rtl/>
                              </w:rPr>
                              <w:t xml:space="preserve"> </w:t>
                            </w:r>
                            <w:r w:rsidRPr="00FC00A9">
                              <w:rPr>
                                <w:rFonts w:ascii="Arial" w:hAnsi="Arial" w:cs="Arial" w:hint="cs"/>
                                <w:rtl/>
                              </w:rPr>
                              <w:t>بالقوانين</w:t>
                            </w:r>
                            <w:r w:rsidRPr="00FC00A9">
                              <w:rPr>
                                <w:rFonts w:ascii="Arial" w:hAnsi="Arial" w:cs="Arial"/>
                                <w:rtl/>
                              </w:rPr>
                              <w:t xml:space="preserve"> </w:t>
                            </w:r>
                            <w:r w:rsidRPr="00FC00A9">
                              <w:rPr>
                                <w:rFonts w:ascii="Arial" w:hAnsi="Arial" w:cs="Arial" w:hint="cs"/>
                                <w:rtl/>
                              </w:rPr>
                              <w:t>والأنظمة</w:t>
                            </w:r>
                            <w:r w:rsidRPr="00FC00A9">
                              <w:rPr>
                                <w:rFonts w:ascii="Arial" w:hAnsi="Arial" w:cs="Arial"/>
                                <w:rtl/>
                              </w:rPr>
                              <w:t xml:space="preserve"> </w:t>
                            </w:r>
                            <w:r w:rsidRPr="00FC00A9">
                              <w:rPr>
                                <w:rFonts w:ascii="Arial" w:hAnsi="Arial" w:cs="Arial" w:hint="cs"/>
                                <w:rtl/>
                              </w:rPr>
                              <w:t>التي</w:t>
                            </w:r>
                            <w:r w:rsidRPr="00FC00A9">
                              <w:rPr>
                                <w:rFonts w:ascii="Arial" w:hAnsi="Arial" w:cs="Arial"/>
                                <w:rtl/>
                              </w:rPr>
                              <w:t xml:space="preserve"> </w:t>
                            </w:r>
                            <w:r w:rsidRPr="00FC00A9">
                              <w:rPr>
                                <w:rFonts w:ascii="Arial" w:hAnsi="Arial" w:cs="Arial" w:hint="cs"/>
                                <w:rtl/>
                              </w:rPr>
                              <w:t>تحكم</w:t>
                            </w:r>
                            <w:r w:rsidRPr="00FC00A9">
                              <w:rPr>
                                <w:rFonts w:ascii="Arial" w:hAnsi="Arial" w:cs="Arial"/>
                                <w:rtl/>
                              </w:rPr>
                              <w:t xml:space="preserve"> </w:t>
                            </w:r>
                            <w:r w:rsidRPr="00FC00A9">
                              <w:rPr>
                                <w:rFonts w:ascii="Arial" w:hAnsi="Arial" w:cs="Arial" w:hint="cs"/>
                                <w:rtl/>
                              </w:rPr>
                              <w:t>العمل والقدرة</w:t>
                            </w:r>
                            <w:r w:rsidRPr="00FC00A9">
                              <w:rPr>
                                <w:rFonts w:ascii="Arial" w:hAnsi="Arial" w:cs="Arial"/>
                                <w:rtl/>
                              </w:rPr>
                              <w:t xml:space="preserve"> </w:t>
                            </w:r>
                            <w:r w:rsidRPr="00FC00A9">
                              <w:rPr>
                                <w:rFonts w:ascii="Arial" w:hAnsi="Arial" w:cs="Arial" w:hint="cs"/>
                                <w:rtl/>
                              </w:rPr>
                              <w:t>على</w:t>
                            </w:r>
                            <w:r w:rsidRPr="00FC00A9">
                              <w:rPr>
                                <w:rFonts w:ascii="Arial" w:hAnsi="Arial" w:cs="Arial"/>
                                <w:rtl/>
                              </w:rPr>
                              <w:t xml:space="preserve"> </w:t>
                            </w:r>
                            <w:r w:rsidRPr="00FC00A9">
                              <w:rPr>
                                <w:rFonts w:ascii="Arial" w:hAnsi="Arial" w:cs="Arial" w:hint="cs"/>
                                <w:rtl/>
                              </w:rPr>
                              <w:t>تطبيقها.</w:t>
                            </w:r>
                          </w:p>
                          <w:p w14:paraId="476CB374" w14:textId="77777777" w:rsidR="00C3457A" w:rsidRPr="00FC00A9" w:rsidRDefault="00C3457A" w:rsidP="00CF0247">
                            <w:pPr>
                              <w:pStyle w:val="ListParagraph"/>
                              <w:numPr>
                                <w:ilvl w:val="0"/>
                                <w:numId w:val="93"/>
                              </w:numPr>
                              <w:rPr>
                                <w:rFonts w:ascii="Arial" w:hAnsi="Arial" w:cs="Arial"/>
                                <w:rtl/>
                              </w:rPr>
                            </w:pPr>
                            <w:r w:rsidRPr="00FC00A9">
                              <w:rPr>
                                <w:rFonts w:ascii="Arial" w:hAnsi="Arial" w:cs="Arial" w:hint="cs"/>
                                <w:rtl/>
                              </w:rPr>
                              <w:t>الإلمام بتشغيل وصيانة الآلات الكهروميانيكية</w:t>
                            </w:r>
                          </w:p>
                          <w:p w14:paraId="2715F1C2" w14:textId="77777777" w:rsidR="00C3457A" w:rsidRPr="00744BD9" w:rsidRDefault="00C3457A" w:rsidP="00BD6661">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02D3951" w14:textId="77777777" w:rsidR="00C3457A" w:rsidRPr="00FC00A9" w:rsidRDefault="00C3457A" w:rsidP="00BD6661">
                            <w:pPr>
                              <w:pStyle w:val="ListParagraph"/>
                              <w:widowControl w:val="0"/>
                              <w:numPr>
                                <w:ilvl w:val="0"/>
                                <w:numId w:val="5"/>
                              </w:numPr>
                              <w:autoSpaceDE w:val="0"/>
                              <w:autoSpaceDN w:val="0"/>
                              <w:adjustRightInd w:val="0"/>
                              <w:contextualSpacing w:val="0"/>
                              <w:rPr>
                                <w:rFonts w:ascii="Arial" w:hAnsi="Arial" w:cs="Arial"/>
                                <w:color w:val="000000"/>
                              </w:rPr>
                            </w:pPr>
                            <w:r w:rsidRPr="00FC00A9">
                              <w:rPr>
                                <w:rFonts w:ascii="Simplified Arabic" w:hAnsi="Simplified Arabic" w:cs="Simplified Arabic" w:hint="cs"/>
                                <w:sz w:val="24"/>
                                <w:szCs w:val="24"/>
                                <w:rtl/>
                                <w:lang w:bidi="ar-JO"/>
                              </w:rPr>
                              <w:t>قدرة</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جيدة</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على</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الاتصال</w:t>
                            </w:r>
                            <w:r w:rsidRPr="00FC00A9">
                              <w:rPr>
                                <w:rFonts w:ascii="Simplified Arabic" w:hAnsi="Simplified Arabic" w:cs="Simplified Arabic"/>
                                <w:sz w:val="24"/>
                                <w:szCs w:val="24"/>
                                <w:rtl/>
                                <w:lang w:bidi="ar-JO"/>
                              </w:rPr>
                              <w:t xml:space="preserve"> </w:t>
                            </w:r>
                            <w:r w:rsidRPr="00FC00A9">
                              <w:rPr>
                                <w:rFonts w:ascii="Simplified Arabic" w:hAnsi="Simplified Arabic" w:cs="Simplified Arabic" w:hint="cs"/>
                                <w:sz w:val="24"/>
                                <w:szCs w:val="24"/>
                                <w:rtl/>
                                <w:lang w:bidi="ar-JO"/>
                              </w:rPr>
                              <w:t>مع فريق العمل و تنظيم مناوبات العمل</w:t>
                            </w:r>
                            <w:r w:rsidRPr="00FC00A9">
                              <w:rPr>
                                <w:rFonts w:ascii="Arial" w:hAnsi="Arial" w:cs="Arial" w:hint="cs"/>
                                <w:rtl/>
                              </w:rPr>
                              <w:t xml:space="preserve"> </w:t>
                            </w:r>
                          </w:p>
                          <w:p w14:paraId="23DC13F1" w14:textId="77777777" w:rsidR="00C3457A" w:rsidRPr="00BD6661"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Pr>
                            </w:pPr>
                            <w:r w:rsidRPr="00FC00A9">
                              <w:rPr>
                                <w:rFonts w:ascii="Arial" w:hAnsi="Arial" w:cs="Arial" w:hint="cs"/>
                                <w:rtl/>
                              </w:rPr>
                              <w:t>بناء العلاقات</w:t>
                            </w:r>
                          </w:p>
                          <w:p w14:paraId="3D3107EE" w14:textId="594AC107"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tl/>
                              </w:rPr>
                            </w:pPr>
                            <w:r w:rsidRPr="00FC00A9">
                              <w:rPr>
                                <w:rFonts w:ascii="Simplified Arabic" w:hAnsi="Simplified Arabic" w:cs="Simplified Arabic" w:hint="cs"/>
                                <w:rtl/>
                                <w:lang w:bidi="ar-JO"/>
                              </w:rPr>
                              <w:t>تنظيم وادارة الوقت والجهد</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2D03858" w14:textId="77777777" w:rsidR="00C3457A" w:rsidRPr="00FC00A9" w:rsidRDefault="00C3457A" w:rsidP="00BD6661">
                            <w:pPr>
                              <w:pStyle w:val="ListParagraph"/>
                              <w:numPr>
                                <w:ilvl w:val="0"/>
                                <w:numId w:val="5"/>
                              </w:numPr>
                              <w:ind w:left="1210"/>
                              <w:jc w:val="both"/>
                              <w:rPr>
                                <w:rFonts w:ascii="Simplified Arabic" w:hAnsi="Simplified Arabic" w:cs="Simplified Arabic"/>
                                <w:sz w:val="24"/>
                                <w:szCs w:val="24"/>
                                <w:rtl/>
                                <w:lang w:bidi="ar-JO"/>
                              </w:rPr>
                            </w:pPr>
                            <w:r w:rsidRPr="00FC00A9">
                              <w:rPr>
                                <w:rFonts w:ascii="Simplified Arabic" w:hAnsi="Simplified Arabic" w:cs="Simplified Arabic" w:hint="cs"/>
                                <w:sz w:val="24"/>
                                <w:szCs w:val="24"/>
                                <w:rtl/>
                                <w:lang w:bidi="ar-JO"/>
                              </w:rPr>
                              <w:t>قدرة جيدة على المتابعة والتنسيق.</w:t>
                            </w:r>
                          </w:p>
                          <w:p w14:paraId="49197E97" w14:textId="77777777" w:rsidR="00C3457A" w:rsidRPr="00BD6661" w:rsidRDefault="00C3457A" w:rsidP="00BD6661">
                            <w:pPr>
                              <w:pStyle w:val="ListParagraph"/>
                              <w:numPr>
                                <w:ilvl w:val="0"/>
                                <w:numId w:val="5"/>
                              </w:numPr>
                              <w:ind w:left="1210"/>
                              <w:rPr>
                                <w:rFonts w:ascii="Arial" w:hAnsi="Arial" w:cs="Arial"/>
                                <w:b/>
                                <w:bCs/>
                                <w:sz w:val="22"/>
                                <w:szCs w:val="22"/>
                              </w:rPr>
                            </w:pPr>
                            <w:r w:rsidRPr="00FC00A9">
                              <w:rPr>
                                <w:rFonts w:ascii="Simplified Arabic" w:hAnsi="Simplified Arabic" w:cs="Simplified Arabic" w:hint="cs"/>
                                <w:rtl/>
                                <w:lang w:bidi="ar-JO"/>
                              </w:rPr>
                              <w:t>القدرة على التطوير والتحديث ومتابعة المستجدات.</w:t>
                            </w:r>
                          </w:p>
                          <w:p w14:paraId="4C7DC79F" w14:textId="31EF6C46" w:rsidR="00C3457A" w:rsidRPr="00744BD9" w:rsidRDefault="00C3457A" w:rsidP="00BD6661">
                            <w:pPr>
                              <w:pStyle w:val="ListParagraph"/>
                              <w:numPr>
                                <w:ilvl w:val="0"/>
                                <w:numId w:val="5"/>
                              </w:numPr>
                              <w:ind w:left="1210"/>
                              <w:rPr>
                                <w:rFonts w:ascii="Arial" w:hAnsi="Arial" w:cs="Arial"/>
                                <w:b/>
                                <w:bCs/>
                                <w:sz w:val="22"/>
                                <w:szCs w:val="22"/>
                                <w:rtl/>
                              </w:rPr>
                            </w:pPr>
                            <w:r w:rsidRPr="00FC00A9">
                              <w:rPr>
                                <w:rFonts w:ascii="Simplified Arabic" w:hAnsi="Simplified Arabic" w:cs="Simplified Arabic" w:hint="cs"/>
                                <w:rtl/>
                                <w:lang w:bidi="ar-JO"/>
                              </w:rPr>
                              <w:t>تحمل ضغط العمل وساعات العمل الطويلة.</w:t>
                            </w:r>
                            <w:r w:rsidRPr="00956703">
                              <w:rPr>
                                <w:rFonts w:ascii="Simplified Arabic" w:hAnsi="Simplified Arabic" w:cs="Simplified Arabic" w:hint="cs"/>
                                <w:rtl/>
                                <w:lang w:bidi="ar-JO"/>
                              </w:rPr>
                              <w:t xml:space="preserve"> </w:t>
                            </w:r>
                            <w:r w:rsidRPr="00071E56">
                              <w:rPr>
                                <w:rFonts w:ascii="Arial" w:hAnsi="Arial" w:cs="Arial"/>
                                <w:b/>
                                <w:bCs/>
                                <w:color w:val="000000"/>
                                <w:rtl/>
                              </w:rPr>
                              <w:t xml:space="preserve"> </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06001E5" w14:textId="77777777" w:rsidR="00C3457A" w:rsidRPr="00E836D6"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p>
                        </w:tc>
                      </w:tr>
                    </w:tbl>
                    <w:p w14:paraId="72B9BA3A" w14:textId="77777777" w:rsidR="00C3457A" w:rsidRDefault="00C3457A"/>
                  </w:txbxContent>
                </v:textbox>
              </v:rect>
            </w:pict>
          </mc:Fallback>
        </mc:AlternateContent>
      </w:r>
    </w:p>
    <w:p w14:paraId="362E1284" w14:textId="77777777" w:rsidR="0006605A" w:rsidRPr="00F37495" w:rsidRDefault="0006605A" w:rsidP="005870D0">
      <w:pPr>
        <w:spacing w:line="360" w:lineRule="auto"/>
        <w:jc w:val="both"/>
        <w:rPr>
          <w:rFonts w:ascii="Traditional Arabic" w:hAnsi="Traditional Arabic"/>
          <w:sz w:val="28"/>
          <w:szCs w:val="28"/>
          <w:rtl/>
          <w:lang w:bidi="ar-JO"/>
        </w:rPr>
      </w:pPr>
    </w:p>
    <w:p w14:paraId="2089335D" w14:textId="77777777" w:rsidR="0006605A" w:rsidRPr="00F37495" w:rsidRDefault="0006605A" w:rsidP="005870D0">
      <w:pPr>
        <w:spacing w:line="360" w:lineRule="auto"/>
        <w:jc w:val="both"/>
        <w:rPr>
          <w:rFonts w:ascii="Traditional Arabic" w:hAnsi="Traditional Arabic"/>
          <w:sz w:val="28"/>
          <w:szCs w:val="28"/>
          <w:rtl/>
          <w:lang w:bidi="ar-JO"/>
        </w:rPr>
      </w:pPr>
    </w:p>
    <w:p w14:paraId="4A842F5B" w14:textId="77777777" w:rsidR="0006605A" w:rsidRPr="00F37495" w:rsidRDefault="0006605A" w:rsidP="005870D0">
      <w:pPr>
        <w:spacing w:line="360" w:lineRule="auto"/>
        <w:jc w:val="both"/>
        <w:rPr>
          <w:rFonts w:ascii="Traditional Arabic" w:hAnsi="Traditional Arabic"/>
          <w:sz w:val="28"/>
          <w:szCs w:val="28"/>
          <w:rtl/>
          <w:lang w:bidi="ar-JO"/>
        </w:rPr>
      </w:pPr>
    </w:p>
    <w:p w14:paraId="4C199538" w14:textId="77777777" w:rsidR="0006605A" w:rsidRPr="00F37495" w:rsidRDefault="0006605A" w:rsidP="005870D0">
      <w:pPr>
        <w:spacing w:line="360" w:lineRule="auto"/>
        <w:jc w:val="both"/>
        <w:rPr>
          <w:rFonts w:ascii="Traditional Arabic" w:hAnsi="Traditional Arabic"/>
          <w:sz w:val="28"/>
          <w:szCs w:val="28"/>
          <w:rtl/>
          <w:lang w:bidi="ar-JO"/>
        </w:rPr>
      </w:pPr>
    </w:p>
    <w:p w14:paraId="0C7E530C" w14:textId="77777777" w:rsidR="0006605A" w:rsidRPr="00F37495" w:rsidRDefault="0006605A" w:rsidP="005870D0">
      <w:pPr>
        <w:spacing w:line="360" w:lineRule="auto"/>
        <w:jc w:val="both"/>
        <w:rPr>
          <w:rFonts w:ascii="Traditional Arabic" w:hAnsi="Traditional Arabic"/>
          <w:sz w:val="28"/>
          <w:szCs w:val="28"/>
          <w:rtl/>
          <w:lang w:bidi="ar-JO"/>
        </w:rPr>
      </w:pPr>
    </w:p>
    <w:p w14:paraId="6544B4B2" w14:textId="77777777" w:rsidR="0006605A" w:rsidRPr="00F37495" w:rsidRDefault="0006605A" w:rsidP="005870D0">
      <w:pPr>
        <w:spacing w:line="360" w:lineRule="auto"/>
        <w:jc w:val="both"/>
        <w:rPr>
          <w:rFonts w:ascii="Traditional Arabic" w:hAnsi="Traditional Arabic"/>
          <w:sz w:val="28"/>
          <w:szCs w:val="28"/>
          <w:rtl/>
          <w:lang w:bidi="ar-JO"/>
        </w:rPr>
      </w:pPr>
    </w:p>
    <w:p w14:paraId="17D4F97E" w14:textId="77777777" w:rsidR="0006605A" w:rsidRPr="00F37495" w:rsidRDefault="0006605A" w:rsidP="005870D0">
      <w:pPr>
        <w:spacing w:line="360" w:lineRule="auto"/>
        <w:jc w:val="both"/>
        <w:rPr>
          <w:rFonts w:ascii="Traditional Arabic" w:hAnsi="Traditional Arabic"/>
          <w:sz w:val="28"/>
          <w:szCs w:val="28"/>
          <w:rtl/>
          <w:lang w:bidi="ar-JO"/>
        </w:rPr>
      </w:pPr>
    </w:p>
    <w:p w14:paraId="60740EAB" w14:textId="77777777" w:rsidR="0006605A" w:rsidRPr="00F37495" w:rsidRDefault="0006605A" w:rsidP="005870D0">
      <w:pPr>
        <w:spacing w:line="360" w:lineRule="auto"/>
        <w:jc w:val="both"/>
        <w:rPr>
          <w:rFonts w:ascii="Traditional Arabic" w:hAnsi="Traditional Arabic"/>
          <w:sz w:val="28"/>
          <w:szCs w:val="28"/>
          <w:rtl/>
          <w:lang w:bidi="ar-JO"/>
        </w:rPr>
      </w:pPr>
    </w:p>
    <w:p w14:paraId="5F63A34A" w14:textId="77777777" w:rsidR="0006605A" w:rsidRPr="00F37495" w:rsidRDefault="0006605A" w:rsidP="005870D0">
      <w:pPr>
        <w:spacing w:line="360" w:lineRule="auto"/>
        <w:jc w:val="both"/>
        <w:rPr>
          <w:rFonts w:ascii="Traditional Arabic" w:hAnsi="Traditional Arabic"/>
          <w:sz w:val="28"/>
          <w:szCs w:val="28"/>
          <w:rtl/>
          <w:lang w:bidi="ar-JO"/>
        </w:rPr>
      </w:pPr>
    </w:p>
    <w:p w14:paraId="0C7C40AD" w14:textId="77777777" w:rsidR="0006605A" w:rsidRPr="00F37495" w:rsidRDefault="0006605A" w:rsidP="005870D0">
      <w:pPr>
        <w:spacing w:line="360" w:lineRule="auto"/>
        <w:jc w:val="both"/>
        <w:rPr>
          <w:rFonts w:ascii="Traditional Arabic" w:hAnsi="Traditional Arabic"/>
          <w:sz w:val="28"/>
          <w:szCs w:val="28"/>
          <w:rtl/>
          <w:lang w:bidi="ar-JO"/>
        </w:rPr>
      </w:pPr>
    </w:p>
    <w:p w14:paraId="15C9EAD1" w14:textId="77777777" w:rsidR="0006605A" w:rsidRPr="00F37495" w:rsidRDefault="0006605A" w:rsidP="005870D0">
      <w:pPr>
        <w:spacing w:line="360" w:lineRule="auto"/>
        <w:jc w:val="both"/>
        <w:rPr>
          <w:rFonts w:ascii="Traditional Arabic" w:hAnsi="Traditional Arabic"/>
          <w:sz w:val="28"/>
          <w:szCs w:val="28"/>
          <w:rtl/>
          <w:lang w:bidi="ar-JO"/>
        </w:rPr>
      </w:pPr>
    </w:p>
    <w:p w14:paraId="7E420FB7" w14:textId="77777777" w:rsidR="0006605A" w:rsidRPr="00F37495" w:rsidRDefault="0006605A" w:rsidP="005870D0">
      <w:pPr>
        <w:spacing w:line="360" w:lineRule="auto"/>
        <w:jc w:val="both"/>
        <w:rPr>
          <w:rFonts w:ascii="Traditional Arabic" w:hAnsi="Traditional Arabic"/>
          <w:sz w:val="28"/>
          <w:szCs w:val="28"/>
          <w:rtl/>
          <w:lang w:bidi="ar-JO"/>
        </w:rPr>
      </w:pPr>
    </w:p>
    <w:p w14:paraId="4761DDBC" w14:textId="77777777" w:rsidR="0006605A" w:rsidRPr="00F37495" w:rsidRDefault="0006605A" w:rsidP="005870D0">
      <w:pPr>
        <w:spacing w:line="360" w:lineRule="auto"/>
        <w:jc w:val="both"/>
        <w:rPr>
          <w:rFonts w:ascii="Traditional Arabic" w:hAnsi="Traditional Arabic"/>
          <w:sz w:val="28"/>
          <w:szCs w:val="28"/>
          <w:rtl/>
          <w:lang w:bidi="ar-JO"/>
        </w:rPr>
      </w:pPr>
    </w:p>
    <w:p w14:paraId="108451B0" w14:textId="77777777" w:rsidR="0006605A" w:rsidRPr="00F37495" w:rsidRDefault="0006605A" w:rsidP="005870D0">
      <w:pPr>
        <w:spacing w:line="360" w:lineRule="auto"/>
        <w:jc w:val="both"/>
        <w:rPr>
          <w:rFonts w:ascii="Traditional Arabic" w:hAnsi="Traditional Arabic"/>
          <w:sz w:val="28"/>
          <w:szCs w:val="28"/>
          <w:rtl/>
          <w:lang w:bidi="ar-JO"/>
        </w:rPr>
      </w:pPr>
    </w:p>
    <w:p w14:paraId="3F3E7EFD" w14:textId="77777777" w:rsidR="0006605A" w:rsidRPr="00F37495" w:rsidRDefault="0006605A" w:rsidP="005870D0">
      <w:pPr>
        <w:spacing w:line="360" w:lineRule="auto"/>
        <w:jc w:val="both"/>
        <w:rPr>
          <w:rFonts w:ascii="Traditional Arabic" w:hAnsi="Traditional Arabic"/>
          <w:sz w:val="28"/>
          <w:szCs w:val="28"/>
          <w:rtl/>
          <w:lang w:bidi="ar-JO"/>
        </w:rPr>
      </w:pPr>
    </w:p>
    <w:p w14:paraId="5B9A96A3" w14:textId="77777777" w:rsidR="0006605A" w:rsidRPr="00F37495" w:rsidRDefault="0006605A" w:rsidP="005870D0">
      <w:pPr>
        <w:spacing w:line="360" w:lineRule="auto"/>
        <w:jc w:val="both"/>
        <w:rPr>
          <w:rFonts w:ascii="Traditional Arabic" w:hAnsi="Traditional Arabic"/>
          <w:sz w:val="28"/>
          <w:szCs w:val="28"/>
          <w:rtl/>
          <w:lang w:bidi="ar-JO"/>
        </w:rPr>
      </w:pPr>
    </w:p>
    <w:p w14:paraId="5491C62D" w14:textId="77777777" w:rsidR="00072D3D" w:rsidRPr="00F37495" w:rsidRDefault="00072D3D" w:rsidP="005870D0">
      <w:pPr>
        <w:spacing w:line="360" w:lineRule="auto"/>
        <w:jc w:val="both"/>
        <w:rPr>
          <w:rFonts w:ascii="Traditional Arabic" w:hAnsi="Traditional Arabic"/>
          <w:sz w:val="28"/>
          <w:szCs w:val="28"/>
          <w:rtl/>
          <w:lang w:bidi="ar-JO"/>
        </w:rPr>
      </w:pPr>
    </w:p>
    <w:p w14:paraId="776C99D1" w14:textId="77777777" w:rsidR="00072D3D" w:rsidRPr="00F37495" w:rsidRDefault="00072D3D" w:rsidP="005870D0">
      <w:pPr>
        <w:spacing w:line="360" w:lineRule="auto"/>
        <w:jc w:val="both"/>
        <w:rPr>
          <w:rFonts w:ascii="Traditional Arabic" w:hAnsi="Traditional Arabic"/>
          <w:sz w:val="28"/>
          <w:szCs w:val="28"/>
          <w:rtl/>
          <w:lang w:bidi="ar-JO"/>
        </w:rPr>
      </w:pPr>
    </w:p>
    <w:p w14:paraId="1C55CF3A" w14:textId="77777777" w:rsidR="00072D3D" w:rsidRPr="00F37495" w:rsidRDefault="00072D3D" w:rsidP="005870D0">
      <w:pPr>
        <w:spacing w:line="360" w:lineRule="auto"/>
        <w:jc w:val="both"/>
        <w:rPr>
          <w:rFonts w:ascii="Traditional Arabic" w:hAnsi="Traditional Arabic"/>
          <w:sz w:val="28"/>
          <w:szCs w:val="28"/>
          <w:rtl/>
          <w:lang w:bidi="ar-JO"/>
        </w:rPr>
      </w:pPr>
    </w:p>
    <w:p w14:paraId="22FBB7EB" w14:textId="77777777" w:rsidR="00072D3D" w:rsidRPr="00F37495" w:rsidRDefault="00072D3D" w:rsidP="005870D0">
      <w:pPr>
        <w:spacing w:line="360" w:lineRule="auto"/>
        <w:jc w:val="both"/>
        <w:rPr>
          <w:rFonts w:ascii="Traditional Arabic" w:hAnsi="Traditional Arabic"/>
          <w:sz w:val="28"/>
          <w:szCs w:val="28"/>
          <w:rtl/>
          <w:lang w:bidi="ar-JO"/>
        </w:rPr>
      </w:pPr>
    </w:p>
    <w:p w14:paraId="2DCB6FAA" w14:textId="6D50FB6E" w:rsidR="00072D3D" w:rsidRDefault="00072D3D" w:rsidP="005870D0">
      <w:pPr>
        <w:spacing w:line="360" w:lineRule="auto"/>
        <w:jc w:val="both"/>
        <w:rPr>
          <w:rFonts w:ascii="Traditional Arabic" w:hAnsi="Traditional Arabic"/>
          <w:sz w:val="28"/>
          <w:szCs w:val="28"/>
          <w:rtl/>
          <w:lang w:bidi="ar-JO"/>
        </w:rPr>
      </w:pPr>
    </w:p>
    <w:p w14:paraId="56CA9210" w14:textId="06E63EF6" w:rsidR="00BD6661" w:rsidRDefault="00BD6661"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733504" behindDoc="0" locked="0" layoutInCell="1" allowOverlap="1" wp14:anchorId="4A0A0EE6" wp14:editId="7EEA7BD8">
                <wp:simplePos x="0" y="0"/>
                <wp:positionH relativeFrom="margin">
                  <wp:posOffset>-916305</wp:posOffset>
                </wp:positionH>
                <wp:positionV relativeFrom="paragraph">
                  <wp:posOffset>8255</wp:posOffset>
                </wp:positionV>
                <wp:extent cx="7106920" cy="8908415"/>
                <wp:effectExtent l="0" t="0" r="0" b="6985"/>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890841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18CEA2CD"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396DAF0C" w14:textId="77777777" w:rsidR="00C3457A" w:rsidRPr="007555C7" w:rsidRDefault="00C3457A" w:rsidP="007555C7">
                                  <w:pPr>
                                    <w:widowControl w:val="0"/>
                                    <w:autoSpaceDE w:val="0"/>
                                    <w:autoSpaceDN w:val="0"/>
                                    <w:adjustRightInd w:val="0"/>
                                    <w:jc w:val="center"/>
                                    <w:rPr>
                                      <w:rFonts w:ascii="Arial" w:hAnsi="Arial" w:cs="Arial"/>
                                      <w:color w:val="FFFF00"/>
                                      <w:sz w:val="18"/>
                                      <w:szCs w:val="18"/>
                                      <w:rtl/>
                                    </w:rPr>
                                  </w:pPr>
                                  <w:r w:rsidRPr="007555C7">
                                    <w:rPr>
                                      <w:rFonts w:ascii="Arial" w:hAnsi="Arial" w:cs="Arial" w:hint="cs"/>
                                      <w:color w:val="FFFF00"/>
                                      <w:sz w:val="18"/>
                                      <w:szCs w:val="18"/>
                                      <w:rtl/>
                                    </w:rPr>
                                    <w:t>زز</w:t>
                                  </w:r>
                                </w:p>
                                <w:p w14:paraId="3FE12618" w14:textId="77777777" w:rsidR="00C3457A" w:rsidRPr="007555C7" w:rsidRDefault="00C3457A" w:rsidP="007555C7">
                                  <w:pPr>
                                    <w:widowControl w:val="0"/>
                                    <w:autoSpaceDE w:val="0"/>
                                    <w:autoSpaceDN w:val="0"/>
                                    <w:adjustRightInd w:val="0"/>
                                    <w:jc w:val="center"/>
                                    <w:rPr>
                                      <w:rFonts w:ascii="Arial" w:hAnsi="Arial" w:cs="Arial"/>
                                      <w:color w:val="000000" w:themeColor="text1"/>
                                      <w:sz w:val="28"/>
                                      <w:szCs w:val="28"/>
                                      <w:rtl/>
                                    </w:rPr>
                                  </w:pPr>
                                  <w:r w:rsidRPr="007555C7">
                                    <w:rPr>
                                      <w:rFonts w:ascii="Arial" w:hAnsi="Arial" w:cs="Arial" w:hint="cs"/>
                                      <w:color w:val="000000" w:themeColor="text1"/>
                                      <w:sz w:val="28"/>
                                      <w:szCs w:val="28"/>
                                      <w:rtl/>
                                    </w:rPr>
                                    <w:t xml:space="preserve">بطاقة </w:t>
                                  </w:r>
                                  <w:r w:rsidRPr="007555C7">
                                    <w:rPr>
                                      <w:rFonts w:ascii="Arial" w:hAnsi="Arial" w:cs="Arial" w:hint="eastAsia"/>
                                      <w:color w:val="000000" w:themeColor="text1"/>
                                      <w:sz w:val="28"/>
                                      <w:szCs w:val="28"/>
                                      <w:rtl/>
                                    </w:rPr>
                                    <w:t>وصف</w:t>
                                  </w:r>
                                  <w:r w:rsidRPr="007555C7">
                                    <w:rPr>
                                      <w:rFonts w:ascii="Arial" w:hAnsi="Arial" w:cs="Arial"/>
                                      <w:color w:val="000000" w:themeColor="text1"/>
                                      <w:sz w:val="28"/>
                                      <w:szCs w:val="28"/>
                                      <w:rtl/>
                                    </w:rPr>
                                    <w:t xml:space="preserve"> وظيفي</w:t>
                                  </w:r>
                                </w:p>
                                <w:p w14:paraId="3B7F2C2E" w14:textId="77777777" w:rsidR="00C3457A" w:rsidRPr="003073F6" w:rsidRDefault="00C3457A" w:rsidP="007555C7">
                                  <w:pPr>
                                    <w:widowControl w:val="0"/>
                                    <w:autoSpaceDE w:val="0"/>
                                    <w:autoSpaceDN w:val="0"/>
                                    <w:adjustRightInd w:val="0"/>
                                    <w:jc w:val="center"/>
                                    <w:rPr>
                                      <w:rFonts w:ascii="Arial" w:hAnsi="Arial" w:cs="Arial"/>
                                      <w:color w:val="000000" w:themeColor="text1"/>
                                      <w:sz w:val="24"/>
                                      <w:szCs w:val="24"/>
                                      <w:rtl/>
                                    </w:rPr>
                                  </w:pPr>
                                </w:p>
                              </w:tc>
                            </w:tr>
                            <w:tr w:rsidR="00C3457A" w:rsidRPr="003073F6" w14:paraId="178DDD5A"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484DE4"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52E0FF3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1CACB814" w14:textId="77777777" w:rsidR="00C3457A" w:rsidRDefault="00C3457A" w:rsidP="00247850">
                                  <w:pPr>
                                    <w:widowControl w:val="0"/>
                                    <w:autoSpaceDE w:val="0"/>
                                    <w:autoSpaceDN w:val="0"/>
                                    <w:adjustRightInd w:val="0"/>
                                    <w:ind w:left="360"/>
                                    <w:rPr>
                                      <w:rFonts w:ascii="Arial" w:hAnsi="Arial" w:cs="Arial"/>
                                      <w:color w:val="000000" w:themeColor="text1"/>
                                      <w:sz w:val="24"/>
                                      <w:szCs w:val="24"/>
                                      <w:rtl/>
                                    </w:rPr>
                                  </w:pPr>
                                </w:p>
                                <w:p w14:paraId="291EA6D7" w14:textId="36046F2C" w:rsidR="00C3457A" w:rsidRPr="003F483C" w:rsidRDefault="00C3457A" w:rsidP="00101385">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مأمور الحركة</w:t>
                                  </w:r>
                                </w:p>
                                <w:p w14:paraId="17F35C33" w14:textId="77777777" w:rsidR="00C3457A" w:rsidRPr="005E549C" w:rsidRDefault="00C3457A" w:rsidP="00247850">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6E24DF0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36EAD89D"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718144" w14:textId="0F6B84F0"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رئيس قسم إدارة المركبات</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78D0B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5544FE6D" w14:textId="77777777" w:rsidTr="00AB3A97">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A84CF6E"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p w14:paraId="0416AB59" w14:textId="77777777" w:rsidR="00C3457A" w:rsidRDefault="00C3457A" w:rsidP="00A26F6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74B81686"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tc>
                            </w:tr>
                            <w:tr w:rsidR="00C3457A" w:rsidRPr="003073F6" w14:paraId="17FCBD83"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2E17D3A" w14:textId="05451D05" w:rsidR="00C3457A" w:rsidRPr="003073F6" w:rsidRDefault="00C3457A" w:rsidP="00101385">
                                  <w:pPr>
                                    <w:widowControl w:val="0"/>
                                    <w:autoSpaceDE w:val="0"/>
                                    <w:autoSpaceDN w:val="0"/>
                                    <w:adjustRightInd w:val="0"/>
                                    <w:rPr>
                                      <w:rFonts w:ascii="Arial" w:hAnsi="Arial" w:cs="Arial"/>
                                      <w:color w:val="000000" w:themeColor="text1"/>
                                      <w:sz w:val="24"/>
                                      <w:szCs w:val="24"/>
                                    </w:rPr>
                                  </w:pPr>
                                  <w:r w:rsidRPr="00AA1221">
                                    <w:rPr>
                                      <w:rFonts w:ascii="Arial" w:hAnsi="Arial" w:cs="Arial"/>
                                      <w:color w:val="000000" w:themeColor="text1"/>
                                      <w:sz w:val="24"/>
                                      <w:szCs w:val="24"/>
                                      <w:rtl/>
                                    </w:rPr>
                                    <w:t xml:space="preserve">قسم </w:t>
                                  </w:r>
                                  <w:r>
                                    <w:rPr>
                                      <w:rFonts w:ascii="Arial" w:hAnsi="Arial" w:cs="Arial" w:hint="cs"/>
                                      <w:color w:val="000000" w:themeColor="text1"/>
                                      <w:sz w:val="24"/>
                                      <w:szCs w:val="24"/>
                                      <w:rtl/>
                                    </w:rPr>
                                    <w:t>إدارة المركبات</w:t>
                                  </w: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F8E0DE9"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7B8767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AA49BD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2BAB152D" w14:textId="77777777" w:rsidTr="00750423">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5FF1C09" w14:textId="6E8654B1" w:rsidR="00C3457A" w:rsidRPr="003073F6" w:rsidRDefault="00C3457A" w:rsidP="00750423">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6E3701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E51097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5E5CB0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5A64F924"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D583151" w14:textId="77777777"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B68E5B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الفريق</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240750B" w14:textId="1F18CE70"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الخدمات الهندسية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DD6F44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7254CDB6"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EB6B54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02D237C6" w14:textId="77777777" w:rsidTr="007555C7">
                              <w:trPr>
                                <w:cantSplit/>
                                <w:trHeight w:val="162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65CFAEA" w14:textId="7B16AEAB" w:rsidR="00C3457A" w:rsidRPr="00B3706A" w:rsidRDefault="00C3457A" w:rsidP="00BD6661">
                                  <w:pPr>
                                    <w:widowControl w:val="0"/>
                                    <w:autoSpaceDE w:val="0"/>
                                    <w:autoSpaceDN w:val="0"/>
                                    <w:adjustRightInd w:val="0"/>
                                    <w:jc w:val="center"/>
                                    <w:rPr>
                                      <w:rFonts w:ascii="Arial" w:hAnsi="Arial" w:cs="Arial"/>
                                      <w:color w:val="000000" w:themeColor="text1"/>
                                      <w:sz w:val="24"/>
                                      <w:szCs w:val="24"/>
                                      <w:rtl/>
                                    </w:rPr>
                                  </w:pPr>
                                  <w:r>
                                    <w:rPr>
                                      <w:rFonts w:ascii="Simplified Arabic" w:hAnsi="Simplified Arabic" w:cs="Simplified Arabic" w:hint="cs"/>
                                      <w:sz w:val="24"/>
                                      <w:szCs w:val="24"/>
                                      <w:rtl/>
                                      <w:lang w:eastAsia="ar-SA" w:bidi="ar-JO"/>
                                    </w:rPr>
                                    <w:t>العمل على تحقيق الاستخدام الأمثل للمركبات والآليات المتوفرة ضمن الدائرة لإنجاز المهام وتحقيق الأهداف، وتنظيم</w:t>
                                  </w:r>
                                  <w:r w:rsidRPr="00956703">
                                    <w:rPr>
                                      <w:rFonts w:ascii="Simplified Arabic" w:hAnsi="Simplified Arabic" w:cs="Simplified Arabic"/>
                                      <w:sz w:val="24"/>
                                      <w:szCs w:val="24"/>
                                      <w:rtl/>
                                      <w:lang w:eastAsia="ar-SA" w:bidi="ar-JO"/>
                                    </w:rPr>
                                    <w:t xml:space="preserve"> </w:t>
                                  </w:r>
                                  <w:r w:rsidRPr="00956703">
                                    <w:rPr>
                                      <w:rFonts w:ascii="Simplified Arabic" w:hAnsi="Simplified Arabic" w:cs="Simplified Arabic" w:hint="cs"/>
                                      <w:sz w:val="24"/>
                                      <w:szCs w:val="24"/>
                                      <w:rtl/>
                                      <w:lang w:eastAsia="ar-SA" w:bidi="ar-JO"/>
                                    </w:rPr>
                                    <w:t>عمل</w:t>
                                  </w:r>
                                  <w:r w:rsidRPr="00956703">
                                    <w:rPr>
                                      <w:rFonts w:ascii="Simplified Arabic" w:hAnsi="Simplified Arabic" w:cs="Simplified Arabic"/>
                                      <w:sz w:val="24"/>
                                      <w:szCs w:val="24"/>
                                      <w:rtl/>
                                      <w:lang w:eastAsia="ar-SA" w:bidi="ar-JO"/>
                                    </w:rPr>
                                    <w:t xml:space="preserve"> </w:t>
                                  </w:r>
                                  <w:r w:rsidRPr="00956703">
                                    <w:rPr>
                                      <w:rFonts w:ascii="Simplified Arabic" w:hAnsi="Simplified Arabic" w:cs="Simplified Arabic" w:hint="cs"/>
                                      <w:sz w:val="24"/>
                                      <w:szCs w:val="24"/>
                                      <w:rtl/>
                                      <w:lang w:eastAsia="ar-SA" w:bidi="ar-JO"/>
                                    </w:rPr>
                                    <w:t>السائقين</w:t>
                                  </w:r>
                                  <w:r w:rsidRPr="00956703">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 xml:space="preserve">ومتابعة أدائهم وتوزيعهم على الأقسام حسب المهام الوظيفية و توزيع المركبات و الآليات، </w:t>
                                  </w:r>
                                  <w:r w:rsidRPr="00956703">
                                    <w:rPr>
                                      <w:rFonts w:ascii="Simplified Arabic" w:hAnsi="Simplified Arabic" w:cs="Simplified Arabic" w:hint="cs"/>
                                      <w:sz w:val="24"/>
                                      <w:szCs w:val="24"/>
                                      <w:rtl/>
                                      <w:lang w:eastAsia="ar-SA" w:bidi="ar-JO"/>
                                    </w:rPr>
                                    <w:t>والاشراف</w:t>
                                  </w:r>
                                  <w:r w:rsidRPr="00956703">
                                    <w:rPr>
                                      <w:rFonts w:ascii="Simplified Arabic" w:hAnsi="Simplified Arabic" w:cs="Simplified Arabic"/>
                                      <w:sz w:val="24"/>
                                      <w:szCs w:val="24"/>
                                      <w:rtl/>
                                      <w:lang w:eastAsia="ar-SA" w:bidi="ar-JO"/>
                                    </w:rPr>
                                    <w:t xml:space="preserve"> </w:t>
                                  </w:r>
                                  <w:r w:rsidRPr="00956703">
                                    <w:rPr>
                                      <w:rFonts w:ascii="Simplified Arabic" w:hAnsi="Simplified Arabic" w:cs="Simplified Arabic" w:hint="cs"/>
                                      <w:sz w:val="24"/>
                                      <w:szCs w:val="24"/>
                                      <w:rtl/>
                                      <w:lang w:eastAsia="ar-SA" w:bidi="ar-JO"/>
                                    </w:rPr>
                                    <w:t>على</w:t>
                                  </w:r>
                                  <w:r>
                                    <w:rPr>
                                      <w:rFonts w:ascii="Simplified Arabic" w:hAnsi="Simplified Arabic" w:cs="Simplified Arabic" w:hint="cs"/>
                                      <w:sz w:val="24"/>
                                      <w:szCs w:val="24"/>
                                      <w:rtl/>
                                      <w:lang w:eastAsia="ar-SA" w:bidi="ar-JO"/>
                                    </w:rPr>
                                    <w:t xml:space="preserve"> المتابعة الفنية وال</w:t>
                                  </w:r>
                                  <w:r w:rsidRPr="00956703">
                                    <w:rPr>
                                      <w:rFonts w:ascii="Simplified Arabic" w:hAnsi="Simplified Arabic" w:cs="Simplified Arabic" w:hint="cs"/>
                                      <w:sz w:val="24"/>
                                      <w:szCs w:val="24"/>
                                      <w:rtl/>
                                      <w:lang w:eastAsia="ar-SA" w:bidi="ar-JO"/>
                                    </w:rPr>
                                    <w:t>صيانة</w:t>
                                  </w:r>
                                  <w:r w:rsidRPr="00956703">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للمركبات والآليات والتأكد من إدامة حالتها التشغيلية بالتنسيق مع الأقسام الأخرى ضمن الدائرة</w:t>
                                  </w:r>
                                  <w:r>
                                    <w:rPr>
                                      <w:rFonts w:ascii="Arial" w:hAnsi="Arial" w:cs="Arial" w:hint="cs"/>
                                      <w:color w:val="000000" w:themeColor="text1"/>
                                      <w:sz w:val="24"/>
                                      <w:szCs w:val="24"/>
                                      <w:rtl/>
                                    </w:rPr>
                                    <w:t xml:space="preserve"> و الدوائر الاخرى.</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7812C310" w14:textId="77777777" w:rsidR="00C3457A" w:rsidRPr="00A310DB" w:rsidRDefault="00C3457A" w:rsidP="00BD6661">
                                  <w:pPr>
                                    <w:widowControl w:val="0"/>
                                    <w:autoSpaceDE w:val="0"/>
                                    <w:autoSpaceDN w:val="0"/>
                                    <w:adjustRightInd w:val="0"/>
                                    <w:ind w:left="113" w:right="113"/>
                                    <w:jc w:val="center"/>
                                    <w:rPr>
                                      <w:rFonts w:ascii="Arial" w:hAnsi="Arial" w:cs="Arial"/>
                                      <w:color w:val="000000" w:themeColor="text1"/>
                                      <w:sz w:val="24"/>
                                      <w:szCs w:val="24"/>
                                      <w:rtl/>
                                    </w:rPr>
                                  </w:pPr>
                                  <w:r w:rsidRPr="007555C7">
                                    <w:rPr>
                                      <w:rFonts w:cs="Simplified Arabic" w:hint="cs"/>
                                      <w:color w:val="000000" w:themeColor="text1"/>
                                      <w:sz w:val="24"/>
                                      <w:szCs w:val="24"/>
                                      <w:rtl/>
                                      <w:lang w:bidi="ar-JO"/>
                                    </w:rPr>
                                    <w:t>الهدف من الوظيفة</w:t>
                                  </w:r>
                                </w:p>
                              </w:tc>
                            </w:tr>
                            <w:tr w:rsidR="00C3457A" w:rsidRPr="00A310DB" w14:paraId="15B89B8F"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9FB7F64"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0A1B05">
                                    <w:rPr>
                                      <w:rFonts w:ascii="Simplified Arabic" w:hAnsi="Simplified Arabic" w:cs="Simplified Arabic" w:hint="cs"/>
                                      <w:sz w:val="24"/>
                                      <w:szCs w:val="24"/>
                                      <w:rtl/>
                                      <w:lang w:bidi="ar-JO"/>
                                    </w:rPr>
                                    <w:t xml:space="preserve">القيام </w:t>
                                  </w:r>
                                  <w:r>
                                    <w:rPr>
                                      <w:rFonts w:ascii="Simplified Arabic" w:hAnsi="Simplified Arabic" w:cs="Simplified Arabic" w:hint="cs"/>
                                      <w:sz w:val="24"/>
                                      <w:szCs w:val="24"/>
                                      <w:rtl/>
                                      <w:lang w:bidi="ar-JO"/>
                                    </w:rPr>
                                    <w:t>ب</w:t>
                                  </w:r>
                                  <w:r w:rsidRPr="000A1B05">
                                    <w:rPr>
                                      <w:rFonts w:ascii="Simplified Arabic" w:hAnsi="Simplified Arabic" w:cs="Simplified Arabic" w:hint="cs"/>
                                      <w:sz w:val="24"/>
                                      <w:szCs w:val="24"/>
                                      <w:rtl/>
                                      <w:lang w:bidi="ar-JO"/>
                                    </w:rPr>
                                    <w:t>إصدار</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أوامر</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الحركه</w:t>
                                  </w:r>
                                  <w:r w:rsidRPr="000A1B05">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اليومية</w:t>
                                  </w:r>
                                  <w:r w:rsidRPr="000A1B05">
                                    <w:rPr>
                                      <w:rFonts w:ascii="Simplified Arabic" w:hAnsi="Simplified Arabic" w:cs="Simplified Arabic" w:hint="cs"/>
                                      <w:sz w:val="24"/>
                                      <w:szCs w:val="24"/>
                                      <w:rtl/>
                                      <w:lang w:bidi="ar-JO"/>
                                    </w:rPr>
                                    <w:t xml:space="preserve"> للمركبات والآليات المتوفرة ضمن الدائرة.</w:t>
                                  </w:r>
                                </w:p>
                                <w:p w14:paraId="0052E23E"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0A1B05">
                                    <w:rPr>
                                      <w:rFonts w:ascii="Simplified Arabic" w:hAnsi="Simplified Arabic" w:cs="Simplified Arabic" w:hint="cs"/>
                                      <w:sz w:val="24"/>
                                      <w:szCs w:val="24"/>
                                      <w:rtl/>
                                      <w:lang w:bidi="ar-JO"/>
                                    </w:rPr>
                                    <w:t>العمل على إعداد</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الجداول</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والبطاقات</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اليوميه</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الخاصه</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بحركة</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المركبات والآليات ضمن ساعات الدوام الرسمي.</w:t>
                                  </w:r>
                                </w:p>
                                <w:p w14:paraId="06BE1FDF"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 xml:space="preserve">القيام </w:t>
                                  </w:r>
                                  <w:r>
                                    <w:rPr>
                                      <w:rFonts w:ascii="Simplified Arabic" w:hAnsi="Simplified Arabic" w:cs="Simplified Arabic" w:hint="cs"/>
                                      <w:sz w:val="24"/>
                                      <w:szCs w:val="24"/>
                                      <w:rtl/>
                                      <w:lang w:bidi="ar-JO"/>
                                    </w:rPr>
                                    <w:t>ب</w:t>
                                  </w:r>
                                  <w:r w:rsidRPr="00987F7E">
                                    <w:rPr>
                                      <w:rFonts w:ascii="Simplified Arabic" w:hAnsi="Simplified Arabic" w:cs="Simplified Arabic" w:hint="cs"/>
                                      <w:sz w:val="24"/>
                                      <w:szCs w:val="24"/>
                                      <w:rtl/>
                                      <w:lang w:bidi="ar-JO"/>
                                    </w:rPr>
                                    <w:t>توزيع</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السائقين</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حسب احتياجات الأقسام المختلفة ضمن الدائرة.</w:t>
                                  </w:r>
                                </w:p>
                                <w:p w14:paraId="46D95C18"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0A1B05">
                                    <w:rPr>
                                      <w:rFonts w:ascii="Simplified Arabic" w:hAnsi="Simplified Arabic" w:cs="Simplified Arabic" w:hint="cs"/>
                                      <w:sz w:val="24"/>
                                      <w:szCs w:val="24"/>
                                      <w:rtl/>
                                      <w:lang w:bidi="ar-JO"/>
                                    </w:rPr>
                                    <w:t>العمل على تزويد</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السائقين</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بحصص</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المحروقات</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اللازمة للمركبة أو الآلية، ومتابعة مصاريف الاستهلاك وتسجيل الكميات المستهلكة بكشوفات يومية وإسبوعية وشهرية</w:t>
                                  </w:r>
                                  <w:r>
                                    <w:rPr>
                                      <w:rFonts w:ascii="Simplified Arabic" w:hAnsi="Simplified Arabic" w:cs="Simplified Arabic" w:hint="cs"/>
                                      <w:sz w:val="24"/>
                                      <w:szCs w:val="24"/>
                                      <w:rtl/>
                                      <w:lang w:bidi="ar-JO"/>
                                    </w:rPr>
                                    <w:t xml:space="preserve"> ورفعها الى الرئيس المباشر</w:t>
                                  </w:r>
                                  <w:r w:rsidRPr="000A1B05">
                                    <w:rPr>
                                      <w:rFonts w:ascii="Simplified Arabic" w:hAnsi="Simplified Arabic" w:cs="Simplified Arabic" w:hint="cs"/>
                                      <w:sz w:val="24"/>
                                      <w:szCs w:val="24"/>
                                      <w:rtl/>
                                      <w:lang w:bidi="ar-JO"/>
                                    </w:rPr>
                                    <w:t>.</w:t>
                                  </w:r>
                                </w:p>
                                <w:p w14:paraId="1BAEE1C6"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العمل على تنظيم</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الاجازات</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والاستراحات</w:t>
                                  </w:r>
                                  <w:r w:rsidRPr="00987F7E">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للسائ</w:t>
                                  </w:r>
                                  <w:r w:rsidRPr="00987F7E">
                                    <w:rPr>
                                      <w:rFonts w:ascii="Simplified Arabic" w:hAnsi="Simplified Arabic" w:cs="Simplified Arabic" w:hint="cs"/>
                                      <w:sz w:val="24"/>
                                      <w:szCs w:val="24"/>
                                      <w:rtl/>
                                      <w:lang w:bidi="ar-JO"/>
                                    </w:rPr>
                                    <w:t xml:space="preserve">قين بما يتناسب والحالة التشغيلية </w:t>
                                  </w:r>
                                  <w:r>
                                    <w:rPr>
                                      <w:rFonts w:ascii="Simplified Arabic" w:hAnsi="Simplified Arabic" w:cs="Simplified Arabic" w:hint="cs"/>
                                      <w:sz w:val="24"/>
                                      <w:szCs w:val="24"/>
                                      <w:rtl/>
                                      <w:lang w:bidi="ar-JO"/>
                                    </w:rPr>
                                    <w:t>لدائرة عمليات النفايات و دوائر الاخرى</w:t>
                                  </w:r>
                                  <w:r w:rsidRPr="00987F7E">
                                    <w:rPr>
                                      <w:rFonts w:ascii="Simplified Arabic" w:hAnsi="Simplified Arabic" w:cs="Simplified Arabic" w:hint="cs"/>
                                      <w:sz w:val="24"/>
                                      <w:szCs w:val="24"/>
                                      <w:rtl/>
                                      <w:lang w:bidi="ar-JO"/>
                                    </w:rPr>
                                    <w:t>.</w:t>
                                  </w:r>
                                </w:p>
                                <w:p w14:paraId="1F18240D" w14:textId="77777777" w:rsidR="00C3457A" w:rsidRPr="00987F7E" w:rsidRDefault="00C3457A" w:rsidP="00CF0247">
                                  <w:pPr>
                                    <w:pStyle w:val="ListParagraph"/>
                                    <w:numPr>
                                      <w:ilvl w:val="0"/>
                                      <w:numId w:val="95"/>
                                    </w:numPr>
                                    <w:spacing w:line="276" w:lineRule="auto"/>
                                    <w:jc w:val="both"/>
                                    <w:rPr>
                                      <w:rFonts w:ascii="Simplified Arabic" w:hAnsi="Simplified Arabic" w:cs="Simplified Arabic"/>
                                      <w:sz w:val="24"/>
                                      <w:szCs w:val="24"/>
                                      <w:rtl/>
                                      <w:lang w:bidi="ar-JO"/>
                                    </w:rPr>
                                  </w:pPr>
                                  <w:r w:rsidRPr="00987F7E">
                                    <w:rPr>
                                      <w:rFonts w:ascii="Simplified Arabic" w:hAnsi="Simplified Arabic" w:cs="Simplified Arabic" w:hint="cs"/>
                                      <w:sz w:val="24"/>
                                      <w:szCs w:val="24"/>
                                      <w:rtl/>
                                      <w:lang w:bidi="ar-JO"/>
                                    </w:rPr>
                                    <w:t xml:space="preserve">العمل على </w:t>
                                  </w:r>
                                  <w:r w:rsidRPr="00987F7E">
                                    <w:rPr>
                                      <w:rFonts w:ascii="Simplified Arabic" w:hAnsi="Simplified Arabic" w:cs="Simplified Arabic"/>
                                      <w:sz w:val="24"/>
                                      <w:szCs w:val="24"/>
                                      <w:rtl/>
                                      <w:lang w:bidi="ar-JO"/>
                                    </w:rPr>
                                    <w:t xml:space="preserve">تدقيق عمل </w:t>
                                  </w:r>
                                  <w:r w:rsidRPr="00987F7E">
                                    <w:rPr>
                                      <w:rFonts w:ascii="Simplified Arabic" w:hAnsi="Simplified Arabic" w:cs="Simplified Arabic" w:hint="cs"/>
                                      <w:sz w:val="24"/>
                                      <w:szCs w:val="24"/>
                                      <w:rtl/>
                                      <w:lang w:bidi="ar-JO"/>
                                    </w:rPr>
                                    <w:t>المركبات والآليات</w:t>
                                  </w:r>
                                  <w:r w:rsidRPr="00987F7E">
                                    <w:rPr>
                                      <w:rFonts w:ascii="Simplified Arabic" w:hAnsi="Simplified Arabic" w:cs="Simplified Arabic"/>
                                      <w:sz w:val="24"/>
                                      <w:szCs w:val="24"/>
                                      <w:rtl/>
                                      <w:lang w:bidi="ar-JO"/>
                                    </w:rPr>
                                    <w:t xml:space="preserve"> وقطع الغيار وأمر الحركة.</w:t>
                                  </w:r>
                                </w:p>
                                <w:p w14:paraId="7C2BC642"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القيام ب</w:t>
                                  </w:r>
                                  <w:r w:rsidRPr="00987F7E">
                                    <w:rPr>
                                      <w:rFonts w:ascii="Simplified Arabic" w:hAnsi="Simplified Arabic" w:cs="Simplified Arabic"/>
                                      <w:sz w:val="24"/>
                                      <w:szCs w:val="24"/>
                                      <w:rtl/>
                                      <w:lang w:bidi="ar-JO"/>
                                    </w:rPr>
                                    <w:t>تدقيق رخص السائقين و</w:t>
                                  </w:r>
                                  <w:r w:rsidRPr="00987F7E">
                                    <w:rPr>
                                      <w:rFonts w:ascii="Simplified Arabic" w:hAnsi="Simplified Arabic" w:cs="Simplified Arabic" w:hint="cs"/>
                                      <w:sz w:val="24"/>
                                      <w:szCs w:val="24"/>
                                      <w:rtl/>
                                      <w:lang w:bidi="ar-JO"/>
                                    </w:rPr>
                                    <w:t xml:space="preserve">المركبات </w:t>
                                  </w:r>
                                  <w:r w:rsidRPr="00987F7E">
                                    <w:rPr>
                                      <w:rFonts w:ascii="Simplified Arabic" w:hAnsi="Simplified Arabic" w:cs="Simplified Arabic"/>
                                      <w:sz w:val="24"/>
                                      <w:szCs w:val="24"/>
                                      <w:rtl/>
                                      <w:lang w:bidi="ar-JO"/>
                                    </w:rPr>
                                    <w:t>للتأكد من صلاحيتها ومتابعة إجراءات تجديدها في مواعيدها حسب الأصول</w:t>
                                  </w:r>
                                </w:p>
                                <w:p w14:paraId="3661D361"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التنسيق مع الأقسام المعنية بخصوص أعطال الآليات والمركبات العاملة ومتابعة مواعيد استلامها.</w:t>
                                  </w:r>
                                </w:p>
                                <w:p w14:paraId="61F6FE63" w14:textId="77777777" w:rsidR="00C3457A" w:rsidRPr="00987F7E" w:rsidRDefault="00C3457A" w:rsidP="00CF0247">
                                  <w:pPr>
                                    <w:pStyle w:val="ListParagraph"/>
                                    <w:numPr>
                                      <w:ilvl w:val="0"/>
                                      <w:numId w:val="95"/>
                                    </w:numPr>
                                    <w:spacing w:line="276" w:lineRule="auto"/>
                                    <w:jc w:val="both"/>
                                    <w:rPr>
                                      <w:rFonts w:ascii="Simplified Arabic" w:hAnsi="Simplified Arabic" w:cs="Simplified Arabic"/>
                                      <w:sz w:val="24"/>
                                      <w:szCs w:val="24"/>
                                      <w:rtl/>
                                      <w:lang w:bidi="ar-JO"/>
                                    </w:rPr>
                                  </w:pPr>
                                  <w:r w:rsidRPr="00987F7E">
                                    <w:rPr>
                                      <w:rFonts w:ascii="Simplified Arabic" w:hAnsi="Simplified Arabic" w:cs="Simplified Arabic" w:hint="cs"/>
                                      <w:sz w:val="24"/>
                                      <w:szCs w:val="24"/>
                                      <w:rtl/>
                                      <w:lang w:bidi="ar-JO"/>
                                    </w:rPr>
                                    <w:t xml:space="preserve">العمل على </w:t>
                                  </w:r>
                                  <w:r w:rsidRPr="00987F7E">
                                    <w:rPr>
                                      <w:rFonts w:ascii="Simplified Arabic" w:hAnsi="Simplified Arabic" w:cs="Simplified Arabic"/>
                                      <w:sz w:val="24"/>
                                      <w:szCs w:val="24"/>
                                      <w:rtl/>
                                      <w:lang w:bidi="ar-JO"/>
                                    </w:rPr>
                                    <w:t xml:space="preserve">تطبيق التعليمات التنظيمية والإدارية الخاصة باستخدام </w:t>
                                  </w:r>
                                  <w:r w:rsidRPr="00987F7E">
                                    <w:rPr>
                                      <w:rFonts w:ascii="Simplified Arabic" w:hAnsi="Simplified Arabic" w:cs="Simplified Arabic" w:hint="cs"/>
                                      <w:sz w:val="24"/>
                                      <w:szCs w:val="24"/>
                                      <w:rtl/>
                                      <w:lang w:bidi="ar-JO"/>
                                    </w:rPr>
                                    <w:t>المركبات والسيارات</w:t>
                                  </w:r>
                                  <w:r w:rsidRPr="00987F7E">
                                    <w:rPr>
                                      <w:rFonts w:ascii="Simplified Arabic" w:hAnsi="Simplified Arabic" w:cs="Simplified Arabic"/>
                                      <w:sz w:val="24"/>
                                      <w:szCs w:val="24"/>
                                      <w:rtl/>
                                      <w:lang w:bidi="ar-JO"/>
                                    </w:rPr>
                                    <w:t xml:space="preserve"> الحكومية.</w:t>
                                  </w:r>
                                </w:p>
                                <w:p w14:paraId="5B8A071C"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sz w:val="24"/>
                                      <w:szCs w:val="24"/>
                                      <w:rtl/>
                                      <w:lang w:bidi="ar-JO"/>
                                    </w:rPr>
                                    <w:t>الإشراف على حسن استخدام السيارات وصيانتها السيارات بشكل مستمر</w:t>
                                  </w:r>
                                  <w:r>
                                    <w:rPr>
                                      <w:rFonts w:ascii="Arial" w:hAnsi="Arial" w:cs="Arial" w:hint="cs"/>
                                      <w:color w:val="000000" w:themeColor="text1"/>
                                      <w:sz w:val="24"/>
                                      <w:szCs w:val="24"/>
                                      <w:rtl/>
                                    </w:rPr>
                                    <w:t>.</w:t>
                                  </w:r>
                                </w:p>
                                <w:p w14:paraId="5ED2399F"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886861">
                                    <w:rPr>
                                      <w:rFonts w:ascii="Simplified Arabic" w:hAnsi="Simplified Arabic" w:cs="Simplified Arabic" w:hint="cs"/>
                                      <w:sz w:val="24"/>
                                      <w:szCs w:val="24"/>
                                      <w:rtl/>
                                      <w:lang w:bidi="ar-JO"/>
                                    </w:rPr>
                                    <w:t xml:space="preserve">العمل على </w:t>
                                  </w:r>
                                  <w:r w:rsidRPr="00886861">
                                    <w:rPr>
                                      <w:rFonts w:ascii="Simplified Arabic" w:hAnsi="Simplified Arabic" w:cs="Simplified Arabic"/>
                                      <w:sz w:val="24"/>
                                      <w:szCs w:val="24"/>
                                      <w:rtl/>
                                      <w:lang w:bidi="ar-JO"/>
                                    </w:rPr>
                                    <w:t xml:space="preserve">تطبيق قواعد وتعليمات السلامة العامة والتأكد من توفر المعدات والأجهزة الخاصة بالوقاية والسلامة العامة في </w:t>
                                  </w:r>
                                  <w:r w:rsidRPr="00886861">
                                    <w:rPr>
                                      <w:rFonts w:ascii="Simplified Arabic" w:hAnsi="Simplified Arabic" w:cs="Simplified Arabic" w:hint="cs"/>
                                      <w:sz w:val="24"/>
                                      <w:szCs w:val="24"/>
                                      <w:rtl/>
                                      <w:lang w:bidi="ar-JO"/>
                                    </w:rPr>
                                    <w:t>المركبات والآليات</w:t>
                                  </w:r>
                                  <w:r w:rsidRPr="00886861">
                                    <w:rPr>
                                      <w:rFonts w:ascii="Arial" w:hAnsi="Arial" w:cs="Arial"/>
                                      <w:color w:val="000000" w:themeColor="text1"/>
                                      <w:sz w:val="24"/>
                                      <w:szCs w:val="24"/>
                                      <w:rtl/>
                                    </w:rPr>
                                    <w:t>.</w:t>
                                  </w:r>
                                </w:p>
                                <w:p w14:paraId="5D61E1A8" w14:textId="338DB7D5" w:rsidR="00C3457A" w:rsidRPr="00BD6661"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tl/>
                                    </w:rPr>
                                  </w:pPr>
                                  <w:r w:rsidRPr="00FC00A9">
                                    <w:rPr>
                                      <w:rFonts w:ascii="Arial" w:hAnsi="Arial" w:cs="Arial"/>
                                      <w:color w:val="000000" w:themeColor="text1"/>
                                      <w:sz w:val="24"/>
                                      <w:szCs w:val="24"/>
                                      <w:rtl/>
                                    </w:rPr>
                                    <w:t xml:space="preserve">القيام بمهام أخرى بحسب تكليف </w:t>
                                  </w:r>
                                  <w:r w:rsidRPr="00FC00A9">
                                    <w:rPr>
                                      <w:rFonts w:ascii="Arial" w:hAnsi="Arial" w:cs="Arial" w:hint="cs"/>
                                      <w:color w:val="000000" w:themeColor="text1"/>
                                      <w:sz w:val="24"/>
                                      <w:szCs w:val="24"/>
                                      <w:rtl/>
                                    </w:rPr>
                                    <w:t>ال</w:t>
                                  </w:r>
                                  <w:r w:rsidRPr="00FC00A9">
                                    <w:rPr>
                                      <w:rFonts w:ascii="Arial" w:hAnsi="Arial" w:cs="Arial"/>
                                      <w:color w:val="000000" w:themeColor="text1"/>
                                      <w:sz w:val="24"/>
                                      <w:szCs w:val="24"/>
                                      <w:rtl/>
                                    </w:rPr>
                                    <w:t xml:space="preserve">رئيس </w:t>
                                  </w:r>
                                  <w:r w:rsidRPr="00FC00A9">
                                    <w:rPr>
                                      <w:rFonts w:ascii="Arial" w:hAnsi="Arial" w:cs="Arial" w:hint="cs"/>
                                      <w:color w:val="000000" w:themeColor="text1"/>
                                      <w:sz w:val="24"/>
                                      <w:szCs w:val="24"/>
                                      <w:rtl/>
                                    </w:rPr>
                                    <w:t>المباشر.</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0F1AE464"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66347E82" w14:textId="77777777" w:rsidR="00C3457A" w:rsidRDefault="00C3457A" w:rsidP="00BD66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A0EE6" id="_x0000_s1030" style="position:absolute;left:0;text-align:left;margin-left:-72.15pt;margin-top:.65pt;width:559.6pt;height:701.4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OcKwIAAFE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18CEA2CD"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396DAF0C" w14:textId="77777777" w:rsidR="00C3457A" w:rsidRPr="007555C7" w:rsidRDefault="00C3457A" w:rsidP="007555C7">
                            <w:pPr>
                              <w:widowControl w:val="0"/>
                              <w:autoSpaceDE w:val="0"/>
                              <w:autoSpaceDN w:val="0"/>
                              <w:adjustRightInd w:val="0"/>
                              <w:jc w:val="center"/>
                              <w:rPr>
                                <w:rFonts w:ascii="Arial" w:hAnsi="Arial" w:cs="Arial"/>
                                <w:color w:val="FFFF00"/>
                                <w:sz w:val="18"/>
                                <w:szCs w:val="18"/>
                                <w:rtl/>
                              </w:rPr>
                            </w:pPr>
                            <w:r w:rsidRPr="007555C7">
                              <w:rPr>
                                <w:rFonts w:ascii="Arial" w:hAnsi="Arial" w:cs="Arial" w:hint="cs"/>
                                <w:color w:val="FFFF00"/>
                                <w:sz w:val="18"/>
                                <w:szCs w:val="18"/>
                                <w:rtl/>
                              </w:rPr>
                              <w:t>زز</w:t>
                            </w:r>
                          </w:p>
                          <w:p w14:paraId="3FE12618" w14:textId="77777777" w:rsidR="00C3457A" w:rsidRPr="007555C7" w:rsidRDefault="00C3457A" w:rsidP="007555C7">
                            <w:pPr>
                              <w:widowControl w:val="0"/>
                              <w:autoSpaceDE w:val="0"/>
                              <w:autoSpaceDN w:val="0"/>
                              <w:adjustRightInd w:val="0"/>
                              <w:jc w:val="center"/>
                              <w:rPr>
                                <w:rFonts w:ascii="Arial" w:hAnsi="Arial" w:cs="Arial"/>
                                <w:color w:val="000000" w:themeColor="text1"/>
                                <w:sz w:val="28"/>
                                <w:szCs w:val="28"/>
                                <w:rtl/>
                              </w:rPr>
                            </w:pPr>
                            <w:r w:rsidRPr="007555C7">
                              <w:rPr>
                                <w:rFonts w:ascii="Arial" w:hAnsi="Arial" w:cs="Arial" w:hint="cs"/>
                                <w:color w:val="000000" w:themeColor="text1"/>
                                <w:sz w:val="28"/>
                                <w:szCs w:val="28"/>
                                <w:rtl/>
                              </w:rPr>
                              <w:t xml:space="preserve">بطاقة </w:t>
                            </w:r>
                            <w:r w:rsidRPr="007555C7">
                              <w:rPr>
                                <w:rFonts w:ascii="Arial" w:hAnsi="Arial" w:cs="Arial" w:hint="eastAsia"/>
                                <w:color w:val="000000" w:themeColor="text1"/>
                                <w:sz w:val="28"/>
                                <w:szCs w:val="28"/>
                                <w:rtl/>
                              </w:rPr>
                              <w:t>وصف</w:t>
                            </w:r>
                            <w:r w:rsidRPr="007555C7">
                              <w:rPr>
                                <w:rFonts w:ascii="Arial" w:hAnsi="Arial" w:cs="Arial"/>
                                <w:color w:val="000000" w:themeColor="text1"/>
                                <w:sz w:val="28"/>
                                <w:szCs w:val="28"/>
                                <w:rtl/>
                              </w:rPr>
                              <w:t xml:space="preserve"> وظيفي</w:t>
                            </w:r>
                          </w:p>
                          <w:p w14:paraId="3B7F2C2E" w14:textId="77777777" w:rsidR="00C3457A" w:rsidRPr="003073F6" w:rsidRDefault="00C3457A" w:rsidP="007555C7">
                            <w:pPr>
                              <w:widowControl w:val="0"/>
                              <w:autoSpaceDE w:val="0"/>
                              <w:autoSpaceDN w:val="0"/>
                              <w:adjustRightInd w:val="0"/>
                              <w:jc w:val="center"/>
                              <w:rPr>
                                <w:rFonts w:ascii="Arial" w:hAnsi="Arial" w:cs="Arial"/>
                                <w:color w:val="000000" w:themeColor="text1"/>
                                <w:sz w:val="24"/>
                                <w:szCs w:val="24"/>
                                <w:rtl/>
                              </w:rPr>
                            </w:pPr>
                          </w:p>
                        </w:tc>
                      </w:tr>
                      <w:tr w:rsidR="00C3457A" w:rsidRPr="003073F6" w14:paraId="178DDD5A"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484DE4"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52E0FF3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1CACB814" w14:textId="77777777" w:rsidR="00C3457A" w:rsidRDefault="00C3457A" w:rsidP="00247850">
                            <w:pPr>
                              <w:widowControl w:val="0"/>
                              <w:autoSpaceDE w:val="0"/>
                              <w:autoSpaceDN w:val="0"/>
                              <w:adjustRightInd w:val="0"/>
                              <w:ind w:left="360"/>
                              <w:rPr>
                                <w:rFonts w:ascii="Arial" w:hAnsi="Arial" w:cs="Arial"/>
                                <w:color w:val="000000" w:themeColor="text1"/>
                                <w:sz w:val="24"/>
                                <w:szCs w:val="24"/>
                                <w:rtl/>
                              </w:rPr>
                            </w:pPr>
                          </w:p>
                          <w:p w14:paraId="291EA6D7" w14:textId="36046F2C" w:rsidR="00C3457A" w:rsidRPr="003F483C" w:rsidRDefault="00C3457A" w:rsidP="00101385">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مأمور الحركة</w:t>
                            </w:r>
                          </w:p>
                          <w:p w14:paraId="17F35C33" w14:textId="77777777" w:rsidR="00C3457A" w:rsidRPr="005E549C" w:rsidRDefault="00C3457A" w:rsidP="00247850">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6E24DF0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36EAD89D"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718144" w14:textId="0F6B84F0"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رئيس قسم إدارة المركبات</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78D0B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5544FE6D" w14:textId="77777777" w:rsidTr="00AB3A97">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A84CF6E"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p w14:paraId="0416AB59" w14:textId="77777777" w:rsidR="00C3457A" w:rsidRDefault="00C3457A" w:rsidP="00A26F6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74B81686"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tc>
                      </w:tr>
                      <w:tr w:rsidR="00C3457A" w:rsidRPr="003073F6" w14:paraId="17FCBD83"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2E17D3A" w14:textId="05451D05" w:rsidR="00C3457A" w:rsidRPr="003073F6" w:rsidRDefault="00C3457A" w:rsidP="00101385">
                            <w:pPr>
                              <w:widowControl w:val="0"/>
                              <w:autoSpaceDE w:val="0"/>
                              <w:autoSpaceDN w:val="0"/>
                              <w:adjustRightInd w:val="0"/>
                              <w:rPr>
                                <w:rFonts w:ascii="Arial" w:hAnsi="Arial" w:cs="Arial"/>
                                <w:color w:val="000000" w:themeColor="text1"/>
                                <w:sz w:val="24"/>
                                <w:szCs w:val="24"/>
                              </w:rPr>
                            </w:pPr>
                            <w:r w:rsidRPr="00AA1221">
                              <w:rPr>
                                <w:rFonts w:ascii="Arial" w:hAnsi="Arial" w:cs="Arial"/>
                                <w:color w:val="000000" w:themeColor="text1"/>
                                <w:sz w:val="24"/>
                                <w:szCs w:val="24"/>
                                <w:rtl/>
                              </w:rPr>
                              <w:t xml:space="preserve">قسم </w:t>
                            </w:r>
                            <w:r>
                              <w:rPr>
                                <w:rFonts w:ascii="Arial" w:hAnsi="Arial" w:cs="Arial" w:hint="cs"/>
                                <w:color w:val="000000" w:themeColor="text1"/>
                                <w:sz w:val="24"/>
                                <w:szCs w:val="24"/>
                                <w:rtl/>
                              </w:rPr>
                              <w:t>إدارة المركبات</w:t>
                            </w: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F8E0DE9"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7B8767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AA49BD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2BAB152D" w14:textId="77777777" w:rsidTr="00750423">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5FF1C09" w14:textId="6E8654B1" w:rsidR="00C3457A" w:rsidRPr="003073F6" w:rsidRDefault="00C3457A" w:rsidP="00750423">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6E3701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E51097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5E5CB0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5A64F924"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D583151" w14:textId="77777777"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B68E5B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الفريق</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240750B" w14:textId="1F18CE70"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الخدمات الهندسية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DD6F44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7254CDB6"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EB6B54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02D237C6" w14:textId="77777777" w:rsidTr="007555C7">
                        <w:trPr>
                          <w:cantSplit/>
                          <w:trHeight w:val="162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65CFAEA" w14:textId="7B16AEAB" w:rsidR="00C3457A" w:rsidRPr="00B3706A" w:rsidRDefault="00C3457A" w:rsidP="00BD6661">
                            <w:pPr>
                              <w:widowControl w:val="0"/>
                              <w:autoSpaceDE w:val="0"/>
                              <w:autoSpaceDN w:val="0"/>
                              <w:adjustRightInd w:val="0"/>
                              <w:jc w:val="center"/>
                              <w:rPr>
                                <w:rFonts w:ascii="Arial" w:hAnsi="Arial" w:cs="Arial"/>
                                <w:color w:val="000000" w:themeColor="text1"/>
                                <w:sz w:val="24"/>
                                <w:szCs w:val="24"/>
                                <w:rtl/>
                              </w:rPr>
                            </w:pPr>
                            <w:r>
                              <w:rPr>
                                <w:rFonts w:ascii="Simplified Arabic" w:hAnsi="Simplified Arabic" w:cs="Simplified Arabic" w:hint="cs"/>
                                <w:sz w:val="24"/>
                                <w:szCs w:val="24"/>
                                <w:rtl/>
                                <w:lang w:eastAsia="ar-SA" w:bidi="ar-JO"/>
                              </w:rPr>
                              <w:t>العمل على تحقيق الاستخدام الأمثل للمركبات والآليات المتوفرة ضمن الدائرة لإنجاز المهام وتحقيق الأهداف، وتنظيم</w:t>
                            </w:r>
                            <w:r w:rsidRPr="00956703">
                              <w:rPr>
                                <w:rFonts w:ascii="Simplified Arabic" w:hAnsi="Simplified Arabic" w:cs="Simplified Arabic"/>
                                <w:sz w:val="24"/>
                                <w:szCs w:val="24"/>
                                <w:rtl/>
                                <w:lang w:eastAsia="ar-SA" w:bidi="ar-JO"/>
                              </w:rPr>
                              <w:t xml:space="preserve"> </w:t>
                            </w:r>
                            <w:r w:rsidRPr="00956703">
                              <w:rPr>
                                <w:rFonts w:ascii="Simplified Arabic" w:hAnsi="Simplified Arabic" w:cs="Simplified Arabic" w:hint="cs"/>
                                <w:sz w:val="24"/>
                                <w:szCs w:val="24"/>
                                <w:rtl/>
                                <w:lang w:eastAsia="ar-SA" w:bidi="ar-JO"/>
                              </w:rPr>
                              <w:t>عمل</w:t>
                            </w:r>
                            <w:r w:rsidRPr="00956703">
                              <w:rPr>
                                <w:rFonts w:ascii="Simplified Arabic" w:hAnsi="Simplified Arabic" w:cs="Simplified Arabic"/>
                                <w:sz w:val="24"/>
                                <w:szCs w:val="24"/>
                                <w:rtl/>
                                <w:lang w:eastAsia="ar-SA" w:bidi="ar-JO"/>
                              </w:rPr>
                              <w:t xml:space="preserve"> </w:t>
                            </w:r>
                            <w:r w:rsidRPr="00956703">
                              <w:rPr>
                                <w:rFonts w:ascii="Simplified Arabic" w:hAnsi="Simplified Arabic" w:cs="Simplified Arabic" w:hint="cs"/>
                                <w:sz w:val="24"/>
                                <w:szCs w:val="24"/>
                                <w:rtl/>
                                <w:lang w:eastAsia="ar-SA" w:bidi="ar-JO"/>
                              </w:rPr>
                              <w:t>السائقين</w:t>
                            </w:r>
                            <w:r w:rsidRPr="00956703">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 xml:space="preserve">ومتابعة أدائهم وتوزيعهم على الأقسام حسب المهام الوظيفية و توزيع المركبات و الآليات، </w:t>
                            </w:r>
                            <w:r w:rsidRPr="00956703">
                              <w:rPr>
                                <w:rFonts w:ascii="Simplified Arabic" w:hAnsi="Simplified Arabic" w:cs="Simplified Arabic" w:hint="cs"/>
                                <w:sz w:val="24"/>
                                <w:szCs w:val="24"/>
                                <w:rtl/>
                                <w:lang w:eastAsia="ar-SA" w:bidi="ar-JO"/>
                              </w:rPr>
                              <w:t>والاشراف</w:t>
                            </w:r>
                            <w:r w:rsidRPr="00956703">
                              <w:rPr>
                                <w:rFonts w:ascii="Simplified Arabic" w:hAnsi="Simplified Arabic" w:cs="Simplified Arabic"/>
                                <w:sz w:val="24"/>
                                <w:szCs w:val="24"/>
                                <w:rtl/>
                                <w:lang w:eastAsia="ar-SA" w:bidi="ar-JO"/>
                              </w:rPr>
                              <w:t xml:space="preserve"> </w:t>
                            </w:r>
                            <w:r w:rsidRPr="00956703">
                              <w:rPr>
                                <w:rFonts w:ascii="Simplified Arabic" w:hAnsi="Simplified Arabic" w:cs="Simplified Arabic" w:hint="cs"/>
                                <w:sz w:val="24"/>
                                <w:szCs w:val="24"/>
                                <w:rtl/>
                                <w:lang w:eastAsia="ar-SA" w:bidi="ar-JO"/>
                              </w:rPr>
                              <w:t>على</w:t>
                            </w:r>
                            <w:r>
                              <w:rPr>
                                <w:rFonts w:ascii="Simplified Arabic" w:hAnsi="Simplified Arabic" w:cs="Simplified Arabic" w:hint="cs"/>
                                <w:sz w:val="24"/>
                                <w:szCs w:val="24"/>
                                <w:rtl/>
                                <w:lang w:eastAsia="ar-SA" w:bidi="ar-JO"/>
                              </w:rPr>
                              <w:t xml:space="preserve"> المتابعة الفنية وال</w:t>
                            </w:r>
                            <w:r w:rsidRPr="00956703">
                              <w:rPr>
                                <w:rFonts w:ascii="Simplified Arabic" w:hAnsi="Simplified Arabic" w:cs="Simplified Arabic" w:hint="cs"/>
                                <w:sz w:val="24"/>
                                <w:szCs w:val="24"/>
                                <w:rtl/>
                                <w:lang w:eastAsia="ar-SA" w:bidi="ar-JO"/>
                              </w:rPr>
                              <w:t>صيانة</w:t>
                            </w:r>
                            <w:r w:rsidRPr="00956703">
                              <w:rPr>
                                <w:rFonts w:ascii="Simplified Arabic" w:hAnsi="Simplified Arabic" w:cs="Simplified Arabic"/>
                                <w:sz w:val="24"/>
                                <w:szCs w:val="24"/>
                                <w:rtl/>
                                <w:lang w:eastAsia="ar-SA" w:bidi="ar-JO"/>
                              </w:rPr>
                              <w:t xml:space="preserve"> </w:t>
                            </w:r>
                            <w:r>
                              <w:rPr>
                                <w:rFonts w:ascii="Simplified Arabic" w:hAnsi="Simplified Arabic" w:cs="Simplified Arabic" w:hint="cs"/>
                                <w:sz w:val="24"/>
                                <w:szCs w:val="24"/>
                                <w:rtl/>
                                <w:lang w:eastAsia="ar-SA" w:bidi="ar-JO"/>
                              </w:rPr>
                              <w:t>للمركبات والآليات والتأكد من إدامة حالتها التشغيلية بالتنسيق مع الأقسام الأخرى ضمن الدائرة</w:t>
                            </w:r>
                            <w:r>
                              <w:rPr>
                                <w:rFonts w:ascii="Arial" w:hAnsi="Arial" w:cs="Arial" w:hint="cs"/>
                                <w:color w:val="000000" w:themeColor="text1"/>
                                <w:sz w:val="24"/>
                                <w:szCs w:val="24"/>
                                <w:rtl/>
                              </w:rPr>
                              <w:t xml:space="preserve"> و الدوائر الاخرى.</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7812C310" w14:textId="77777777" w:rsidR="00C3457A" w:rsidRPr="00A310DB" w:rsidRDefault="00C3457A" w:rsidP="00BD6661">
                            <w:pPr>
                              <w:widowControl w:val="0"/>
                              <w:autoSpaceDE w:val="0"/>
                              <w:autoSpaceDN w:val="0"/>
                              <w:adjustRightInd w:val="0"/>
                              <w:ind w:left="113" w:right="113"/>
                              <w:jc w:val="center"/>
                              <w:rPr>
                                <w:rFonts w:ascii="Arial" w:hAnsi="Arial" w:cs="Arial"/>
                                <w:color w:val="000000" w:themeColor="text1"/>
                                <w:sz w:val="24"/>
                                <w:szCs w:val="24"/>
                                <w:rtl/>
                              </w:rPr>
                            </w:pPr>
                            <w:r w:rsidRPr="007555C7">
                              <w:rPr>
                                <w:rFonts w:cs="Simplified Arabic" w:hint="cs"/>
                                <w:color w:val="000000" w:themeColor="text1"/>
                                <w:sz w:val="24"/>
                                <w:szCs w:val="24"/>
                                <w:rtl/>
                                <w:lang w:bidi="ar-JO"/>
                              </w:rPr>
                              <w:t>الهدف من الوظيفة</w:t>
                            </w:r>
                          </w:p>
                        </w:tc>
                      </w:tr>
                      <w:tr w:rsidR="00C3457A" w:rsidRPr="00A310DB" w14:paraId="15B89B8F"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9FB7F64"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0A1B05">
                              <w:rPr>
                                <w:rFonts w:ascii="Simplified Arabic" w:hAnsi="Simplified Arabic" w:cs="Simplified Arabic" w:hint="cs"/>
                                <w:sz w:val="24"/>
                                <w:szCs w:val="24"/>
                                <w:rtl/>
                                <w:lang w:bidi="ar-JO"/>
                              </w:rPr>
                              <w:t xml:space="preserve">القيام </w:t>
                            </w:r>
                            <w:r>
                              <w:rPr>
                                <w:rFonts w:ascii="Simplified Arabic" w:hAnsi="Simplified Arabic" w:cs="Simplified Arabic" w:hint="cs"/>
                                <w:sz w:val="24"/>
                                <w:szCs w:val="24"/>
                                <w:rtl/>
                                <w:lang w:bidi="ar-JO"/>
                              </w:rPr>
                              <w:t>ب</w:t>
                            </w:r>
                            <w:r w:rsidRPr="000A1B05">
                              <w:rPr>
                                <w:rFonts w:ascii="Simplified Arabic" w:hAnsi="Simplified Arabic" w:cs="Simplified Arabic" w:hint="cs"/>
                                <w:sz w:val="24"/>
                                <w:szCs w:val="24"/>
                                <w:rtl/>
                                <w:lang w:bidi="ar-JO"/>
                              </w:rPr>
                              <w:t>إصدار</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أوامر</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الحركه</w:t>
                            </w:r>
                            <w:r w:rsidRPr="000A1B05">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اليومية</w:t>
                            </w:r>
                            <w:r w:rsidRPr="000A1B05">
                              <w:rPr>
                                <w:rFonts w:ascii="Simplified Arabic" w:hAnsi="Simplified Arabic" w:cs="Simplified Arabic" w:hint="cs"/>
                                <w:sz w:val="24"/>
                                <w:szCs w:val="24"/>
                                <w:rtl/>
                                <w:lang w:bidi="ar-JO"/>
                              </w:rPr>
                              <w:t xml:space="preserve"> للمركبات والآليات المتوفرة ضمن الدائرة.</w:t>
                            </w:r>
                          </w:p>
                          <w:p w14:paraId="0052E23E"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0A1B05">
                              <w:rPr>
                                <w:rFonts w:ascii="Simplified Arabic" w:hAnsi="Simplified Arabic" w:cs="Simplified Arabic" w:hint="cs"/>
                                <w:sz w:val="24"/>
                                <w:szCs w:val="24"/>
                                <w:rtl/>
                                <w:lang w:bidi="ar-JO"/>
                              </w:rPr>
                              <w:t>العمل على إعداد</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الجداول</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والبطاقات</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اليوميه</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الخاصه</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بحركة</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المركبات والآليات ضمن ساعات الدوام الرسمي.</w:t>
                            </w:r>
                          </w:p>
                          <w:p w14:paraId="06BE1FDF"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 xml:space="preserve">القيام </w:t>
                            </w:r>
                            <w:r>
                              <w:rPr>
                                <w:rFonts w:ascii="Simplified Arabic" w:hAnsi="Simplified Arabic" w:cs="Simplified Arabic" w:hint="cs"/>
                                <w:sz w:val="24"/>
                                <w:szCs w:val="24"/>
                                <w:rtl/>
                                <w:lang w:bidi="ar-JO"/>
                              </w:rPr>
                              <w:t>ب</w:t>
                            </w:r>
                            <w:r w:rsidRPr="00987F7E">
                              <w:rPr>
                                <w:rFonts w:ascii="Simplified Arabic" w:hAnsi="Simplified Arabic" w:cs="Simplified Arabic" w:hint="cs"/>
                                <w:sz w:val="24"/>
                                <w:szCs w:val="24"/>
                                <w:rtl/>
                                <w:lang w:bidi="ar-JO"/>
                              </w:rPr>
                              <w:t>توزيع</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السائقين</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حسب احتياجات الأقسام المختلفة ضمن الدائرة.</w:t>
                            </w:r>
                          </w:p>
                          <w:p w14:paraId="46D95C18"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0A1B05">
                              <w:rPr>
                                <w:rFonts w:ascii="Simplified Arabic" w:hAnsi="Simplified Arabic" w:cs="Simplified Arabic" w:hint="cs"/>
                                <w:sz w:val="24"/>
                                <w:szCs w:val="24"/>
                                <w:rtl/>
                                <w:lang w:bidi="ar-JO"/>
                              </w:rPr>
                              <w:t>العمل على تزويد</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السائقين</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بحصص</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المحروقات</w:t>
                            </w:r>
                            <w:r w:rsidRPr="000A1B05">
                              <w:rPr>
                                <w:rFonts w:ascii="Simplified Arabic" w:hAnsi="Simplified Arabic" w:cs="Simplified Arabic"/>
                                <w:sz w:val="24"/>
                                <w:szCs w:val="24"/>
                                <w:rtl/>
                                <w:lang w:bidi="ar-JO"/>
                              </w:rPr>
                              <w:t xml:space="preserve"> </w:t>
                            </w:r>
                            <w:r w:rsidRPr="000A1B05">
                              <w:rPr>
                                <w:rFonts w:ascii="Simplified Arabic" w:hAnsi="Simplified Arabic" w:cs="Simplified Arabic" w:hint="cs"/>
                                <w:sz w:val="24"/>
                                <w:szCs w:val="24"/>
                                <w:rtl/>
                                <w:lang w:bidi="ar-JO"/>
                              </w:rPr>
                              <w:t>اللازمة للمركبة أو الآلية، ومتابعة مصاريف الاستهلاك وتسجيل الكميات المستهلكة بكشوفات يومية وإسبوعية وشهرية</w:t>
                            </w:r>
                            <w:r>
                              <w:rPr>
                                <w:rFonts w:ascii="Simplified Arabic" w:hAnsi="Simplified Arabic" w:cs="Simplified Arabic" w:hint="cs"/>
                                <w:sz w:val="24"/>
                                <w:szCs w:val="24"/>
                                <w:rtl/>
                                <w:lang w:bidi="ar-JO"/>
                              </w:rPr>
                              <w:t xml:space="preserve"> ورفعها الى الرئيس المباشر</w:t>
                            </w:r>
                            <w:r w:rsidRPr="000A1B05">
                              <w:rPr>
                                <w:rFonts w:ascii="Simplified Arabic" w:hAnsi="Simplified Arabic" w:cs="Simplified Arabic" w:hint="cs"/>
                                <w:sz w:val="24"/>
                                <w:szCs w:val="24"/>
                                <w:rtl/>
                                <w:lang w:bidi="ar-JO"/>
                              </w:rPr>
                              <w:t>.</w:t>
                            </w:r>
                          </w:p>
                          <w:p w14:paraId="1BAEE1C6"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العمل على تنظيم</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الاجازات</w:t>
                            </w:r>
                            <w:r w:rsidRPr="00987F7E">
                              <w:rPr>
                                <w:rFonts w:ascii="Simplified Arabic" w:hAnsi="Simplified Arabic" w:cs="Simplified Arabic"/>
                                <w:sz w:val="24"/>
                                <w:szCs w:val="24"/>
                                <w:rtl/>
                                <w:lang w:bidi="ar-JO"/>
                              </w:rPr>
                              <w:t xml:space="preserve"> </w:t>
                            </w:r>
                            <w:r w:rsidRPr="00987F7E">
                              <w:rPr>
                                <w:rFonts w:ascii="Simplified Arabic" w:hAnsi="Simplified Arabic" w:cs="Simplified Arabic" w:hint="cs"/>
                                <w:sz w:val="24"/>
                                <w:szCs w:val="24"/>
                                <w:rtl/>
                                <w:lang w:bidi="ar-JO"/>
                              </w:rPr>
                              <w:t>والاستراحات</w:t>
                            </w:r>
                            <w:r w:rsidRPr="00987F7E">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للسائ</w:t>
                            </w:r>
                            <w:r w:rsidRPr="00987F7E">
                              <w:rPr>
                                <w:rFonts w:ascii="Simplified Arabic" w:hAnsi="Simplified Arabic" w:cs="Simplified Arabic" w:hint="cs"/>
                                <w:sz w:val="24"/>
                                <w:szCs w:val="24"/>
                                <w:rtl/>
                                <w:lang w:bidi="ar-JO"/>
                              </w:rPr>
                              <w:t xml:space="preserve">قين بما يتناسب والحالة التشغيلية </w:t>
                            </w:r>
                            <w:r>
                              <w:rPr>
                                <w:rFonts w:ascii="Simplified Arabic" w:hAnsi="Simplified Arabic" w:cs="Simplified Arabic" w:hint="cs"/>
                                <w:sz w:val="24"/>
                                <w:szCs w:val="24"/>
                                <w:rtl/>
                                <w:lang w:bidi="ar-JO"/>
                              </w:rPr>
                              <w:t>لدائرة عمليات النفايات و دوائر الاخرى</w:t>
                            </w:r>
                            <w:r w:rsidRPr="00987F7E">
                              <w:rPr>
                                <w:rFonts w:ascii="Simplified Arabic" w:hAnsi="Simplified Arabic" w:cs="Simplified Arabic" w:hint="cs"/>
                                <w:sz w:val="24"/>
                                <w:szCs w:val="24"/>
                                <w:rtl/>
                                <w:lang w:bidi="ar-JO"/>
                              </w:rPr>
                              <w:t>.</w:t>
                            </w:r>
                          </w:p>
                          <w:p w14:paraId="1F18240D" w14:textId="77777777" w:rsidR="00C3457A" w:rsidRPr="00987F7E" w:rsidRDefault="00C3457A" w:rsidP="00CF0247">
                            <w:pPr>
                              <w:pStyle w:val="ListParagraph"/>
                              <w:numPr>
                                <w:ilvl w:val="0"/>
                                <w:numId w:val="95"/>
                              </w:numPr>
                              <w:spacing w:line="276" w:lineRule="auto"/>
                              <w:jc w:val="both"/>
                              <w:rPr>
                                <w:rFonts w:ascii="Simplified Arabic" w:hAnsi="Simplified Arabic" w:cs="Simplified Arabic"/>
                                <w:sz w:val="24"/>
                                <w:szCs w:val="24"/>
                                <w:rtl/>
                                <w:lang w:bidi="ar-JO"/>
                              </w:rPr>
                            </w:pPr>
                            <w:r w:rsidRPr="00987F7E">
                              <w:rPr>
                                <w:rFonts w:ascii="Simplified Arabic" w:hAnsi="Simplified Arabic" w:cs="Simplified Arabic" w:hint="cs"/>
                                <w:sz w:val="24"/>
                                <w:szCs w:val="24"/>
                                <w:rtl/>
                                <w:lang w:bidi="ar-JO"/>
                              </w:rPr>
                              <w:t xml:space="preserve">العمل على </w:t>
                            </w:r>
                            <w:r w:rsidRPr="00987F7E">
                              <w:rPr>
                                <w:rFonts w:ascii="Simplified Arabic" w:hAnsi="Simplified Arabic" w:cs="Simplified Arabic"/>
                                <w:sz w:val="24"/>
                                <w:szCs w:val="24"/>
                                <w:rtl/>
                                <w:lang w:bidi="ar-JO"/>
                              </w:rPr>
                              <w:t xml:space="preserve">تدقيق عمل </w:t>
                            </w:r>
                            <w:r w:rsidRPr="00987F7E">
                              <w:rPr>
                                <w:rFonts w:ascii="Simplified Arabic" w:hAnsi="Simplified Arabic" w:cs="Simplified Arabic" w:hint="cs"/>
                                <w:sz w:val="24"/>
                                <w:szCs w:val="24"/>
                                <w:rtl/>
                                <w:lang w:bidi="ar-JO"/>
                              </w:rPr>
                              <w:t>المركبات والآليات</w:t>
                            </w:r>
                            <w:r w:rsidRPr="00987F7E">
                              <w:rPr>
                                <w:rFonts w:ascii="Simplified Arabic" w:hAnsi="Simplified Arabic" w:cs="Simplified Arabic"/>
                                <w:sz w:val="24"/>
                                <w:szCs w:val="24"/>
                                <w:rtl/>
                                <w:lang w:bidi="ar-JO"/>
                              </w:rPr>
                              <w:t xml:space="preserve"> وقطع الغيار وأمر الحركة.</w:t>
                            </w:r>
                          </w:p>
                          <w:p w14:paraId="7C2BC642"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القيام ب</w:t>
                            </w:r>
                            <w:r w:rsidRPr="00987F7E">
                              <w:rPr>
                                <w:rFonts w:ascii="Simplified Arabic" w:hAnsi="Simplified Arabic" w:cs="Simplified Arabic"/>
                                <w:sz w:val="24"/>
                                <w:szCs w:val="24"/>
                                <w:rtl/>
                                <w:lang w:bidi="ar-JO"/>
                              </w:rPr>
                              <w:t>تدقيق رخص السائقين و</w:t>
                            </w:r>
                            <w:r w:rsidRPr="00987F7E">
                              <w:rPr>
                                <w:rFonts w:ascii="Simplified Arabic" w:hAnsi="Simplified Arabic" w:cs="Simplified Arabic" w:hint="cs"/>
                                <w:sz w:val="24"/>
                                <w:szCs w:val="24"/>
                                <w:rtl/>
                                <w:lang w:bidi="ar-JO"/>
                              </w:rPr>
                              <w:t xml:space="preserve">المركبات </w:t>
                            </w:r>
                            <w:r w:rsidRPr="00987F7E">
                              <w:rPr>
                                <w:rFonts w:ascii="Simplified Arabic" w:hAnsi="Simplified Arabic" w:cs="Simplified Arabic"/>
                                <w:sz w:val="24"/>
                                <w:szCs w:val="24"/>
                                <w:rtl/>
                                <w:lang w:bidi="ar-JO"/>
                              </w:rPr>
                              <w:t>للتأكد من صلاحيتها ومتابعة إجراءات تجديدها في مواعيدها حسب الأصول</w:t>
                            </w:r>
                          </w:p>
                          <w:p w14:paraId="3661D361"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hint="cs"/>
                                <w:sz w:val="24"/>
                                <w:szCs w:val="24"/>
                                <w:rtl/>
                                <w:lang w:bidi="ar-JO"/>
                              </w:rPr>
                              <w:t>التنسيق مع الأقسام المعنية بخصوص أعطال الآليات والمركبات العاملة ومتابعة مواعيد استلامها.</w:t>
                            </w:r>
                          </w:p>
                          <w:p w14:paraId="61F6FE63" w14:textId="77777777" w:rsidR="00C3457A" w:rsidRPr="00987F7E" w:rsidRDefault="00C3457A" w:rsidP="00CF0247">
                            <w:pPr>
                              <w:pStyle w:val="ListParagraph"/>
                              <w:numPr>
                                <w:ilvl w:val="0"/>
                                <w:numId w:val="95"/>
                              </w:numPr>
                              <w:spacing w:line="276" w:lineRule="auto"/>
                              <w:jc w:val="both"/>
                              <w:rPr>
                                <w:rFonts w:ascii="Simplified Arabic" w:hAnsi="Simplified Arabic" w:cs="Simplified Arabic"/>
                                <w:sz w:val="24"/>
                                <w:szCs w:val="24"/>
                                <w:rtl/>
                                <w:lang w:bidi="ar-JO"/>
                              </w:rPr>
                            </w:pPr>
                            <w:r w:rsidRPr="00987F7E">
                              <w:rPr>
                                <w:rFonts w:ascii="Simplified Arabic" w:hAnsi="Simplified Arabic" w:cs="Simplified Arabic" w:hint="cs"/>
                                <w:sz w:val="24"/>
                                <w:szCs w:val="24"/>
                                <w:rtl/>
                                <w:lang w:bidi="ar-JO"/>
                              </w:rPr>
                              <w:t xml:space="preserve">العمل على </w:t>
                            </w:r>
                            <w:r w:rsidRPr="00987F7E">
                              <w:rPr>
                                <w:rFonts w:ascii="Simplified Arabic" w:hAnsi="Simplified Arabic" w:cs="Simplified Arabic"/>
                                <w:sz w:val="24"/>
                                <w:szCs w:val="24"/>
                                <w:rtl/>
                                <w:lang w:bidi="ar-JO"/>
                              </w:rPr>
                              <w:t xml:space="preserve">تطبيق التعليمات التنظيمية والإدارية الخاصة باستخدام </w:t>
                            </w:r>
                            <w:r w:rsidRPr="00987F7E">
                              <w:rPr>
                                <w:rFonts w:ascii="Simplified Arabic" w:hAnsi="Simplified Arabic" w:cs="Simplified Arabic" w:hint="cs"/>
                                <w:sz w:val="24"/>
                                <w:szCs w:val="24"/>
                                <w:rtl/>
                                <w:lang w:bidi="ar-JO"/>
                              </w:rPr>
                              <w:t>المركبات والسيارات</w:t>
                            </w:r>
                            <w:r w:rsidRPr="00987F7E">
                              <w:rPr>
                                <w:rFonts w:ascii="Simplified Arabic" w:hAnsi="Simplified Arabic" w:cs="Simplified Arabic"/>
                                <w:sz w:val="24"/>
                                <w:szCs w:val="24"/>
                                <w:rtl/>
                                <w:lang w:bidi="ar-JO"/>
                              </w:rPr>
                              <w:t xml:space="preserve"> الحكومية.</w:t>
                            </w:r>
                          </w:p>
                          <w:p w14:paraId="5B8A071C"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987F7E">
                              <w:rPr>
                                <w:rFonts w:ascii="Simplified Arabic" w:hAnsi="Simplified Arabic" w:cs="Simplified Arabic"/>
                                <w:sz w:val="24"/>
                                <w:szCs w:val="24"/>
                                <w:rtl/>
                                <w:lang w:bidi="ar-JO"/>
                              </w:rPr>
                              <w:t>الإشراف على حسن استخدام السيارات وصيانتها السيارات بشكل مستمر</w:t>
                            </w:r>
                            <w:r>
                              <w:rPr>
                                <w:rFonts w:ascii="Arial" w:hAnsi="Arial" w:cs="Arial" w:hint="cs"/>
                                <w:color w:val="000000" w:themeColor="text1"/>
                                <w:sz w:val="24"/>
                                <w:szCs w:val="24"/>
                                <w:rtl/>
                              </w:rPr>
                              <w:t>.</w:t>
                            </w:r>
                          </w:p>
                          <w:p w14:paraId="5ED2399F" w14:textId="77777777" w:rsidR="00C3457A"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Pr>
                            </w:pPr>
                            <w:r w:rsidRPr="00886861">
                              <w:rPr>
                                <w:rFonts w:ascii="Simplified Arabic" w:hAnsi="Simplified Arabic" w:cs="Simplified Arabic" w:hint="cs"/>
                                <w:sz w:val="24"/>
                                <w:szCs w:val="24"/>
                                <w:rtl/>
                                <w:lang w:bidi="ar-JO"/>
                              </w:rPr>
                              <w:t xml:space="preserve">العمل على </w:t>
                            </w:r>
                            <w:r w:rsidRPr="00886861">
                              <w:rPr>
                                <w:rFonts w:ascii="Simplified Arabic" w:hAnsi="Simplified Arabic" w:cs="Simplified Arabic"/>
                                <w:sz w:val="24"/>
                                <w:szCs w:val="24"/>
                                <w:rtl/>
                                <w:lang w:bidi="ar-JO"/>
                              </w:rPr>
                              <w:t xml:space="preserve">تطبيق قواعد وتعليمات السلامة العامة والتأكد من توفر المعدات والأجهزة الخاصة بالوقاية والسلامة العامة في </w:t>
                            </w:r>
                            <w:r w:rsidRPr="00886861">
                              <w:rPr>
                                <w:rFonts w:ascii="Simplified Arabic" w:hAnsi="Simplified Arabic" w:cs="Simplified Arabic" w:hint="cs"/>
                                <w:sz w:val="24"/>
                                <w:szCs w:val="24"/>
                                <w:rtl/>
                                <w:lang w:bidi="ar-JO"/>
                              </w:rPr>
                              <w:t>المركبات والآليات</w:t>
                            </w:r>
                            <w:r w:rsidRPr="00886861">
                              <w:rPr>
                                <w:rFonts w:ascii="Arial" w:hAnsi="Arial" w:cs="Arial"/>
                                <w:color w:val="000000" w:themeColor="text1"/>
                                <w:sz w:val="24"/>
                                <w:szCs w:val="24"/>
                                <w:rtl/>
                              </w:rPr>
                              <w:t>.</w:t>
                            </w:r>
                          </w:p>
                          <w:p w14:paraId="5D61E1A8" w14:textId="338DB7D5" w:rsidR="00C3457A" w:rsidRPr="00BD6661" w:rsidRDefault="00C3457A" w:rsidP="00CF0247">
                            <w:pPr>
                              <w:pStyle w:val="ListParagraph"/>
                              <w:widowControl w:val="0"/>
                              <w:numPr>
                                <w:ilvl w:val="0"/>
                                <w:numId w:val="95"/>
                              </w:numPr>
                              <w:autoSpaceDE w:val="0"/>
                              <w:autoSpaceDN w:val="0"/>
                              <w:adjustRightInd w:val="0"/>
                              <w:spacing w:before="240" w:after="240" w:line="276" w:lineRule="auto"/>
                              <w:rPr>
                                <w:rFonts w:ascii="Arial" w:hAnsi="Arial" w:cs="Arial"/>
                                <w:color w:val="000000" w:themeColor="text1"/>
                                <w:sz w:val="24"/>
                                <w:szCs w:val="24"/>
                                <w:rtl/>
                              </w:rPr>
                            </w:pPr>
                            <w:r w:rsidRPr="00FC00A9">
                              <w:rPr>
                                <w:rFonts w:ascii="Arial" w:hAnsi="Arial" w:cs="Arial"/>
                                <w:color w:val="000000" w:themeColor="text1"/>
                                <w:sz w:val="24"/>
                                <w:szCs w:val="24"/>
                                <w:rtl/>
                              </w:rPr>
                              <w:t xml:space="preserve">القيام بمهام أخرى بحسب تكليف </w:t>
                            </w:r>
                            <w:r w:rsidRPr="00FC00A9">
                              <w:rPr>
                                <w:rFonts w:ascii="Arial" w:hAnsi="Arial" w:cs="Arial" w:hint="cs"/>
                                <w:color w:val="000000" w:themeColor="text1"/>
                                <w:sz w:val="24"/>
                                <w:szCs w:val="24"/>
                                <w:rtl/>
                              </w:rPr>
                              <w:t>ال</w:t>
                            </w:r>
                            <w:r w:rsidRPr="00FC00A9">
                              <w:rPr>
                                <w:rFonts w:ascii="Arial" w:hAnsi="Arial" w:cs="Arial"/>
                                <w:color w:val="000000" w:themeColor="text1"/>
                                <w:sz w:val="24"/>
                                <w:szCs w:val="24"/>
                                <w:rtl/>
                              </w:rPr>
                              <w:t xml:space="preserve">رئيس </w:t>
                            </w:r>
                            <w:r w:rsidRPr="00FC00A9">
                              <w:rPr>
                                <w:rFonts w:ascii="Arial" w:hAnsi="Arial" w:cs="Arial" w:hint="cs"/>
                                <w:color w:val="000000" w:themeColor="text1"/>
                                <w:sz w:val="24"/>
                                <w:szCs w:val="24"/>
                                <w:rtl/>
                              </w:rPr>
                              <w:t>المباشر.</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0F1AE464"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66347E82" w14:textId="77777777" w:rsidR="00C3457A" w:rsidRDefault="00C3457A" w:rsidP="00BD6661"/>
                  </w:txbxContent>
                </v:textbox>
                <w10:wrap anchorx="margin"/>
              </v:rect>
            </w:pict>
          </mc:Fallback>
        </mc:AlternateContent>
      </w:r>
    </w:p>
    <w:p w14:paraId="0A368282" w14:textId="7E65DB47" w:rsidR="00BD6661" w:rsidRDefault="00BD6661" w:rsidP="005870D0">
      <w:pPr>
        <w:spacing w:line="360" w:lineRule="auto"/>
        <w:jc w:val="both"/>
        <w:rPr>
          <w:rFonts w:ascii="Traditional Arabic" w:hAnsi="Traditional Arabic"/>
          <w:sz w:val="28"/>
          <w:szCs w:val="28"/>
          <w:rtl/>
          <w:lang w:bidi="ar-JO"/>
        </w:rPr>
      </w:pPr>
    </w:p>
    <w:p w14:paraId="249A3745" w14:textId="2AD944FD" w:rsidR="00BD6661" w:rsidRDefault="00BD6661" w:rsidP="005870D0">
      <w:pPr>
        <w:spacing w:line="360" w:lineRule="auto"/>
        <w:jc w:val="both"/>
        <w:rPr>
          <w:rFonts w:ascii="Traditional Arabic" w:hAnsi="Traditional Arabic"/>
          <w:sz w:val="28"/>
          <w:szCs w:val="28"/>
          <w:rtl/>
          <w:lang w:bidi="ar-JO"/>
        </w:rPr>
      </w:pPr>
    </w:p>
    <w:p w14:paraId="6C386A42" w14:textId="359458FA" w:rsidR="00BD6661" w:rsidRDefault="00BD6661" w:rsidP="005870D0">
      <w:pPr>
        <w:spacing w:line="360" w:lineRule="auto"/>
        <w:jc w:val="both"/>
        <w:rPr>
          <w:rFonts w:ascii="Traditional Arabic" w:hAnsi="Traditional Arabic"/>
          <w:sz w:val="28"/>
          <w:szCs w:val="28"/>
          <w:rtl/>
          <w:lang w:bidi="ar-JO"/>
        </w:rPr>
      </w:pPr>
    </w:p>
    <w:p w14:paraId="17264E95" w14:textId="3B8AECEE" w:rsidR="00BD6661" w:rsidRDefault="00BD6661" w:rsidP="005870D0">
      <w:pPr>
        <w:spacing w:line="360" w:lineRule="auto"/>
        <w:jc w:val="both"/>
        <w:rPr>
          <w:rFonts w:ascii="Traditional Arabic" w:hAnsi="Traditional Arabic"/>
          <w:sz w:val="28"/>
          <w:szCs w:val="28"/>
          <w:rtl/>
          <w:lang w:bidi="ar-JO"/>
        </w:rPr>
      </w:pPr>
    </w:p>
    <w:p w14:paraId="5BB02D44" w14:textId="42C5C873" w:rsidR="00BD6661" w:rsidRDefault="00BD6661" w:rsidP="005870D0">
      <w:pPr>
        <w:spacing w:line="360" w:lineRule="auto"/>
        <w:jc w:val="both"/>
        <w:rPr>
          <w:rFonts w:ascii="Traditional Arabic" w:hAnsi="Traditional Arabic"/>
          <w:sz w:val="28"/>
          <w:szCs w:val="28"/>
          <w:rtl/>
          <w:lang w:bidi="ar-JO"/>
        </w:rPr>
      </w:pPr>
    </w:p>
    <w:p w14:paraId="38A7C75C" w14:textId="678EC3F6" w:rsidR="00BD6661" w:rsidRDefault="00BD6661" w:rsidP="005870D0">
      <w:pPr>
        <w:spacing w:line="360" w:lineRule="auto"/>
        <w:jc w:val="both"/>
        <w:rPr>
          <w:rFonts w:ascii="Traditional Arabic" w:hAnsi="Traditional Arabic"/>
          <w:sz w:val="28"/>
          <w:szCs w:val="28"/>
          <w:rtl/>
          <w:lang w:bidi="ar-JO"/>
        </w:rPr>
      </w:pPr>
    </w:p>
    <w:p w14:paraId="6B00A92E" w14:textId="223E2A93" w:rsidR="00BD6661" w:rsidRDefault="00BD6661" w:rsidP="005870D0">
      <w:pPr>
        <w:spacing w:line="360" w:lineRule="auto"/>
        <w:jc w:val="both"/>
        <w:rPr>
          <w:rFonts w:ascii="Traditional Arabic" w:hAnsi="Traditional Arabic"/>
          <w:sz w:val="28"/>
          <w:szCs w:val="28"/>
          <w:rtl/>
          <w:lang w:bidi="ar-JO"/>
        </w:rPr>
      </w:pPr>
    </w:p>
    <w:p w14:paraId="45F40233" w14:textId="381FD6AD" w:rsidR="00BD6661" w:rsidRDefault="00BD6661" w:rsidP="005870D0">
      <w:pPr>
        <w:spacing w:line="360" w:lineRule="auto"/>
        <w:jc w:val="both"/>
        <w:rPr>
          <w:rFonts w:ascii="Traditional Arabic" w:hAnsi="Traditional Arabic"/>
          <w:sz w:val="28"/>
          <w:szCs w:val="28"/>
          <w:rtl/>
          <w:lang w:bidi="ar-JO"/>
        </w:rPr>
      </w:pPr>
    </w:p>
    <w:p w14:paraId="387B7CBF" w14:textId="09B36D46" w:rsidR="00BD6661" w:rsidRDefault="00BD6661" w:rsidP="005870D0">
      <w:pPr>
        <w:spacing w:line="360" w:lineRule="auto"/>
        <w:jc w:val="both"/>
        <w:rPr>
          <w:rFonts w:ascii="Traditional Arabic" w:hAnsi="Traditional Arabic"/>
          <w:sz w:val="28"/>
          <w:szCs w:val="28"/>
          <w:rtl/>
          <w:lang w:bidi="ar-JO"/>
        </w:rPr>
      </w:pPr>
    </w:p>
    <w:p w14:paraId="4373DAFD" w14:textId="2FEA14AF" w:rsidR="00BD6661" w:rsidRDefault="00BD6661" w:rsidP="005870D0">
      <w:pPr>
        <w:spacing w:line="360" w:lineRule="auto"/>
        <w:jc w:val="both"/>
        <w:rPr>
          <w:rFonts w:ascii="Traditional Arabic" w:hAnsi="Traditional Arabic"/>
          <w:sz w:val="28"/>
          <w:szCs w:val="28"/>
          <w:rtl/>
          <w:lang w:bidi="ar-JO"/>
        </w:rPr>
      </w:pPr>
    </w:p>
    <w:p w14:paraId="42285B16" w14:textId="08694162" w:rsidR="00BD6661" w:rsidRDefault="00BD6661" w:rsidP="005870D0">
      <w:pPr>
        <w:spacing w:line="360" w:lineRule="auto"/>
        <w:jc w:val="both"/>
        <w:rPr>
          <w:rFonts w:ascii="Traditional Arabic" w:hAnsi="Traditional Arabic"/>
          <w:sz w:val="28"/>
          <w:szCs w:val="28"/>
          <w:rtl/>
          <w:lang w:bidi="ar-JO"/>
        </w:rPr>
      </w:pPr>
    </w:p>
    <w:p w14:paraId="48FE11C3" w14:textId="347095EB" w:rsidR="00BD6661" w:rsidRDefault="00BD6661" w:rsidP="005870D0">
      <w:pPr>
        <w:spacing w:line="360" w:lineRule="auto"/>
        <w:jc w:val="both"/>
        <w:rPr>
          <w:rFonts w:ascii="Traditional Arabic" w:hAnsi="Traditional Arabic"/>
          <w:sz w:val="28"/>
          <w:szCs w:val="28"/>
          <w:rtl/>
          <w:lang w:bidi="ar-JO"/>
        </w:rPr>
      </w:pPr>
    </w:p>
    <w:p w14:paraId="5E341A9B" w14:textId="62F965E5" w:rsidR="00BD6661" w:rsidRDefault="00BD6661" w:rsidP="005870D0">
      <w:pPr>
        <w:spacing w:line="360" w:lineRule="auto"/>
        <w:jc w:val="both"/>
        <w:rPr>
          <w:rFonts w:ascii="Traditional Arabic" w:hAnsi="Traditional Arabic"/>
          <w:sz w:val="28"/>
          <w:szCs w:val="28"/>
          <w:rtl/>
          <w:lang w:bidi="ar-JO"/>
        </w:rPr>
      </w:pPr>
    </w:p>
    <w:p w14:paraId="14C6E6E6" w14:textId="370E7F99" w:rsidR="00BD6661" w:rsidRDefault="00BD6661" w:rsidP="005870D0">
      <w:pPr>
        <w:spacing w:line="360" w:lineRule="auto"/>
        <w:jc w:val="both"/>
        <w:rPr>
          <w:rFonts w:ascii="Traditional Arabic" w:hAnsi="Traditional Arabic"/>
          <w:sz w:val="28"/>
          <w:szCs w:val="28"/>
          <w:rtl/>
          <w:lang w:bidi="ar-JO"/>
        </w:rPr>
      </w:pPr>
    </w:p>
    <w:p w14:paraId="4241F43D" w14:textId="1CAB5192" w:rsidR="00BD6661" w:rsidRDefault="00BD6661" w:rsidP="005870D0">
      <w:pPr>
        <w:spacing w:line="360" w:lineRule="auto"/>
        <w:jc w:val="both"/>
        <w:rPr>
          <w:rFonts w:ascii="Traditional Arabic" w:hAnsi="Traditional Arabic"/>
          <w:sz w:val="28"/>
          <w:szCs w:val="28"/>
          <w:rtl/>
          <w:lang w:bidi="ar-JO"/>
        </w:rPr>
      </w:pPr>
    </w:p>
    <w:p w14:paraId="7365166B" w14:textId="69201661" w:rsidR="00BD6661" w:rsidRDefault="00BD6661" w:rsidP="005870D0">
      <w:pPr>
        <w:spacing w:line="360" w:lineRule="auto"/>
        <w:jc w:val="both"/>
        <w:rPr>
          <w:rFonts w:ascii="Traditional Arabic" w:hAnsi="Traditional Arabic"/>
          <w:sz w:val="28"/>
          <w:szCs w:val="28"/>
          <w:rtl/>
          <w:lang w:bidi="ar-JO"/>
        </w:rPr>
      </w:pPr>
    </w:p>
    <w:p w14:paraId="0F0785A5" w14:textId="24BEE66F" w:rsidR="00BD6661" w:rsidRDefault="00BD6661" w:rsidP="005870D0">
      <w:pPr>
        <w:spacing w:line="360" w:lineRule="auto"/>
        <w:jc w:val="both"/>
        <w:rPr>
          <w:rFonts w:ascii="Traditional Arabic" w:hAnsi="Traditional Arabic"/>
          <w:sz w:val="28"/>
          <w:szCs w:val="28"/>
          <w:rtl/>
          <w:lang w:bidi="ar-JO"/>
        </w:rPr>
      </w:pPr>
    </w:p>
    <w:p w14:paraId="4A9AF748" w14:textId="7E56C4B4" w:rsidR="00BD6661" w:rsidRDefault="00BD6661" w:rsidP="005870D0">
      <w:pPr>
        <w:spacing w:line="360" w:lineRule="auto"/>
        <w:jc w:val="both"/>
        <w:rPr>
          <w:rFonts w:ascii="Traditional Arabic" w:hAnsi="Traditional Arabic"/>
          <w:sz w:val="28"/>
          <w:szCs w:val="28"/>
          <w:rtl/>
          <w:lang w:bidi="ar-JO"/>
        </w:rPr>
      </w:pPr>
    </w:p>
    <w:p w14:paraId="61C52054" w14:textId="40D69964" w:rsidR="00BD6661" w:rsidRDefault="00BD6661" w:rsidP="005870D0">
      <w:pPr>
        <w:spacing w:line="360" w:lineRule="auto"/>
        <w:jc w:val="both"/>
        <w:rPr>
          <w:rFonts w:ascii="Traditional Arabic" w:hAnsi="Traditional Arabic"/>
          <w:sz w:val="28"/>
          <w:szCs w:val="28"/>
          <w:rtl/>
          <w:lang w:bidi="ar-JO"/>
        </w:rPr>
      </w:pPr>
    </w:p>
    <w:p w14:paraId="03C775BC" w14:textId="7BC4BFDC" w:rsidR="00BD6661" w:rsidRDefault="00BD6661" w:rsidP="005870D0">
      <w:pPr>
        <w:spacing w:line="360" w:lineRule="auto"/>
        <w:jc w:val="both"/>
        <w:rPr>
          <w:rFonts w:ascii="Traditional Arabic" w:hAnsi="Traditional Arabic"/>
          <w:sz w:val="28"/>
          <w:szCs w:val="28"/>
          <w:rtl/>
          <w:lang w:bidi="ar-JO"/>
        </w:rPr>
      </w:pPr>
    </w:p>
    <w:p w14:paraId="46014DF0" w14:textId="1733E436" w:rsidR="00BD6661" w:rsidRDefault="00BD6661" w:rsidP="005870D0">
      <w:pPr>
        <w:spacing w:line="360" w:lineRule="auto"/>
        <w:jc w:val="both"/>
        <w:rPr>
          <w:rFonts w:ascii="Traditional Arabic" w:hAnsi="Traditional Arabic"/>
          <w:sz w:val="28"/>
          <w:szCs w:val="28"/>
          <w:rtl/>
          <w:lang w:bidi="ar-JO"/>
        </w:rPr>
      </w:pPr>
    </w:p>
    <w:p w14:paraId="3CC696A0" w14:textId="24ECEE95" w:rsidR="00BD6661" w:rsidRDefault="00BD6661" w:rsidP="005870D0">
      <w:pPr>
        <w:spacing w:line="360" w:lineRule="auto"/>
        <w:jc w:val="both"/>
        <w:rPr>
          <w:rFonts w:ascii="Traditional Arabic" w:hAnsi="Traditional Arabic"/>
          <w:sz w:val="28"/>
          <w:szCs w:val="28"/>
          <w:rtl/>
          <w:lang w:bidi="ar-JO"/>
        </w:rPr>
      </w:pPr>
    </w:p>
    <w:p w14:paraId="308980FA" w14:textId="4BAD5B11" w:rsidR="00BD6661" w:rsidRDefault="00BD6661"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735552" behindDoc="0" locked="0" layoutInCell="1" allowOverlap="1" wp14:anchorId="548B81E7" wp14:editId="070355E2">
                <wp:simplePos x="0" y="0"/>
                <wp:positionH relativeFrom="column">
                  <wp:posOffset>-910590</wp:posOffset>
                </wp:positionH>
                <wp:positionV relativeFrom="paragraph">
                  <wp:posOffset>-415925</wp:posOffset>
                </wp:positionV>
                <wp:extent cx="7106920" cy="8790305"/>
                <wp:effectExtent l="0" t="0" r="0" b="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879030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3107FBFC" w14:textId="77777777" w:rsidTr="00247850">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6CA44D9"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48C0410D"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28C7242"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21329B9D" w14:textId="77777777" w:rsidTr="00247850">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136F5D8"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مسؤول مباشر</w:t>
                                  </w:r>
                                </w:p>
                                <w:p w14:paraId="1482416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6413CF6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67088B17" w14:textId="77777777" w:rsidR="00C3457A" w:rsidRPr="00767E62"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4DCCE80B" w14:textId="77777777" w:rsidR="00C3457A" w:rsidRPr="00954B30"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954B30">
                                    <w:rPr>
                                      <w:rFonts w:ascii="Arial" w:hAnsi="Arial" w:cs="Arial" w:hint="cs"/>
                                      <w:rtl/>
                                    </w:rPr>
                                    <w:t>التنسيق و المتابعة</w:t>
                                  </w:r>
                                </w:p>
                                <w:p w14:paraId="4515C077" w14:textId="77777777" w:rsidR="00C3457A" w:rsidRPr="00744BD9" w:rsidRDefault="00C3457A" w:rsidP="00BD6661">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8EEBD0C"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رئيس قسم</w:t>
                                  </w:r>
                                  <w:r w:rsidRPr="008E1734">
                                    <w:rPr>
                                      <w:rFonts w:ascii="Arial" w:hAnsi="Arial" w:cs="Arial"/>
                                    </w:rPr>
                                    <w:t xml:space="preserve"> </w:t>
                                  </w:r>
                                  <w:r w:rsidRPr="008E1734">
                                    <w:rPr>
                                      <w:rFonts w:ascii="Arial" w:hAnsi="Arial" w:cs="Arial"/>
                                      <w:rtl/>
                                    </w:rPr>
                                    <w:t>ادارة</w:t>
                                  </w:r>
                                  <w:r w:rsidRPr="008E1734">
                                    <w:rPr>
                                      <w:rFonts w:ascii="Arial" w:hAnsi="Arial" w:cs="Arial"/>
                                    </w:rPr>
                                    <w:t xml:space="preserve"> </w:t>
                                  </w:r>
                                  <w:r w:rsidRPr="008E1734">
                                    <w:rPr>
                                      <w:rFonts w:ascii="Arial" w:hAnsi="Arial" w:cs="Arial"/>
                                      <w:rtl/>
                                    </w:rPr>
                                    <w:t>المركبات</w:t>
                                  </w:r>
                                </w:p>
                                <w:p w14:paraId="09D7410A" w14:textId="48C49B39" w:rsidR="00C3457A" w:rsidRDefault="00C3457A" w:rsidP="001C1BB8">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قسم إدارة النفايات .</w:t>
                                  </w:r>
                                </w:p>
                                <w:p w14:paraId="21E6E1A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شعبة الصيانة.</w:t>
                                  </w:r>
                                </w:p>
                                <w:p w14:paraId="316B359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مراقبي المناطق .</w:t>
                                  </w:r>
                                </w:p>
                                <w:p w14:paraId="78F36945" w14:textId="77777777" w:rsidR="00C3457A" w:rsidRPr="008E1734"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 xml:space="preserve">رئيس </w:t>
                                  </w:r>
                                  <w:r>
                                    <w:rPr>
                                      <w:rFonts w:ascii="Arial" w:hAnsi="Arial" w:cs="Arial" w:hint="cs"/>
                                      <w:rtl/>
                                    </w:rPr>
                                    <w:t>شعبة الديوان</w:t>
                                  </w:r>
                                </w:p>
                                <w:p w14:paraId="3E92C889" w14:textId="77777777" w:rsidR="00C3457A" w:rsidRPr="00744BD9" w:rsidRDefault="00C3457A" w:rsidP="00BD6661">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0240723"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64A0CAA9" w14:textId="77777777" w:rsidTr="00247850">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D889DF8"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D20F4F4"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46227E2"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672CCE6" w14:textId="77777777" w:rsidTr="00247850">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C585C6E" w14:textId="4AF46A57"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المتابعة</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5EDDF5E" w14:textId="2F9135DF"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rtl/>
                                    </w:rPr>
                                    <w:t>دائرة ترخيص السائقين و المركبات</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19EDC37"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232F1306"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1C081BF0" w14:textId="77777777" w:rsidR="00C3457A" w:rsidRPr="00574688" w:rsidRDefault="00C3457A" w:rsidP="00BD6661">
                                  <w:pPr>
                                    <w:widowControl w:val="0"/>
                                    <w:autoSpaceDE w:val="0"/>
                                    <w:autoSpaceDN w:val="0"/>
                                    <w:adjustRightInd w:val="0"/>
                                    <w:ind w:left="360"/>
                                    <w:rPr>
                                      <w:rFonts w:ascii="Arial" w:hAnsi="Arial" w:cs="Arial"/>
                                      <w:color w:val="000000"/>
                                      <w:sz w:val="24"/>
                                      <w:szCs w:val="24"/>
                                    </w:rPr>
                                  </w:pPr>
                                  <w:r w:rsidRPr="00BA14AB">
                                    <w:rPr>
                                      <w:rFonts w:ascii="Simplified Arabic" w:hAnsi="Simplified Arabic" w:cs="Simplified Arabic"/>
                                      <w:sz w:val="24"/>
                                      <w:szCs w:val="24"/>
                                      <w:rtl/>
                                      <w:lang w:bidi="ar-JO"/>
                                    </w:rPr>
                                    <w:t>دبلوم لمدة سنة بعد الثانوية العامة فما دون</w:t>
                                  </w:r>
                                  <w:r w:rsidRPr="00574688">
                                    <w:rPr>
                                      <w:rFonts w:ascii="Arial" w:hAnsi="Arial" w:cs="Arial"/>
                                      <w:color w:val="000000"/>
                                      <w:sz w:val="24"/>
                                      <w:szCs w:val="24"/>
                                    </w:rPr>
                                    <w:t xml:space="preserve"> </w:t>
                                  </w:r>
                                  <w:r>
                                    <w:rPr>
                                      <w:rFonts w:ascii="Arial" w:hAnsi="Arial" w:cs="Arial" w:hint="cs"/>
                                      <w:color w:val="000000"/>
                                      <w:sz w:val="24"/>
                                      <w:szCs w:val="24"/>
                                      <w:rtl/>
                                    </w:rPr>
                                    <w:t>.</w:t>
                                  </w:r>
                                </w:p>
                                <w:p w14:paraId="1FB4864A" w14:textId="77777777" w:rsidR="00C3457A" w:rsidRPr="00DA051D" w:rsidRDefault="00C3457A" w:rsidP="00BD6661">
                                  <w:pPr>
                                    <w:widowControl w:val="0"/>
                                    <w:autoSpaceDE w:val="0"/>
                                    <w:autoSpaceDN w:val="0"/>
                                    <w:adjustRightInd w:val="0"/>
                                    <w:spacing w:after="200" w:line="276" w:lineRule="auto"/>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B908AF0" w14:textId="77777777" w:rsidR="00C3457A" w:rsidRPr="00A310DB" w:rsidRDefault="00C3457A" w:rsidP="00BD6661">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5EB06361"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D3048D1" w14:textId="77777777" w:rsidR="00C3457A" w:rsidRPr="00742DCF"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sidRPr="00742DCF">
                                    <w:rPr>
                                      <w:rFonts w:ascii="Simplified Arabic" w:hAnsi="Simplified Arabic" w:cs="Simplified Arabic" w:hint="cs"/>
                                      <w:sz w:val="24"/>
                                      <w:szCs w:val="24"/>
                                      <w:rtl/>
                                      <w:lang w:bidi="ar-JO"/>
                                    </w:rPr>
                                    <w:t>أربع</w:t>
                                  </w:r>
                                  <w:r w:rsidRPr="00742DCF">
                                    <w:rPr>
                                      <w:rFonts w:ascii="Simplified Arabic" w:hAnsi="Simplified Arabic" w:cs="Simplified Arabic"/>
                                      <w:sz w:val="24"/>
                                      <w:szCs w:val="24"/>
                                      <w:rtl/>
                                      <w:lang w:bidi="ar-JO"/>
                                    </w:rPr>
                                    <w:t xml:space="preserve"> سنوات </w:t>
                                  </w:r>
                                  <w:r w:rsidRPr="00742DCF">
                                    <w:rPr>
                                      <w:rFonts w:ascii="Simplified Arabic" w:hAnsi="Simplified Arabic" w:cs="Simplified Arabic" w:hint="cs"/>
                                      <w:sz w:val="24"/>
                                      <w:szCs w:val="24"/>
                                      <w:rtl/>
                                      <w:lang w:bidi="ar-JO"/>
                                    </w:rPr>
                                    <w:t>ف</w:t>
                                  </w:r>
                                  <w:r w:rsidRPr="00742DCF">
                                    <w:rPr>
                                      <w:rFonts w:ascii="Simplified Arabic" w:hAnsi="Simplified Arabic" w:cs="Simplified Arabic"/>
                                      <w:sz w:val="24"/>
                                      <w:szCs w:val="24"/>
                                      <w:rtl/>
                                      <w:lang w:bidi="ar-JO"/>
                                    </w:rPr>
                                    <w:t>ما فوق من الخبرة العملية</w:t>
                                  </w:r>
                                  <w:r w:rsidRPr="00742DCF">
                                    <w:rPr>
                                      <w:rFonts w:ascii="Simplified Arabic" w:hAnsi="Simplified Arabic" w:cs="Simplified Arabic" w:hint="cs"/>
                                      <w:sz w:val="24"/>
                                      <w:szCs w:val="24"/>
                                      <w:rtl/>
                                      <w:lang w:bidi="ar-JO"/>
                                    </w:rPr>
                                    <w:t xml:space="preserve"> </w:t>
                                  </w:r>
                                  <w:r w:rsidRPr="00742DCF">
                                    <w:rPr>
                                      <w:rFonts w:ascii="Simplified Arabic" w:hAnsi="Simplified Arabic" w:cs="Simplified Arabic"/>
                                      <w:sz w:val="24"/>
                                      <w:szCs w:val="24"/>
                                      <w:rtl/>
                                      <w:lang w:bidi="ar-JO"/>
                                    </w:rPr>
                                    <w:t xml:space="preserve">في مجال </w:t>
                                  </w:r>
                                  <w:r w:rsidRPr="00742DCF">
                                    <w:rPr>
                                      <w:rFonts w:ascii="Simplified Arabic" w:hAnsi="Simplified Arabic" w:cs="Simplified Arabic" w:hint="cs"/>
                                      <w:sz w:val="24"/>
                                      <w:szCs w:val="24"/>
                                      <w:rtl/>
                                      <w:lang w:bidi="ar-JO"/>
                                    </w:rPr>
                                    <w:t>وظيفي مشابه</w:t>
                                  </w:r>
                                </w:p>
                                <w:p w14:paraId="20667256" w14:textId="77777777" w:rsidR="00C3457A" w:rsidRPr="00742DCF"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sidRPr="00742DCF">
                                    <w:rPr>
                                      <w:rFonts w:ascii="Simplified Arabic" w:hAnsi="Simplified Arabic" w:cs="Simplified Arabic" w:hint="cs"/>
                                      <w:sz w:val="24"/>
                                      <w:szCs w:val="24"/>
                                      <w:rtl/>
                                      <w:lang w:bidi="ar-JO"/>
                                    </w:rPr>
                                    <w:t>سنتان</w:t>
                                  </w:r>
                                  <w:r w:rsidRPr="00742DCF">
                                    <w:rPr>
                                      <w:rFonts w:ascii="Simplified Arabic" w:hAnsi="Simplified Arabic" w:cs="Simplified Arabic"/>
                                      <w:sz w:val="24"/>
                                      <w:szCs w:val="24"/>
                                      <w:rtl/>
                                      <w:lang w:bidi="ar-JO"/>
                                    </w:rPr>
                                    <w:t xml:space="preserve"> </w:t>
                                  </w:r>
                                  <w:r w:rsidRPr="00742DCF">
                                    <w:rPr>
                                      <w:rFonts w:ascii="Simplified Arabic" w:hAnsi="Simplified Arabic" w:cs="Simplified Arabic" w:hint="cs"/>
                                      <w:sz w:val="24"/>
                                      <w:szCs w:val="24"/>
                                      <w:rtl/>
                                      <w:lang w:bidi="ar-JO"/>
                                    </w:rPr>
                                    <w:t>ك</w:t>
                                  </w:r>
                                  <w:r w:rsidRPr="00742DCF">
                                    <w:rPr>
                                      <w:rFonts w:ascii="Simplified Arabic" w:hAnsi="Simplified Arabic" w:cs="Simplified Arabic"/>
                                      <w:sz w:val="24"/>
                                      <w:szCs w:val="24"/>
                                      <w:rtl/>
                                      <w:lang w:bidi="ar-JO"/>
                                    </w:rPr>
                                    <w:t xml:space="preserve">حد أدنى في </w:t>
                                  </w:r>
                                  <w:r w:rsidRPr="00742DCF">
                                    <w:rPr>
                                      <w:rFonts w:ascii="Simplified Arabic" w:hAnsi="Simplified Arabic" w:cs="Simplified Arabic" w:hint="cs"/>
                                      <w:sz w:val="24"/>
                                      <w:szCs w:val="24"/>
                                      <w:rtl/>
                                      <w:lang w:bidi="ar-JO"/>
                                    </w:rPr>
                                    <w:t>وظيفة إشرافية مشابهة</w:t>
                                  </w:r>
                                </w:p>
                                <w:p w14:paraId="03CEE76E" w14:textId="7E2499E1" w:rsidR="00C3457A" w:rsidRPr="00BD6661" w:rsidRDefault="00C3457A" w:rsidP="00BD6661">
                                  <w:pPr>
                                    <w:widowControl w:val="0"/>
                                    <w:autoSpaceDE w:val="0"/>
                                    <w:autoSpaceDN w:val="0"/>
                                    <w:adjustRightInd w:val="0"/>
                                    <w:spacing w:after="200" w:line="276" w:lineRule="auto"/>
                                    <w:ind w:left="360"/>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3910D1A"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02477F1E" w14:textId="77777777" w:rsidTr="00247850">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2FE15E46"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73EA7BB1"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5983475"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3B21296C"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23EE191"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4160162C"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1E3F6D0E"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40B25330" w14:textId="77777777" w:rsidTr="00247850">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8EBF698" w14:textId="77777777" w:rsidR="00C3457A" w:rsidRPr="0083563B" w:rsidRDefault="00C3457A" w:rsidP="00CF0247">
                                  <w:pPr>
                                    <w:pStyle w:val="ListParagraph"/>
                                    <w:widowControl w:val="0"/>
                                    <w:numPr>
                                      <w:ilvl w:val="0"/>
                                      <w:numId w:val="93"/>
                                    </w:numPr>
                                    <w:autoSpaceDE w:val="0"/>
                                    <w:autoSpaceDN w:val="0"/>
                                    <w:adjustRightInd w:val="0"/>
                                    <w:contextualSpacing w:val="0"/>
                                    <w:rPr>
                                      <w:rFonts w:ascii="Arial" w:hAnsi="Arial" w:cs="Arial"/>
                                    </w:rPr>
                                  </w:pPr>
                                  <w:r w:rsidRPr="0083563B">
                                    <w:rPr>
                                      <w:rFonts w:ascii="Arial" w:hAnsi="Arial" w:cs="Arial"/>
                                      <w:rtl/>
                                    </w:rPr>
                                    <w:t>معرفة جيدة باستخدام الحاسوب</w:t>
                                  </w:r>
                                  <w:r w:rsidRPr="0083563B">
                                    <w:rPr>
                                      <w:rFonts w:ascii="Arial" w:hAnsi="Arial" w:cs="Arial" w:hint="cs"/>
                                      <w:rtl/>
                                    </w:rPr>
                                    <w:t>.</w:t>
                                  </w:r>
                                </w:p>
                                <w:p w14:paraId="6F5FF816" w14:textId="77777777" w:rsidR="00C3457A" w:rsidRPr="0083563B" w:rsidRDefault="00C3457A" w:rsidP="00CF0247">
                                  <w:pPr>
                                    <w:pStyle w:val="ListParagraph"/>
                                    <w:numPr>
                                      <w:ilvl w:val="0"/>
                                      <w:numId w:val="93"/>
                                    </w:numPr>
                                    <w:rPr>
                                      <w:rFonts w:ascii="Arial" w:hAnsi="Arial" w:cs="Arial"/>
                                      <w:rtl/>
                                    </w:rPr>
                                  </w:pPr>
                                  <w:r w:rsidRPr="0083563B">
                                    <w:rPr>
                                      <w:rFonts w:ascii="Arial" w:hAnsi="Arial" w:cs="Arial" w:hint="cs"/>
                                      <w:rtl/>
                                    </w:rPr>
                                    <w:t>معرفة</w:t>
                                  </w:r>
                                  <w:r w:rsidRPr="0083563B">
                                    <w:rPr>
                                      <w:rFonts w:ascii="Arial" w:hAnsi="Arial" w:cs="Arial"/>
                                      <w:rtl/>
                                    </w:rPr>
                                    <w:t xml:space="preserve"> </w:t>
                                  </w:r>
                                  <w:r w:rsidRPr="0083563B">
                                    <w:rPr>
                                      <w:rFonts w:ascii="Arial" w:hAnsi="Arial" w:cs="Arial" w:hint="cs"/>
                                      <w:rtl/>
                                    </w:rPr>
                                    <w:t>بالقوانين</w:t>
                                  </w:r>
                                  <w:r w:rsidRPr="0083563B">
                                    <w:rPr>
                                      <w:rFonts w:ascii="Arial" w:hAnsi="Arial" w:cs="Arial"/>
                                      <w:rtl/>
                                    </w:rPr>
                                    <w:t xml:space="preserve"> </w:t>
                                  </w:r>
                                  <w:r w:rsidRPr="0083563B">
                                    <w:rPr>
                                      <w:rFonts w:ascii="Arial" w:hAnsi="Arial" w:cs="Arial" w:hint="cs"/>
                                      <w:rtl/>
                                    </w:rPr>
                                    <w:t>والأنظمة</w:t>
                                  </w:r>
                                  <w:r w:rsidRPr="0083563B">
                                    <w:rPr>
                                      <w:rFonts w:ascii="Arial" w:hAnsi="Arial" w:cs="Arial"/>
                                      <w:rtl/>
                                    </w:rPr>
                                    <w:t xml:space="preserve"> </w:t>
                                  </w:r>
                                  <w:r w:rsidRPr="0083563B">
                                    <w:rPr>
                                      <w:rFonts w:ascii="Arial" w:hAnsi="Arial" w:cs="Arial" w:hint="cs"/>
                                      <w:rtl/>
                                    </w:rPr>
                                    <w:t>التي</w:t>
                                  </w:r>
                                  <w:r w:rsidRPr="0083563B">
                                    <w:rPr>
                                      <w:rFonts w:ascii="Arial" w:hAnsi="Arial" w:cs="Arial"/>
                                      <w:rtl/>
                                    </w:rPr>
                                    <w:t xml:space="preserve"> </w:t>
                                  </w:r>
                                  <w:r w:rsidRPr="0083563B">
                                    <w:rPr>
                                      <w:rFonts w:ascii="Arial" w:hAnsi="Arial" w:cs="Arial" w:hint="cs"/>
                                      <w:rtl/>
                                    </w:rPr>
                                    <w:t>تحكم</w:t>
                                  </w:r>
                                  <w:r w:rsidRPr="0083563B">
                                    <w:rPr>
                                      <w:rFonts w:ascii="Arial" w:hAnsi="Arial" w:cs="Arial"/>
                                      <w:rtl/>
                                    </w:rPr>
                                    <w:t xml:space="preserve"> </w:t>
                                  </w:r>
                                  <w:r w:rsidRPr="0083563B">
                                    <w:rPr>
                                      <w:rFonts w:ascii="Arial" w:hAnsi="Arial" w:cs="Arial" w:hint="cs"/>
                                      <w:rtl/>
                                    </w:rPr>
                                    <w:t>العمل والقدرة</w:t>
                                  </w:r>
                                  <w:r w:rsidRPr="0083563B">
                                    <w:rPr>
                                      <w:rFonts w:ascii="Arial" w:hAnsi="Arial" w:cs="Arial"/>
                                      <w:rtl/>
                                    </w:rPr>
                                    <w:t xml:space="preserve"> </w:t>
                                  </w:r>
                                  <w:r w:rsidRPr="0083563B">
                                    <w:rPr>
                                      <w:rFonts w:ascii="Arial" w:hAnsi="Arial" w:cs="Arial" w:hint="cs"/>
                                      <w:rtl/>
                                    </w:rPr>
                                    <w:t>على</w:t>
                                  </w:r>
                                  <w:r w:rsidRPr="0083563B">
                                    <w:rPr>
                                      <w:rFonts w:ascii="Arial" w:hAnsi="Arial" w:cs="Arial"/>
                                      <w:rtl/>
                                    </w:rPr>
                                    <w:t xml:space="preserve"> </w:t>
                                  </w:r>
                                  <w:r w:rsidRPr="0083563B">
                                    <w:rPr>
                                      <w:rFonts w:ascii="Arial" w:hAnsi="Arial" w:cs="Arial" w:hint="cs"/>
                                      <w:rtl/>
                                    </w:rPr>
                                    <w:t>تطبيقها.</w:t>
                                  </w:r>
                                </w:p>
                                <w:p w14:paraId="58853B7C" w14:textId="77777777" w:rsidR="00C3457A" w:rsidRPr="00744BD9" w:rsidRDefault="00C3457A" w:rsidP="00BD6661">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FBD6026" w14:textId="77777777" w:rsidR="00C3457A" w:rsidRPr="0083563B" w:rsidRDefault="00C3457A" w:rsidP="00BD6661">
                                  <w:pPr>
                                    <w:pStyle w:val="ListParagraph"/>
                                    <w:widowControl w:val="0"/>
                                    <w:numPr>
                                      <w:ilvl w:val="0"/>
                                      <w:numId w:val="5"/>
                                    </w:numPr>
                                    <w:autoSpaceDE w:val="0"/>
                                    <w:autoSpaceDN w:val="0"/>
                                    <w:adjustRightInd w:val="0"/>
                                    <w:contextualSpacing w:val="0"/>
                                    <w:rPr>
                                      <w:rFonts w:ascii="Arial" w:hAnsi="Arial" w:cs="Arial"/>
                                    </w:rPr>
                                  </w:pPr>
                                  <w:r w:rsidRPr="0083563B">
                                    <w:rPr>
                                      <w:rFonts w:ascii="Arial" w:hAnsi="Arial" w:cs="Arial" w:hint="cs"/>
                                      <w:rtl/>
                                    </w:rPr>
                                    <w:t>قيادة فرق العمل</w:t>
                                  </w:r>
                                </w:p>
                                <w:p w14:paraId="0C6C8149" w14:textId="77777777" w:rsidR="00C3457A" w:rsidRPr="00BD6661"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Pr>
                                  </w:pPr>
                                  <w:r w:rsidRPr="0083563B">
                                    <w:rPr>
                                      <w:rFonts w:ascii="Arial" w:hAnsi="Arial" w:cs="Arial" w:hint="cs"/>
                                      <w:rtl/>
                                    </w:rPr>
                                    <w:t>بناء العلاقات</w:t>
                                  </w:r>
                                </w:p>
                                <w:p w14:paraId="0D7B49F1" w14:textId="71F2D89A"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tl/>
                                    </w:rPr>
                                  </w:pPr>
                                  <w:r w:rsidRPr="0083563B">
                                    <w:rPr>
                                      <w:rFonts w:ascii="Simplified Arabic" w:hAnsi="Simplified Arabic" w:cs="Simplified Arabic" w:hint="cs"/>
                                      <w:rtl/>
                                      <w:lang w:bidi="ar-JO"/>
                                    </w:rPr>
                                    <w:t>تنظيم وادارة الوقت والجهد</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48ABF86" w14:textId="77777777" w:rsidR="00C3457A" w:rsidRPr="0083563B" w:rsidRDefault="00C3457A" w:rsidP="00BD6661">
                                  <w:pPr>
                                    <w:pStyle w:val="ListParagraph"/>
                                    <w:widowControl w:val="0"/>
                                    <w:numPr>
                                      <w:ilvl w:val="0"/>
                                      <w:numId w:val="5"/>
                                    </w:numPr>
                                    <w:autoSpaceDE w:val="0"/>
                                    <w:autoSpaceDN w:val="0"/>
                                    <w:adjustRightInd w:val="0"/>
                                    <w:ind w:left="1210"/>
                                    <w:rPr>
                                      <w:rFonts w:ascii="Arial" w:hAnsi="Arial" w:cs="Arial"/>
                                      <w:color w:val="000000"/>
                                    </w:rPr>
                                  </w:pPr>
                                  <w:r w:rsidRPr="0083563B">
                                    <w:rPr>
                                      <w:rFonts w:ascii="Arial" w:hAnsi="Arial" w:cs="Arial" w:hint="cs"/>
                                      <w:rtl/>
                                    </w:rPr>
                                    <w:t>التواصل</w:t>
                                  </w:r>
                                </w:p>
                                <w:p w14:paraId="796A4AC7" w14:textId="77777777" w:rsidR="00C3457A" w:rsidRPr="00BD6661" w:rsidRDefault="00C3457A" w:rsidP="00BD6661">
                                  <w:pPr>
                                    <w:pStyle w:val="ListParagraph"/>
                                    <w:numPr>
                                      <w:ilvl w:val="0"/>
                                      <w:numId w:val="5"/>
                                    </w:numPr>
                                    <w:ind w:left="1210"/>
                                    <w:rPr>
                                      <w:rFonts w:ascii="Arial" w:hAnsi="Arial" w:cs="Arial"/>
                                      <w:b/>
                                      <w:bCs/>
                                      <w:sz w:val="22"/>
                                      <w:szCs w:val="22"/>
                                    </w:rPr>
                                  </w:pPr>
                                  <w:r w:rsidRPr="0083563B">
                                    <w:rPr>
                                      <w:rFonts w:ascii="Simplified Arabic" w:hAnsi="Simplified Arabic" w:cs="Simplified Arabic" w:hint="cs"/>
                                      <w:rtl/>
                                      <w:lang w:bidi="ar-JO"/>
                                    </w:rPr>
                                    <w:t>القدرة على التطوير والتحديث ومتابعة المستجدات.</w:t>
                                  </w:r>
                                </w:p>
                                <w:p w14:paraId="4B43EC1A" w14:textId="60BE23A5" w:rsidR="00C3457A" w:rsidRPr="00744BD9" w:rsidRDefault="00C3457A" w:rsidP="00BD6661">
                                  <w:pPr>
                                    <w:pStyle w:val="ListParagraph"/>
                                    <w:numPr>
                                      <w:ilvl w:val="0"/>
                                      <w:numId w:val="5"/>
                                    </w:numPr>
                                    <w:ind w:left="1210"/>
                                    <w:rPr>
                                      <w:rFonts w:ascii="Arial" w:hAnsi="Arial" w:cs="Arial"/>
                                      <w:b/>
                                      <w:bCs/>
                                      <w:sz w:val="22"/>
                                      <w:szCs w:val="22"/>
                                      <w:rtl/>
                                    </w:rPr>
                                  </w:pPr>
                                  <w:r w:rsidRPr="0083563B">
                                    <w:rPr>
                                      <w:rFonts w:ascii="Simplified Arabic" w:hAnsi="Simplified Arabic" w:cs="Simplified Arabic" w:hint="cs"/>
                                      <w:rtl/>
                                      <w:lang w:bidi="ar-JO"/>
                                    </w:rPr>
                                    <w:t xml:space="preserve">تحمل ضغط العمل وساعات العمل الطويلة. </w:t>
                                  </w:r>
                                  <w:r w:rsidRPr="0083563B">
                                    <w:rPr>
                                      <w:rFonts w:ascii="Arial" w:hAnsi="Arial" w:cs="Arial"/>
                                      <w:color w:val="000000"/>
                                      <w:rtl/>
                                    </w:rPr>
                                    <w:t xml:space="preserve"> </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7C58CAC" w14:textId="77777777" w:rsidR="00C3457A" w:rsidRPr="00E836D6"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p>
                              </w:tc>
                            </w:tr>
                          </w:tbl>
                          <w:p w14:paraId="142E34D4" w14:textId="77777777" w:rsidR="00C3457A" w:rsidRDefault="00C3457A" w:rsidP="00BD66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B81E7" id="_x0000_s1031" style="position:absolute;left:0;text-align:left;margin-left:-71.7pt;margin-top:-32.75pt;width:559.6pt;height:692.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3107FBFC" w14:textId="77777777" w:rsidTr="00247850">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6CA44D9"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48C0410D"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28C7242"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21329B9D" w14:textId="77777777" w:rsidTr="00247850">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136F5D8"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مسؤول مباشر</w:t>
                            </w:r>
                          </w:p>
                          <w:p w14:paraId="1482416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6413CF6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67088B17" w14:textId="77777777" w:rsidR="00C3457A" w:rsidRPr="00767E62"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4DCCE80B" w14:textId="77777777" w:rsidR="00C3457A" w:rsidRPr="00954B30"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954B30">
                              <w:rPr>
                                <w:rFonts w:ascii="Arial" w:hAnsi="Arial" w:cs="Arial" w:hint="cs"/>
                                <w:rtl/>
                              </w:rPr>
                              <w:t>التنسيق و المتابعة</w:t>
                            </w:r>
                          </w:p>
                          <w:p w14:paraId="4515C077" w14:textId="77777777" w:rsidR="00C3457A" w:rsidRPr="00744BD9" w:rsidRDefault="00C3457A" w:rsidP="00BD6661">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8EEBD0C"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رئيس قسم</w:t>
                            </w:r>
                            <w:r w:rsidRPr="008E1734">
                              <w:rPr>
                                <w:rFonts w:ascii="Arial" w:hAnsi="Arial" w:cs="Arial"/>
                              </w:rPr>
                              <w:t xml:space="preserve"> </w:t>
                            </w:r>
                            <w:r w:rsidRPr="008E1734">
                              <w:rPr>
                                <w:rFonts w:ascii="Arial" w:hAnsi="Arial" w:cs="Arial"/>
                                <w:rtl/>
                              </w:rPr>
                              <w:t>ادارة</w:t>
                            </w:r>
                            <w:r w:rsidRPr="008E1734">
                              <w:rPr>
                                <w:rFonts w:ascii="Arial" w:hAnsi="Arial" w:cs="Arial"/>
                              </w:rPr>
                              <w:t xml:space="preserve"> </w:t>
                            </w:r>
                            <w:r w:rsidRPr="008E1734">
                              <w:rPr>
                                <w:rFonts w:ascii="Arial" w:hAnsi="Arial" w:cs="Arial"/>
                                <w:rtl/>
                              </w:rPr>
                              <w:t>المركبات</w:t>
                            </w:r>
                          </w:p>
                          <w:p w14:paraId="09D7410A" w14:textId="48C49B39" w:rsidR="00C3457A" w:rsidRDefault="00C3457A" w:rsidP="001C1BB8">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قسم إدارة النفايات .</w:t>
                            </w:r>
                          </w:p>
                          <w:p w14:paraId="21E6E1A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شعبة الصيانة.</w:t>
                            </w:r>
                          </w:p>
                          <w:p w14:paraId="316B359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مراقبي المناطق .</w:t>
                            </w:r>
                          </w:p>
                          <w:p w14:paraId="78F36945" w14:textId="77777777" w:rsidR="00C3457A" w:rsidRPr="008E1734"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 xml:space="preserve">رئيس </w:t>
                            </w:r>
                            <w:r>
                              <w:rPr>
                                <w:rFonts w:ascii="Arial" w:hAnsi="Arial" w:cs="Arial" w:hint="cs"/>
                                <w:rtl/>
                              </w:rPr>
                              <w:t>شعبة الديوان</w:t>
                            </w:r>
                          </w:p>
                          <w:p w14:paraId="3E92C889" w14:textId="77777777" w:rsidR="00C3457A" w:rsidRPr="00744BD9" w:rsidRDefault="00C3457A" w:rsidP="00BD6661">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0240723"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64A0CAA9" w14:textId="77777777" w:rsidTr="00247850">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D889DF8"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D20F4F4"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46227E2"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672CCE6" w14:textId="77777777" w:rsidTr="00247850">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C585C6E" w14:textId="4AF46A57"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المتابعة</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5EDDF5E" w14:textId="2F9135DF"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rtl/>
                              </w:rPr>
                              <w:t>دائرة ترخيص السائقين و المركبات</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19EDC37"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232F1306"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1C081BF0" w14:textId="77777777" w:rsidR="00C3457A" w:rsidRPr="00574688" w:rsidRDefault="00C3457A" w:rsidP="00BD6661">
                            <w:pPr>
                              <w:widowControl w:val="0"/>
                              <w:autoSpaceDE w:val="0"/>
                              <w:autoSpaceDN w:val="0"/>
                              <w:adjustRightInd w:val="0"/>
                              <w:ind w:left="360"/>
                              <w:rPr>
                                <w:rFonts w:ascii="Arial" w:hAnsi="Arial" w:cs="Arial"/>
                                <w:color w:val="000000"/>
                                <w:sz w:val="24"/>
                                <w:szCs w:val="24"/>
                              </w:rPr>
                            </w:pPr>
                            <w:r w:rsidRPr="00BA14AB">
                              <w:rPr>
                                <w:rFonts w:ascii="Simplified Arabic" w:hAnsi="Simplified Arabic" w:cs="Simplified Arabic"/>
                                <w:sz w:val="24"/>
                                <w:szCs w:val="24"/>
                                <w:rtl/>
                                <w:lang w:bidi="ar-JO"/>
                              </w:rPr>
                              <w:t>دبلوم لمدة سنة بعد الثانوية العامة فما دون</w:t>
                            </w:r>
                            <w:r w:rsidRPr="00574688">
                              <w:rPr>
                                <w:rFonts w:ascii="Arial" w:hAnsi="Arial" w:cs="Arial"/>
                                <w:color w:val="000000"/>
                                <w:sz w:val="24"/>
                                <w:szCs w:val="24"/>
                              </w:rPr>
                              <w:t xml:space="preserve"> </w:t>
                            </w:r>
                            <w:r>
                              <w:rPr>
                                <w:rFonts w:ascii="Arial" w:hAnsi="Arial" w:cs="Arial" w:hint="cs"/>
                                <w:color w:val="000000"/>
                                <w:sz w:val="24"/>
                                <w:szCs w:val="24"/>
                                <w:rtl/>
                              </w:rPr>
                              <w:t>.</w:t>
                            </w:r>
                          </w:p>
                          <w:p w14:paraId="1FB4864A" w14:textId="77777777" w:rsidR="00C3457A" w:rsidRPr="00DA051D" w:rsidRDefault="00C3457A" w:rsidP="00BD6661">
                            <w:pPr>
                              <w:widowControl w:val="0"/>
                              <w:autoSpaceDE w:val="0"/>
                              <w:autoSpaceDN w:val="0"/>
                              <w:adjustRightInd w:val="0"/>
                              <w:spacing w:after="200" w:line="276" w:lineRule="auto"/>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B908AF0" w14:textId="77777777" w:rsidR="00C3457A" w:rsidRPr="00A310DB" w:rsidRDefault="00C3457A" w:rsidP="00BD6661">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5EB06361"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D3048D1" w14:textId="77777777" w:rsidR="00C3457A" w:rsidRPr="00742DCF"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sidRPr="00742DCF">
                              <w:rPr>
                                <w:rFonts w:ascii="Simplified Arabic" w:hAnsi="Simplified Arabic" w:cs="Simplified Arabic" w:hint="cs"/>
                                <w:sz w:val="24"/>
                                <w:szCs w:val="24"/>
                                <w:rtl/>
                                <w:lang w:bidi="ar-JO"/>
                              </w:rPr>
                              <w:t>أربع</w:t>
                            </w:r>
                            <w:r w:rsidRPr="00742DCF">
                              <w:rPr>
                                <w:rFonts w:ascii="Simplified Arabic" w:hAnsi="Simplified Arabic" w:cs="Simplified Arabic"/>
                                <w:sz w:val="24"/>
                                <w:szCs w:val="24"/>
                                <w:rtl/>
                                <w:lang w:bidi="ar-JO"/>
                              </w:rPr>
                              <w:t xml:space="preserve"> سنوات </w:t>
                            </w:r>
                            <w:r w:rsidRPr="00742DCF">
                              <w:rPr>
                                <w:rFonts w:ascii="Simplified Arabic" w:hAnsi="Simplified Arabic" w:cs="Simplified Arabic" w:hint="cs"/>
                                <w:sz w:val="24"/>
                                <w:szCs w:val="24"/>
                                <w:rtl/>
                                <w:lang w:bidi="ar-JO"/>
                              </w:rPr>
                              <w:t>ف</w:t>
                            </w:r>
                            <w:r w:rsidRPr="00742DCF">
                              <w:rPr>
                                <w:rFonts w:ascii="Simplified Arabic" w:hAnsi="Simplified Arabic" w:cs="Simplified Arabic"/>
                                <w:sz w:val="24"/>
                                <w:szCs w:val="24"/>
                                <w:rtl/>
                                <w:lang w:bidi="ar-JO"/>
                              </w:rPr>
                              <w:t>ما فوق من الخبرة العملية</w:t>
                            </w:r>
                            <w:r w:rsidRPr="00742DCF">
                              <w:rPr>
                                <w:rFonts w:ascii="Simplified Arabic" w:hAnsi="Simplified Arabic" w:cs="Simplified Arabic" w:hint="cs"/>
                                <w:sz w:val="24"/>
                                <w:szCs w:val="24"/>
                                <w:rtl/>
                                <w:lang w:bidi="ar-JO"/>
                              </w:rPr>
                              <w:t xml:space="preserve"> </w:t>
                            </w:r>
                            <w:r w:rsidRPr="00742DCF">
                              <w:rPr>
                                <w:rFonts w:ascii="Simplified Arabic" w:hAnsi="Simplified Arabic" w:cs="Simplified Arabic"/>
                                <w:sz w:val="24"/>
                                <w:szCs w:val="24"/>
                                <w:rtl/>
                                <w:lang w:bidi="ar-JO"/>
                              </w:rPr>
                              <w:t xml:space="preserve">في مجال </w:t>
                            </w:r>
                            <w:r w:rsidRPr="00742DCF">
                              <w:rPr>
                                <w:rFonts w:ascii="Simplified Arabic" w:hAnsi="Simplified Arabic" w:cs="Simplified Arabic" w:hint="cs"/>
                                <w:sz w:val="24"/>
                                <w:szCs w:val="24"/>
                                <w:rtl/>
                                <w:lang w:bidi="ar-JO"/>
                              </w:rPr>
                              <w:t>وظيفي مشابه</w:t>
                            </w:r>
                          </w:p>
                          <w:p w14:paraId="20667256" w14:textId="77777777" w:rsidR="00C3457A" w:rsidRPr="00742DCF"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sidRPr="00742DCF">
                              <w:rPr>
                                <w:rFonts w:ascii="Simplified Arabic" w:hAnsi="Simplified Arabic" w:cs="Simplified Arabic" w:hint="cs"/>
                                <w:sz w:val="24"/>
                                <w:szCs w:val="24"/>
                                <w:rtl/>
                                <w:lang w:bidi="ar-JO"/>
                              </w:rPr>
                              <w:t>سنتان</w:t>
                            </w:r>
                            <w:r w:rsidRPr="00742DCF">
                              <w:rPr>
                                <w:rFonts w:ascii="Simplified Arabic" w:hAnsi="Simplified Arabic" w:cs="Simplified Arabic"/>
                                <w:sz w:val="24"/>
                                <w:szCs w:val="24"/>
                                <w:rtl/>
                                <w:lang w:bidi="ar-JO"/>
                              </w:rPr>
                              <w:t xml:space="preserve"> </w:t>
                            </w:r>
                            <w:r w:rsidRPr="00742DCF">
                              <w:rPr>
                                <w:rFonts w:ascii="Simplified Arabic" w:hAnsi="Simplified Arabic" w:cs="Simplified Arabic" w:hint="cs"/>
                                <w:sz w:val="24"/>
                                <w:szCs w:val="24"/>
                                <w:rtl/>
                                <w:lang w:bidi="ar-JO"/>
                              </w:rPr>
                              <w:t>ك</w:t>
                            </w:r>
                            <w:r w:rsidRPr="00742DCF">
                              <w:rPr>
                                <w:rFonts w:ascii="Simplified Arabic" w:hAnsi="Simplified Arabic" w:cs="Simplified Arabic"/>
                                <w:sz w:val="24"/>
                                <w:szCs w:val="24"/>
                                <w:rtl/>
                                <w:lang w:bidi="ar-JO"/>
                              </w:rPr>
                              <w:t xml:space="preserve">حد أدنى في </w:t>
                            </w:r>
                            <w:r w:rsidRPr="00742DCF">
                              <w:rPr>
                                <w:rFonts w:ascii="Simplified Arabic" w:hAnsi="Simplified Arabic" w:cs="Simplified Arabic" w:hint="cs"/>
                                <w:sz w:val="24"/>
                                <w:szCs w:val="24"/>
                                <w:rtl/>
                                <w:lang w:bidi="ar-JO"/>
                              </w:rPr>
                              <w:t>وظيفة إشرافية مشابهة</w:t>
                            </w:r>
                          </w:p>
                          <w:p w14:paraId="03CEE76E" w14:textId="7E2499E1" w:rsidR="00C3457A" w:rsidRPr="00BD6661" w:rsidRDefault="00C3457A" w:rsidP="00BD6661">
                            <w:pPr>
                              <w:widowControl w:val="0"/>
                              <w:autoSpaceDE w:val="0"/>
                              <w:autoSpaceDN w:val="0"/>
                              <w:adjustRightInd w:val="0"/>
                              <w:spacing w:after="200" w:line="276" w:lineRule="auto"/>
                              <w:ind w:left="360"/>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3910D1A"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02477F1E" w14:textId="77777777" w:rsidTr="00247850">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2FE15E46"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73EA7BB1"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5983475"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3B21296C"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23EE191"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4160162C"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1E3F6D0E"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40B25330" w14:textId="77777777" w:rsidTr="00247850">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8EBF698" w14:textId="77777777" w:rsidR="00C3457A" w:rsidRPr="0083563B" w:rsidRDefault="00C3457A" w:rsidP="00CF0247">
                            <w:pPr>
                              <w:pStyle w:val="ListParagraph"/>
                              <w:widowControl w:val="0"/>
                              <w:numPr>
                                <w:ilvl w:val="0"/>
                                <w:numId w:val="93"/>
                              </w:numPr>
                              <w:autoSpaceDE w:val="0"/>
                              <w:autoSpaceDN w:val="0"/>
                              <w:adjustRightInd w:val="0"/>
                              <w:contextualSpacing w:val="0"/>
                              <w:rPr>
                                <w:rFonts w:ascii="Arial" w:hAnsi="Arial" w:cs="Arial"/>
                              </w:rPr>
                            </w:pPr>
                            <w:r w:rsidRPr="0083563B">
                              <w:rPr>
                                <w:rFonts w:ascii="Arial" w:hAnsi="Arial" w:cs="Arial"/>
                                <w:rtl/>
                              </w:rPr>
                              <w:t>معرفة جيدة باستخدام الحاسوب</w:t>
                            </w:r>
                            <w:r w:rsidRPr="0083563B">
                              <w:rPr>
                                <w:rFonts w:ascii="Arial" w:hAnsi="Arial" w:cs="Arial" w:hint="cs"/>
                                <w:rtl/>
                              </w:rPr>
                              <w:t>.</w:t>
                            </w:r>
                          </w:p>
                          <w:p w14:paraId="6F5FF816" w14:textId="77777777" w:rsidR="00C3457A" w:rsidRPr="0083563B" w:rsidRDefault="00C3457A" w:rsidP="00CF0247">
                            <w:pPr>
                              <w:pStyle w:val="ListParagraph"/>
                              <w:numPr>
                                <w:ilvl w:val="0"/>
                                <w:numId w:val="93"/>
                              </w:numPr>
                              <w:rPr>
                                <w:rFonts w:ascii="Arial" w:hAnsi="Arial" w:cs="Arial"/>
                                <w:rtl/>
                              </w:rPr>
                            </w:pPr>
                            <w:r w:rsidRPr="0083563B">
                              <w:rPr>
                                <w:rFonts w:ascii="Arial" w:hAnsi="Arial" w:cs="Arial" w:hint="cs"/>
                                <w:rtl/>
                              </w:rPr>
                              <w:t>معرفة</w:t>
                            </w:r>
                            <w:r w:rsidRPr="0083563B">
                              <w:rPr>
                                <w:rFonts w:ascii="Arial" w:hAnsi="Arial" w:cs="Arial"/>
                                <w:rtl/>
                              </w:rPr>
                              <w:t xml:space="preserve"> </w:t>
                            </w:r>
                            <w:r w:rsidRPr="0083563B">
                              <w:rPr>
                                <w:rFonts w:ascii="Arial" w:hAnsi="Arial" w:cs="Arial" w:hint="cs"/>
                                <w:rtl/>
                              </w:rPr>
                              <w:t>بالقوانين</w:t>
                            </w:r>
                            <w:r w:rsidRPr="0083563B">
                              <w:rPr>
                                <w:rFonts w:ascii="Arial" w:hAnsi="Arial" w:cs="Arial"/>
                                <w:rtl/>
                              </w:rPr>
                              <w:t xml:space="preserve"> </w:t>
                            </w:r>
                            <w:r w:rsidRPr="0083563B">
                              <w:rPr>
                                <w:rFonts w:ascii="Arial" w:hAnsi="Arial" w:cs="Arial" w:hint="cs"/>
                                <w:rtl/>
                              </w:rPr>
                              <w:t>والأنظمة</w:t>
                            </w:r>
                            <w:r w:rsidRPr="0083563B">
                              <w:rPr>
                                <w:rFonts w:ascii="Arial" w:hAnsi="Arial" w:cs="Arial"/>
                                <w:rtl/>
                              </w:rPr>
                              <w:t xml:space="preserve"> </w:t>
                            </w:r>
                            <w:r w:rsidRPr="0083563B">
                              <w:rPr>
                                <w:rFonts w:ascii="Arial" w:hAnsi="Arial" w:cs="Arial" w:hint="cs"/>
                                <w:rtl/>
                              </w:rPr>
                              <w:t>التي</w:t>
                            </w:r>
                            <w:r w:rsidRPr="0083563B">
                              <w:rPr>
                                <w:rFonts w:ascii="Arial" w:hAnsi="Arial" w:cs="Arial"/>
                                <w:rtl/>
                              </w:rPr>
                              <w:t xml:space="preserve"> </w:t>
                            </w:r>
                            <w:r w:rsidRPr="0083563B">
                              <w:rPr>
                                <w:rFonts w:ascii="Arial" w:hAnsi="Arial" w:cs="Arial" w:hint="cs"/>
                                <w:rtl/>
                              </w:rPr>
                              <w:t>تحكم</w:t>
                            </w:r>
                            <w:r w:rsidRPr="0083563B">
                              <w:rPr>
                                <w:rFonts w:ascii="Arial" w:hAnsi="Arial" w:cs="Arial"/>
                                <w:rtl/>
                              </w:rPr>
                              <w:t xml:space="preserve"> </w:t>
                            </w:r>
                            <w:r w:rsidRPr="0083563B">
                              <w:rPr>
                                <w:rFonts w:ascii="Arial" w:hAnsi="Arial" w:cs="Arial" w:hint="cs"/>
                                <w:rtl/>
                              </w:rPr>
                              <w:t>العمل والقدرة</w:t>
                            </w:r>
                            <w:r w:rsidRPr="0083563B">
                              <w:rPr>
                                <w:rFonts w:ascii="Arial" w:hAnsi="Arial" w:cs="Arial"/>
                                <w:rtl/>
                              </w:rPr>
                              <w:t xml:space="preserve"> </w:t>
                            </w:r>
                            <w:r w:rsidRPr="0083563B">
                              <w:rPr>
                                <w:rFonts w:ascii="Arial" w:hAnsi="Arial" w:cs="Arial" w:hint="cs"/>
                                <w:rtl/>
                              </w:rPr>
                              <w:t>على</w:t>
                            </w:r>
                            <w:r w:rsidRPr="0083563B">
                              <w:rPr>
                                <w:rFonts w:ascii="Arial" w:hAnsi="Arial" w:cs="Arial"/>
                                <w:rtl/>
                              </w:rPr>
                              <w:t xml:space="preserve"> </w:t>
                            </w:r>
                            <w:r w:rsidRPr="0083563B">
                              <w:rPr>
                                <w:rFonts w:ascii="Arial" w:hAnsi="Arial" w:cs="Arial" w:hint="cs"/>
                                <w:rtl/>
                              </w:rPr>
                              <w:t>تطبيقها.</w:t>
                            </w:r>
                          </w:p>
                          <w:p w14:paraId="58853B7C" w14:textId="77777777" w:rsidR="00C3457A" w:rsidRPr="00744BD9" w:rsidRDefault="00C3457A" w:rsidP="00BD6661">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FBD6026" w14:textId="77777777" w:rsidR="00C3457A" w:rsidRPr="0083563B" w:rsidRDefault="00C3457A" w:rsidP="00BD6661">
                            <w:pPr>
                              <w:pStyle w:val="ListParagraph"/>
                              <w:widowControl w:val="0"/>
                              <w:numPr>
                                <w:ilvl w:val="0"/>
                                <w:numId w:val="5"/>
                              </w:numPr>
                              <w:autoSpaceDE w:val="0"/>
                              <w:autoSpaceDN w:val="0"/>
                              <w:adjustRightInd w:val="0"/>
                              <w:contextualSpacing w:val="0"/>
                              <w:rPr>
                                <w:rFonts w:ascii="Arial" w:hAnsi="Arial" w:cs="Arial"/>
                              </w:rPr>
                            </w:pPr>
                            <w:r w:rsidRPr="0083563B">
                              <w:rPr>
                                <w:rFonts w:ascii="Arial" w:hAnsi="Arial" w:cs="Arial" w:hint="cs"/>
                                <w:rtl/>
                              </w:rPr>
                              <w:t>قيادة فرق العمل</w:t>
                            </w:r>
                          </w:p>
                          <w:p w14:paraId="0C6C8149" w14:textId="77777777" w:rsidR="00C3457A" w:rsidRPr="00BD6661"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Pr>
                            </w:pPr>
                            <w:r w:rsidRPr="0083563B">
                              <w:rPr>
                                <w:rFonts w:ascii="Arial" w:hAnsi="Arial" w:cs="Arial" w:hint="cs"/>
                                <w:rtl/>
                              </w:rPr>
                              <w:t>بناء العلاقات</w:t>
                            </w:r>
                          </w:p>
                          <w:p w14:paraId="0D7B49F1" w14:textId="71F2D89A"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tl/>
                              </w:rPr>
                            </w:pPr>
                            <w:r w:rsidRPr="0083563B">
                              <w:rPr>
                                <w:rFonts w:ascii="Simplified Arabic" w:hAnsi="Simplified Arabic" w:cs="Simplified Arabic" w:hint="cs"/>
                                <w:rtl/>
                                <w:lang w:bidi="ar-JO"/>
                              </w:rPr>
                              <w:t>تنظيم وادارة الوقت والجهد</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48ABF86" w14:textId="77777777" w:rsidR="00C3457A" w:rsidRPr="0083563B" w:rsidRDefault="00C3457A" w:rsidP="00BD6661">
                            <w:pPr>
                              <w:pStyle w:val="ListParagraph"/>
                              <w:widowControl w:val="0"/>
                              <w:numPr>
                                <w:ilvl w:val="0"/>
                                <w:numId w:val="5"/>
                              </w:numPr>
                              <w:autoSpaceDE w:val="0"/>
                              <w:autoSpaceDN w:val="0"/>
                              <w:adjustRightInd w:val="0"/>
                              <w:ind w:left="1210"/>
                              <w:rPr>
                                <w:rFonts w:ascii="Arial" w:hAnsi="Arial" w:cs="Arial"/>
                                <w:color w:val="000000"/>
                              </w:rPr>
                            </w:pPr>
                            <w:r w:rsidRPr="0083563B">
                              <w:rPr>
                                <w:rFonts w:ascii="Arial" w:hAnsi="Arial" w:cs="Arial" w:hint="cs"/>
                                <w:rtl/>
                              </w:rPr>
                              <w:t>التواصل</w:t>
                            </w:r>
                          </w:p>
                          <w:p w14:paraId="796A4AC7" w14:textId="77777777" w:rsidR="00C3457A" w:rsidRPr="00BD6661" w:rsidRDefault="00C3457A" w:rsidP="00BD6661">
                            <w:pPr>
                              <w:pStyle w:val="ListParagraph"/>
                              <w:numPr>
                                <w:ilvl w:val="0"/>
                                <w:numId w:val="5"/>
                              </w:numPr>
                              <w:ind w:left="1210"/>
                              <w:rPr>
                                <w:rFonts w:ascii="Arial" w:hAnsi="Arial" w:cs="Arial"/>
                                <w:b/>
                                <w:bCs/>
                                <w:sz w:val="22"/>
                                <w:szCs w:val="22"/>
                              </w:rPr>
                            </w:pPr>
                            <w:r w:rsidRPr="0083563B">
                              <w:rPr>
                                <w:rFonts w:ascii="Simplified Arabic" w:hAnsi="Simplified Arabic" w:cs="Simplified Arabic" w:hint="cs"/>
                                <w:rtl/>
                                <w:lang w:bidi="ar-JO"/>
                              </w:rPr>
                              <w:t>القدرة على التطوير والتحديث ومتابعة المستجدات.</w:t>
                            </w:r>
                          </w:p>
                          <w:p w14:paraId="4B43EC1A" w14:textId="60BE23A5" w:rsidR="00C3457A" w:rsidRPr="00744BD9" w:rsidRDefault="00C3457A" w:rsidP="00BD6661">
                            <w:pPr>
                              <w:pStyle w:val="ListParagraph"/>
                              <w:numPr>
                                <w:ilvl w:val="0"/>
                                <w:numId w:val="5"/>
                              </w:numPr>
                              <w:ind w:left="1210"/>
                              <w:rPr>
                                <w:rFonts w:ascii="Arial" w:hAnsi="Arial" w:cs="Arial"/>
                                <w:b/>
                                <w:bCs/>
                                <w:sz w:val="22"/>
                                <w:szCs w:val="22"/>
                                <w:rtl/>
                              </w:rPr>
                            </w:pPr>
                            <w:r w:rsidRPr="0083563B">
                              <w:rPr>
                                <w:rFonts w:ascii="Simplified Arabic" w:hAnsi="Simplified Arabic" w:cs="Simplified Arabic" w:hint="cs"/>
                                <w:rtl/>
                                <w:lang w:bidi="ar-JO"/>
                              </w:rPr>
                              <w:t xml:space="preserve">تحمل ضغط العمل وساعات العمل الطويلة. </w:t>
                            </w:r>
                            <w:r w:rsidRPr="0083563B">
                              <w:rPr>
                                <w:rFonts w:ascii="Arial" w:hAnsi="Arial" w:cs="Arial"/>
                                <w:color w:val="000000"/>
                                <w:rtl/>
                              </w:rPr>
                              <w:t xml:space="preserve"> </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7C58CAC" w14:textId="77777777" w:rsidR="00C3457A" w:rsidRPr="00E836D6"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p>
                        </w:tc>
                      </w:tr>
                    </w:tbl>
                    <w:p w14:paraId="142E34D4" w14:textId="77777777" w:rsidR="00C3457A" w:rsidRDefault="00C3457A" w:rsidP="00BD6661"/>
                  </w:txbxContent>
                </v:textbox>
              </v:rect>
            </w:pict>
          </mc:Fallback>
        </mc:AlternateContent>
      </w:r>
    </w:p>
    <w:p w14:paraId="0FFFC251" w14:textId="296549EF" w:rsidR="00BD6661" w:rsidRDefault="00BD6661" w:rsidP="005870D0">
      <w:pPr>
        <w:spacing w:line="360" w:lineRule="auto"/>
        <w:jc w:val="both"/>
        <w:rPr>
          <w:rFonts w:ascii="Traditional Arabic" w:hAnsi="Traditional Arabic"/>
          <w:sz w:val="28"/>
          <w:szCs w:val="28"/>
          <w:rtl/>
          <w:lang w:bidi="ar-JO"/>
        </w:rPr>
      </w:pPr>
    </w:p>
    <w:p w14:paraId="2DD2233A" w14:textId="0318D7B3" w:rsidR="00BD6661" w:rsidRDefault="00BD6661" w:rsidP="005870D0">
      <w:pPr>
        <w:spacing w:line="360" w:lineRule="auto"/>
        <w:jc w:val="both"/>
        <w:rPr>
          <w:rFonts w:ascii="Traditional Arabic" w:hAnsi="Traditional Arabic"/>
          <w:sz w:val="28"/>
          <w:szCs w:val="28"/>
          <w:rtl/>
          <w:lang w:bidi="ar-JO"/>
        </w:rPr>
      </w:pPr>
    </w:p>
    <w:p w14:paraId="6B178E2B" w14:textId="2BF62515" w:rsidR="00BD6661" w:rsidRDefault="00BD6661" w:rsidP="005870D0">
      <w:pPr>
        <w:spacing w:line="360" w:lineRule="auto"/>
        <w:jc w:val="both"/>
        <w:rPr>
          <w:rFonts w:ascii="Traditional Arabic" w:hAnsi="Traditional Arabic"/>
          <w:sz w:val="28"/>
          <w:szCs w:val="28"/>
          <w:rtl/>
          <w:lang w:bidi="ar-JO"/>
        </w:rPr>
      </w:pPr>
    </w:p>
    <w:p w14:paraId="1CF961EF" w14:textId="2B728721" w:rsidR="00BD6661" w:rsidRDefault="00BD6661" w:rsidP="005870D0">
      <w:pPr>
        <w:spacing w:line="360" w:lineRule="auto"/>
        <w:jc w:val="both"/>
        <w:rPr>
          <w:rFonts w:ascii="Traditional Arabic" w:hAnsi="Traditional Arabic"/>
          <w:sz w:val="28"/>
          <w:szCs w:val="28"/>
          <w:rtl/>
          <w:lang w:bidi="ar-JO"/>
        </w:rPr>
      </w:pPr>
    </w:p>
    <w:p w14:paraId="63B6CB5D" w14:textId="30D6E793" w:rsidR="00BD6661" w:rsidRDefault="00BD6661" w:rsidP="005870D0">
      <w:pPr>
        <w:spacing w:line="360" w:lineRule="auto"/>
        <w:jc w:val="both"/>
        <w:rPr>
          <w:rFonts w:ascii="Traditional Arabic" w:hAnsi="Traditional Arabic"/>
          <w:sz w:val="28"/>
          <w:szCs w:val="28"/>
          <w:rtl/>
          <w:lang w:bidi="ar-JO"/>
        </w:rPr>
      </w:pPr>
    </w:p>
    <w:p w14:paraId="3F7ED0E3" w14:textId="41B69A5E" w:rsidR="00BD6661" w:rsidRDefault="00BD6661" w:rsidP="005870D0">
      <w:pPr>
        <w:spacing w:line="360" w:lineRule="auto"/>
        <w:jc w:val="both"/>
        <w:rPr>
          <w:rFonts w:ascii="Traditional Arabic" w:hAnsi="Traditional Arabic"/>
          <w:sz w:val="28"/>
          <w:szCs w:val="28"/>
          <w:rtl/>
          <w:lang w:bidi="ar-JO"/>
        </w:rPr>
      </w:pPr>
    </w:p>
    <w:p w14:paraId="154CD8C6" w14:textId="22C8C8E9" w:rsidR="00BD6661" w:rsidRDefault="00BD6661" w:rsidP="005870D0">
      <w:pPr>
        <w:spacing w:line="360" w:lineRule="auto"/>
        <w:jc w:val="both"/>
        <w:rPr>
          <w:rFonts w:ascii="Traditional Arabic" w:hAnsi="Traditional Arabic"/>
          <w:sz w:val="28"/>
          <w:szCs w:val="28"/>
          <w:rtl/>
          <w:lang w:bidi="ar-JO"/>
        </w:rPr>
      </w:pPr>
    </w:p>
    <w:p w14:paraId="0BD05DE0" w14:textId="670B3402" w:rsidR="00BD6661" w:rsidRDefault="00BD6661" w:rsidP="005870D0">
      <w:pPr>
        <w:spacing w:line="360" w:lineRule="auto"/>
        <w:jc w:val="both"/>
        <w:rPr>
          <w:rFonts w:ascii="Traditional Arabic" w:hAnsi="Traditional Arabic"/>
          <w:sz w:val="28"/>
          <w:szCs w:val="28"/>
          <w:rtl/>
          <w:lang w:bidi="ar-JO"/>
        </w:rPr>
      </w:pPr>
    </w:p>
    <w:p w14:paraId="33D715E1" w14:textId="10F9C10C" w:rsidR="00BD6661" w:rsidRDefault="00BD6661" w:rsidP="005870D0">
      <w:pPr>
        <w:spacing w:line="360" w:lineRule="auto"/>
        <w:jc w:val="both"/>
        <w:rPr>
          <w:rFonts w:ascii="Traditional Arabic" w:hAnsi="Traditional Arabic"/>
          <w:sz w:val="28"/>
          <w:szCs w:val="28"/>
          <w:rtl/>
          <w:lang w:bidi="ar-JO"/>
        </w:rPr>
      </w:pPr>
    </w:p>
    <w:p w14:paraId="586F9B09" w14:textId="31052537" w:rsidR="00BD6661" w:rsidRDefault="00BD6661" w:rsidP="005870D0">
      <w:pPr>
        <w:spacing w:line="360" w:lineRule="auto"/>
        <w:jc w:val="both"/>
        <w:rPr>
          <w:rFonts w:ascii="Traditional Arabic" w:hAnsi="Traditional Arabic"/>
          <w:sz w:val="28"/>
          <w:szCs w:val="28"/>
          <w:rtl/>
          <w:lang w:bidi="ar-JO"/>
        </w:rPr>
      </w:pPr>
    </w:p>
    <w:p w14:paraId="2D718FB7" w14:textId="16C24A50" w:rsidR="00BD6661" w:rsidRDefault="00BD6661" w:rsidP="005870D0">
      <w:pPr>
        <w:spacing w:line="360" w:lineRule="auto"/>
        <w:jc w:val="both"/>
        <w:rPr>
          <w:rFonts w:ascii="Traditional Arabic" w:hAnsi="Traditional Arabic"/>
          <w:sz w:val="28"/>
          <w:szCs w:val="28"/>
          <w:rtl/>
          <w:lang w:bidi="ar-JO"/>
        </w:rPr>
      </w:pPr>
    </w:p>
    <w:p w14:paraId="36A99A42" w14:textId="4FCEEA5A" w:rsidR="00BD6661" w:rsidRDefault="00BD6661" w:rsidP="005870D0">
      <w:pPr>
        <w:spacing w:line="360" w:lineRule="auto"/>
        <w:jc w:val="both"/>
        <w:rPr>
          <w:rFonts w:ascii="Traditional Arabic" w:hAnsi="Traditional Arabic"/>
          <w:sz w:val="28"/>
          <w:szCs w:val="28"/>
          <w:rtl/>
          <w:lang w:bidi="ar-JO"/>
        </w:rPr>
      </w:pPr>
    </w:p>
    <w:p w14:paraId="500155C3" w14:textId="7F3C78B2" w:rsidR="00BD6661" w:rsidRDefault="00BD6661" w:rsidP="005870D0">
      <w:pPr>
        <w:spacing w:line="360" w:lineRule="auto"/>
        <w:jc w:val="both"/>
        <w:rPr>
          <w:rFonts w:ascii="Traditional Arabic" w:hAnsi="Traditional Arabic"/>
          <w:sz w:val="28"/>
          <w:szCs w:val="28"/>
          <w:rtl/>
          <w:lang w:bidi="ar-JO"/>
        </w:rPr>
      </w:pPr>
    </w:p>
    <w:p w14:paraId="4DEF338F" w14:textId="25649886" w:rsidR="00BD6661" w:rsidRDefault="00BD6661" w:rsidP="005870D0">
      <w:pPr>
        <w:spacing w:line="360" w:lineRule="auto"/>
        <w:jc w:val="both"/>
        <w:rPr>
          <w:rFonts w:ascii="Traditional Arabic" w:hAnsi="Traditional Arabic"/>
          <w:sz w:val="28"/>
          <w:szCs w:val="28"/>
          <w:rtl/>
          <w:lang w:bidi="ar-JO"/>
        </w:rPr>
      </w:pPr>
    </w:p>
    <w:p w14:paraId="1F3C057A" w14:textId="418CB304" w:rsidR="00BD6661" w:rsidRDefault="00BD6661" w:rsidP="005870D0">
      <w:pPr>
        <w:spacing w:line="360" w:lineRule="auto"/>
        <w:jc w:val="both"/>
        <w:rPr>
          <w:rFonts w:ascii="Traditional Arabic" w:hAnsi="Traditional Arabic"/>
          <w:sz w:val="28"/>
          <w:szCs w:val="28"/>
          <w:rtl/>
          <w:lang w:bidi="ar-JO"/>
        </w:rPr>
      </w:pPr>
    </w:p>
    <w:p w14:paraId="4DBC82E9" w14:textId="52DB31FA" w:rsidR="00BD6661" w:rsidRDefault="00BD6661" w:rsidP="005870D0">
      <w:pPr>
        <w:spacing w:line="360" w:lineRule="auto"/>
        <w:jc w:val="both"/>
        <w:rPr>
          <w:rFonts w:ascii="Traditional Arabic" w:hAnsi="Traditional Arabic"/>
          <w:sz w:val="28"/>
          <w:szCs w:val="28"/>
          <w:rtl/>
          <w:lang w:bidi="ar-JO"/>
        </w:rPr>
      </w:pPr>
    </w:p>
    <w:p w14:paraId="3E193856" w14:textId="748AD948" w:rsidR="00BD6661" w:rsidRDefault="00BD6661" w:rsidP="005870D0">
      <w:pPr>
        <w:spacing w:line="360" w:lineRule="auto"/>
        <w:jc w:val="both"/>
        <w:rPr>
          <w:rFonts w:ascii="Traditional Arabic" w:hAnsi="Traditional Arabic"/>
          <w:sz w:val="28"/>
          <w:szCs w:val="28"/>
          <w:rtl/>
          <w:lang w:bidi="ar-JO"/>
        </w:rPr>
      </w:pPr>
    </w:p>
    <w:p w14:paraId="0DBE9911" w14:textId="0F3D79EE" w:rsidR="00BD6661" w:rsidRDefault="00BD6661" w:rsidP="005870D0">
      <w:pPr>
        <w:spacing w:line="360" w:lineRule="auto"/>
        <w:jc w:val="both"/>
        <w:rPr>
          <w:rFonts w:ascii="Traditional Arabic" w:hAnsi="Traditional Arabic"/>
          <w:sz w:val="28"/>
          <w:szCs w:val="28"/>
          <w:rtl/>
          <w:lang w:bidi="ar-JO"/>
        </w:rPr>
      </w:pPr>
    </w:p>
    <w:p w14:paraId="447B533D" w14:textId="4235E7D5" w:rsidR="00BD6661" w:rsidRDefault="00BD6661" w:rsidP="005870D0">
      <w:pPr>
        <w:spacing w:line="360" w:lineRule="auto"/>
        <w:jc w:val="both"/>
        <w:rPr>
          <w:rFonts w:ascii="Traditional Arabic" w:hAnsi="Traditional Arabic"/>
          <w:sz w:val="28"/>
          <w:szCs w:val="28"/>
          <w:rtl/>
          <w:lang w:bidi="ar-JO"/>
        </w:rPr>
      </w:pPr>
    </w:p>
    <w:p w14:paraId="290BB192" w14:textId="260C6D2C" w:rsidR="00BD6661" w:rsidRDefault="00BD6661" w:rsidP="005870D0">
      <w:pPr>
        <w:spacing w:line="360" w:lineRule="auto"/>
        <w:jc w:val="both"/>
        <w:rPr>
          <w:rFonts w:ascii="Traditional Arabic" w:hAnsi="Traditional Arabic"/>
          <w:sz w:val="28"/>
          <w:szCs w:val="28"/>
          <w:rtl/>
          <w:lang w:bidi="ar-JO"/>
        </w:rPr>
      </w:pPr>
    </w:p>
    <w:p w14:paraId="45C4EA4E" w14:textId="74B6E8EF" w:rsidR="00BD6661" w:rsidRDefault="00BD6661"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737600" behindDoc="0" locked="0" layoutInCell="1" allowOverlap="1" wp14:anchorId="28130B9E" wp14:editId="7DB16A5C">
                <wp:simplePos x="0" y="0"/>
                <wp:positionH relativeFrom="margin">
                  <wp:posOffset>-916305</wp:posOffset>
                </wp:positionH>
                <wp:positionV relativeFrom="paragraph">
                  <wp:posOffset>8255</wp:posOffset>
                </wp:positionV>
                <wp:extent cx="7106920" cy="8908415"/>
                <wp:effectExtent l="0" t="0" r="0" b="6985"/>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890841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74E714FC"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3680F64C" w14:textId="77777777" w:rsidR="00C3457A" w:rsidRPr="007555C7" w:rsidRDefault="00C3457A" w:rsidP="007555C7">
                                  <w:pPr>
                                    <w:widowControl w:val="0"/>
                                    <w:autoSpaceDE w:val="0"/>
                                    <w:autoSpaceDN w:val="0"/>
                                    <w:adjustRightInd w:val="0"/>
                                    <w:jc w:val="center"/>
                                    <w:rPr>
                                      <w:rFonts w:ascii="Arial" w:hAnsi="Arial" w:cs="Arial"/>
                                      <w:color w:val="FFFF00"/>
                                      <w:sz w:val="18"/>
                                      <w:szCs w:val="18"/>
                                      <w:rtl/>
                                    </w:rPr>
                                  </w:pPr>
                                  <w:r w:rsidRPr="007555C7">
                                    <w:rPr>
                                      <w:rFonts w:ascii="Arial" w:hAnsi="Arial" w:cs="Arial" w:hint="cs"/>
                                      <w:color w:val="FFFF00"/>
                                      <w:sz w:val="18"/>
                                      <w:szCs w:val="18"/>
                                      <w:rtl/>
                                    </w:rPr>
                                    <w:t>زز</w:t>
                                  </w:r>
                                </w:p>
                                <w:p w14:paraId="0C758F3D" w14:textId="77777777" w:rsidR="00C3457A" w:rsidRPr="007555C7" w:rsidRDefault="00C3457A" w:rsidP="007555C7">
                                  <w:pPr>
                                    <w:widowControl w:val="0"/>
                                    <w:autoSpaceDE w:val="0"/>
                                    <w:autoSpaceDN w:val="0"/>
                                    <w:adjustRightInd w:val="0"/>
                                    <w:jc w:val="center"/>
                                    <w:rPr>
                                      <w:rFonts w:ascii="Arial" w:hAnsi="Arial" w:cs="Arial"/>
                                      <w:color w:val="000000" w:themeColor="text1"/>
                                      <w:sz w:val="28"/>
                                      <w:szCs w:val="28"/>
                                      <w:rtl/>
                                    </w:rPr>
                                  </w:pPr>
                                  <w:r w:rsidRPr="007555C7">
                                    <w:rPr>
                                      <w:rFonts w:ascii="Arial" w:hAnsi="Arial" w:cs="Arial" w:hint="cs"/>
                                      <w:color w:val="000000" w:themeColor="text1"/>
                                      <w:sz w:val="28"/>
                                      <w:szCs w:val="28"/>
                                      <w:rtl/>
                                    </w:rPr>
                                    <w:t xml:space="preserve">بطاقة </w:t>
                                  </w:r>
                                  <w:r w:rsidRPr="007555C7">
                                    <w:rPr>
                                      <w:rFonts w:ascii="Arial" w:hAnsi="Arial" w:cs="Arial" w:hint="eastAsia"/>
                                      <w:color w:val="000000" w:themeColor="text1"/>
                                      <w:sz w:val="28"/>
                                      <w:szCs w:val="28"/>
                                      <w:rtl/>
                                    </w:rPr>
                                    <w:t>وصف</w:t>
                                  </w:r>
                                  <w:r w:rsidRPr="007555C7">
                                    <w:rPr>
                                      <w:rFonts w:ascii="Arial" w:hAnsi="Arial" w:cs="Arial"/>
                                      <w:color w:val="000000" w:themeColor="text1"/>
                                      <w:sz w:val="28"/>
                                      <w:szCs w:val="28"/>
                                      <w:rtl/>
                                    </w:rPr>
                                    <w:t xml:space="preserve"> وظيفي</w:t>
                                  </w:r>
                                </w:p>
                                <w:p w14:paraId="1504D188" w14:textId="77777777" w:rsidR="00C3457A" w:rsidRPr="003073F6" w:rsidRDefault="00C3457A" w:rsidP="007555C7">
                                  <w:pPr>
                                    <w:widowControl w:val="0"/>
                                    <w:autoSpaceDE w:val="0"/>
                                    <w:autoSpaceDN w:val="0"/>
                                    <w:adjustRightInd w:val="0"/>
                                    <w:jc w:val="center"/>
                                    <w:rPr>
                                      <w:rFonts w:ascii="Arial" w:hAnsi="Arial" w:cs="Arial"/>
                                      <w:color w:val="000000" w:themeColor="text1"/>
                                      <w:sz w:val="24"/>
                                      <w:szCs w:val="24"/>
                                      <w:rtl/>
                                    </w:rPr>
                                  </w:pPr>
                                </w:p>
                              </w:tc>
                            </w:tr>
                            <w:tr w:rsidR="00C3457A" w:rsidRPr="003073F6" w14:paraId="6A7B953E"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1D0BC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555A5B8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06759898" w14:textId="77777777" w:rsidR="00C3457A" w:rsidRDefault="00C3457A" w:rsidP="00247850">
                                  <w:pPr>
                                    <w:widowControl w:val="0"/>
                                    <w:autoSpaceDE w:val="0"/>
                                    <w:autoSpaceDN w:val="0"/>
                                    <w:adjustRightInd w:val="0"/>
                                    <w:ind w:left="360"/>
                                    <w:rPr>
                                      <w:rFonts w:ascii="Arial" w:hAnsi="Arial" w:cs="Arial"/>
                                      <w:color w:val="000000" w:themeColor="text1"/>
                                      <w:sz w:val="24"/>
                                      <w:szCs w:val="24"/>
                                      <w:rtl/>
                                    </w:rPr>
                                  </w:pPr>
                                </w:p>
                                <w:p w14:paraId="686BB730" w14:textId="58496040" w:rsidR="00C3457A" w:rsidRPr="003F483C" w:rsidRDefault="00C3457A" w:rsidP="00BD6661">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مأمور الصيانة</w:t>
                                  </w:r>
                                </w:p>
                                <w:p w14:paraId="075FA095" w14:textId="77777777" w:rsidR="00C3457A" w:rsidRPr="005E549C" w:rsidRDefault="00C3457A" w:rsidP="00247850">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7AA0161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66DF24E5"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194A29" w14:textId="77777777"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رئيس قسم إدارة المركبات</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3ECA2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73276836" w14:textId="77777777" w:rsidTr="00AB3A97">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19974B65"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p w14:paraId="5C34323D" w14:textId="77777777" w:rsidR="00C3457A" w:rsidRDefault="00C3457A" w:rsidP="00A26F6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5978321D"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tc>
                            </w:tr>
                            <w:tr w:rsidR="00C3457A" w:rsidRPr="003073F6" w14:paraId="3900451A"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9D5CC1D" w14:textId="77777777" w:rsidR="00C3457A" w:rsidRPr="003073F6" w:rsidRDefault="00C3457A" w:rsidP="00101385">
                                  <w:pPr>
                                    <w:widowControl w:val="0"/>
                                    <w:autoSpaceDE w:val="0"/>
                                    <w:autoSpaceDN w:val="0"/>
                                    <w:adjustRightInd w:val="0"/>
                                    <w:rPr>
                                      <w:rFonts w:ascii="Arial" w:hAnsi="Arial" w:cs="Arial"/>
                                      <w:color w:val="000000" w:themeColor="text1"/>
                                      <w:sz w:val="24"/>
                                      <w:szCs w:val="24"/>
                                    </w:rPr>
                                  </w:pPr>
                                  <w:r w:rsidRPr="00AA1221">
                                    <w:rPr>
                                      <w:rFonts w:ascii="Arial" w:hAnsi="Arial" w:cs="Arial"/>
                                      <w:color w:val="000000" w:themeColor="text1"/>
                                      <w:sz w:val="24"/>
                                      <w:szCs w:val="24"/>
                                      <w:rtl/>
                                    </w:rPr>
                                    <w:t xml:space="preserve">قسم </w:t>
                                  </w:r>
                                  <w:r>
                                    <w:rPr>
                                      <w:rFonts w:ascii="Arial" w:hAnsi="Arial" w:cs="Arial" w:hint="cs"/>
                                      <w:color w:val="000000" w:themeColor="text1"/>
                                      <w:sz w:val="24"/>
                                      <w:szCs w:val="24"/>
                                      <w:rtl/>
                                    </w:rPr>
                                    <w:t>إدارة المركبات</w:t>
                                  </w: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A044EF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2568984"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CE6456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120A8377" w14:textId="77777777" w:rsidTr="00750423">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A67BD07" w14:textId="77777777" w:rsidR="00C3457A" w:rsidRPr="003073F6" w:rsidRDefault="00C3457A" w:rsidP="00750423">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8CB936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4E3AD4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D7BD0E9"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6EF6C8E0"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86239C8" w14:textId="77777777"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B4F876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الفريق</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50B04F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الخدمات الهندسية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2C948B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6C6966D2"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C852F04"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2FCA9DA5" w14:textId="77777777" w:rsidTr="007555C7">
                              <w:trPr>
                                <w:cantSplit/>
                                <w:trHeight w:val="162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29A733D" w14:textId="13FC05D9" w:rsidR="00C3457A" w:rsidRPr="00B3706A" w:rsidRDefault="00C3457A" w:rsidP="00BD6661">
                                  <w:pPr>
                                    <w:widowControl w:val="0"/>
                                    <w:autoSpaceDE w:val="0"/>
                                    <w:autoSpaceDN w:val="0"/>
                                    <w:adjustRightInd w:val="0"/>
                                    <w:jc w:val="center"/>
                                    <w:rPr>
                                      <w:rFonts w:ascii="Arial" w:hAnsi="Arial" w:cs="Arial"/>
                                      <w:color w:val="000000" w:themeColor="text1"/>
                                      <w:sz w:val="24"/>
                                      <w:szCs w:val="24"/>
                                      <w:rtl/>
                                    </w:rPr>
                                  </w:pPr>
                                  <w:r>
                                    <w:rPr>
                                      <w:rFonts w:ascii="Simplified Arabic" w:hAnsi="Simplified Arabic" w:cs="Simplified Arabic" w:hint="cs"/>
                                      <w:sz w:val="24"/>
                                      <w:szCs w:val="24"/>
                                      <w:rtl/>
                                      <w:lang w:eastAsia="ar-SA" w:bidi="ar-JO"/>
                                    </w:rPr>
                                    <w:t>العمل على متابعة الحالة الفنية للمركبات والآليات والمعدات المتوفرة ضمن الدائرة، وإجراء الكشف الدوري والطارئ ل</w:t>
                                  </w:r>
                                  <w:r w:rsidRPr="006030AA">
                                    <w:rPr>
                                      <w:rFonts w:ascii="Simplified Arabic" w:hAnsi="Simplified Arabic" w:cs="Simplified Arabic" w:hint="cs"/>
                                      <w:sz w:val="24"/>
                                      <w:szCs w:val="24"/>
                                      <w:rtl/>
                                      <w:lang w:eastAsia="ar-SA" w:bidi="ar-JO"/>
                                    </w:rPr>
                                    <w:t>تحديد نوعية الأعطال</w:t>
                                  </w:r>
                                  <w:r>
                                    <w:rPr>
                                      <w:rFonts w:ascii="Simplified Arabic" w:hAnsi="Simplified Arabic" w:cs="Simplified Arabic" w:hint="cs"/>
                                      <w:sz w:val="24"/>
                                      <w:szCs w:val="24"/>
                                      <w:rtl/>
                                      <w:lang w:eastAsia="ar-SA" w:bidi="ar-JO"/>
                                    </w:rPr>
                                    <w:t xml:space="preserve"> والصيانة،</w:t>
                                  </w:r>
                                  <w:r w:rsidRPr="006030AA">
                                    <w:rPr>
                                      <w:rFonts w:ascii="Simplified Arabic" w:hAnsi="Simplified Arabic" w:cs="Simplified Arabic" w:hint="cs"/>
                                      <w:sz w:val="24"/>
                                      <w:szCs w:val="24"/>
                                      <w:rtl/>
                                      <w:lang w:eastAsia="ar-SA" w:bidi="ar-JO"/>
                                    </w:rPr>
                                    <w:t xml:space="preserve"> و</w:t>
                                  </w:r>
                                  <w:r>
                                    <w:rPr>
                                      <w:rFonts w:ascii="Simplified Arabic" w:hAnsi="Simplified Arabic" w:cs="Simplified Arabic" w:hint="cs"/>
                                      <w:sz w:val="24"/>
                                      <w:szCs w:val="24"/>
                                      <w:rtl/>
                                      <w:lang w:eastAsia="ar-SA" w:bidi="ar-JO"/>
                                    </w:rPr>
                                    <w:t>متابعة إ</w:t>
                                  </w:r>
                                  <w:r w:rsidRPr="006030AA">
                                    <w:rPr>
                                      <w:rFonts w:ascii="Simplified Arabic" w:hAnsi="Simplified Arabic" w:cs="Simplified Arabic" w:hint="cs"/>
                                      <w:sz w:val="24"/>
                                      <w:szCs w:val="24"/>
                                      <w:rtl/>
                                      <w:lang w:eastAsia="ar-SA" w:bidi="ar-JO"/>
                                    </w:rPr>
                                    <w:t>جراء الصيانة</w:t>
                                  </w:r>
                                  <w:r w:rsidRPr="006030AA">
                                    <w:rPr>
                                      <w:rFonts w:ascii="Simplified Arabic" w:hAnsi="Simplified Arabic" w:cs="Simplified Arabic"/>
                                      <w:sz w:val="24"/>
                                      <w:szCs w:val="24"/>
                                      <w:rtl/>
                                      <w:lang w:eastAsia="ar-SA" w:bidi="ar-JO"/>
                                    </w:rPr>
                                    <w:t xml:space="preserve"> </w:t>
                                  </w:r>
                                  <w:r w:rsidRPr="00644605">
                                    <w:rPr>
                                      <w:rFonts w:ascii="Simplified Arabic" w:hAnsi="Simplified Arabic" w:cs="Simplified Arabic" w:hint="cs"/>
                                      <w:sz w:val="24"/>
                                      <w:szCs w:val="24"/>
                                      <w:rtl/>
                                      <w:lang w:eastAsia="ar-SA" w:bidi="ar-JO"/>
                                    </w:rPr>
                                    <w:t>الدورية والطارئة بما يضمن ديمومة العمل، والتنسيق مع الجهات الداخلية والخارجية في المجل</w:t>
                                  </w:r>
                                  <w:r>
                                    <w:rPr>
                                      <w:rFonts w:ascii="Simplified Arabic" w:hAnsi="Simplified Arabic" w:cs="Simplified Arabic" w:hint="cs"/>
                                      <w:sz w:val="24"/>
                                      <w:szCs w:val="24"/>
                                      <w:rtl/>
                                      <w:lang w:eastAsia="ar-SA" w:bidi="ar-JO"/>
                                    </w:rPr>
                                    <w:t>س</w:t>
                                  </w:r>
                                  <w:r w:rsidRPr="00644605">
                                    <w:rPr>
                                      <w:rFonts w:ascii="Simplified Arabic" w:hAnsi="Simplified Arabic" w:cs="Simplified Arabic" w:hint="cs"/>
                                      <w:sz w:val="24"/>
                                      <w:szCs w:val="24"/>
                                      <w:rtl/>
                                      <w:lang w:eastAsia="ar-SA" w:bidi="ar-JO"/>
                                    </w:rPr>
                                    <w:t xml:space="preserve"> </w:t>
                                  </w:r>
                                  <w:r>
                                    <w:rPr>
                                      <w:rFonts w:ascii="Simplified Arabic" w:hAnsi="Simplified Arabic" w:cs="Simplified Arabic" w:hint="cs"/>
                                      <w:sz w:val="24"/>
                                      <w:szCs w:val="24"/>
                                      <w:rtl/>
                                      <w:lang w:eastAsia="ar-SA" w:bidi="ar-JO"/>
                                    </w:rPr>
                                    <w:t xml:space="preserve">للقيام بإصلاح الأعطال </w:t>
                                  </w:r>
                                  <w:r w:rsidRPr="00644605">
                                    <w:rPr>
                                      <w:rFonts w:ascii="Simplified Arabic" w:hAnsi="Simplified Arabic" w:cs="Simplified Arabic" w:hint="cs"/>
                                      <w:sz w:val="24"/>
                                      <w:szCs w:val="24"/>
                                      <w:rtl/>
                                      <w:lang w:eastAsia="ar-SA" w:bidi="ar-JO"/>
                                    </w:rPr>
                                    <w:t>بما يضمن استمرار وإدامة عمل المركبات والآليات والمعدات</w:t>
                                  </w:r>
                                  <w:r w:rsidRPr="006030AA">
                                    <w:rPr>
                                      <w:rFonts w:ascii="Simplified Arabic" w:hAnsi="Simplified Arabic" w:cs="Simplified Arabic"/>
                                      <w:sz w:val="24"/>
                                      <w:szCs w:val="24"/>
                                      <w:rtl/>
                                      <w:lang w:eastAsia="ar-SA" w:bidi="ar-JO"/>
                                    </w:rPr>
                                    <w:t>.</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1A43A2D6" w14:textId="77777777" w:rsidR="00C3457A" w:rsidRPr="00A310DB" w:rsidRDefault="00C3457A" w:rsidP="00BD6661">
                                  <w:pPr>
                                    <w:widowControl w:val="0"/>
                                    <w:autoSpaceDE w:val="0"/>
                                    <w:autoSpaceDN w:val="0"/>
                                    <w:adjustRightInd w:val="0"/>
                                    <w:ind w:left="113" w:right="113"/>
                                    <w:jc w:val="center"/>
                                    <w:rPr>
                                      <w:rFonts w:ascii="Arial" w:hAnsi="Arial" w:cs="Arial"/>
                                      <w:color w:val="000000" w:themeColor="text1"/>
                                      <w:sz w:val="24"/>
                                      <w:szCs w:val="24"/>
                                      <w:rtl/>
                                    </w:rPr>
                                  </w:pPr>
                                  <w:r w:rsidRPr="007555C7">
                                    <w:rPr>
                                      <w:rFonts w:cs="Simplified Arabic" w:hint="cs"/>
                                      <w:color w:val="000000" w:themeColor="text1"/>
                                      <w:sz w:val="24"/>
                                      <w:szCs w:val="24"/>
                                      <w:rtl/>
                                      <w:lang w:bidi="ar-JO"/>
                                    </w:rPr>
                                    <w:t>الهدف من الوظيفة</w:t>
                                  </w:r>
                                </w:p>
                              </w:tc>
                            </w:tr>
                            <w:tr w:rsidR="00C3457A" w:rsidRPr="00A310DB" w14:paraId="352ACDD4"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B772FE1" w14:textId="77777777" w:rsidR="00C3457A" w:rsidRDefault="00C3457A" w:rsidP="00BD6661">
                                  <w:pPr>
                                    <w:pStyle w:val="ListParagraph"/>
                                    <w:widowControl w:val="0"/>
                                    <w:autoSpaceDE w:val="0"/>
                                    <w:autoSpaceDN w:val="0"/>
                                    <w:adjustRightInd w:val="0"/>
                                    <w:spacing w:before="240" w:after="240"/>
                                    <w:rPr>
                                      <w:rFonts w:ascii="Arial" w:hAnsi="Arial" w:cs="Arial"/>
                                      <w:color w:val="000000" w:themeColor="text1"/>
                                      <w:sz w:val="24"/>
                                      <w:szCs w:val="24"/>
                                    </w:rPr>
                                  </w:pPr>
                                </w:p>
                                <w:p w14:paraId="46748D20"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sidRPr="00890C74">
                                    <w:rPr>
                                      <w:rFonts w:ascii="Simplified Arabic" w:hAnsi="Simplified Arabic" w:cs="Simplified Arabic" w:hint="cs"/>
                                      <w:sz w:val="24"/>
                                      <w:szCs w:val="24"/>
                                      <w:rtl/>
                                      <w:lang w:bidi="ar-JO"/>
                                    </w:rPr>
                                    <w:t>القيام بمتابعة الحالة الفنية للمركبات والآليات والمعدات المتوفرة ضمن الدائرة وبشكل دوري لضمان ديمومة واستمرار العمل.</w:t>
                                  </w:r>
                                  <w:r w:rsidRPr="00890C74">
                                    <w:rPr>
                                      <w:rFonts w:ascii="Simplified Arabic" w:hAnsi="Simplified Arabic" w:cs="Simplified Arabic"/>
                                      <w:sz w:val="24"/>
                                      <w:szCs w:val="24"/>
                                      <w:rtl/>
                                      <w:lang w:bidi="ar-JO"/>
                                    </w:rPr>
                                    <w:t xml:space="preserve"> </w:t>
                                  </w:r>
                                </w:p>
                                <w:p w14:paraId="0056DBEC"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sidRPr="00890C74">
                                    <w:rPr>
                                      <w:rFonts w:ascii="Simplified Arabic" w:hAnsi="Simplified Arabic" w:cs="Simplified Arabic"/>
                                      <w:sz w:val="24"/>
                                      <w:szCs w:val="24"/>
                                      <w:rtl/>
                                      <w:lang w:bidi="ar-JO"/>
                                    </w:rPr>
                                    <w:t xml:space="preserve">التنسيق مع المعنيين بالأقسام </w:t>
                                  </w:r>
                                  <w:r>
                                    <w:rPr>
                                      <w:rFonts w:ascii="Simplified Arabic" w:hAnsi="Simplified Arabic" w:cs="Simplified Arabic" w:hint="cs"/>
                                      <w:sz w:val="24"/>
                                      <w:szCs w:val="24"/>
                                      <w:rtl/>
                                      <w:lang w:bidi="ar-JO"/>
                                    </w:rPr>
                                    <w:t xml:space="preserve">و الشعب </w:t>
                                  </w:r>
                                  <w:r w:rsidRPr="00890C74">
                                    <w:rPr>
                                      <w:rFonts w:ascii="Simplified Arabic" w:hAnsi="Simplified Arabic" w:cs="Simplified Arabic"/>
                                      <w:sz w:val="24"/>
                                      <w:szCs w:val="24"/>
                                      <w:rtl/>
                                      <w:lang w:bidi="ar-JO"/>
                                    </w:rPr>
                                    <w:t xml:space="preserve">المختلفة بخصوص الحالة الفنية </w:t>
                                  </w:r>
                                  <w:r w:rsidRPr="00890C74">
                                    <w:rPr>
                                      <w:rFonts w:ascii="Simplified Arabic" w:hAnsi="Simplified Arabic" w:cs="Simplified Arabic" w:hint="cs"/>
                                      <w:sz w:val="24"/>
                                      <w:szCs w:val="24"/>
                                      <w:rtl/>
                                      <w:lang w:bidi="ar-JO"/>
                                    </w:rPr>
                                    <w:t>للمركبات وا</w:t>
                                  </w:r>
                                  <w:r w:rsidRPr="00890C74">
                                    <w:rPr>
                                      <w:rFonts w:ascii="Simplified Arabic" w:hAnsi="Simplified Arabic" w:cs="Simplified Arabic"/>
                                      <w:sz w:val="24"/>
                                      <w:szCs w:val="24"/>
                                      <w:rtl/>
                                      <w:lang w:bidi="ar-JO"/>
                                    </w:rPr>
                                    <w:t>لآليات المستخدمة</w:t>
                                  </w:r>
                                  <w:r w:rsidRPr="00890C74">
                                    <w:rPr>
                                      <w:rFonts w:ascii="Simplified Arabic" w:hAnsi="Simplified Arabic" w:cs="Simplified Arabic" w:hint="cs"/>
                                      <w:sz w:val="24"/>
                                      <w:szCs w:val="24"/>
                                      <w:rtl/>
                                      <w:lang w:bidi="ar-JO"/>
                                    </w:rPr>
                                    <w:t>،</w:t>
                                  </w:r>
                                  <w:r w:rsidRPr="00890C74">
                                    <w:rPr>
                                      <w:rFonts w:ascii="Simplified Arabic" w:hAnsi="Simplified Arabic" w:cs="Simplified Arabic"/>
                                      <w:sz w:val="24"/>
                                      <w:szCs w:val="24"/>
                                      <w:rtl/>
                                      <w:lang w:bidi="ar-JO"/>
                                    </w:rPr>
                                    <w:t xml:space="preserve"> وترتيب اجراءات الكشف الحسي للآليات في مواقع العمل.</w:t>
                                  </w:r>
                                </w:p>
                                <w:p w14:paraId="1F3F914D"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القيام ب</w:t>
                                  </w:r>
                                  <w:r w:rsidRPr="00BF3243">
                                    <w:rPr>
                                      <w:rFonts w:ascii="Simplified Arabic" w:hAnsi="Simplified Arabic" w:cs="Simplified Arabic" w:hint="cs"/>
                                      <w:sz w:val="24"/>
                                      <w:szCs w:val="24"/>
                                      <w:rtl/>
                                      <w:lang w:bidi="ar-JO"/>
                                    </w:rPr>
                                    <w:t>تنظيم وقت العاملين في قسم الصيانة وإصدار التعليمات والتوجيهات ومتابعة الأداء والإنجاز.</w:t>
                                  </w:r>
                                </w:p>
                                <w:p w14:paraId="64B60306"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Pr>
                                      <w:rFonts w:ascii="Simplified Arabic" w:hAnsi="Simplified Arabic" w:cs="Simplified Arabic" w:hint="cs"/>
                                      <w:sz w:val="24"/>
                                      <w:szCs w:val="24"/>
                                      <w:rtl/>
                                      <w:lang w:bidi="ar-JO"/>
                                    </w:rPr>
                                    <w:t>القيام ب</w:t>
                                  </w:r>
                                  <w:r w:rsidRPr="00890C74">
                                    <w:rPr>
                                      <w:rFonts w:ascii="Simplified Arabic" w:hAnsi="Simplified Arabic" w:cs="Simplified Arabic" w:hint="cs"/>
                                      <w:sz w:val="24"/>
                                      <w:szCs w:val="24"/>
                                      <w:rtl/>
                                      <w:lang w:bidi="ar-JO"/>
                                    </w:rPr>
                                    <w:t>تحديد نوعية الأعطال و</w:t>
                                  </w:r>
                                  <w:r>
                                    <w:rPr>
                                      <w:rFonts w:ascii="Simplified Arabic" w:hAnsi="Simplified Arabic" w:cs="Simplified Arabic" w:hint="cs"/>
                                      <w:sz w:val="24"/>
                                      <w:szCs w:val="24"/>
                                      <w:rtl/>
                                      <w:lang w:bidi="ar-JO"/>
                                    </w:rPr>
                                    <w:t>القيام ب</w:t>
                                  </w:r>
                                  <w:r w:rsidRPr="00890C74">
                                    <w:rPr>
                                      <w:rFonts w:ascii="Simplified Arabic" w:hAnsi="Simplified Arabic" w:cs="Simplified Arabic" w:hint="cs"/>
                                      <w:sz w:val="24"/>
                                      <w:szCs w:val="24"/>
                                      <w:rtl/>
                                      <w:lang w:bidi="ar-JO"/>
                                    </w:rPr>
                                    <w:t>الصيانة</w:t>
                                  </w:r>
                                  <w:r w:rsidRPr="00890C74">
                                    <w:rPr>
                                      <w:rFonts w:ascii="Simplified Arabic" w:hAnsi="Simplified Arabic" w:cs="Simplified Arabic"/>
                                      <w:sz w:val="24"/>
                                      <w:szCs w:val="24"/>
                                      <w:rtl/>
                                      <w:lang w:bidi="ar-JO"/>
                                    </w:rPr>
                                    <w:t xml:space="preserve"> </w:t>
                                  </w:r>
                                  <w:r w:rsidRPr="00890C74">
                                    <w:rPr>
                                      <w:rFonts w:ascii="Simplified Arabic" w:hAnsi="Simplified Arabic" w:cs="Simplified Arabic" w:hint="cs"/>
                                      <w:sz w:val="24"/>
                                      <w:szCs w:val="24"/>
                                      <w:rtl/>
                                      <w:lang w:bidi="ar-JO"/>
                                    </w:rPr>
                                    <w:t>الدورية والطارئة</w:t>
                                  </w:r>
                                  <w:r>
                                    <w:rPr>
                                      <w:rFonts w:ascii="Simplified Arabic" w:hAnsi="Simplified Arabic" w:cs="Simplified Arabic" w:hint="cs"/>
                                      <w:sz w:val="24"/>
                                      <w:szCs w:val="24"/>
                                      <w:rtl/>
                                      <w:lang w:bidi="ar-JO"/>
                                    </w:rPr>
                                    <w:t>، و</w:t>
                                  </w:r>
                                  <w:r w:rsidRPr="00F42B0F">
                                    <w:rPr>
                                      <w:rFonts w:ascii="Simplified Arabic" w:hAnsi="Simplified Arabic" w:cs="Simplified Arabic"/>
                                      <w:sz w:val="24"/>
                                      <w:szCs w:val="24"/>
                                      <w:rtl/>
                                      <w:lang w:bidi="ar-JO"/>
                                    </w:rPr>
                                    <w:t>الإشراف على أعمال الصيانة</w:t>
                                  </w:r>
                                  <w:r>
                                    <w:rPr>
                                      <w:rFonts w:ascii="Simplified Arabic" w:hAnsi="Simplified Arabic" w:cs="Simplified Arabic" w:hint="cs"/>
                                      <w:sz w:val="24"/>
                                      <w:szCs w:val="24"/>
                                      <w:rtl/>
                                      <w:lang w:bidi="ar-JO"/>
                                    </w:rPr>
                                    <w:t xml:space="preserve"> التي تتم</w:t>
                                  </w:r>
                                  <w:r w:rsidRPr="00F42B0F">
                                    <w:rPr>
                                      <w:rFonts w:ascii="Simplified Arabic" w:hAnsi="Simplified Arabic" w:cs="Simplified Arabic"/>
                                      <w:sz w:val="24"/>
                                      <w:szCs w:val="24"/>
                                      <w:rtl/>
                                      <w:lang w:bidi="ar-JO"/>
                                    </w:rPr>
                                    <w:t xml:space="preserve"> بجميع أنواعها</w:t>
                                  </w:r>
                                  <w:r w:rsidRPr="00890C74">
                                    <w:rPr>
                                      <w:rFonts w:ascii="Simplified Arabic" w:hAnsi="Simplified Arabic" w:cs="Simplified Arabic"/>
                                      <w:sz w:val="24"/>
                                      <w:szCs w:val="24"/>
                                      <w:rtl/>
                                      <w:lang w:bidi="ar-JO"/>
                                    </w:rPr>
                                    <w:t>.</w:t>
                                  </w:r>
                                </w:p>
                                <w:p w14:paraId="359EF36B"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Pr>
                                      <w:rFonts w:ascii="Simplified Arabic" w:hAnsi="Simplified Arabic" w:cs="Simplified Arabic" w:hint="cs"/>
                                      <w:sz w:val="24"/>
                                      <w:szCs w:val="24"/>
                                      <w:rtl/>
                                      <w:lang w:bidi="ar-JO"/>
                                    </w:rPr>
                                    <w:t>القيام ب</w:t>
                                  </w:r>
                                  <w:r w:rsidRPr="003B30A5">
                                    <w:rPr>
                                      <w:rFonts w:ascii="Simplified Arabic" w:hAnsi="Simplified Arabic" w:cs="Simplified Arabic" w:hint="cs"/>
                                      <w:sz w:val="24"/>
                                      <w:szCs w:val="24"/>
                                      <w:rtl/>
                                      <w:lang w:bidi="ar-JO"/>
                                    </w:rPr>
                                    <w:t xml:space="preserve">تقييم الأضرار الناجمة عن الحوادث العرضية </w:t>
                                  </w:r>
                                  <w:r>
                                    <w:rPr>
                                      <w:rFonts w:ascii="Simplified Arabic" w:hAnsi="Simplified Arabic" w:cs="Simplified Arabic" w:hint="cs"/>
                                      <w:sz w:val="24"/>
                                      <w:szCs w:val="24"/>
                                      <w:rtl/>
                                      <w:lang w:bidi="ar-JO"/>
                                    </w:rPr>
                                    <w:t>وحالات التعطل.</w:t>
                                  </w:r>
                                </w:p>
                                <w:p w14:paraId="2DED1B7A"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القيام ب</w:t>
                                  </w:r>
                                  <w:r w:rsidRPr="00F42B0F">
                                    <w:rPr>
                                      <w:rFonts w:ascii="Simplified Arabic" w:hAnsi="Simplified Arabic" w:cs="Simplified Arabic"/>
                                      <w:sz w:val="24"/>
                                      <w:szCs w:val="24"/>
                                      <w:rtl/>
                                      <w:lang w:bidi="ar-JO"/>
                                    </w:rPr>
                                    <w:t>عمل السجلات اللازمة للصيانة الدورية و</w:t>
                                  </w:r>
                                  <w:r>
                                    <w:rPr>
                                      <w:rFonts w:ascii="Simplified Arabic" w:hAnsi="Simplified Arabic" w:cs="Simplified Arabic"/>
                                      <w:sz w:val="24"/>
                                      <w:szCs w:val="24"/>
                                      <w:rtl/>
                                      <w:lang w:bidi="ar-JO"/>
                                    </w:rPr>
                                    <w:t>الطارئة و</w:t>
                                  </w:r>
                                  <w:r>
                                    <w:rPr>
                                      <w:rFonts w:ascii="Simplified Arabic" w:hAnsi="Simplified Arabic" w:cs="Simplified Arabic" w:hint="cs"/>
                                      <w:sz w:val="24"/>
                                      <w:szCs w:val="24"/>
                                      <w:rtl/>
                                      <w:lang w:bidi="ar-JO"/>
                                    </w:rPr>
                                    <w:t>توثيقها و</w:t>
                                  </w:r>
                                  <w:r w:rsidRPr="00F42B0F">
                                    <w:rPr>
                                      <w:rFonts w:ascii="Simplified Arabic" w:hAnsi="Simplified Arabic" w:cs="Simplified Arabic"/>
                                      <w:sz w:val="24"/>
                                      <w:szCs w:val="24"/>
                                      <w:rtl/>
                                      <w:lang w:bidi="ar-JO"/>
                                    </w:rPr>
                                    <w:t xml:space="preserve">متابعة تحديث </w:t>
                                  </w:r>
                                  <w:r>
                                    <w:rPr>
                                      <w:rFonts w:ascii="Simplified Arabic" w:hAnsi="Simplified Arabic" w:cs="Simplified Arabic" w:hint="cs"/>
                                      <w:sz w:val="24"/>
                                      <w:szCs w:val="24"/>
                                      <w:rtl/>
                                      <w:lang w:bidi="ar-JO"/>
                                    </w:rPr>
                                    <w:t>السجلات الخاصة بصيانة المركبات</w:t>
                                  </w:r>
                                </w:p>
                                <w:p w14:paraId="7C43D55C"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sidRPr="00F42B0F">
                                    <w:rPr>
                                      <w:rFonts w:ascii="Simplified Arabic" w:hAnsi="Simplified Arabic" w:cs="Simplified Arabic"/>
                                      <w:sz w:val="24"/>
                                      <w:szCs w:val="24"/>
                                      <w:rtl/>
                                      <w:lang w:bidi="ar-JO"/>
                                    </w:rPr>
                                    <w:t xml:space="preserve">الإشراف على أعمال الصيانة </w:t>
                                  </w:r>
                                  <w:r>
                                    <w:rPr>
                                      <w:rFonts w:ascii="Simplified Arabic" w:hAnsi="Simplified Arabic" w:cs="Simplified Arabic" w:hint="cs"/>
                                      <w:sz w:val="24"/>
                                      <w:szCs w:val="24"/>
                                      <w:rtl/>
                                      <w:lang w:bidi="ar-JO"/>
                                    </w:rPr>
                                    <w:t>الكهربائية والميكانيكية للمركبات والآليات، والتنسيق مع مشرف المستودع لتأمين قطع الغيار والزيوت والتشحيم اللازمة لانجاز العمل بالسرعة الممكنة.</w:t>
                                  </w:r>
                                </w:p>
                                <w:p w14:paraId="515D138C"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 xml:space="preserve">العمل على </w:t>
                                  </w:r>
                                  <w:r w:rsidRPr="005978FB">
                                    <w:rPr>
                                      <w:rFonts w:ascii="Simplified Arabic" w:hAnsi="Simplified Arabic" w:cs="Simplified Arabic"/>
                                      <w:sz w:val="24"/>
                                      <w:szCs w:val="24"/>
                                      <w:rtl/>
                                      <w:lang w:bidi="ar-JO"/>
                                    </w:rPr>
                                    <w:t xml:space="preserve">التأكد من </w:t>
                                  </w:r>
                                  <w:r>
                                    <w:rPr>
                                      <w:rFonts w:ascii="Simplified Arabic" w:hAnsi="Simplified Arabic" w:cs="Simplified Arabic" w:hint="cs"/>
                                      <w:sz w:val="24"/>
                                      <w:szCs w:val="24"/>
                                      <w:rtl/>
                                      <w:lang w:bidi="ar-JO"/>
                                    </w:rPr>
                                    <w:t xml:space="preserve">تطبيق </w:t>
                                  </w:r>
                                  <w:r w:rsidRPr="005978FB">
                                    <w:rPr>
                                      <w:rFonts w:ascii="Simplified Arabic" w:hAnsi="Simplified Arabic" w:cs="Simplified Arabic"/>
                                      <w:sz w:val="24"/>
                                      <w:szCs w:val="24"/>
                                      <w:rtl/>
                                      <w:lang w:bidi="ar-JO"/>
                                    </w:rPr>
                                    <w:t xml:space="preserve">شروط </w:t>
                                  </w:r>
                                  <w:r>
                                    <w:rPr>
                                      <w:rFonts w:ascii="Simplified Arabic" w:hAnsi="Simplified Arabic" w:cs="Simplified Arabic" w:hint="cs"/>
                                      <w:sz w:val="24"/>
                                      <w:szCs w:val="24"/>
                                      <w:rtl/>
                                      <w:lang w:bidi="ar-JO"/>
                                    </w:rPr>
                                    <w:t>الصحة و</w:t>
                                  </w:r>
                                  <w:r w:rsidRPr="005978FB">
                                    <w:rPr>
                                      <w:rFonts w:ascii="Simplified Arabic" w:hAnsi="Simplified Arabic" w:cs="Simplified Arabic"/>
                                      <w:sz w:val="24"/>
                                      <w:szCs w:val="24"/>
                                      <w:rtl/>
                                      <w:lang w:bidi="ar-JO"/>
                                    </w:rPr>
                                    <w:t xml:space="preserve">السلامة </w:t>
                                  </w:r>
                                  <w:r>
                                    <w:rPr>
                                      <w:rFonts w:ascii="Simplified Arabic" w:hAnsi="Simplified Arabic" w:cs="Simplified Arabic"/>
                                      <w:sz w:val="24"/>
                                      <w:szCs w:val="24"/>
                                      <w:rtl/>
                                      <w:lang w:bidi="ar-JO"/>
                                    </w:rPr>
                                    <w:t xml:space="preserve">والمهنية </w:t>
                                  </w:r>
                                  <w:r>
                                    <w:rPr>
                                      <w:rFonts w:ascii="Simplified Arabic" w:hAnsi="Simplified Arabic" w:cs="Simplified Arabic" w:hint="cs"/>
                                      <w:sz w:val="24"/>
                                      <w:szCs w:val="24"/>
                                      <w:rtl/>
                                      <w:lang w:bidi="ar-JO"/>
                                    </w:rPr>
                                    <w:t>أثناء العمل.</w:t>
                                  </w:r>
                                </w:p>
                                <w:p w14:paraId="7AC3B5B3"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القيام ب</w:t>
                                  </w:r>
                                  <w:r w:rsidRPr="00BF3243">
                                    <w:rPr>
                                      <w:rFonts w:ascii="Simplified Arabic" w:hAnsi="Simplified Arabic" w:cs="Simplified Arabic"/>
                                      <w:sz w:val="24"/>
                                      <w:szCs w:val="24"/>
                                      <w:rtl/>
                                      <w:lang w:bidi="ar-JO"/>
                                    </w:rPr>
                                    <w:t>تحديد الاحتي</w:t>
                                  </w:r>
                                  <w:r w:rsidRPr="00BF3243">
                                    <w:rPr>
                                      <w:rFonts w:ascii="Simplified Arabic" w:hAnsi="Simplified Arabic" w:cs="Simplified Arabic" w:hint="cs"/>
                                      <w:sz w:val="24"/>
                                      <w:szCs w:val="24"/>
                                      <w:rtl/>
                                      <w:lang w:bidi="ar-JO"/>
                                    </w:rPr>
                                    <w:t>ا</w:t>
                                  </w:r>
                                  <w:r w:rsidRPr="00BF3243">
                                    <w:rPr>
                                      <w:rFonts w:ascii="Simplified Arabic" w:hAnsi="Simplified Arabic" w:cs="Simplified Arabic"/>
                                      <w:sz w:val="24"/>
                                      <w:szCs w:val="24"/>
                                      <w:rtl/>
                                      <w:lang w:bidi="ar-JO"/>
                                    </w:rPr>
                                    <w:t>جات من المواد والمعدات</w:t>
                                  </w:r>
                                  <w:r w:rsidRPr="00BF3243">
                                    <w:rPr>
                                      <w:rFonts w:ascii="Simplified Arabic" w:hAnsi="Simplified Arabic" w:cs="Simplified Arabic" w:hint="cs"/>
                                      <w:sz w:val="24"/>
                                      <w:szCs w:val="24"/>
                                      <w:rtl/>
                                      <w:lang w:bidi="ar-JO"/>
                                    </w:rPr>
                                    <w:t xml:space="preserve"> وقطع الغيار </w:t>
                                  </w:r>
                                  <w:r w:rsidRPr="00BF3243">
                                    <w:rPr>
                                      <w:rFonts w:ascii="Simplified Arabic" w:hAnsi="Simplified Arabic" w:cs="Simplified Arabic"/>
                                      <w:sz w:val="24"/>
                                      <w:szCs w:val="24"/>
                                      <w:rtl/>
                                      <w:lang w:bidi="ar-JO"/>
                                    </w:rPr>
                                    <w:t>اللازمة و</w:t>
                                  </w:r>
                                  <w:r w:rsidRPr="00BF3243">
                                    <w:rPr>
                                      <w:rFonts w:ascii="Simplified Arabic" w:hAnsi="Simplified Arabic" w:cs="Simplified Arabic" w:hint="cs"/>
                                      <w:sz w:val="24"/>
                                      <w:szCs w:val="24"/>
                                      <w:rtl/>
                                      <w:lang w:bidi="ar-JO"/>
                                    </w:rPr>
                                    <w:t>توريدها بشكل دوري.</w:t>
                                  </w:r>
                                </w:p>
                                <w:p w14:paraId="411E9E0C" w14:textId="77777777" w:rsidR="00C3457A" w:rsidRPr="004E1428"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sidRPr="004E1428">
                                    <w:rPr>
                                      <w:rFonts w:ascii="Arial" w:hAnsi="Arial" w:cs="Arial"/>
                                      <w:color w:val="000000" w:themeColor="text1"/>
                                      <w:sz w:val="24"/>
                                      <w:szCs w:val="24"/>
                                      <w:rtl/>
                                    </w:rPr>
                                    <w:t xml:space="preserve">القيام بمهام أخرى بحسب تكليف </w:t>
                                  </w:r>
                                  <w:r w:rsidRPr="004E1428">
                                    <w:rPr>
                                      <w:rFonts w:ascii="Arial" w:hAnsi="Arial" w:cs="Arial" w:hint="cs"/>
                                      <w:color w:val="000000" w:themeColor="text1"/>
                                      <w:sz w:val="24"/>
                                      <w:szCs w:val="24"/>
                                      <w:rtl/>
                                    </w:rPr>
                                    <w:t>ال</w:t>
                                  </w:r>
                                  <w:r w:rsidRPr="004E1428">
                                    <w:rPr>
                                      <w:rFonts w:ascii="Arial" w:hAnsi="Arial" w:cs="Arial"/>
                                      <w:color w:val="000000" w:themeColor="text1"/>
                                      <w:sz w:val="24"/>
                                      <w:szCs w:val="24"/>
                                      <w:rtl/>
                                    </w:rPr>
                                    <w:t xml:space="preserve">رئيس </w:t>
                                  </w:r>
                                  <w:r w:rsidRPr="004E1428">
                                    <w:rPr>
                                      <w:rFonts w:ascii="Arial" w:hAnsi="Arial" w:cs="Arial" w:hint="cs"/>
                                      <w:color w:val="000000" w:themeColor="text1"/>
                                      <w:sz w:val="24"/>
                                      <w:szCs w:val="24"/>
                                      <w:rtl/>
                                    </w:rPr>
                                    <w:t>المباشر.</w:t>
                                  </w:r>
                                </w:p>
                                <w:p w14:paraId="635FE1D0" w14:textId="797A6D0A" w:rsidR="00C3457A" w:rsidRPr="00BD6661" w:rsidRDefault="00C3457A" w:rsidP="00BD6661">
                                  <w:pPr>
                                    <w:widowControl w:val="0"/>
                                    <w:autoSpaceDE w:val="0"/>
                                    <w:autoSpaceDN w:val="0"/>
                                    <w:adjustRightInd w:val="0"/>
                                    <w:spacing w:before="240" w:after="240" w:line="276" w:lineRule="auto"/>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7066DCA0"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4627007A" w14:textId="77777777" w:rsidR="00C3457A" w:rsidRDefault="00C3457A" w:rsidP="00BD66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30B9E" id="_x0000_s1032" style="position:absolute;left:0;text-align:left;margin-left:-72.15pt;margin-top:.65pt;width:559.6pt;height:701.4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74E714FC"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3680F64C" w14:textId="77777777" w:rsidR="00C3457A" w:rsidRPr="007555C7" w:rsidRDefault="00C3457A" w:rsidP="007555C7">
                            <w:pPr>
                              <w:widowControl w:val="0"/>
                              <w:autoSpaceDE w:val="0"/>
                              <w:autoSpaceDN w:val="0"/>
                              <w:adjustRightInd w:val="0"/>
                              <w:jc w:val="center"/>
                              <w:rPr>
                                <w:rFonts w:ascii="Arial" w:hAnsi="Arial" w:cs="Arial"/>
                                <w:color w:val="FFFF00"/>
                                <w:sz w:val="18"/>
                                <w:szCs w:val="18"/>
                                <w:rtl/>
                              </w:rPr>
                            </w:pPr>
                            <w:r w:rsidRPr="007555C7">
                              <w:rPr>
                                <w:rFonts w:ascii="Arial" w:hAnsi="Arial" w:cs="Arial" w:hint="cs"/>
                                <w:color w:val="FFFF00"/>
                                <w:sz w:val="18"/>
                                <w:szCs w:val="18"/>
                                <w:rtl/>
                              </w:rPr>
                              <w:t>زز</w:t>
                            </w:r>
                          </w:p>
                          <w:p w14:paraId="0C758F3D" w14:textId="77777777" w:rsidR="00C3457A" w:rsidRPr="007555C7" w:rsidRDefault="00C3457A" w:rsidP="007555C7">
                            <w:pPr>
                              <w:widowControl w:val="0"/>
                              <w:autoSpaceDE w:val="0"/>
                              <w:autoSpaceDN w:val="0"/>
                              <w:adjustRightInd w:val="0"/>
                              <w:jc w:val="center"/>
                              <w:rPr>
                                <w:rFonts w:ascii="Arial" w:hAnsi="Arial" w:cs="Arial"/>
                                <w:color w:val="000000" w:themeColor="text1"/>
                                <w:sz w:val="28"/>
                                <w:szCs w:val="28"/>
                                <w:rtl/>
                              </w:rPr>
                            </w:pPr>
                            <w:r w:rsidRPr="007555C7">
                              <w:rPr>
                                <w:rFonts w:ascii="Arial" w:hAnsi="Arial" w:cs="Arial" w:hint="cs"/>
                                <w:color w:val="000000" w:themeColor="text1"/>
                                <w:sz w:val="28"/>
                                <w:szCs w:val="28"/>
                                <w:rtl/>
                              </w:rPr>
                              <w:t xml:space="preserve">بطاقة </w:t>
                            </w:r>
                            <w:r w:rsidRPr="007555C7">
                              <w:rPr>
                                <w:rFonts w:ascii="Arial" w:hAnsi="Arial" w:cs="Arial" w:hint="eastAsia"/>
                                <w:color w:val="000000" w:themeColor="text1"/>
                                <w:sz w:val="28"/>
                                <w:szCs w:val="28"/>
                                <w:rtl/>
                              </w:rPr>
                              <w:t>وصف</w:t>
                            </w:r>
                            <w:r w:rsidRPr="007555C7">
                              <w:rPr>
                                <w:rFonts w:ascii="Arial" w:hAnsi="Arial" w:cs="Arial"/>
                                <w:color w:val="000000" w:themeColor="text1"/>
                                <w:sz w:val="28"/>
                                <w:szCs w:val="28"/>
                                <w:rtl/>
                              </w:rPr>
                              <w:t xml:space="preserve"> وظيفي</w:t>
                            </w:r>
                          </w:p>
                          <w:p w14:paraId="1504D188" w14:textId="77777777" w:rsidR="00C3457A" w:rsidRPr="003073F6" w:rsidRDefault="00C3457A" w:rsidP="007555C7">
                            <w:pPr>
                              <w:widowControl w:val="0"/>
                              <w:autoSpaceDE w:val="0"/>
                              <w:autoSpaceDN w:val="0"/>
                              <w:adjustRightInd w:val="0"/>
                              <w:jc w:val="center"/>
                              <w:rPr>
                                <w:rFonts w:ascii="Arial" w:hAnsi="Arial" w:cs="Arial"/>
                                <w:color w:val="000000" w:themeColor="text1"/>
                                <w:sz w:val="24"/>
                                <w:szCs w:val="24"/>
                                <w:rtl/>
                              </w:rPr>
                            </w:pPr>
                          </w:p>
                        </w:tc>
                      </w:tr>
                      <w:tr w:rsidR="00C3457A" w:rsidRPr="003073F6" w14:paraId="6A7B953E"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1D0BC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555A5B8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06759898" w14:textId="77777777" w:rsidR="00C3457A" w:rsidRDefault="00C3457A" w:rsidP="00247850">
                            <w:pPr>
                              <w:widowControl w:val="0"/>
                              <w:autoSpaceDE w:val="0"/>
                              <w:autoSpaceDN w:val="0"/>
                              <w:adjustRightInd w:val="0"/>
                              <w:ind w:left="360"/>
                              <w:rPr>
                                <w:rFonts w:ascii="Arial" w:hAnsi="Arial" w:cs="Arial"/>
                                <w:color w:val="000000" w:themeColor="text1"/>
                                <w:sz w:val="24"/>
                                <w:szCs w:val="24"/>
                                <w:rtl/>
                              </w:rPr>
                            </w:pPr>
                          </w:p>
                          <w:p w14:paraId="686BB730" w14:textId="58496040" w:rsidR="00C3457A" w:rsidRPr="003F483C" w:rsidRDefault="00C3457A" w:rsidP="00BD6661">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مأمور الصيانة</w:t>
                            </w:r>
                          </w:p>
                          <w:p w14:paraId="075FA095" w14:textId="77777777" w:rsidR="00C3457A" w:rsidRPr="005E549C" w:rsidRDefault="00C3457A" w:rsidP="00247850">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7AA0161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66DF24E5"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194A29" w14:textId="77777777"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رئيس قسم إدارة المركبات</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3ECA2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73276836" w14:textId="77777777" w:rsidTr="00AB3A97">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19974B65"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p w14:paraId="5C34323D" w14:textId="77777777" w:rsidR="00C3457A" w:rsidRDefault="00C3457A" w:rsidP="00A26F6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5978321D" w14:textId="77777777" w:rsidR="00C3457A" w:rsidRPr="00A26F60" w:rsidRDefault="00C3457A" w:rsidP="00A26F60">
                            <w:pPr>
                              <w:widowControl w:val="0"/>
                              <w:autoSpaceDE w:val="0"/>
                              <w:autoSpaceDN w:val="0"/>
                              <w:adjustRightInd w:val="0"/>
                              <w:jc w:val="center"/>
                              <w:rPr>
                                <w:rFonts w:ascii="Arial" w:hAnsi="Arial" w:cs="Arial"/>
                                <w:color w:val="000000" w:themeColor="text1"/>
                                <w:sz w:val="14"/>
                                <w:szCs w:val="14"/>
                              </w:rPr>
                            </w:pPr>
                          </w:p>
                        </w:tc>
                      </w:tr>
                      <w:tr w:rsidR="00C3457A" w:rsidRPr="003073F6" w14:paraId="3900451A"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9D5CC1D" w14:textId="77777777" w:rsidR="00C3457A" w:rsidRPr="003073F6" w:rsidRDefault="00C3457A" w:rsidP="00101385">
                            <w:pPr>
                              <w:widowControl w:val="0"/>
                              <w:autoSpaceDE w:val="0"/>
                              <w:autoSpaceDN w:val="0"/>
                              <w:adjustRightInd w:val="0"/>
                              <w:rPr>
                                <w:rFonts w:ascii="Arial" w:hAnsi="Arial" w:cs="Arial"/>
                                <w:color w:val="000000" w:themeColor="text1"/>
                                <w:sz w:val="24"/>
                                <w:szCs w:val="24"/>
                              </w:rPr>
                            </w:pPr>
                            <w:r w:rsidRPr="00AA1221">
                              <w:rPr>
                                <w:rFonts w:ascii="Arial" w:hAnsi="Arial" w:cs="Arial"/>
                                <w:color w:val="000000" w:themeColor="text1"/>
                                <w:sz w:val="24"/>
                                <w:szCs w:val="24"/>
                                <w:rtl/>
                              </w:rPr>
                              <w:t xml:space="preserve">قسم </w:t>
                            </w:r>
                            <w:r>
                              <w:rPr>
                                <w:rFonts w:ascii="Arial" w:hAnsi="Arial" w:cs="Arial" w:hint="cs"/>
                                <w:color w:val="000000" w:themeColor="text1"/>
                                <w:sz w:val="24"/>
                                <w:szCs w:val="24"/>
                                <w:rtl/>
                              </w:rPr>
                              <w:t>إدارة المركبات</w:t>
                            </w: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A044EF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2568984"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CE6456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120A8377" w14:textId="77777777" w:rsidTr="00750423">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A67BD07" w14:textId="77777777" w:rsidR="00C3457A" w:rsidRPr="003073F6" w:rsidRDefault="00C3457A" w:rsidP="00750423">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8CB936D"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4E3AD4B"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D7BD0E9"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6EF6C8E0"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86239C8" w14:textId="77777777"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B4F876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الفريق</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50B04F1"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الخدمات الهندسية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2C948B3"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6C6966D2"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C852F04"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2FCA9DA5" w14:textId="77777777" w:rsidTr="007555C7">
                        <w:trPr>
                          <w:cantSplit/>
                          <w:trHeight w:val="162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29A733D" w14:textId="13FC05D9" w:rsidR="00C3457A" w:rsidRPr="00B3706A" w:rsidRDefault="00C3457A" w:rsidP="00BD6661">
                            <w:pPr>
                              <w:widowControl w:val="0"/>
                              <w:autoSpaceDE w:val="0"/>
                              <w:autoSpaceDN w:val="0"/>
                              <w:adjustRightInd w:val="0"/>
                              <w:jc w:val="center"/>
                              <w:rPr>
                                <w:rFonts w:ascii="Arial" w:hAnsi="Arial" w:cs="Arial"/>
                                <w:color w:val="000000" w:themeColor="text1"/>
                                <w:sz w:val="24"/>
                                <w:szCs w:val="24"/>
                                <w:rtl/>
                              </w:rPr>
                            </w:pPr>
                            <w:r>
                              <w:rPr>
                                <w:rFonts w:ascii="Simplified Arabic" w:hAnsi="Simplified Arabic" w:cs="Simplified Arabic" w:hint="cs"/>
                                <w:sz w:val="24"/>
                                <w:szCs w:val="24"/>
                                <w:rtl/>
                                <w:lang w:eastAsia="ar-SA" w:bidi="ar-JO"/>
                              </w:rPr>
                              <w:t>العمل على متابعة الحالة الفنية للمركبات والآليات والمعدات المتوفرة ضمن الدائرة، وإجراء الكشف الدوري والطارئ ل</w:t>
                            </w:r>
                            <w:r w:rsidRPr="006030AA">
                              <w:rPr>
                                <w:rFonts w:ascii="Simplified Arabic" w:hAnsi="Simplified Arabic" w:cs="Simplified Arabic" w:hint="cs"/>
                                <w:sz w:val="24"/>
                                <w:szCs w:val="24"/>
                                <w:rtl/>
                                <w:lang w:eastAsia="ar-SA" w:bidi="ar-JO"/>
                              </w:rPr>
                              <w:t>تحديد نوعية الأعطال</w:t>
                            </w:r>
                            <w:r>
                              <w:rPr>
                                <w:rFonts w:ascii="Simplified Arabic" w:hAnsi="Simplified Arabic" w:cs="Simplified Arabic" w:hint="cs"/>
                                <w:sz w:val="24"/>
                                <w:szCs w:val="24"/>
                                <w:rtl/>
                                <w:lang w:eastAsia="ar-SA" w:bidi="ar-JO"/>
                              </w:rPr>
                              <w:t xml:space="preserve"> والصيانة،</w:t>
                            </w:r>
                            <w:r w:rsidRPr="006030AA">
                              <w:rPr>
                                <w:rFonts w:ascii="Simplified Arabic" w:hAnsi="Simplified Arabic" w:cs="Simplified Arabic" w:hint="cs"/>
                                <w:sz w:val="24"/>
                                <w:szCs w:val="24"/>
                                <w:rtl/>
                                <w:lang w:eastAsia="ar-SA" w:bidi="ar-JO"/>
                              </w:rPr>
                              <w:t xml:space="preserve"> و</w:t>
                            </w:r>
                            <w:r>
                              <w:rPr>
                                <w:rFonts w:ascii="Simplified Arabic" w:hAnsi="Simplified Arabic" w:cs="Simplified Arabic" w:hint="cs"/>
                                <w:sz w:val="24"/>
                                <w:szCs w:val="24"/>
                                <w:rtl/>
                                <w:lang w:eastAsia="ar-SA" w:bidi="ar-JO"/>
                              </w:rPr>
                              <w:t>متابعة إ</w:t>
                            </w:r>
                            <w:r w:rsidRPr="006030AA">
                              <w:rPr>
                                <w:rFonts w:ascii="Simplified Arabic" w:hAnsi="Simplified Arabic" w:cs="Simplified Arabic" w:hint="cs"/>
                                <w:sz w:val="24"/>
                                <w:szCs w:val="24"/>
                                <w:rtl/>
                                <w:lang w:eastAsia="ar-SA" w:bidi="ar-JO"/>
                              </w:rPr>
                              <w:t>جراء الصيانة</w:t>
                            </w:r>
                            <w:r w:rsidRPr="006030AA">
                              <w:rPr>
                                <w:rFonts w:ascii="Simplified Arabic" w:hAnsi="Simplified Arabic" w:cs="Simplified Arabic"/>
                                <w:sz w:val="24"/>
                                <w:szCs w:val="24"/>
                                <w:rtl/>
                                <w:lang w:eastAsia="ar-SA" w:bidi="ar-JO"/>
                              </w:rPr>
                              <w:t xml:space="preserve"> </w:t>
                            </w:r>
                            <w:r w:rsidRPr="00644605">
                              <w:rPr>
                                <w:rFonts w:ascii="Simplified Arabic" w:hAnsi="Simplified Arabic" w:cs="Simplified Arabic" w:hint="cs"/>
                                <w:sz w:val="24"/>
                                <w:szCs w:val="24"/>
                                <w:rtl/>
                                <w:lang w:eastAsia="ar-SA" w:bidi="ar-JO"/>
                              </w:rPr>
                              <w:t>الدورية والطارئة بما يضمن ديمومة العمل، والتنسيق مع الجهات الداخلية والخارجية في المجل</w:t>
                            </w:r>
                            <w:r>
                              <w:rPr>
                                <w:rFonts w:ascii="Simplified Arabic" w:hAnsi="Simplified Arabic" w:cs="Simplified Arabic" w:hint="cs"/>
                                <w:sz w:val="24"/>
                                <w:szCs w:val="24"/>
                                <w:rtl/>
                                <w:lang w:eastAsia="ar-SA" w:bidi="ar-JO"/>
                              </w:rPr>
                              <w:t>س</w:t>
                            </w:r>
                            <w:r w:rsidRPr="00644605">
                              <w:rPr>
                                <w:rFonts w:ascii="Simplified Arabic" w:hAnsi="Simplified Arabic" w:cs="Simplified Arabic" w:hint="cs"/>
                                <w:sz w:val="24"/>
                                <w:szCs w:val="24"/>
                                <w:rtl/>
                                <w:lang w:eastAsia="ar-SA" w:bidi="ar-JO"/>
                              </w:rPr>
                              <w:t xml:space="preserve"> </w:t>
                            </w:r>
                            <w:r>
                              <w:rPr>
                                <w:rFonts w:ascii="Simplified Arabic" w:hAnsi="Simplified Arabic" w:cs="Simplified Arabic" w:hint="cs"/>
                                <w:sz w:val="24"/>
                                <w:szCs w:val="24"/>
                                <w:rtl/>
                                <w:lang w:eastAsia="ar-SA" w:bidi="ar-JO"/>
                              </w:rPr>
                              <w:t xml:space="preserve">للقيام بإصلاح الأعطال </w:t>
                            </w:r>
                            <w:r w:rsidRPr="00644605">
                              <w:rPr>
                                <w:rFonts w:ascii="Simplified Arabic" w:hAnsi="Simplified Arabic" w:cs="Simplified Arabic" w:hint="cs"/>
                                <w:sz w:val="24"/>
                                <w:szCs w:val="24"/>
                                <w:rtl/>
                                <w:lang w:eastAsia="ar-SA" w:bidi="ar-JO"/>
                              </w:rPr>
                              <w:t>بما يضمن استمرار وإدامة عمل المركبات والآليات والمعدات</w:t>
                            </w:r>
                            <w:r w:rsidRPr="006030AA">
                              <w:rPr>
                                <w:rFonts w:ascii="Simplified Arabic" w:hAnsi="Simplified Arabic" w:cs="Simplified Arabic"/>
                                <w:sz w:val="24"/>
                                <w:szCs w:val="24"/>
                                <w:rtl/>
                                <w:lang w:eastAsia="ar-SA" w:bidi="ar-JO"/>
                              </w:rPr>
                              <w:t>.</w:t>
                            </w: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1A43A2D6" w14:textId="77777777" w:rsidR="00C3457A" w:rsidRPr="00A310DB" w:rsidRDefault="00C3457A" w:rsidP="00BD6661">
                            <w:pPr>
                              <w:widowControl w:val="0"/>
                              <w:autoSpaceDE w:val="0"/>
                              <w:autoSpaceDN w:val="0"/>
                              <w:adjustRightInd w:val="0"/>
                              <w:ind w:left="113" w:right="113"/>
                              <w:jc w:val="center"/>
                              <w:rPr>
                                <w:rFonts w:ascii="Arial" w:hAnsi="Arial" w:cs="Arial"/>
                                <w:color w:val="000000" w:themeColor="text1"/>
                                <w:sz w:val="24"/>
                                <w:szCs w:val="24"/>
                                <w:rtl/>
                              </w:rPr>
                            </w:pPr>
                            <w:r w:rsidRPr="007555C7">
                              <w:rPr>
                                <w:rFonts w:cs="Simplified Arabic" w:hint="cs"/>
                                <w:color w:val="000000" w:themeColor="text1"/>
                                <w:sz w:val="24"/>
                                <w:szCs w:val="24"/>
                                <w:rtl/>
                                <w:lang w:bidi="ar-JO"/>
                              </w:rPr>
                              <w:t>الهدف من الوظيفة</w:t>
                            </w:r>
                          </w:p>
                        </w:tc>
                      </w:tr>
                      <w:tr w:rsidR="00C3457A" w:rsidRPr="00A310DB" w14:paraId="352ACDD4"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B772FE1" w14:textId="77777777" w:rsidR="00C3457A" w:rsidRDefault="00C3457A" w:rsidP="00BD6661">
                            <w:pPr>
                              <w:pStyle w:val="ListParagraph"/>
                              <w:widowControl w:val="0"/>
                              <w:autoSpaceDE w:val="0"/>
                              <w:autoSpaceDN w:val="0"/>
                              <w:adjustRightInd w:val="0"/>
                              <w:spacing w:before="240" w:after="240"/>
                              <w:rPr>
                                <w:rFonts w:ascii="Arial" w:hAnsi="Arial" w:cs="Arial"/>
                                <w:color w:val="000000" w:themeColor="text1"/>
                                <w:sz w:val="24"/>
                                <w:szCs w:val="24"/>
                              </w:rPr>
                            </w:pPr>
                          </w:p>
                          <w:p w14:paraId="46748D20"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sidRPr="00890C74">
                              <w:rPr>
                                <w:rFonts w:ascii="Simplified Arabic" w:hAnsi="Simplified Arabic" w:cs="Simplified Arabic" w:hint="cs"/>
                                <w:sz w:val="24"/>
                                <w:szCs w:val="24"/>
                                <w:rtl/>
                                <w:lang w:bidi="ar-JO"/>
                              </w:rPr>
                              <w:t>القيام بمتابعة الحالة الفنية للمركبات والآليات والمعدات المتوفرة ضمن الدائرة وبشكل دوري لضمان ديمومة واستمرار العمل.</w:t>
                            </w:r>
                            <w:r w:rsidRPr="00890C74">
                              <w:rPr>
                                <w:rFonts w:ascii="Simplified Arabic" w:hAnsi="Simplified Arabic" w:cs="Simplified Arabic"/>
                                <w:sz w:val="24"/>
                                <w:szCs w:val="24"/>
                                <w:rtl/>
                                <w:lang w:bidi="ar-JO"/>
                              </w:rPr>
                              <w:t xml:space="preserve"> </w:t>
                            </w:r>
                          </w:p>
                          <w:p w14:paraId="0056DBEC"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sidRPr="00890C74">
                              <w:rPr>
                                <w:rFonts w:ascii="Simplified Arabic" w:hAnsi="Simplified Arabic" w:cs="Simplified Arabic"/>
                                <w:sz w:val="24"/>
                                <w:szCs w:val="24"/>
                                <w:rtl/>
                                <w:lang w:bidi="ar-JO"/>
                              </w:rPr>
                              <w:t xml:space="preserve">التنسيق مع المعنيين بالأقسام </w:t>
                            </w:r>
                            <w:r>
                              <w:rPr>
                                <w:rFonts w:ascii="Simplified Arabic" w:hAnsi="Simplified Arabic" w:cs="Simplified Arabic" w:hint="cs"/>
                                <w:sz w:val="24"/>
                                <w:szCs w:val="24"/>
                                <w:rtl/>
                                <w:lang w:bidi="ar-JO"/>
                              </w:rPr>
                              <w:t xml:space="preserve">و الشعب </w:t>
                            </w:r>
                            <w:r w:rsidRPr="00890C74">
                              <w:rPr>
                                <w:rFonts w:ascii="Simplified Arabic" w:hAnsi="Simplified Arabic" w:cs="Simplified Arabic"/>
                                <w:sz w:val="24"/>
                                <w:szCs w:val="24"/>
                                <w:rtl/>
                                <w:lang w:bidi="ar-JO"/>
                              </w:rPr>
                              <w:t xml:space="preserve">المختلفة بخصوص الحالة الفنية </w:t>
                            </w:r>
                            <w:r w:rsidRPr="00890C74">
                              <w:rPr>
                                <w:rFonts w:ascii="Simplified Arabic" w:hAnsi="Simplified Arabic" w:cs="Simplified Arabic" w:hint="cs"/>
                                <w:sz w:val="24"/>
                                <w:szCs w:val="24"/>
                                <w:rtl/>
                                <w:lang w:bidi="ar-JO"/>
                              </w:rPr>
                              <w:t>للمركبات وا</w:t>
                            </w:r>
                            <w:r w:rsidRPr="00890C74">
                              <w:rPr>
                                <w:rFonts w:ascii="Simplified Arabic" w:hAnsi="Simplified Arabic" w:cs="Simplified Arabic"/>
                                <w:sz w:val="24"/>
                                <w:szCs w:val="24"/>
                                <w:rtl/>
                                <w:lang w:bidi="ar-JO"/>
                              </w:rPr>
                              <w:t>لآليات المستخدمة</w:t>
                            </w:r>
                            <w:r w:rsidRPr="00890C74">
                              <w:rPr>
                                <w:rFonts w:ascii="Simplified Arabic" w:hAnsi="Simplified Arabic" w:cs="Simplified Arabic" w:hint="cs"/>
                                <w:sz w:val="24"/>
                                <w:szCs w:val="24"/>
                                <w:rtl/>
                                <w:lang w:bidi="ar-JO"/>
                              </w:rPr>
                              <w:t>،</w:t>
                            </w:r>
                            <w:r w:rsidRPr="00890C74">
                              <w:rPr>
                                <w:rFonts w:ascii="Simplified Arabic" w:hAnsi="Simplified Arabic" w:cs="Simplified Arabic"/>
                                <w:sz w:val="24"/>
                                <w:szCs w:val="24"/>
                                <w:rtl/>
                                <w:lang w:bidi="ar-JO"/>
                              </w:rPr>
                              <w:t xml:space="preserve"> وترتيب اجراءات الكشف الحسي للآليات في مواقع العمل.</w:t>
                            </w:r>
                          </w:p>
                          <w:p w14:paraId="1F3F914D"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القيام ب</w:t>
                            </w:r>
                            <w:r w:rsidRPr="00BF3243">
                              <w:rPr>
                                <w:rFonts w:ascii="Simplified Arabic" w:hAnsi="Simplified Arabic" w:cs="Simplified Arabic" w:hint="cs"/>
                                <w:sz w:val="24"/>
                                <w:szCs w:val="24"/>
                                <w:rtl/>
                                <w:lang w:bidi="ar-JO"/>
                              </w:rPr>
                              <w:t>تنظيم وقت العاملين في قسم الصيانة وإصدار التعليمات والتوجيهات ومتابعة الأداء والإنجاز.</w:t>
                            </w:r>
                          </w:p>
                          <w:p w14:paraId="64B60306"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Pr>
                                <w:rFonts w:ascii="Simplified Arabic" w:hAnsi="Simplified Arabic" w:cs="Simplified Arabic" w:hint="cs"/>
                                <w:sz w:val="24"/>
                                <w:szCs w:val="24"/>
                                <w:rtl/>
                                <w:lang w:bidi="ar-JO"/>
                              </w:rPr>
                              <w:t>القيام ب</w:t>
                            </w:r>
                            <w:r w:rsidRPr="00890C74">
                              <w:rPr>
                                <w:rFonts w:ascii="Simplified Arabic" w:hAnsi="Simplified Arabic" w:cs="Simplified Arabic" w:hint="cs"/>
                                <w:sz w:val="24"/>
                                <w:szCs w:val="24"/>
                                <w:rtl/>
                                <w:lang w:bidi="ar-JO"/>
                              </w:rPr>
                              <w:t>تحديد نوعية الأعطال و</w:t>
                            </w:r>
                            <w:r>
                              <w:rPr>
                                <w:rFonts w:ascii="Simplified Arabic" w:hAnsi="Simplified Arabic" w:cs="Simplified Arabic" w:hint="cs"/>
                                <w:sz w:val="24"/>
                                <w:szCs w:val="24"/>
                                <w:rtl/>
                                <w:lang w:bidi="ar-JO"/>
                              </w:rPr>
                              <w:t>القيام ب</w:t>
                            </w:r>
                            <w:r w:rsidRPr="00890C74">
                              <w:rPr>
                                <w:rFonts w:ascii="Simplified Arabic" w:hAnsi="Simplified Arabic" w:cs="Simplified Arabic" w:hint="cs"/>
                                <w:sz w:val="24"/>
                                <w:szCs w:val="24"/>
                                <w:rtl/>
                                <w:lang w:bidi="ar-JO"/>
                              </w:rPr>
                              <w:t>الصيانة</w:t>
                            </w:r>
                            <w:r w:rsidRPr="00890C74">
                              <w:rPr>
                                <w:rFonts w:ascii="Simplified Arabic" w:hAnsi="Simplified Arabic" w:cs="Simplified Arabic"/>
                                <w:sz w:val="24"/>
                                <w:szCs w:val="24"/>
                                <w:rtl/>
                                <w:lang w:bidi="ar-JO"/>
                              </w:rPr>
                              <w:t xml:space="preserve"> </w:t>
                            </w:r>
                            <w:r w:rsidRPr="00890C74">
                              <w:rPr>
                                <w:rFonts w:ascii="Simplified Arabic" w:hAnsi="Simplified Arabic" w:cs="Simplified Arabic" w:hint="cs"/>
                                <w:sz w:val="24"/>
                                <w:szCs w:val="24"/>
                                <w:rtl/>
                                <w:lang w:bidi="ar-JO"/>
                              </w:rPr>
                              <w:t>الدورية والطارئة</w:t>
                            </w:r>
                            <w:r>
                              <w:rPr>
                                <w:rFonts w:ascii="Simplified Arabic" w:hAnsi="Simplified Arabic" w:cs="Simplified Arabic" w:hint="cs"/>
                                <w:sz w:val="24"/>
                                <w:szCs w:val="24"/>
                                <w:rtl/>
                                <w:lang w:bidi="ar-JO"/>
                              </w:rPr>
                              <w:t>، و</w:t>
                            </w:r>
                            <w:r w:rsidRPr="00F42B0F">
                              <w:rPr>
                                <w:rFonts w:ascii="Simplified Arabic" w:hAnsi="Simplified Arabic" w:cs="Simplified Arabic"/>
                                <w:sz w:val="24"/>
                                <w:szCs w:val="24"/>
                                <w:rtl/>
                                <w:lang w:bidi="ar-JO"/>
                              </w:rPr>
                              <w:t>الإشراف على أعمال الصيانة</w:t>
                            </w:r>
                            <w:r>
                              <w:rPr>
                                <w:rFonts w:ascii="Simplified Arabic" w:hAnsi="Simplified Arabic" w:cs="Simplified Arabic" w:hint="cs"/>
                                <w:sz w:val="24"/>
                                <w:szCs w:val="24"/>
                                <w:rtl/>
                                <w:lang w:bidi="ar-JO"/>
                              </w:rPr>
                              <w:t xml:space="preserve"> التي تتم</w:t>
                            </w:r>
                            <w:r w:rsidRPr="00F42B0F">
                              <w:rPr>
                                <w:rFonts w:ascii="Simplified Arabic" w:hAnsi="Simplified Arabic" w:cs="Simplified Arabic"/>
                                <w:sz w:val="24"/>
                                <w:szCs w:val="24"/>
                                <w:rtl/>
                                <w:lang w:bidi="ar-JO"/>
                              </w:rPr>
                              <w:t xml:space="preserve"> بجميع أنواعها</w:t>
                            </w:r>
                            <w:r w:rsidRPr="00890C74">
                              <w:rPr>
                                <w:rFonts w:ascii="Simplified Arabic" w:hAnsi="Simplified Arabic" w:cs="Simplified Arabic"/>
                                <w:sz w:val="24"/>
                                <w:szCs w:val="24"/>
                                <w:rtl/>
                                <w:lang w:bidi="ar-JO"/>
                              </w:rPr>
                              <w:t>.</w:t>
                            </w:r>
                          </w:p>
                          <w:p w14:paraId="359EF36B" w14:textId="77777777" w:rsidR="00C3457A" w:rsidRDefault="00C3457A" w:rsidP="00CF0247">
                            <w:pPr>
                              <w:pStyle w:val="ListParagraph"/>
                              <w:numPr>
                                <w:ilvl w:val="0"/>
                                <w:numId w:val="96"/>
                              </w:numPr>
                              <w:spacing w:line="276" w:lineRule="auto"/>
                              <w:jc w:val="both"/>
                              <w:rPr>
                                <w:rFonts w:ascii="Simplified Arabic" w:hAnsi="Simplified Arabic" w:cs="Simplified Arabic"/>
                                <w:sz w:val="24"/>
                                <w:szCs w:val="24"/>
                                <w:lang w:bidi="ar-JO"/>
                              </w:rPr>
                            </w:pPr>
                            <w:r>
                              <w:rPr>
                                <w:rFonts w:ascii="Simplified Arabic" w:hAnsi="Simplified Arabic" w:cs="Simplified Arabic" w:hint="cs"/>
                                <w:sz w:val="24"/>
                                <w:szCs w:val="24"/>
                                <w:rtl/>
                                <w:lang w:bidi="ar-JO"/>
                              </w:rPr>
                              <w:t>القيام ب</w:t>
                            </w:r>
                            <w:r w:rsidRPr="003B30A5">
                              <w:rPr>
                                <w:rFonts w:ascii="Simplified Arabic" w:hAnsi="Simplified Arabic" w:cs="Simplified Arabic" w:hint="cs"/>
                                <w:sz w:val="24"/>
                                <w:szCs w:val="24"/>
                                <w:rtl/>
                                <w:lang w:bidi="ar-JO"/>
                              </w:rPr>
                              <w:t xml:space="preserve">تقييم الأضرار الناجمة عن الحوادث العرضية </w:t>
                            </w:r>
                            <w:r>
                              <w:rPr>
                                <w:rFonts w:ascii="Simplified Arabic" w:hAnsi="Simplified Arabic" w:cs="Simplified Arabic" w:hint="cs"/>
                                <w:sz w:val="24"/>
                                <w:szCs w:val="24"/>
                                <w:rtl/>
                                <w:lang w:bidi="ar-JO"/>
                              </w:rPr>
                              <w:t>وحالات التعطل.</w:t>
                            </w:r>
                          </w:p>
                          <w:p w14:paraId="2DED1B7A"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القيام ب</w:t>
                            </w:r>
                            <w:r w:rsidRPr="00F42B0F">
                              <w:rPr>
                                <w:rFonts w:ascii="Simplified Arabic" w:hAnsi="Simplified Arabic" w:cs="Simplified Arabic"/>
                                <w:sz w:val="24"/>
                                <w:szCs w:val="24"/>
                                <w:rtl/>
                                <w:lang w:bidi="ar-JO"/>
                              </w:rPr>
                              <w:t>عمل السجلات اللازمة للصيانة الدورية و</w:t>
                            </w:r>
                            <w:r>
                              <w:rPr>
                                <w:rFonts w:ascii="Simplified Arabic" w:hAnsi="Simplified Arabic" w:cs="Simplified Arabic"/>
                                <w:sz w:val="24"/>
                                <w:szCs w:val="24"/>
                                <w:rtl/>
                                <w:lang w:bidi="ar-JO"/>
                              </w:rPr>
                              <w:t>الطارئة و</w:t>
                            </w:r>
                            <w:r>
                              <w:rPr>
                                <w:rFonts w:ascii="Simplified Arabic" w:hAnsi="Simplified Arabic" w:cs="Simplified Arabic" w:hint="cs"/>
                                <w:sz w:val="24"/>
                                <w:szCs w:val="24"/>
                                <w:rtl/>
                                <w:lang w:bidi="ar-JO"/>
                              </w:rPr>
                              <w:t>توثيقها و</w:t>
                            </w:r>
                            <w:r w:rsidRPr="00F42B0F">
                              <w:rPr>
                                <w:rFonts w:ascii="Simplified Arabic" w:hAnsi="Simplified Arabic" w:cs="Simplified Arabic"/>
                                <w:sz w:val="24"/>
                                <w:szCs w:val="24"/>
                                <w:rtl/>
                                <w:lang w:bidi="ar-JO"/>
                              </w:rPr>
                              <w:t xml:space="preserve">متابعة تحديث </w:t>
                            </w:r>
                            <w:r>
                              <w:rPr>
                                <w:rFonts w:ascii="Simplified Arabic" w:hAnsi="Simplified Arabic" w:cs="Simplified Arabic" w:hint="cs"/>
                                <w:sz w:val="24"/>
                                <w:szCs w:val="24"/>
                                <w:rtl/>
                                <w:lang w:bidi="ar-JO"/>
                              </w:rPr>
                              <w:t>السجلات الخاصة بصيانة المركبات</w:t>
                            </w:r>
                          </w:p>
                          <w:p w14:paraId="7C43D55C"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sidRPr="00F42B0F">
                              <w:rPr>
                                <w:rFonts w:ascii="Simplified Arabic" w:hAnsi="Simplified Arabic" w:cs="Simplified Arabic"/>
                                <w:sz w:val="24"/>
                                <w:szCs w:val="24"/>
                                <w:rtl/>
                                <w:lang w:bidi="ar-JO"/>
                              </w:rPr>
                              <w:t xml:space="preserve">الإشراف على أعمال الصيانة </w:t>
                            </w:r>
                            <w:r>
                              <w:rPr>
                                <w:rFonts w:ascii="Simplified Arabic" w:hAnsi="Simplified Arabic" w:cs="Simplified Arabic" w:hint="cs"/>
                                <w:sz w:val="24"/>
                                <w:szCs w:val="24"/>
                                <w:rtl/>
                                <w:lang w:bidi="ar-JO"/>
                              </w:rPr>
                              <w:t>الكهربائية والميكانيكية للمركبات والآليات، والتنسيق مع مشرف المستودع لتأمين قطع الغيار والزيوت والتشحيم اللازمة لانجاز العمل بالسرعة الممكنة.</w:t>
                            </w:r>
                          </w:p>
                          <w:p w14:paraId="515D138C"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 xml:space="preserve">العمل على </w:t>
                            </w:r>
                            <w:r w:rsidRPr="005978FB">
                              <w:rPr>
                                <w:rFonts w:ascii="Simplified Arabic" w:hAnsi="Simplified Arabic" w:cs="Simplified Arabic"/>
                                <w:sz w:val="24"/>
                                <w:szCs w:val="24"/>
                                <w:rtl/>
                                <w:lang w:bidi="ar-JO"/>
                              </w:rPr>
                              <w:t xml:space="preserve">التأكد من </w:t>
                            </w:r>
                            <w:r>
                              <w:rPr>
                                <w:rFonts w:ascii="Simplified Arabic" w:hAnsi="Simplified Arabic" w:cs="Simplified Arabic" w:hint="cs"/>
                                <w:sz w:val="24"/>
                                <w:szCs w:val="24"/>
                                <w:rtl/>
                                <w:lang w:bidi="ar-JO"/>
                              </w:rPr>
                              <w:t xml:space="preserve">تطبيق </w:t>
                            </w:r>
                            <w:r w:rsidRPr="005978FB">
                              <w:rPr>
                                <w:rFonts w:ascii="Simplified Arabic" w:hAnsi="Simplified Arabic" w:cs="Simplified Arabic"/>
                                <w:sz w:val="24"/>
                                <w:szCs w:val="24"/>
                                <w:rtl/>
                                <w:lang w:bidi="ar-JO"/>
                              </w:rPr>
                              <w:t xml:space="preserve">شروط </w:t>
                            </w:r>
                            <w:r>
                              <w:rPr>
                                <w:rFonts w:ascii="Simplified Arabic" w:hAnsi="Simplified Arabic" w:cs="Simplified Arabic" w:hint="cs"/>
                                <w:sz w:val="24"/>
                                <w:szCs w:val="24"/>
                                <w:rtl/>
                                <w:lang w:bidi="ar-JO"/>
                              </w:rPr>
                              <w:t>الصحة و</w:t>
                            </w:r>
                            <w:r w:rsidRPr="005978FB">
                              <w:rPr>
                                <w:rFonts w:ascii="Simplified Arabic" w:hAnsi="Simplified Arabic" w:cs="Simplified Arabic"/>
                                <w:sz w:val="24"/>
                                <w:szCs w:val="24"/>
                                <w:rtl/>
                                <w:lang w:bidi="ar-JO"/>
                              </w:rPr>
                              <w:t xml:space="preserve">السلامة </w:t>
                            </w:r>
                            <w:r>
                              <w:rPr>
                                <w:rFonts w:ascii="Simplified Arabic" w:hAnsi="Simplified Arabic" w:cs="Simplified Arabic"/>
                                <w:sz w:val="24"/>
                                <w:szCs w:val="24"/>
                                <w:rtl/>
                                <w:lang w:bidi="ar-JO"/>
                              </w:rPr>
                              <w:t xml:space="preserve">والمهنية </w:t>
                            </w:r>
                            <w:r>
                              <w:rPr>
                                <w:rFonts w:ascii="Simplified Arabic" w:hAnsi="Simplified Arabic" w:cs="Simplified Arabic" w:hint="cs"/>
                                <w:sz w:val="24"/>
                                <w:szCs w:val="24"/>
                                <w:rtl/>
                                <w:lang w:bidi="ar-JO"/>
                              </w:rPr>
                              <w:t>أثناء العمل.</w:t>
                            </w:r>
                          </w:p>
                          <w:p w14:paraId="7AC3B5B3" w14:textId="77777777" w:rsidR="00C3457A"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Pr>
                                <w:rFonts w:ascii="Simplified Arabic" w:hAnsi="Simplified Arabic" w:cs="Simplified Arabic" w:hint="cs"/>
                                <w:sz w:val="24"/>
                                <w:szCs w:val="24"/>
                                <w:rtl/>
                                <w:lang w:bidi="ar-JO"/>
                              </w:rPr>
                              <w:t>القيام ب</w:t>
                            </w:r>
                            <w:r w:rsidRPr="00BF3243">
                              <w:rPr>
                                <w:rFonts w:ascii="Simplified Arabic" w:hAnsi="Simplified Arabic" w:cs="Simplified Arabic"/>
                                <w:sz w:val="24"/>
                                <w:szCs w:val="24"/>
                                <w:rtl/>
                                <w:lang w:bidi="ar-JO"/>
                              </w:rPr>
                              <w:t>تحديد الاحتي</w:t>
                            </w:r>
                            <w:r w:rsidRPr="00BF3243">
                              <w:rPr>
                                <w:rFonts w:ascii="Simplified Arabic" w:hAnsi="Simplified Arabic" w:cs="Simplified Arabic" w:hint="cs"/>
                                <w:sz w:val="24"/>
                                <w:szCs w:val="24"/>
                                <w:rtl/>
                                <w:lang w:bidi="ar-JO"/>
                              </w:rPr>
                              <w:t>ا</w:t>
                            </w:r>
                            <w:r w:rsidRPr="00BF3243">
                              <w:rPr>
                                <w:rFonts w:ascii="Simplified Arabic" w:hAnsi="Simplified Arabic" w:cs="Simplified Arabic"/>
                                <w:sz w:val="24"/>
                                <w:szCs w:val="24"/>
                                <w:rtl/>
                                <w:lang w:bidi="ar-JO"/>
                              </w:rPr>
                              <w:t>جات من المواد والمعدات</w:t>
                            </w:r>
                            <w:r w:rsidRPr="00BF3243">
                              <w:rPr>
                                <w:rFonts w:ascii="Simplified Arabic" w:hAnsi="Simplified Arabic" w:cs="Simplified Arabic" w:hint="cs"/>
                                <w:sz w:val="24"/>
                                <w:szCs w:val="24"/>
                                <w:rtl/>
                                <w:lang w:bidi="ar-JO"/>
                              </w:rPr>
                              <w:t xml:space="preserve"> وقطع الغيار </w:t>
                            </w:r>
                            <w:r w:rsidRPr="00BF3243">
                              <w:rPr>
                                <w:rFonts w:ascii="Simplified Arabic" w:hAnsi="Simplified Arabic" w:cs="Simplified Arabic"/>
                                <w:sz w:val="24"/>
                                <w:szCs w:val="24"/>
                                <w:rtl/>
                                <w:lang w:bidi="ar-JO"/>
                              </w:rPr>
                              <w:t>اللازمة و</w:t>
                            </w:r>
                            <w:r w:rsidRPr="00BF3243">
                              <w:rPr>
                                <w:rFonts w:ascii="Simplified Arabic" w:hAnsi="Simplified Arabic" w:cs="Simplified Arabic" w:hint="cs"/>
                                <w:sz w:val="24"/>
                                <w:szCs w:val="24"/>
                                <w:rtl/>
                                <w:lang w:bidi="ar-JO"/>
                              </w:rPr>
                              <w:t>توريدها بشكل دوري.</w:t>
                            </w:r>
                          </w:p>
                          <w:p w14:paraId="411E9E0C" w14:textId="77777777" w:rsidR="00C3457A" w:rsidRPr="004E1428" w:rsidRDefault="00C3457A" w:rsidP="00CF0247">
                            <w:pPr>
                              <w:pStyle w:val="ListParagraph"/>
                              <w:widowControl w:val="0"/>
                              <w:numPr>
                                <w:ilvl w:val="0"/>
                                <w:numId w:val="96"/>
                              </w:numPr>
                              <w:autoSpaceDE w:val="0"/>
                              <w:autoSpaceDN w:val="0"/>
                              <w:adjustRightInd w:val="0"/>
                              <w:spacing w:before="240" w:after="240" w:line="276" w:lineRule="auto"/>
                              <w:rPr>
                                <w:rFonts w:ascii="Arial" w:hAnsi="Arial" w:cs="Arial"/>
                                <w:color w:val="000000" w:themeColor="text1"/>
                                <w:sz w:val="24"/>
                                <w:szCs w:val="24"/>
                              </w:rPr>
                            </w:pPr>
                            <w:r w:rsidRPr="004E1428">
                              <w:rPr>
                                <w:rFonts w:ascii="Arial" w:hAnsi="Arial" w:cs="Arial"/>
                                <w:color w:val="000000" w:themeColor="text1"/>
                                <w:sz w:val="24"/>
                                <w:szCs w:val="24"/>
                                <w:rtl/>
                              </w:rPr>
                              <w:t xml:space="preserve">القيام بمهام أخرى بحسب تكليف </w:t>
                            </w:r>
                            <w:r w:rsidRPr="004E1428">
                              <w:rPr>
                                <w:rFonts w:ascii="Arial" w:hAnsi="Arial" w:cs="Arial" w:hint="cs"/>
                                <w:color w:val="000000" w:themeColor="text1"/>
                                <w:sz w:val="24"/>
                                <w:szCs w:val="24"/>
                                <w:rtl/>
                              </w:rPr>
                              <w:t>ال</w:t>
                            </w:r>
                            <w:r w:rsidRPr="004E1428">
                              <w:rPr>
                                <w:rFonts w:ascii="Arial" w:hAnsi="Arial" w:cs="Arial"/>
                                <w:color w:val="000000" w:themeColor="text1"/>
                                <w:sz w:val="24"/>
                                <w:szCs w:val="24"/>
                                <w:rtl/>
                              </w:rPr>
                              <w:t xml:space="preserve">رئيس </w:t>
                            </w:r>
                            <w:r w:rsidRPr="004E1428">
                              <w:rPr>
                                <w:rFonts w:ascii="Arial" w:hAnsi="Arial" w:cs="Arial" w:hint="cs"/>
                                <w:color w:val="000000" w:themeColor="text1"/>
                                <w:sz w:val="24"/>
                                <w:szCs w:val="24"/>
                                <w:rtl/>
                              </w:rPr>
                              <w:t>المباشر.</w:t>
                            </w:r>
                          </w:p>
                          <w:p w14:paraId="635FE1D0" w14:textId="797A6D0A" w:rsidR="00C3457A" w:rsidRPr="00BD6661" w:rsidRDefault="00C3457A" w:rsidP="00BD6661">
                            <w:pPr>
                              <w:widowControl w:val="0"/>
                              <w:autoSpaceDE w:val="0"/>
                              <w:autoSpaceDN w:val="0"/>
                              <w:adjustRightInd w:val="0"/>
                              <w:spacing w:before="240" w:after="240" w:line="276" w:lineRule="auto"/>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7066DCA0"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4627007A" w14:textId="77777777" w:rsidR="00C3457A" w:rsidRDefault="00C3457A" w:rsidP="00BD6661"/>
                  </w:txbxContent>
                </v:textbox>
                <w10:wrap anchorx="margin"/>
              </v:rect>
            </w:pict>
          </mc:Fallback>
        </mc:AlternateContent>
      </w:r>
    </w:p>
    <w:p w14:paraId="51DBD1F6" w14:textId="57117150" w:rsidR="00BD6661" w:rsidRDefault="00BD6661" w:rsidP="005870D0">
      <w:pPr>
        <w:spacing w:line="360" w:lineRule="auto"/>
        <w:jc w:val="both"/>
        <w:rPr>
          <w:rFonts w:ascii="Traditional Arabic" w:hAnsi="Traditional Arabic"/>
          <w:sz w:val="28"/>
          <w:szCs w:val="28"/>
          <w:rtl/>
          <w:lang w:bidi="ar-JO"/>
        </w:rPr>
      </w:pPr>
    </w:p>
    <w:p w14:paraId="5334E09B" w14:textId="73646EA1" w:rsidR="00BD6661" w:rsidRDefault="00BD6661" w:rsidP="005870D0">
      <w:pPr>
        <w:spacing w:line="360" w:lineRule="auto"/>
        <w:jc w:val="both"/>
        <w:rPr>
          <w:rFonts w:ascii="Traditional Arabic" w:hAnsi="Traditional Arabic"/>
          <w:sz w:val="28"/>
          <w:szCs w:val="28"/>
          <w:rtl/>
          <w:lang w:bidi="ar-JO"/>
        </w:rPr>
      </w:pPr>
    </w:p>
    <w:p w14:paraId="6EF4FBCA" w14:textId="1D2173CE" w:rsidR="00BD6661" w:rsidRDefault="00BD6661" w:rsidP="005870D0">
      <w:pPr>
        <w:spacing w:line="360" w:lineRule="auto"/>
        <w:jc w:val="both"/>
        <w:rPr>
          <w:rFonts w:ascii="Traditional Arabic" w:hAnsi="Traditional Arabic"/>
          <w:sz w:val="28"/>
          <w:szCs w:val="28"/>
          <w:rtl/>
          <w:lang w:bidi="ar-JO"/>
        </w:rPr>
      </w:pPr>
    </w:p>
    <w:p w14:paraId="276479C2" w14:textId="485F14EE" w:rsidR="00BD6661" w:rsidRDefault="00BD6661" w:rsidP="005870D0">
      <w:pPr>
        <w:spacing w:line="360" w:lineRule="auto"/>
        <w:jc w:val="both"/>
        <w:rPr>
          <w:rFonts w:ascii="Traditional Arabic" w:hAnsi="Traditional Arabic"/>
          <w:sz w:val="28"/>
          <w:szCs w:val="28"/>
          <w:rtl/>
          <w:lang w:bidi="ar-JO"/>
        </w:rPr>
      </w:pPr>
    </w:p>
    <w:p w14:paraId="02B2C708" w14:textId="24DB65DA" w:rsidR="00BD6661" w:rsidRDefault="00BD6661" w:rsidP="005870D0">
      <w:pPr>
        <w:spacing w:line="360" w:lineRule="auto"/>
        <w:jc w:val="both"/>
        <w:rPr>
          <w:rFonts w:ascii="Traditional Arabic" w:hAnsi="Traditional Arabic"/>
          <w:sz w:val="28"/>
          <w:szCs w:val="28"/>
          <w:rtl/>
          <w:lang w:bidi="ar-JO"/>
        </w:rPr>
      </w:pPr>
    </w:p>
    <w:p w14:paraId="0FDF1E23" w14:textId="56488129" w:rsidR="00BD6661" w:rsidRDefault="00BD6661" w:rsidP="005870D0">
      <w:pPr>
        <w:spacing w:line="360" w:lineRule="auto"/>
        <w:jc w:val="both"/>
        <w:rPr>
          <w:rFonts w:ascii="Traditional Arabic" w:hAnsi="Traditional Arabic"/>
          <w:sz w:val="28"/>
          <w:szCs w:val="28"/>
          <w:rtl/>
          <w:lang w:bidi="ar-JO"/>
        </w:rPr>
      </w:pPr>
    </w:p>
    <w:p w14:paraId="368FF596" w14:textId="711BE3B3" w:rsidR="00BD6661" w:rsidRDefault="00BD6661" w:rsidP="005870D0">
      <w:pPr>
        <w:spacing w:line="360" w:lineRule="auto"/>
        <w:jc w:val="both"/>
        <w:rPr>
          <w:rFonts w:ascii="Traditional Arabic" w:hAnsi="Traditional Arabic"/>
          <w:sz w:val="28"/>
          <w:szCs w:val="28"/>
          <w:rtl/>
          <w:lang w:bidi="ar-JO"/>
        </w:rPr>
      </w:pPr>
    </w:p>
    <w:p w14:paraId="55FB388C" w14:textId="367595A7" w:rsidR="00BD6661" w:rsidRDefault="00BD6661" w:rsidP="005870D0">
      <w:pPr>
        <w:spacing w:line="360" w:lineRule="auto"/>
        <w:jc w:val="both"/>
        <w:rPr>
          <w:rFonts w:ascii="Traditional Arabic" w:hAnsi="Traditional Arabic"/>
          <w:sz w:val="28"/>
          <w:szCs w:val="28"/>
          <w:rtl/>
          <w:lang w:bidi="ar-JO"/>
        </w:rPr>
      </w:pPr>
    </w:p>
    <w:p w14:paraId="57FAED46" w14:textId="0781E1AF" w:rsidR="00BD6661" w:rsidRDefault="00BD6661" w:rsidP="005870D0">
      <w:pPr>
        <w:spacing w:line="360" w:lineRule="auto"/>
        <w:jc w:val="both"/>
        <w:rPr>
          <w:rFonts w:ascii="Traditional Arabic" w:hAnsi="Traditional Arabic"/>
          <w:sz w:val="28"/>
          <w:szCs w:val="28"/>
          <w:rtl/>
          <w:lang w:bidi="ar-JO"/>
        </w:rPr>
      </w:pPr>
    </w:p>
    <w:p w14:paraId="1CBBA542" w14:textId="3D074ECA" w:rsidR="00BD6661" w:rsidRDefault="00BD6661" w:rsidP="005870D0">
      <w:pPr>
        <w:spacing w:line="360" w:lineRule="auto"/>
        <w:jc w:val="both"/>
        <w:rPr>
          <w:rFonts w:ascii="Traditional Arabic" w:hAnsi="Traditional Arabic"/>
          <w:sz w:val="28"/>
          <w:szCs w:val="28"/>
          <w:rtl/>
          <w:lang w:bidi="ar-JO"/>
        </w:rPr>
      </w:pPr>
    </w:p>
    <w:p w14:paraId="5C667166" w14:textId="4DC8C34C" w:rsidR="00BD6661" w:rsidRDefault="00BD6661" w:rsidP="005870D0">
      <w:pPr>
        <w:spacing w:line="360" w:lineRule="auto"/>
        <w:jc w:val="both"/>
        <w:rPr>
          <w:rFonts w:ascii="Traditional Arabic" w:hAnsi="Traditional Arabic"/>
          <w:sz w:val="28"/>
          <w:szCs w:val="28"/>
          <w:rtl/>
          <w:lang w:bidi="ar-JO"/>
        </w:rPr>
      </w:pPr>
    </w:p>
    <w:p w14:paraId="29F90EAE" w14:textId="5AD72415" w:rsidR="00BD6661" w:rsidRDefault="00BD6661" w:rsidP="005870D0">
      <w:pPr>
        <w:spacing w:line="360" w:lineRule="auto"/>
        <w:jc w:val="both"/>
        <w:rPr>
          <w:rFonts w:ascii="Traditional Arabic" w:hAnsi="Traditional Arabic"/>
          <w:sz w:val="28"/>
          <w:szCs w:val="28"/>
          <w:rtl/>
          <w:lang w:bidi="ar-JO"/>
        </w:rPr>
      </w:pPr>
    </w:p>
    <w:p w14:paraId="0A9012CC" w14:textId="6032D81A" w:rsidR="00BD6661" w:rsidRDefault="00BD6661" w:rsidP="005870D0">
      <w:pPr>
        <w:spacing w:line="360" w:lineRule="auto"/>
        <w:jc w:val="both"/>
        <w:rPr>
          <w:rFonts w:ascii="Traditional Arabic" w:hAnsi="Traditional Arabic"/>
          <w:sz w:val="28"/>
          <w:szCs w:val="28"/>
          <w:rtl/>
          <w:lang w:bidi="ar-JO"/>
        </w:rPr>
      </w:pPr>
    </w:p>
    <w:p w14:paraId="19993F74" w14:textId="161B90ED" w:rsidR="00BD6661" w:rsidRDefault="00BD6661" w:rsidP="005870D0">
      <w:pPr>
        <w:spacing w:line="360" w:lineRule="auto"/>
        <w:jc w:val="both"/>
        <w:rPr>
          <w:rFonts w:ascii="Traditional Arabic" w:hAnsi="Traditional Arabic"/>
          <w:sz w:val="28"/>
          <w:szCs w:val="28"/>
          <w:rtl/>
          <w:lang w:bidi="ar-JO"/>
        </w:rPr>
      </w:pPr>
    </w:p>
    <w:p w14:paraId="3A938CD2" w14:textId="06CF5293" w:rsidR="00BD6661" w:rsidRDefault="00BD6661" w:rsidP="005870D0">
      <w:pPr>
        <w:spacing w:line="360" w:lineRule="auto"/>
        <w:jc w:val="both"/>
        <w:rPr>
          <w:rFonts w:ascii="Traditional Arabic" w:hAnsi="Traditional Arabic"/>
          <w:sz w:val="28"/>
          <w:szCs w:val="28"/>
          <w:rtl/>
          <w:lang w:bidi="ar-JO"/>
        </w:rPr>
      </w:pPr>
    </w:p>
    <w:p w14:paraId="5A9F91FD" w14:textId="7E58DF13" w:rsidR="00BD6661" w:rsidRDefault="00BD6661" w:rsidP="005870D0">
      <w:pPr>
        <w:spacing w:line="360" w:lineRule="auto"/>
        <w:jc w:val="both"/>
        <w:rPr>
          <w:rFonts w:ascii="Traditional Arabic" w:hAnsi="Traditional Arabic"/>
          <w:sz w:val="28"/>
          <w:szCs w:val="28"/>
          <w:rtl/>
          <w:lang w:bidi="ar-JO"/>
        </w:rPr>
      </w:pPr>
    </w:p>
    <w:p w14:paraId="3272E8B2" w14:textId="0CDC5242" w:rsidR="00BD6661" w:rsidRDefault="00BD6661" w:rsidP="005870D0">
      <w:pPr>
        <w:spacing w:line="360" w:lineRule="auto"/>
        <w:jc w:val="both"/>
        <w:rPr>
          <w:rFonts w:ascii="Traditional Arabic" w:hAnsi="Traditional Arabic"/>
          <w:sz w:val="28"/>
          <w:szCs w:val="28"/>
          <w:rtl/>
          <w:lang w:bidi="ar-JO"/>
        </w:rPr>
      </w:pPr>
    </w:p>
    <w:p w14:paraId="7B4C6532" w14:textId="1A68117C" w:rsidR="00BD6661" w:rsidRDefault="00BD6661" w:rsidP="005870D0">
      <w:pPr>
        <w:spacing w:line="360" w:lineRule="auto"/>
        <w:jc w:val="both"/>
        <w:rPr>
          <w:rFonts w:ascii="Traditional Arabic" w:hAnsi="Traditional Arabic"/>
          <w:sz w:val="28"/>
          <w:szCs w:val="28"/>
          <w:rtl/>
          <w:lang w:bidi="ar-JO"/>
        </w:rPr>
      </w:pPr>
    </w:p>
    <w:p w14:paraId="25738496" w14:textId="017E9B16" w:rsidR="00BD6661" w:rsidRDefault="00BD6661" w:rsidP="005870D0">
      <w:pPr>
        <w:spacing w:line="360" w:lineRule="auto"/>
        <w:jc w:val="both"/>
        <w:rPr>
          <w:rFonts w:ascii="Traditional Arabic" w:hAnsi="Traditional Arabic"/>
          <w:sz w:val="28"/>
          <w:szCs w:val="28"/>
          <w:rtl/>
          <w:lang w:bidi="ar-JO"/>
        </w:rPr>
      </w:pPr>
    </w:p>
    <w:p w14:paraId="71103E48" w14:textId="54F76B6A" w:rsidR="00BD6661" w:rsidRDefault="00BD6661" w:rsidP="005870D0">
      <w:pPr>
        <w:spacing w:line="360" w:lineRule="auto"/>
        <w:jc w:val="both"/>
        <w:rPr>
          <w:rFonts w:ascii="Traditional Arabic" w:hAnsi="Traditional Arabic"/>
          <w:sz w:val="28"/>
          <w:szCs w:val="28"/>
          <w:rtl/>
          <w:lang w:bidi="ar-JO"/>
        </w:rPr>
      </w:pPr>
    </w:p>
    <w:p w14:paraId="32E0AD68" w14:textId="62686F42" w:rsidR="00BD6661" w:rsidRDefault="00BD6661" w:rsidP="005870D0">
      <w:pPr>
        <w:spacing w:line="360" w:lineRule="auto"/>
        <w:jc w:val="both"/>
        <w:rPr>
          <w:rFonts w:ascii="Traditional Arabic" w:hAnsi="Traditional Arabic"/>
          <w:sz w:val="28"/>
          <w:szCs w:val="28"/>
          <w:rtl/>
          <w:lang w:bidi="ar-JO"/>
        </w:rPr>
      </w:pPr>
    </w:p>
    <w:p w14:paraId="5B81317C" w14:textId="4E3EE8AF" w:rsidR="00BD6661" w:rsidRDefault="00BD6661"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739648" behindDoc="0" locked="0" layoutInCell="1" allowOverlap="1" wp14:anchorId="5E715963" wp14:editId="3D7F26AC">
                <wp:simplePos x="0" y="0"/>
                <wp:positionH relativeFrom="column">
                  <wp:posOffset>-910590</wp:posOffset>
                </wp:positionH>
                <wp:positionV relativeFrom="paragraph">
                  <wp:posOffset>-17145</wp:posOffset>
                </wp:positionV>
                <wp:extent cx="7106920" cy="8790305"/>
                <wp:effectExtent l="0" t="0" r="0" b="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879030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180E35B7" w14:textId="77777777" w:rsidTr="00247850">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45233FB"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40A1036B"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C0CF489"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516A598E" w14:textId="77777777" w:rsidTr="00247850">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CAE2B78"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مسؤول مباشر</w:t>
                                  </w:r>
                                </w:p>
                                <w:p w14:paraId="40C690D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1CAF0722"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01B16F5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0F08CA6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163C7A8D" w14:textId="7CB0070D" w:rsidR="00C3457A" w:rsidRPr="00BD6661" w:rsidRDefault="00C3457A" w:rsidP="00BD6661">
                                  <w:pPr>
                                    <w:widowControl w:val="0"/>
                                    <w:autoSpaceDE w:val="0"/>
                                    <w:autoSpaceDN w:val="0"/>
                                    <w:adjustRightInd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1B0170D"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رئيس قسم</w:t>
                                  </w:r>
                                  <w:r w:rsidRPr="008E1734">
                                    <w:rPr>
                                      <w:rFonts w:ascii="Arial" w:hAnsi="Arial" w:cs="Arial"/>
                                    </w:rPr>
                                    <w:t xml:space="preserve"> </w:t>
                                  </w:r>
                                  <w:r w:rsidRPr="008E1734">
                                    <w:rPr>
                                      <w:rFonts w:ascii="Arial" w:hAnsi="Arial" w:cs="Arial"/>
                                      <w:rtl/>
                                    </w:rPr>
                                    <w:t>ادارة</w:t>
                                  </w:r>
                                  <w:r w:rsidRPr="008E1734">
                                    <w:rPr>
                                      <w:rFonts w:ascii="Arial" w:hAnsi="Arial" w:cs="Arial"/>
                                    </w:rPr>
                                    <w:t xml:space="preserve"> </w:t>
                                  </w:r>
                                  <w:r w:rsidRPr="008E1734">
                                    <w:rPr>
                                      <w:rFonts w:ascii="Arial" w:hAnsi="Arial" w:cs="Arial"/>
                                      <w:rtl/>
                                    </w:rPr>
                                    <w:t>المركبات</w:t>
                                  </w:r>
                                </w:p>
                                <w:p w14:paraId="7B710FBB"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قسم النظافة.</w:t>
                                  </w:r>
                                </w:p>
                                <w:p w14:paraId="3B757A1C"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شعبة الحركة.</w:t>
                                  </w:r>
                                </w:p>
                                <w:p w14:paraId="24DA63B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مراقبي المناطق.</w:t>
                                  </w:r>
                                </w:p>
                                <w:p w14:paraId="692FE0EE" w14:textId="77777777" w:rsidR="00C3457A" w:rsidRPr="008E1734"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 xml:space="preserve">رئيس </w:t>
                                  </w:r>
                                  <w:r>
                                    <w:rPr>
                                      <w:rFonts w:ascii="Arial" w:hAnsi="Arial" w:cs="Arial" w:hint="cs"/>
                                      <w:rtl/>
                                    </w:rPr>
                                    <w:t>شعبة الديوان.</w:t>
                                  </w:r>
                                </w:p>
                                <w:p w14:paraId="1B1BA51F" w14:textId="77777777" w:rsidR="00C3457A" w:rsidRPr="00744BD9" w:rsidRDefault="00C3457A" w:rsidP="00BD6661">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E9A52E2"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C90A74E" w14:textId="77777777" w:rsidTr="00247850">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7FA71ED"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5DF18D07"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6BC302B"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20A785C7" w14:textId="77777777" w:rsidTr="00247850">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46F3253" w14:textId="77777777"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المتابعة</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8EA95F0" w14:textId="46B4B911"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rtl/>
                                    </w:rPr>
                                    <w:t xml:space="preserve">ورش الصيانة الخارجية </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A86CE5B"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163D626D"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5CB0CF6" w14:textId="491D0BAC" w:rsidR="00C3457A" w:rsidRPr="00DA051D" w:rsidRDefault="00C3457A" w:rsidP="00BD6661">
                                  <w:pPr>
                                    <w:widowControl w:val="0"/>
                                    <w:autoSpaceDE w:val="0"/>
                                    <w:autoSpaceDN w:val="0"/>
                                    <w:adjustRightInd w:val="0"/>
                                    <w:spacing w:after="200" w:line="276" w:lineRule="auto"/>
                                    <w:rPr>
                                      <w:rFonts w:ascii="Arial" w:hAnsi="Arial" w:cs="Arial"/>
                                      <w:color w:val="000000"/>
                                      <w:sz w:val="24"/>
                                      <w:szCs w:val="24"/>
                                      <w:rtl/>
                                    </w:rPr>
                                  </w:pPr>
                                  <w:r w:rsidRPr="006030AA">
                                    <w:rPr>
                                      <w:rFonts w:ascii="Simplified Arabic" w:hAnsi="Simplified Arabic" w:cs="Simplified Arabic" w:hint="cs"/>
                                      <w:sz w:val="24"/>
                                      <w:szCs w:val="24"/>
                                      <w:rtl/>
                                      <w:lang w:bidi="ar-JO"/>
                                    </w:rPr>
                                    <w:t>شهادة مركز تدريب مهني (ميكانيك سيارات)</w:t>
                                  </w:r>
                                  <w:r>
                                    <w:rPr>
                                      <w:rFonts w:ascii="Simplified Arabic" w:hAnsi="Simplified Arabic" w:cs="Simplified Arabic" w:hint="cs"/>
                                      <w:sz w:val="24"/>
                                      <w:szCs w:val="24"/>
                                      <w:rtl/>
                                      <w:lang w:bidi="ar-JO"/>
                                    </w:rPr>
                                    <w:t xml:space="preserve"> </w:t>
                                  </w:r>
                                  <w:r>
                                    <w:rPr>
                                      <w:rFonts w:ascii="Arial" w:hAnsi="Arial" w:cs="Arial" w:hint="cs"/>
                                      <w:color w:val="000000"/>
                                      <w:sz w:val="24"/>
                                      <w:szCs w:val="24"/>
                                      <w:rtl/>
                                      <w:lang w:bidi="ar-JO"/>
                                    </w:rPr>
                                    <w:t>كحد أدنى.</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9BD178D" w14:textId="77777777" w:rsidR="00C3457A" w:rsidRPr="00A310DB" w:rsidRDefault="00C3457A" w:rsidP="00BD6661">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38218161"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6588C833" w14:textId="77777777" w:rsidR="00C3457A"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3</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سنوات</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في</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مجال</w:t>
                                  </w:r>
                                  <w:r w:rsidRPr="00DC0349">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إدارة وصيانة الآليات والمركبات</w:t>
                                  </w:r>
                                  <w:r w:rsidRPr="00531A90">
                                    <w:rPr>
                                      <w:rFonts w:ascii="Simplified Arabic" w:hAnsi="Simplified Arabic" w:cs="Simplified Arabic" w:hint="cs"/>
                                      <w:sz w:val="24"/>
                                      <w:szCs w:val="24"/>
                                      <w:rtl/>
                                      <w:lang w:bidi="ar-JO"/>
                                    </w:rPr>
                                    <w:t xml:space="preserve"> </w:t>
                                  </w:r>
                                </w:p>
                                <w:p w14:paraId="4B753833" w14:textId="77777777" w:rsidR="00C3457A" w:rsidRPr="00531A90"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سنتان</w:t>
                                  </w:r>
                                  <w:r w:rsidRPr="00531A90">
                                    <w:rPr>
                                      <w:rFonts w:ascii="Simplified Arabic" w:hAnsi="Simplified Arabic" w:cs="Simplified Arabic"/>
                                      <w:sz w:val="24"/>
                                      <w:szCs w:val="24"/>
                                      <w:rtl/>
                                      <w:lang w:bidi="ar-JO"/>
                                    </w:rPr>
                                    <w:t xml:space="preserve"> </w:t>
                                  </w:r>
                                  <w:r w:rsidRPr="00531A90">
                                    <w:rPr>
                                      <w:rFonts w:ascii="Simplified Arabic" w:hAnsi="Simplified Arabic" w:cs="Simplified Arabic" w:hint="cs"/>
                                      <w:sz w:val="24"/>
                                      <w:szCs w:val="24"/>
                                      <w:rtl/>
                                      <w:lang w:bidi="ar-JO"/>
                                    </w:rPr>
                                    <w:t>ك</w:t>
                                  </w:r>
                                  <w:r w:rsidRPr="00531A90">
                                    <w:rPr>
                                      <w:rFonts w:ascii="Simplified Arabic" w:hAnsi="Simplified Arabic" w:cs="Simplified Arabic"/>
                                      <w:sz w:val="24"/>
                                      <w:szCs w:val="24"/>
                                      <w:rtl/>
                                      <w:lang w:bidi="ar-JO"/>
                                    </w:rPr>
                                    <w:t xml:space="preserve">حد أدنى في </w:t>
                                  </w:r>
                                  <w:r w:rsidRPr="00531A90">
                                    <w:rPr>
                                      <w:rFonts w:ascii="Simplified Arabic" w:hAnsi="Simplified Arabic" w:cs="Simplified Arabic" w:hint="cs"/>
                                      <w:sz w:val="24"/>
                                      <w:szCs w:val="24"/>
                                      <w:rtl/>
                                      <w:lang w:bidi="ar-JO"/>
                                    </w:rPr>
                                    <w:t>وظيفة إشرافية مشابهة</w:t>
                                  </w:r>
                                </w:p>
                                <w:p w14:paraId="7FFC1B5E" w14:textId="77777777" w:rsidR="00C3457A" w:rsidRPr="00BD6661" w:rsidRDefault="00C3457A" w:rsidP="00BD6661">
                                  <w:pPr>
                                    <w:widowControl w:val="0"/>
                                    <w:autoSpaceDE w:val="0"/>
                                    <w:autoSpaceDN w:val="0"/>
                                    <w:adjustRightInd w:val="0"/>
                                    <w:spacing w:after="200" w:line="276" w:lineRule="auto"/>
                                    <w:ind w:left="360"/>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5B2D1A6"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08A0B33D" w14:textId="77777777" w:rsidTr="00247850">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86D494A"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13A1A109"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3AAB8134"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608884CD"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05B8F4D"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03956D38"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168BB4B8"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64B4F3F5" w14:textId="77777777" w:rsidTr="00247850">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808EE13" w14:textId="77777777" w:rsidR="00C3457A" w:rsidRPr="0083563B" w:rsidRDefault="00C3457A" w:rsidP="00CF0247">
                                  <w:pPr>
                                    <w:pStyle w:val="ListParagraph"/>
                                    <w:widowControl w:val="0"/>
                                    <w:numPr>
                                      <w:ilvl w:val="0"/>
                                      <w:numId w:val="93"/>
                                    </w:numPr>
                                    <w:autoSpaceDE w:val="0"/>
                                    <w:autoSpaceDN w:val="0"/>
                                    <w:adjustRightInd w:val="0"/>
                                    <w:contextualSpacing w:val="0"/>
                                    <w:rPr>
                                      <w:rFonts w:ascii="Arial" w:hAnsi="Arial" w:cs="Arial"/>
                                    </w:rPr>
                                  </w:pPr>
                                  <w:r w:rsidRPr="0083563B">
                                    <w:rPr>
                                      <w:rFonts w:ascii="Arial" w:hAnsi="Arial" w:cs="Arial"/>
                                      <w:rtl/>
                                    </w:rPr>
                                    <w:t>معرفة جيدة باستخدام الحاسوب</w:t>
                                  </w:r>
                                  <w:r w:rsidRPr="0083563B">
                                    <w:rPr>
                                      <w:rFonts w:ascii="Arial" w:hAnsi="Arial" w:cs="Arial" w:hint="cs"/>
                                      <w:rtl/>
                                    </w:rPr>
                                    <w:t>.</w:t>
                                  </w:r>
                                </w:p>
                                <w:p w14:paraId="5ECD0C9E" w14:textId="77777777" w:rsidR="00C3457A" w:rsidRPr="00BD6661" w:rsidRDefault="00C3457A" w:rsidP="00CF0247">
                                  <w:pPr>
                                    <w:pStyle w:val="ListParagraph"/>
                                    <w:numPr>
                                      <w:ilvl w:val="0"/>
                                      <w:numId w:val="93"/>
                                    </w:numPr>
                                    <w:rPr>
                                      <w:rFonts w:ascii="Arial" w:hAnsi="Arial" w:cs="Arial"/>
                                      <w:b/>
                                      <w:bCs/>
                                      <w:sz w:val="22"/>
                                      <w:szCs w:val="22"/>
                                    </w:rPr>
                                  </w:pPr>
                                  <w:r w:rsidRPr="0083563B">
                                    <w:rPr>
                                      <w:rFonts w:ascii="Arial" w:hAnsi="Arial" w:cs="Arial" w:hint="cs"/>
                                      <w:rtl/>
                                    </w:rPr>
                                    <w:t>معرفة</w:t>
                                  </w:r>
                                  <w:r w:rsidRPr="0083563B">
                                    <w:rPr>
                                      <w:rFonts w:ascii="Arial" w:hAnsi="Arial" w:cs="Arial"/>
                                      <w:rtl/>
                                    </w:rPr>
                                    <w:t xml:space="preserve"> </w:t>
                                  </w:r>
                                  <w:r w:rsidRPr="0083563B">
                                    <w:rPr>
                                      <w:rFonts w:ascii="Arial" w:hAnsi="Arial" w:cs="Arial" w:hint="cs"/>
                                      <w:rtl/>
                                    </w:rPr>
                                    <w:t>بالقوانين</w:t>
                                  </w:r>
                                  <w:r w:rsidRPr="0083563B">
                                    <w:rPr>
                                      <w:rFonts w:ascii="Arial" w:hAnsi="Arial" w:cs="Arial"/>
                                      <w:rtl/>
                                    </w:rPr>
                                    <w:t xml:space="preserve"> </w:t>
                                  </w:r>
                                  <w:r w:rsidRPr="0083563B">
                                    <w:rPr>
                                      <w:rFonts w:ascii="Arial" w:hAnsi="Arial" w:cs="Arial" w:hint="cs"/>
                                      <w:rtl/>
                                    </w:rPr>
                                    <w:t>والأنظمة</w:t>
                                  </w:r>
                                  <w:r w:rsidRPr="0083563B">
                                    <w:rPr>
                                      <w:rFonts w:ascii="Arial" w:hAnsi="Arial" w:cs="Arial"/>
                                      <w:rtl/>
                                    </w:rPr>
                                    <w:t xml:space="preserve"> </w:t>
                                  </w:r>
                                  <w:r w:rsidRPr="0083563B">
                                    <w:rPr>
                                      <w:rFonts w:ascii="Arial" w:hAnsi="Arial" w:cs="Arial" w:hint="cs"/>
                                      <w:rtl/>
                                    </w:rPr>
                                    <w:t>التي</w:t>
                                  </w:r>
                                  <w:r w:rsidRPr="0083563B">
                                    <w:rPr>
                                      <w:rFonts w:ascii="Arial" w:hAnsi="Arial" w:cs="Arial"/>
                                      <w:rtl/>
                                    </w:rPr>
                                    <w:t xml:space="preserve"> </w:t>
                                  </w:r>
                                  <w:r w:rsidRPr="0083563B">
                                    <w:rPr>
                                      <w:rFonts w:ascii="Arial" w:hAnsi="Arial" w:cs="Arial" w:hint="cs"/>
                                      <w:rtl/>
                                    </w:rPr>
                                    <w:t>تحكم</w:t>
                                  </w:r>
                                  <w:r w:rsidRPr="0083563B">
                                    <w:rPr>
                                      <w:rFonts w:ascii="Arial" w:hAnsi="Arial" w:cs="Arial"/>
                                      <w:rtl/>
                                    </w:rPr>
                                    <w:t xml:space="preserve"> </w:t>
                                  </w:r>
                                  <w:r w:rsidRPr="0083563B">
                                    <w:rPr>
                                      <w:rFonts w:ascii="Arial" w:hAnsi="Arial" w:cs="Arial" w:hint="cs"/>
                                      <w:rtl/>
                                    </w:rPr>
                                    <w:t>العمل والقدرة</w:t>
                                  </w:r>
                                  <w:r w:rsidRPr="0083563B">
                                    <w:rPr>
                                      <w:rFonts w:ascii="Arial" w:hAnsi="Arial" w:cs="Arial"/>
                                      <w:rtl/>
                                    </w:rPr>
                                    <w:t xml:space="preserve"> </w:t>
                                  </w:r>
                                  <w:r w:rsidRPr="0083563B">
                                    <w:rPr>
                                      <w:rFonts w:ascii="Arial" w:hAnsi="Arial" w:cs="Arial" w:hint="cs"/>
                                      <w:rtl/>
                                    </w:rPr>
                                    <w:t>على</w:t>
                                  </w:r>
                                  <w:r w:rsidRPr="0083563B">
                                    <w:rPr>
                                      <w:rFonts w:ascii="Arial" w:hAnsi="Arial" w:cs="Arial"/>
                                      <w:rtl/>
                                    </w:rPr>
                                    <w:t xml:space="preserve"> </w:t>
                                  </w:r>
                                  <w:r w:rsidRPr="0083563B">
                                    <w:rPr>
                                      <w:rFonts w:ascii="Arial" w:hAnsi="Arial" w:cs="Arial" w:hint="cs"/>
                                      <w:rtl/>
                                    </w:rPr>
                                    <w:t>تطبيقها.</w:t>
                                  </w:r>
                                </w:p>
                                <w:p w14:paraId="4565A0F0" w14:textId="77777777" w:rsidR="00C3457A" w:rsidRPr="0083563B" w:rsidRDefault="00C3457A" w:rsidP="00CF0247">
                                  <w:pPr>
                                    <w:pStyle w:val="ListParagraph"/>
                                    <w:numPr>
                                      <w:ilvl w:val="0"/>
                                      <w:numId w:val="93"/>
                                    </w:numPr>
                                    <w:rPr>
                                      <w:rFonts w:ascii="Arial" w:hAnsi="Arial" w:cs="Arial"/>
                                      <w:rtl/>
                                    </w:rPr>
                                  </w:pPr>
                                  <w:r w:rsidRPr="0083563B">
                                    <w:rPr>
                                      <w:rFonts w:ascii="Arial" w:hAnsi="Arial" w:cs="Arial" w:hint="cs"/>
                                      <w:rtl/>
                                    </w:rPr>
                                    <w:t>الإلمام بتشغيل وصيانة الآلات الكهروميانيكية</w:t>
                                  </w:r>
                                </w:p>
                                <w:p w14:paraId="486FE755" w14:textId="2E752304" w:rsidR="00C3457A" w:rsidRPr="00BD6661" w:rsidRDefault="00C3457A" w:rsidP="00BD6661">
                                  <w:pPr>
                                    <w:ind w:left="36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80A768F" w14:textId="77777777" w:rsidR="00C3457A" w:rsidRPr="0083563B" w:rsidRDefault="00C3457A" w:rsidP="00BD6661">
                                  <w:pPr>
                                    <w:pStyle w:val="ListParagraph"/>
                                    <w:widowControl w:val="0"/>
                                    <w:numPr>
                                      <w:ilvl w:val="0"/>
                                      <w:numId w:val="5"/>
                                    </w:numPr>
                                    <w:autoSpaceDE w:val="0"/>
                                    <w:autoSpaceDN w:val="0"/>
                                    <w:adjustRightInd w:val="0"/>
                                    <w:contextualSpacing w:val="0"/>
                                    <w:rPr>
                                      <w:rFonts w:ascii="Arial" w:hAnsi="Arial" w:cs="Arial"/>
                                    </w:rPr>
                                  </w:pPr>
                                  <w:r w:rsidRPr="0083563B">
                                    <w:rPr>
                                      <w:rFonts w:ascii="Arial" w:hAnsi="Arial" w:cs="Arial" w:hint="cs"/>
                                      <w:rtl/>
                                    </w:rPr>
                                    <w:t>قيادة فرق العمل</w:t>
                                  </w:r>
                                </w:p>
                                <w:p w14:paraId="1472F4CA" w14:textId="77777777" w:rsidR="00C3457A" w:rsidRPr="00BD6661"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Pr>
                                  </w:pPr>
                                  <w:r w:rsidRPr="0083563B">
                                    <w:rPr>
                                      <w:rFonts w:ascii="Arial" w:hAnsi="Arial" w:cs="Arial" w:hint="cs"/>
                                      <w:rtl/>
                                    </w:rPr>
                                    <w:t>بناء العلاقات</w:t>
                                  </w:r>
                                </w:p>
                                <w:p w14:paraId="19259CA3" w14:textId="77777777"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tl/>
                                    </w:rPr>
                                  </w:pPr>
                                  <w:r w:rsidRPr="0083563B">
                                    <w:rPr>
                                      <w:rFonts w:ascii="Simplified Arabic" w:hAnsi="Simplified Arabic" w:cs="Simplified Arabic" w:hint="cs"/>
                                      <w:rtl/>
                                      <w:lang w:bidi="ar-JO"/>
                                    </w:rPr>
                                    <w:t>تنظيم وادارة الوقت والجهد</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2F6D5FB" w14:textId="77777777" w:rsidR="00C3457A" w:rsidRPr="0083563B" w:rsidRDefault="00C3457A" w:rsidP="00BD6661">
                                  <w:pPr>
                                    <w:pStyle w:val="ListParagraph"/>
                                    <w:widowControl w:val="0"/>
                                    <w:numPr>
                                      <w:ilvl w:val="0"/>
                                      <w:numId w:val="5"/>
                                    </w:numPr>
                                    <w:autoSpaceDE w:val="0"/>
                                    <w:autoSpaceDN w:val="0"/>
                                    <w:adjustRightInd w:val="0"/>
                                    <w:ind w:left="1210"/>
                                    <w:rPr>
                                      <w:rFonts w:ascii="Arial" w:hAnsi="Arial" w:cs="Arial"/>
                                      <w:color w:val="000000"/>
                                    </w:rPr>
                                  </w:pPr>
                                  <w:r w:rsidRPr="0083563B">
                                    <w:rPr>
                                      <w:rFonts w:ascii="Arial" w:hAnsi="Arial" w:cs="Arial" w:hint="cs"/>
                                      <w:rtl/>
                                    </w:rPr>
                                    <w:t>التواصل</w:t>
                                  </w:r>
                                </w:p>
                                <w:p w14:paraId="627BE3EF" w14:textId="77777777" w:rsidR="00C3457A" w:rsidRPr="00BD6661" w:rsidRDefault="00C3457A" w:rsidP="00BD6661">
                                  <w:pPr>
                                    <w:pStyle w:val="ListParagraph"/>
                                    <w:numPr>
                                      <w:ilvl w:val="0"/>
                                      <w:numId w:val="5"/>
                                    </w:numPr>
                                    <w:ind w:left="1210"/>
                                    <w:rPr>
                                      <w:rFonts w:ascii="Arial" w:hAnsi="Arial" w:cs="Arial"/>
                                      <w:b/>
                                      <w:bCs/>
                                      <w:sz w:val="22"/>
                                      <w:szCs w:val="22"/>
                                    </w:rPr>
                                  </w:pPr>
                                  <w:r w:rsidRPr="0083563B">
                                    <w:rPr>
                                      <w:rFonts w:ascii="Simplified Arabic" w:hAnsi="Simplified Arabic" w:cs="Simplified Arabic" w:hint="cs"/>
                                      <w:rtl/>
                                      <w:lang w:bidi="ar-JO"/>
                                    </w:rPr>
                                    <w:t>القدرة على التطوير والتحديث ومتابعة المستجدات.</w:t>
                                  </w:r>
                                </w:p>
                                <w:p w14:paraId="45E43B4A" w14:textId="77777777" w:rsidR="00C3457A" w:rsidRPr="00744BD9" w:rsidRDefault="00C3457A" w:rsidP="00BD6661">
                                  <w:pPr>
                                    <w:pStyle w:val="ListParagraph"/>
                                    <w:numPr>
                                      <w:ilvl w:val="0"/>
                                      <w:numId w:val="5"/>
                                    </w:numPr>
                                    <w:ind w:left="1210"/>
                                    <w:rPr>
                                      <w:rFonts w:ascii="Arial" w:hAnsi="Arial" w:cs="Arial"/>
                                      <w:b/>
                                      <w:bCs/>
                                      <w:sz w:val="22"/>
                                      <w:szCs w:val="22"/>
                                      <w:rtl/>
                                    </w:rPr>
                                  </w:pPr>
                                  <w:r w:rsidRPr="0083563B">
                                    <w:rPr>
                                      <w:rFonts w:ascii="Simplified Arabic" w:hAnsi="Simplified Arabic" w:cs="Simplified Arabic" w:hint="cs"/>
                                      <w:rtl/>
                                      <w:lang w:bidi="ar-JO"/>
                                    </w:rPr>
                                    <w:t xml:space="preserve">تحمل ضغط العمل وساعات العمل الطويلة. </w:t>
                                  </w:r>
                                  <w:r w:rsidRPr="0083563B">
                                    <w:rPr>
                                      <w:rFonts w:ascii="Arial" w:hAnsi="Arial" w:cs="Arial"/>
                                      <w:color w:val="000000"/>
                                      <w:rtl/>
                                    </w:rPr>
                                    <w:t xml:space="preserve"> </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FC35C33" w14:textId="77777777" w:rsidR="00C3457A" w:rsidRPr="00E836D6"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p>
                              </w:tc>
                            </w:tr>
                          </w:tbl>
                          <w:p w14:paraId="0CFFD945" w14:textId="77777777" w:rsidR="00C3457A" w:rsidRDefault="00C3457A" w:rsidP="00BD66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15963" id="_x0000_s1033" style="position:absolute;left:0;text-align:left;margin-left:-71.7pt;margin-top:-1.35pt;width:559.6pt;height:692.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8LA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180E35B7" w14:textId="77777777" w:rsidTr="00247850">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45233FB"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40A1036B"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C0CF489"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516A598E" w14:textId="77777777" w:rsidTr="00247850">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CAE2B78"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مسؤول مباشر</w:t>
                            </w:r>
                          </w:p>
                          <w:p w14:paraId="40C690D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1CAF0722"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التنسيق و المتابعة</w:t>
                            </w:r>
                          </w:p>
                          <w:p w14:paraId="01B16F5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0F08CA67"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 xml:space="preserve">التنسيق و المتابعة </w:t>
                            </w:r>
                          </w:p>
                          <w:p w14:paraId="163C7A8D" w14:textId="7CB0070D" w:rsidR="00C3457A" w:rsidRPr="00BD6661" w:rsidRDefault="00C3457A" w:rsidP="00BD6661">
                            <w:pPr>
                              <w:widowControl w:val="0"/>
                              <w:autoSpaceDE w:val="0"/>
                              <w:autoSpaceDN w:val="0"/>
                              <w:adjustRightInd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1B0170D"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رئيس قسم</w:t>
                            </w:r>
                            <w:r w:rsidRPr="008E1734">
                              <w:rPr>
                                <w:rFonts w:ascii="Arial" w:hAnsi="Arial" w:cs="Arial"/>
                              </w:rPr>
                              <w:t xml:space="preserve"> </w:t>
                            </w:r>
                            <w:r w:rsidRPr="008E1734">
                              <w:rPr>
                                <w:rFonts w:ascii="Arial" w:hAnsi="Arial" w:cs="Arial"/>
                                <w:rtl/>
                              </w:rPr>
                              <w:t>ادارة</w:t>
                            </w:r>
                            <w:r w:rsidRPr="008E1734">
                              <w:rPr>
                                <w:rFonts w:ascii="Arial" w:hAnsi="Arial" w:cs="Arial"/>
                              </w:rPr>
                              <w:t xml:space="preserve"> </w:t>
                            </w:r>
                            <w:r w:rsidRPr="008E1734">
                              <w:rPr>
                                <w:rFonts w:ascii="Arial" w:hAnsi="Arial" w:cs="Arial"/>
                                <w:rtl/>
                              </w:rPr>
                              <w:t>المركبات</w:t>
                            </w:r>
                          </w:p>
                          <w:p w14:paraId="7B710FBB"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قسم النظافة.</w:t>
                            </w:r>
                          </w:p>
                          <w:p w14:paraId="3B757A1C"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رئيس شعبة الحركة.</w:t>
                            </w:r>
                          </w:p>
                          <w:p w14:paraId="24DA63B5" w14:textId="77777777" w:rsidR="00C3457A"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مراقبي المناطق.</w:t>
                            </w:r>
                          </w:p>
                          <w:p w14:paraId="692FE0EE" w14:textId="77777777" w:rsidR="00C3457A" w:rsidRPr="008E1734"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sidRPr="008E1734">
                              <w:rPr>
                                <w:rFonts w:ascii="Arial" w:hAnsi="Arial" w:cs="Arial"/>
                                <w:rtl/>
                              </w:rPr>
                              <w:t xml:space="preserve">رئيس </w:t>
                            </w:r>
                            <w:r>
                              <w:rPr>
                                <w:rFonts w:ascii="Arial" w:hAnsi="Arial" w:cs="Arial" w:hint="cs"/>
                                <w:rtl/>
                              </w:rPr>
                              <w:t>شعبة الديوان.</w:t>
                            </w:r>
                          </w:p>
                          <w:p w14:paraId="1B1BA51F" w14:textId="77777777" w:rsidR="00C3457A" w:rsidRPr="00744BD9" w:rsidRDefault="00C3457A" w:rsidP="00BD6661">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E9A52E2"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C90A74E" w14:textId="77777777" w:rsidTr="00247850">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7FA71ED"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5DF18D07" w14:textId="77777777" w:rsidR="00C3457A" w:rsidRPr="00BE319D" w:rsidRDefault="00C3457A" w:rsidP="00247850">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6BC302B" w14:textId="77777777" w:rsidR="00C3457A" w:rsidRPr="000B4950" w:rsidRDefault="00C3457A" w:rsidP="00247850">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20A785C7" w14:textId="77777777" w:rsidTr="00247850">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46F3253" w14:textId="77777777" w:rsidR="00C3457A" w:rsidRPr="00BD6661" w:rsidRDefault="00C3457A" w:rsidP="00BD6661">
                            <w:pPr>
                              <w:pStyle w:val="ListParagraph"/>
                              <w:widowControl w:val="0"/>
                              <w:numPr>
                                <w:ilvl w:val="0"/>
                                <w:numId w:val="5"/>
                              </w:numPr>
                              <w:autoSpaceDE w:val="0"/>
                              <w:autoSpaceDN w:val="0"/>
                              <w:adjustRightInd w:val="0"/>
                              <w:ind w:left="1210"/>
                              <w:contextualSpacing w:val="0"/>
                              <w:rPr>
                                <w:rFonts w:ascii="Arial" w:hAnsi="Arial" w:cs="Arial"/>
                              </w:rPr>
                            </w:pPr>
                            <w:r>
                              <w:rPr>
                                <w:rFonts w:ascii="Arial" w:hAnsi="Arial" w:cs="Arial" w:hint="cs"/>
                                <w:rtl/>
                              </w:rPr>
                              <w:t>المتابعة</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8EA95F0" w14:textId="46B4B911"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rtl/>
                              </w:rPr>
                              <w:t xml:space="preserve">ورش الصيانة الخارجية </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A86CE5B" w14:textId="77777777" w:rsidR="00C3457A" w:rsidRPr="000B4950" w:rsidRDefault="00C3457A" w:rsidP="00BD6661">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163D626D"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5CB0CF6" w14:textId="491D0BAC" w:rsidR="00C3457A" w:rsidRPr="00DA051D" w:rsidRDefault="00C3457A" w:rsidP="00BD6661">
                            <w:pPr>
                              <w:widowControl w:val="0"/>
                              <w:autoSpaceDE w:val="0"/>
                              <w:autoSpaceDN w:val="0"/>
                              <w:adjustRightInd w:val="0"/>
                              <w:spacing w:after="200" w:line="276" w:lineRule="auto"/>
                              <w:rPr>
                                <w:rFonts w:ascii="Arial" w:hAnsi="Arial" w:cs="Arial"/>
                                <w:color w:val="000000"/>
                                <w:sz w:val="24"/>
                                <w:szCs w:val="24"/>
                                <w:rtl/>
                              </w:rPr>
                            </w:pPr>
                            <w:r w:rsidRPr="006030AA">
                              <w:rPr>
                                <w:rFonts w:ascii="Simplified Arabic" w:hAnsi="Simplified Arabic" w:cs="Simplified Arabic" w:hint="cs"/>
                                <w:sz w:val="24"/>
                                <w:szCs w:val="24"/>
                                <w:rtl/>
                                <w:lang w:bidi="ar-JO"/>
                              </w:rPr>
                              <w:t>شهادة مركز تدريب مهني (ميكانيك سيارات)</w:t>
                            </w:r>
                            <w:r>
                              <w:rPr>
                                <w:rFonts w:ascii="Simplified Arabic" w:hAnsi="Simplified Arabic" w:cs="Simplified Arabic" w:hint="cs"/>
                                <w:sz w:val="24"/>
                                <w:szCs w:val="24"/>
                                <w:rtl/>
                                <w:lang w:bidi="ar-JO"/>
                              </w:rPr>
                              <w:t xml:space="preserve"> </w:t>
                            </w:r>
                            <w:r>
                              <w:rPr>
                                <w:rFonts w:ascii="Arial" w:hAnsi="Arial" w:cs="Arial" w:hint="cs"/>
                                <w:color w:val="000000"/>
                                <w:sz w:val="24"/>
                                <w:szCs w:val="24"/>
                                <w:rtl/>
                                <w:lang w:bidi="ar-JO"/>
                              </w:rPr>
                              <w:t>كحد أدنى.</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9BD178D" w14:textId="77777777" w:rsidR="00C3457A" w:rsidRPr="00A310DB" w:rsidRDefault="00C3457A" w:rsidP="00BD6661">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38218161" w14:textId="77777777" w:rsidTr="00247850">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6588C833" w14:textId="77777777" w:rsidR="00C3457A"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3</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سنوات</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في</w:t>
                            </w:r>
                            <w:r w:rsidRPr="00DC0349">
                              <w:rPr>
                                <w:rFonts w:ascii="Simplified Arabic" w:hAnsi="Simplified Arabic" w:cs="Simplified Arabic"/>
                                <w:sz w:val="24"/>
                                <w:szCs w:val="24"/>
                                <w:rtl/>
                                <w:lang w:bidi="ar-JO"/>
                              </w:rPr>
                              <w:t xml:space="preserve"> </w:t>
                            </w:r>
                            <w:r w:rsidRPr="00DC0349">
                              <w:rPr>
                                <w:rFonts w:ascii="Simplified Arabic" w:hAnsi="Simplified Arabic" w:cs="Simplified Arabic" w:hint="cs"/>
                                <w:sz w:val="24"/>
                                <w:szCs w:val="24"/>
                                <w:rtl/>
                                <w:lang w:bidi="ar-JO"/>
                              </w:rPr>
                              <w:t>مجال</w:t>
                            </w:r>
                            <w:r w:rsidRPr="00DC0349">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إدارة وصيانة الآليات والمركبات</w:t>
                            </w:r>
                            <w:r w:rsidRPr="00531A90">
                              <w:rPr>
                                <w:rFonts w:ascii="Simplified Arabic" w:hAnsi="Simplified Arabic" w:cs="Simplified Arabic" w:hint="cs"/>
                                <w:sz w:val="24"/>
                                <w:szCs w:val="24"/>
                                <w:rtl/>
                                <w:lang w:bidi="ar-JO"/>
                              </w:rPr>
                              <w:t xml:space="preserve"> </w:t>
                            </w:r>
                          </w:p>
                          <w:p w14:paraId="4B753833" w14:textId="77777777" w:rsidR="00C3457A" w:rsidRPr="00531A90" w:rsidRDefault="00C3457A" w:rsidP="00BD6661">
                            <w:pPr>
                              <w:pStyle w:val="ListParagraph"/>
                              <w:widowControl w:val="0"/>
                              <w:numPr>
                                <w:ilvl w:val="0"/>
                                <w:numId w:val="5"/>
                              </w:numPr>
                              <w:autoSpaceDE w:val="0"/>
                              <w:autoSpaceDN w:val="0"/>
                              <w:adjustRightInd w:val="0"/>
                              <w:spacing w:after="200" w:line="276" w:lineRule="auto"/>
                              <w:contextualSpacing w:val="0"/>
                              <w:rPr>
                                <w:rFonts w:ascii="Simplified Arabic" w:hAnsi="Simplified Arabic" w:cs="Simplified Arabic"/>
                                <w:sz w:val="24"/>
                                <w:szCs w:val="24"/>
                                <w:lang w:bidi="ar-JO"/>
                              </w:rPr>
                            </w:pPr>
                            <w:r>
                              <w:rPr>
                                <w:rFonts w:ascii="Simplified Arabic" w:hAnsi="Simplified Arabic" w:cs="Simplified Arabic" w:hint="cs"/>
                                <w:sz w:val="24"/>
                                <w:szCs w:val="24"/>
                                <w:rtl/>
                                <w:lang w:bidi="ar-JO"/>
                              </w:rPr>
                              <w:t>سنتان</w:t>
                            </w:r>
                            <w:r w:rsidRPr="00531A90">
                              <w:rPr>
                                <w:rFonts w:ascii="Simplified Arabic" w:hAnsi="Simplified Arabic" w:cs="Simplified Arabic"/>
                                <w:sz w:val="24"/>
                                <w:szCs w:val="24"/>
                                <w:rtl/>
                                <w:lang w:bidi="ar-JO"/>
                              </w:rPr>
                              <w:t xml:space="preserve"> </w:t>
                            </w:r>
                            <w:r w:rsidRPr="00531A90">
                              <w:rPr>
                                <w:rFonts w:ascii="Simplified Arabic" w:hAnsi="Simplified Arabic" w:cs="Simplified Arabic" w:hint="cs"/>
                                <w:sz w:val="24"/>
                                <w:szCs w:val="24"/>
                                <w:rtl/>
                                <w:lang w:bidi="ar-JO"/>
                              </w:rPr>
                              <w:t>ك</w:t>
                            </w:r>
                            <w:r w:rsidRPr="00531A90">
                              <w:rPr>
                                <w:rFonts w:ascii="Simplified Arabic" w:hAnsi="Simplified Arabic" w:cs="Simplified Arabic"/>
                                <w:sz w:val="24"/>
                                <w:szCs w:val="24"/>
                                <w:rtl/>
                                <w:lang w:bidi="ar-JO"/>
                              </w:rPr>
                              <w:t xml:space="preserve">حد أدنى في </w:t>
                            </w:r>
                            <w:r w:rsidRPr="00531A90">
                              <w:rPr>
                                <w:rFonts w:ascii="Simplified Arabic" w:hAnsi="Simplified Arabic" w:cs="Simplified Arabic" w:hint="cs"/>
                                <w:sz w:val="24"/>
                                <w:szCs w:val="24"/>
                                <w:rtl/>
                                <w:lang w:bidi="ar-JO"/>
                              </w:rPr>
                              <w:t>وظيفة إشرافية مشابهة</w:t>
                            </w:r>
                          </w:p>
                          <w:p w14:paraId="7FFC1B5E" w14:textId="77777777" w:rsidR="00C3457A" w:rsidRPr="00BD6661" w:rsidRDefault="00C3457A" w:rsidP="00BD6661">
                            <w:pPr>
                              <w:widowControl w:val="0"/>
                              <w:autoSpaceDE w:val="0"/>
                              <w:autoSpaceDN w:val="0"/>
                              <w:adjustRightInd w:val="0"/>
                              <w:spacing w:after="200" w:line="276" w:lineRule="auto"/>
                              <w:ind w:left="360"/>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5B2D1A6" w14:textId="77777777" w:rsidR="00C3457A" w:rsidRPr="00A310DB" w:rsidRDefault="00C3457A" w:rsidP="00BD6661">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08A0B33D" w14:textId="77777777" w:rsidTr="00247850">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86D494A"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13A1A109"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3AAB8134"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608884CD"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05B8F4D" w14:textId="77777777" w:rsidR="00C3457A" w:rsidRPr="00242F0B" w:rsidRDefault="00C3457A" w:rsidP="00247850">
                            <w:pPr>
                              <w:widowControl w:val="0"/>
                              <w:autoSpaceDE w:val="0"/>
                              <w:autoSpaceDN w:val="0"/>
                              <w:adjustRightInd w:val="0"/>
                              <w:jc w:val="center"/>
                              <w:rPr>
                                <w:rFonts w:ascii="Arial" w:hAnsi="Arial" w:cs="Arial"/>
                                <w:b/>
                                <w:i/>
                                <w:color w:val="000000" w:themeColor="text1"/>
                                <w:sz w:val="14"/>
                                <w:szCs w:val="14"/>
                                <w:rtl/>
                              </w:rPr>
                            </w:pPr>
                          </w:p>
                          <w:p w14:paraId="03956D38" w14:textId="77777777" w:rsidR="00C3457A" w:rsidRPr="00E836D6" w:rsidRDefault="00C3457A" w:rsidP="00247850">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168BB4B8"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64B4F3F5" w14:textId="77777777" w:rsidTr="00247850">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808EE13" w14:textId="77777777" w:rsidR="00C3457A" w:rsidRPr="0083563B" w:rsidRDefault="00C3457A" w:rsidP="00CF0247">
                            <w:pPr>
                              <w:pStyle w:val="ListParagraph"/>
                              <w:widowControl w:val="0"/>
                              <w:numPr>
                                <w:ilvl w:val="0"/>
                                <w:numId w:val="93"/>
                              </w:numPr>
                              <w:autoSpaceDE w:val="0"/>
                              <w:autoSpaceDN w:val="0"/>
                              <w:adjustRightInd w:val="0"/>
                              <w:contextualSpacing w:val="0"/>
                              <w:rPr>
                                <w:rFonts w:ascii="Arial" w:hAnsi="Arial" w:cs="Arial"/>
                              </w:rPr>
                            </w:pPr>
                            <w:r w:rsidRPr="0083563B">
                              <w:rPr>
                                <w:rFonts w:ascii="Arial" w:hAnsi="Arial" w:cs="Arial"/>
                                <w:rtl/>
                              </w:rPr>
                              <w:t>معرفة جيدة باستخدام الحاسوب</w:t>
                            </w:r>
                            <w:r w:rsidRPr="0083563B">
                              <w:rPr>
                                <w:rFonts w:ascii="Arial" w:hAnsi="Arial" w:cs="Arial" w:hint="cs"/>
                                <w:rtl/>
                              </w:rPr>
                              <w:t>.</w:t>
                            </w:r>
                          </w:p>
                          <w:p w14:paraId="5ECD0C9E" w14:textId="77777777" w:rsidR="00C3457A" w:rsidRPr="00BD6661" w:rsidRDefault="00C3457A" w:rsidP="00CF0247">
                            <w:pPr>
                              <w:pStyle w:val="ListParagraph"/>
                              <w:numPr>
                                <w:ilvl w:val="0"/>
                                <w:numId w:val="93"/>
                              </w:numPr>
                              <w:rPr>
                                <w:rFonts w:ascii="Arial" w:hAnsi="Arial" w:cs="Arial"/>
                                <w:b/>
                                <w:bCs/>
                                <w:sz w:val="22"/>
                                <w:szCs w:val="22"/>
                              </w:rPr>
                            </w:pPr>
                            <w:r w:rsidRPr="0083563B">
                              <w:rPr>
                                <w:rFonts w:ascii="Arial" w:hAnsi="Arial" w:cs="Arial" w:hint="cs"/>
                                <w:rtl/>
                              </w:rPr>
                              <w:t>معرفة</w:t>
                            </w:r>
                            <w:r w:rsidRPr="0083563B">
                              <w:rPr>
                                <w:rFonts w:ascii="Arial" w:hAnsi="Arial" w:cs="Arial"/>
                                <w:rtl/>
                              </w:rPr>
                              <w:t xml:space="preserve"> </w:t>
                            </w:r>
                            <w:r w:rsidRPr="0083563B">
                              <w:rPr>
                                <w:rFonts w:ascii="Arial" w:hAnsi="Arial" w:cs="Arial" w:hint="cs"/>
                                <w:rtl/>
                              </w:rPr>
                              <w:t>بالقوانين</w:t>
                            </w:r>
                            <w:r w:rsidRPr="0083563B">
                              <w:rPr>
                                <w:rFonts w:ascii="Arial" w:hAnsi="Arial" w:cs="Arial"/>
                                <w:rtl/>
                              </w:rPr>
                              <w:t xml:space="preserve"> </w:t>
                            </w:r>
                            <w:r w:rsidRPr="0083563B">
                              <w:rPr>
                                <w:rFonts w:ascii="Arial" w:hAnsi="Arial" w:cs="Arial" w:hint="cs"/>
                                <w:rtl/>
                              </w:rPr>
                              <w:t>والأنظمة</w:t>
                            </w:r>
                            <w:r w:rsidRPr="0083563B">
                              <w:rPr>
                                <w:rFonts w:ascii="Arial" w:hAnsi="Arial" w:cs="Arial"/>
                                <w:rtl/>
                              </w:rPr>
                              <w:t xml:space="preserve"> </w:t>
                            </w:r>
                            <w:r w:rsidRPr="0083563B">
                              <w:rPr>
                                <w:rFonts w:ascii="Arial" w:hAnsi="Arial" w:cs="Arial" w:hint="cs"/>
                                <w:rtl/>
                              </w:rPr>
                              <w:t>التي</w:t>
                            </w:r>
                            <w:r w:rsidRPr="0083563B">
                              <w:rPr>
                                <w:rFonts w:ascii="Arial" w:hAnsi="Arial" w:cs="Arial"/>
                                <w:rtl/>
                              </w:rPr>
                              <w:t xml:space="preserve"> </w:t>
                            </w:r>
                            <w:r w:rsidRPr="0083563B">
                              <w:rPr>
                                <w:rFonts w:ascii="Arial" w:hAnsi="Arial" w:cs="Arial" w:hint="cs"/>
                                <w:rtl/>
                              </w:rPr>
                              <w:t>تحكم</w:t>
                            </w:r>
                            <w:r w:rsidRPr="0083563B">
                              <w:rPr>
                                <w:rFonts w:ascii="Arial" w:hAnsi="Arial" w:cs="Arial"/>
                                <w:rtl/>
                              </w:rPr>
                              <w:t xml:space="preserve"> </w:t>
                            </w:r>
                            <w:r w:rsidRPr="0083563B">
                              <w:rPr>
                                <w:rFonts w:ascii="Arial" w:hAnsi="Arial" w:cs="Arial" w:hint="cs"/>
                                <w:rtl/>
                              </w:rPr>
                              <w:t>العمل والقدرة</w:t>
                            </w:r>
                            <w:r w:rsidRPr="0083563B">
                              <w:rPr>
                                <w:rFonts w:ascii="Arial" w:hAnsi="Arial" w:cs="Arial"/>
                                <w:rtl/>
                              </w:rPr>
                              <w:t xml:space="preserve"> </w:t>
                            </w:r>
                            <w:r w:rsidRPr="0083563B">
                              <w:rPr>
                                <w:rFonts w:ascii="Arial" w:hAnsi="Arial" w:cs="Arial" w:hint="cs"/>
                                <w:rtl/>
                              </w:rPr>
                              <w:t>على</w:t>
                            </w:r>
                            <w:r w:rsidRPr="0083563B">
                              <w:rPr>
                                <w:rFonts w:ascii="Arial" w:hAnsi="Arial" w:cs="Arial"/>
                                <w:rtl/>
                              </w:rPr>
                              <w:t xml:space="preserve"> </w:t>
                            </w:r>
                            <w:r w:rsidRPr="0083563B">
                              <w:rPr>
                                <w:rFonts w:ascii="Arial" w:hAnsi="Arial" w:cs="Arial" w:hint="cs"/>
                                <w:rtl/>
                              </w:rPr>
                              <w:t>تطبيقها.</w:t>
                            </w:r>
                          </w:p>
                          <w:p w14:paraId="4565A0F0" w14:textId="77777777" w:rsidR="00C3457A" w:rsidRPr="0083563B" w:rsidRDefault="00C3457A" w:rsidP="00CF0247">
                            <w:pPr>
                              <w:pStyle w:val="ListParagraph"/>
                              <w:numPr>
                                <w:ilvl w:val="0"/>
                                <w:numId w:val="93"/>
                              </w:numPr>
                              <w:rPr>
                                <w:rFonts w:ascii="Arial" w:hAnsi="Arial" w:cs="Arial"/>
                                <w:rtl/>
                              </w:rPr>
                            </w:pPr>
                            <w:r w:rsidRPr="0083563B">
                              <w:rPr>
                                <w:rFonts w:ascii="Arial" w:hAnsi="Arial" w:cs="Arial" w:hint="cs"/>
                                <w:rtl/>
                              </w:rPr>
                              <w:t>الإلمام بتشغيل وصيانة الآلات الكهروميانيكية</w:t>
                            </w:r>
                          </w:p>
                          <w:p w14:paraId="486FE755" w14:textId="2E752304" w:rsidR="00C3457A" w:rsidRPr="00BD6661" w:rsidRDefault="00C3457A" w:rsidP="00BD6661">
                            <w:pPr>
                              <w:ind w:left="36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80A768F" w14:textId="77777777" w:rsidR="00C3457A" w:rsidRPr="0083563B" w:rsidRDefault="00C3457A" w:rsidP="00BD6661">
                            <w:pPr>
                              <w:pStyle w:val="ListParagraph"/>
                              <w:widowControl w:val="0"/>
                              <w:numPr>
                                <w:ilvl w:val="0"/>
                                <w:numId w:val="5"/>
                              </w:numPr>
                              <w:autoSpaceDE w:val="0"/>
                              <w:autoSpaceDN w:val="0"/>
                              <w:adjustRightInd w:val="0"/>
                              <w:contextualSpacing w:val="0"/>
                              <w:rPr>
                                <w:rFonts w:ascii="Arial" w:hAnsi="Arial" w:cs="Arial"/>
                              </w:rPr>
                            </w:pPr>
                            <w:r w:rsidRPr="0083563B">
                              <w:rPr>
                                <w:rFonts w:ascii="Arial" w:hAnsi="Arial" w:cs="Arial" w:hint="cs"/>
                                <w:rtl/>
                              </w:rPr>
                              <w:t>قيادة فرق العمل</w:t>
                            </w:r>
                          </w:p>
                          <w:p w14:paraId="1472F4CA" w14:textId="77777777" w:rsidR="00C3457A" w:rsidRPr="00BD6661"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Pr>
                            </w:pPr>
                            <w:r w:rsidRPr="0083563B">
                              <w:rPr>
                                <w:rFonts w:ascii="Arial" w:hAnsi="Arial" w:cs="Arial" w:hint="cs"/>
                                <w:rtl/>
                              </w:rPr>
                              <w:t>بناء العلاقات</w:t>
                            </w:r>
                          </w:p>
                          <w:p w14:paraId="19259CA3" w14:textId="77777777" w:rsidR="00C3457A" w:rsidRPr="00744BD9" w:rsidRDefault="00C3457A" w:rsidP="00BD6661">
                            <w:pPr>
                              <w:pStyle w:val="ListParagraph"/>
                              <w:widowControl w:val="0"/>
                              <w:numPr>
                                <w:ilvl w:val="0"/>
                                <w:numId w:val="5"/>
                              </w:numPr>
                              <w:autoSpaceDE w:val="0"/>
                              <w:autoSpaceDN w:val="0"/>
                              <w:adjustRightInd w:val="0"/>
                              <w:contextualSpacing w:val="0"/>
                              <w:rPr>
                                <w:rFonts w:ascii="Arial" w:hAnsi="Arial" w:cs="Arial"/>
                                <w:b/>
                                <w:bCs/>
                                <w:sz w:val="22"/>
                                <w:szCs w:val="22"/>
                                <w:rtl/>
                              </w:rPr>
                            </w:pPr>
                            <w:r w:rsidRPr="0083563B">
                              <w:rPr>
                                <w:rFonts w:ascii="Simplified Arabic" w:hAnsi="Simplified Arabic" w:cs="Simplified Arabic" w:hint="cs"/>
                                <w:rtl/>
                                <w:lang w:bidi="ar-JO"/>
                              </w:rPr>
                              <w:t>تنظيم وادارة الوقت والجهد</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2F6D5FB" w14:textId="77777777" w:rsidR="00C3457A" w:rsidRPr="0083563B" w:rsidRDefault="00C3457A" w:rsidP="00BD6661">
                            <w:pPr>
                              <w:pStyle w:val="ListParagraph"/>
                              <w:widowControl w:val="0"/>
                              <w:numPr>
                                <w:ilvl w:val="0"/>
                                <w:numId w:val="5"/>
                              </w:numPr>
                              <w:autoSpaceDE w:val="0"/>
                              <w:autoSpaceDN w:val="0"/>
                              <w:adjustRightInd w:val="0"/>
                              <w:ind w:left="1210"/>
                              <w:rPr>
                                <w:rFonts w:ascii="Arial" w:hAnsi="Arial" w:cs="Arial"/>
                                <w:color w:val="000000"/>
                              </w:rPr>
                            </w:pPr>
                            <w:r w:rsidRPr="0083563B">
                              <w:rPr>
                                <w:rFonts w:ascii="Arial" w:hAnsi="Arial" w:cs="Arial" w:hint="cs"/>
                                <w:rtl/>
                              </w:rPr>
                              <w:t>التواصل</w:t>
                            </w:r>
                          </w:p>
                          <w:p w14:paraId="627BE3EF" w14:textId="77777777" w:rsidR="00C3457A" w:rsidRPr="00BD6661" w:rsidRDefault="00C3457A" w:rsidP="00BD6661">
                            <w:pPr>
                              <w:pStyle w:val="ListParagraph"/>
                              <w:numPr>
                                <w:ilvl w:val="0"/>
                                <w:numId w:val="5"/>
                              </w:numPr>
                              <w:ind w:left="1210"/>
                              <w:rPr>
                                <w:rFonts w:ascii="Arial" w:hAnsi="Arial" w:cs="Arial"/>
                                <w:b/>
                                <w:bCs/>
                                <w:sz w:val="22"/>
                                <w:szCs w:val="22"/>
                              </w:rPr>
                            </w:pPr>
                            <w:r w:rsidRPr="0083563B">
                              <w:rPr>
                                <w:rFonts w:ascii="Simplified Arabic" w:hAnsi="Simplified Arabic" w:cs="Simplified Arabic" w:hint="cs"/>
                                <w:rtl/>
                                <w:lang w:bidi="ar-JO"/>
                              </w:rPr>
                              <w:t>القدرة على التطوير والتحديث ومتابعة المستجدات.</w:t>
                            </w:r>
                          </w:p>
                          <w:p w14:paraId="45E43B4A" w14:textId="77777777" w:rsidR="00C3457A" w:rsidRPr="00744BD9" w:rsidRDefault="00C3457A" w:rsidP="00BD6661">
                            <w:pPr>
                              <w:pStyle w:val="ListParagraph"/>
                              <w:numPr>
                                <w:ilvl w:val="0"/>
                                <w:numId w:val="5"/>
                              </w:numPr>
                              <w:ind w:left="1210"/>
                              <w:rPr>
                                <w:rFonts w:ascii="Arial" w:hAnsi="Arial" w:cs="Arial"/>
                                <w:b/>
                                <w:bCs/>
                                <w:sz w:val="22"/>
                                <w:szCs w:val="22"/>
                                <w:rtl/>
                              </w:rPr>
                            </w:pPr>
                            <w:r w:rsidRPr="0083563B">
                              <w:rPr>
                                <w:rFonts w:ascii="Simplified Arabic" w:hAnsi="Simplified Arabic" w:cs="Simplified Arabic" w:hint="cs"/>
                                <w:rtl/>
                                <w:lang w:bidi="ar-JO"/>
                              </w:rPr>
                              <w:t xml:space="preserve">تحمل ضغط العمل وساعات العمل الطويلة. </w:t>
                            </w:r>
                            <w:r w:rsidRPr="0083563B">
                              <w:rPr>
                                <w:rFonts w:ascii="Arial" w:hAnsi="Arial" w:cs="Arial"/>
                                <w:color w:val="000000"/>
                                <w:rtl/>
                              </w:rPr>
                              <w:t xml:space="preserve"> </w:t>
                            </w: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FC35C33" w14:textId="77777777" w:rsidR="00C3457A" w:rsidRPr="00E836D6" w:rsidRDefault="00C3457A" w:rsidP="00BD6661">
                            <w:pPr>
                              <w:widowControl w:val="0"/>
                              <w:autoSpaceDE w:val="0"/>
                              <w:autoSpaceDN w:val="0"/>
                              <w:adjustRightInd w:val="0"/>
                              <w:ind w:left="113" w:right="113"/>
                              <w:jc w:val="center"/>
                              <w:rPr>
                                <w:rFonts w:cs="Simplified Arabic"/>
                                <w:color w:val="000000" w:themeColor="text1"/>
                                <w:sz w:val="28"/>
                                <w:szCs w:val="28"/>
                                <w:rtl/>
                                <w:lang w:bidi="ar-JO"/>
                              </w:rPr>
                            </w:pPr>
                          </w:p>
                        </w:tc>
                      </w:tr>
                    </w:tbl>
                    <w:p w14:paraId="0CFFD945" w14:textId="77777777" w:rsidR="00C3457A" w:rsidRDefault="00C3457A" w:rsidP="00BD6661"/>
                  </w:txbxContent>
                </v:textbox>
              </v:rect>
            </w:pict>
          </mc:Fallback>
        </mc:AlternateContent>
      </w:r>
    </w:p>
    <w:p w14:paraId="1C7610F3" w14:textId="24B28266" w:rsidR="00BD6661" w:rsidRDefault="00BD6661" w:rsidP="005870D0">
      <w:pPr>
        <w:spacing w:line="360" w:lineRule="auto"/>
        <w:jc w:val="both"/>
        <w:rPr>
          <w:rFonts w:ascii="Traditional Arabic" w:hAnsi="Traditional Arabic"/>
          <w:sz w:val="28"/>
          <w:szCs w:val="28"/>
          <w:rtl/>
          <w:lang w:bidi="ar-JO"/>
        </w:rPr>
      </w:pPr>
    </w:p>
    <w:p w14:paraId="6F4155D9" w14:textId="3139B464" w:rsidR="00BD6661" w:rsidRDefault="00BD6661" w:rsidP="005870D0">
      <w:pPr>
        <w:spacing w:line="360" w:lineRule="auto"/>
        <w:jc w:val="both"/>
        <w:rPr>
          <w:rFonts w:ascii="Traditional Arabic" w:hAnsi="Traditional Arabic"/>
          <w:sz w:val="28"/>
          <w:szCs w:val="28"/>
          <w:rtl/>
          <w:lang w:bidi="ar-JO"/>
        </w:rPr>
      </w:pPr>
    </w:p>
    <w:p w14:paraId="0DCA33F4" w14:textId="63B82DC9" w:rsidR="00BD6661" w:rsidRDefault="00BD6661" w:rsidP="005870D0">
      <w:pPr>
        <w:spacing w:line="360" w:lineRule="auto"/>
        <w:jc w:val="both"/>
        <w:rPr>
          <w:rFonts w:ascii="Traditional Arabic" w:hAnsi="Traditional Arabic"/>
          <w:sz w:val="28"/>
          <w:szCs w:val="28"/>
          <w:rtl/>
          <w:lang w:bidi="ar-JO"/>
        </w:rPr>
      </w:pPr>
    </w:p>
    <w:p w14:paraId="2BC15874" w14:textId="4CB2DDF4" w:rsidR="00BD6661" w:rsidRDefault="00BD6661" w:rsidP="005870D0">
      <w:pPr>
        <w:spacing w:line="360" w:lineRule="auto"/>
        <w:jc w:val="both"/>
        <w:rPr>
          <w:rFonts w:ascii="Traditional Arabic" w:hAnsi="Traditional Arabic"/>
          <w:sz w:val="28"/>
          <w:szCs w:val="28"/>
          <w:rtl/>
          <w:lang w:bidi="ar-JO"/>
        </w:rPr>
      </w:pPr>
    </w:p>
    <w:p w14:paraId="04F9C4DE" w14:textId="06ED8EE6" w:rsidR="00BD6661" w:rsidRDefault="00BD6661" w:rsidP="005870D0">
      <w:pPr>
        <w:spacing w:line="360" w:lineRule="auto"/>
        <w:jc w:val="both"/>
        <w:rPr>
          <w:rFonts w:ascii="Traditional Arabic" w:hAnsi="Traditional Arabic"/>
          <w:sz w:val="28"/>
          <w:szCs w:val="28"/>
          <w:rtl/>
          <w:lang w:bidi="ar-JO"/>
        </w:rPr>
      </w:pPr>
    </w:p>
    <w:p w14:paraId="628FB291" w14:textId="4DA6217C" w:rsidR="00BD6661" w:rsidRDefault="00BD6661" w:rsidP="005870D0">
      <w:pPr>
        <w:spacing w:line="360" w:lineRule="auto"/>
        <w:jc w:val="both"/>
        <w:rPr>
          <w:rFonts w:ascii="Traditional Arabic" w:hAnsi="Traditional Arabic"/>
          <w:sz w:val="28"/>
          <w:szCs w:val="28"/>
          <w:rtl/>
          <w:lang w:bidi="ar-JO"/>
        </w:rPr>
      </w:pPr>
    </w:p>
    <w:p w14:paraId="795F7E77" w14:textId="1D2A67D0" w:rsidR="00BD6661" w:rsidRDefault="00BD6661" w:rsidP="005870D0">
      <w:pPr>
        <w:spacing w:line="360" w:lineRule="auto"/>
        <w:jc w:val="both"/>
        <w:rPr>
          <w:rFonts w:ascii="Traditional Arabic" w:hAnsi="Traditional Arabic"/>
          <w:sz w:val="28"/>
          <w:szCs w:val="28"/>
          <w:rtl/>
          <w:lang w:bidi="ar-JO"/>
        </w:rPr>
      </w:pPr>
    </w:p>
    <w:p w14:paraId="7EDD6622" w14:textId="3F461931" w:rsidR="00BD6661" w:rsidRDefault="00BD6661" w:rsidP="005870D0">
      <w:pPr>
        <w:spacing w:line="360" w:lineRule="auto"/>
        <w:jc w:val="both"/>
        <w:rPr>
          <w:rFonts w:ascii="Traditional Arabic" w:hAnsi="Traditional Arabic"/>
          <w:sz w:val="28"/>
          <w:szCs w:val="28"/>
          <w:rtl/>
          <w:lang w:bidi="ar-JO"/>
        </w:rPr>
      </w:pPr>
    </w:p>
    <w:p w14:paraId="7F414EF4" w14:textId="581D4ED3" w:rsidR="00BD6661" w:rsidRDefault="00BD6661" w:rsidP="005870D0">
      <w:pPr>
        <w:spacing w:line="360" w:lineRule="auto"/>
        <w:jc w:val="both"/>
        <w:rPr>
          <w:rFonts w:ascii="Traditional Arabic" w:hAnsi="Traditional Arabic"/>
          <w:sz w:val="28"/>
          <w:szCs w:val="28"/>
          <w:rtl/>
          <w:lang w:bidi="ar-JO"/>
        </w:rPr>
      </w:pPr>
    </w:p>
    <w:p w14:paraId="7765DF7F" w14:textId="3512A642" w:rsidR="00BD6661" w:rsidRDefault="00BD6661" w:rsidP="005870D0">
      <w:pPr>
        <w:spacing w:line="360" w:lineRule="auto"/>
        <w:jc w:val="both"/>
        <w:rPr>
          <w:rFonts w:ascii="Traditional Arabic" w:hAnsi="Traditional Arabic"/>
          <w:sz w:val="28"/>
          <w:szCs w:val="28"/>
          <w:rtl/>
          <w:lang w:bidi="ar-JO"/>
        </w:rPr>
      </w:pPr>
    </w:p>
    <w:p w14:paraId="2780F257" w14:textId="2010C72A" w:rsidR="00BD6661" w:rsidRDefault="00BD6661" w:rsidP="005870D0">
      <w:pPr>
        <w:spacing w:line="360" w:lineRule="auto"/>
        <w:jc w:val="both"/>
        <w:rPr>
          <w:rFonts w:ascii="Traditional Arabic" w:hAnsi="Traditional Arabic"/>
          <w:sz w:val="28"/>
          <w:szCs w:val="28"/>
          <w:rtl/>
          <w:lang w:bidi="ar-JO"/>
        </w:rPr>
      </w:pPr>
    </w:p>
    <w:p w14:paraId="3EB547F0" w14:textId="4D66FE2A" w:rsidR="00BD6661" w:rsidRDefault="00BD6661" w:rsidP="005870D0">
      <w:pPr>
        <w:spacing w:line="360" w:lineRule="auto"/>
        <w:jc w:val="both"/>
        <w:rPr>
          <w:rFonts w:ascii="Traditional Arabic" w:hAnsi="Traditional Arabic"/>
          <w:sz w:val="28"/>
          <w:szCs w:val="28"/>
          <w:rtl/>
          <w:lang w:bidi="ar-JO"/>
        </w:rPr>
      </w:pPr>
    </w:p>
    <w:p w14:paraId="033173CB" w14:textId="58F4890C" w:rsidR="00BD6661" w:rsidRDefault="00BD6661" w:rsidP="005870D0">
      <w:pPr>
        <w:spacing w:line="360" w:lineRule="auto"/>
        <w:jc w:val="both"/>
        <w:rPr>
          <w:rFonts w:ascii="Traditional Arabic" w:hAnsi="Traditional Arabic"/>
          <w:sz w:val="28"/>
          <w:szCs w:val="28"/>
          <w:rtl/>
          <w:lang w:bidi="ar-JO"/>
        </w:rPr>
      </w:pPr>
    </w:p>
    <w:p w14:paraId="383A76AA" w14:textId="6C5EC1B7" w:rsidR="00BD6661" w:rsidRDefault="00BD6661" w:rsidP="005870D0">
      <w:pPr>
        <w:spacing w:line="360" w:lineRule="auto"/>
        <w:jc w:val="both"/>
        <w:rPr>
          <w:rFonts w:ascii="Traditional Arabic" w:hAnsi="Traditional Arabic"/>
          <w:sz w:val="28"/>
          <w:szCs w:val="28"/>
          <w:rtl/>
          <w:lang w:bidi="ar-JO"/>
        </w:rPr>
      </w:pPr>
    </w:p>
    <w:p w14:paraId="0A3A8C29" w14:textId="1DCBB3C2" w:rsidR="00BD6661" w:rsidRDefault="00BD6661" w:rsidP="005870D0">
      <w:pPr>
        <w:spacing w:line="360" w:lineRule="auto"/>
        <w:jc w:val="both"/>
        <w:rPr>
          <w:rFonts w:ascii="Traditional Arabic" w:hAnsi="Traditional Arabic"/>
          <w:sz w:val="28"/>
          <w:szCs w:val="28"/>
          <w:rtl/>
          <w:lang w:bidi="ar-JO"/>
        </w:rPr>
      </w:pPr>
    </w:p>
    <w:p w14:paraId="2ABBE8D4" w14:textId="48DF1306" w:rsidR="00BD6661" w:rsidRDefault="00BD6661" w:rsidP="005870D0">
      <w:pPr>
        <w:spacing w:line="360" w:lineRule="auto"/>
        <w:jc w:val="both"/>
        <w:rPr>
          <w:rFonts w:ascii="Traditional Arabic" w:hAnsi="Traditional Arabic"/>
          <w:sz w:val="28"/>
          <w:szCs w:val="28"/>
          <w:rtl/>
          <w:lang w:bidi="ar-JO"/>
        </w:rPr>
      </w:pPr>
    </w:p>
    <w:p w14:paraId="30E9A3CC" w14:textId="56F24D3C" w:rsidR="00BD6661" w:rsidRDefault="00BD6661" w:rsidP="005870D0">
      <w:pPr>
        <w:spacing w:line="360" w:lineRule="auto"/>
        <w:jc w:val="both"/>
        <w:rPr>
          <w:rFonts w:ascii="Traditional Arabic" w:hAnsi="Traditional Arabic"/>
          <w:sz w:val="28"/>
          <w:szCs w:val="28"/>
          <w:rtl/>
          <w:lang w:bidi="ar-JO"/>
        </w:rPr>
      </w:pPr>
    </w:p>
    <w:p w14:paraId="2889DC7A" w14:textId="3629A03F" w:rsidR="00BD6661" w:rsidRDefault="00BD6661" w:rsidP="005870D0">
      <w:pPr>
        <w:spacing w:line="360" w:lineRule="auto"/>
        <w:jc w:val="both"/>
        <w:rPr>
          <w:rFonts w:ascii="Traditional Arabic" w:hAnsi="Traditional Arabic"/>
          <w:sz w:val="28"/>
          <w:szCs w:val="28"/>
          <w:rtl/>
          <w:lang w:bidi="ar-JO"/>
        </w:rPr>
      </w:pPr>
    </w:p>
    <w:p w14:paraId="75F56747" w14:textId="5299EC44" w:rsidR="00BD6661" w:rsidRDefault="00BD6661" w:rsidP="005870D0">
      <w:pPr>
        <w:spacing w:line="360" w:lineRule="auto"/>
        <w:jc w:val="both"/>
        <w:rPr>
          <w:rFonts w:ascii="Traditional Arabic" w:hAnsi="Traditional Arabic"/>
          <w:sz w:val="28"/>
          <w:szCs w:val="28"/>
          <w:rtl/>
          <w:lang w:bidi="ar-JO"/>
        </w:rPr>
      </w:pPr>
    </w:p>
    <w:p w14:paraId="7609C8F0" w14:textId="1654FCB1" w:rsidR="00BD6661" w:rsidRDefault="00BD6661" w:rsidP="005870D0">
      <w:pPr>
        <w:spacing w:line="360" w:lineRule="auto"/>
        <w:jc w:val="both"/>
        <w:rPr>
          <w:rFonts w:ascii="Traditional Arabic" w:hAnsi="Traditional Arabic"/>
          <w:sz w:val="28"/>
          <w:szCs w:val="28"/>
          <w:rtl/>
          <w:lang w:bidi="ar-JO"/>
        </w:rPr>
      </w:pPr>
    </w:p>
    <w:p w14:paraId="556ECF37" w14:textId="2A891461" w:rsidR="00BD6661" w:rsidRDefault="00BD6661" w:rsidP="005870D0">
      <w:pPr>
        <w:spacing w:line="360" w:lineRule="auto"/>
        <w:jc w:val="both"/>
        <w:rPr>
          <w:rFonts w:ascii="Traditional Arabic" w:hAnsi="Traditional Arabic"/>
          <w:sz w:val="28"/>
          <w:szCs w:val="28"/>
          <w:rtl/>
          <w:lang w:bidi="ar-JO"/>
        </w:rPr>
      </w:pPr>
    </w:p>
    <w:p w14:paraId="2DF9550F" w14:textId="5E40CF45"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60288" behindDoc="0" locked="0" layoutInCell="1" allowOverlap="1" wp14:anchorId="22E9B836" wp14:editId="58340215">
                <wp:simplePos x="0" y="0"/>
                <wp:positionH relativeFrom="margin">
                  <wp:align>center</wp:align>
                </wp:positionH>
                <wp:positionV relativeFrom="paragraph">
                  <wp:posOffset>162560</wp:posOffset>
                </wp:positionV>
                <wp:extent cx="7044690" cy="8644890"/>
                <wp:effectExtent l="0" t="0" r="3810" b="3810"/>
                <wp:wrapNone/>
                <wp:docPr id="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4690" cy="8644890"/>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1A16522D"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63C30F53" w14:textId="77777777" w:rsidR="00C3457A" w:rsidRPr="00B663D9" w:rsidRDefault="00C3457A" w:rsidP="00A30E92">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w:t>
                                  </w:r>
                                </w:p>
                                <w:p w14:paraId="4D2FCEE6" w14:textId="77777777" w:rsidR="00C3457A" w:rsidRPr="00B663D9" w:rsidRDefault="00C3457A" w:rsidP="00A30E92">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3E212F09" w14:textId="77777777" w:rsidR="00C3457A" w:rsidRPr="00242F0B" w:rsidRDefault="00C3457A" w:rsidP="00247850">
                                  <w:pPr>
                                    <w:widowControl w:val="0"/>
                                    <w:autoSpaceDE w:val="0"/>
                                    <w:autoSpaceDN w:val="0"/>
                                    <w:adjustRightInd w:val="0"/>
                                    <w:rPr>
                                      <w:rFonts w:ascii="Arial" w:hAnsi="Arial" w:cs="Arial"/>
                                      <w:color w:val="000000" w:themeColor="text1"/>
                                      <w:rtl/>
                                    </w:rPr>
                                  </w:pPr>
                                </w:p>
                              </w:tc>
                            </w:tr>
                            <w:tr w:rsidR="00C3457A" w:rsidRPr="003073F6" w14:paraId="0DD7EC4A"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5B3D0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7840DD4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6B74EACA" w14:textId="77777777" w:rsidR="00C3457A" w:rsidRDefault="00C3457A" w:rsidP="00247850">
                                  <w:pPr>
                                    <w:widowControl w:val="0"/>
                                    <w:autoSpaceDE w:val="0"/>
                                    <w:autoSpaceDN w:val="0"/>
                                    <w:adjustRightInd w:val="0"/>
                                    <w:ind w:left="360"/>
                                    <w:rPr>
                                      <w:rFonts w:ascii="Arial" w:hAnsi="Arial" w:cs="Arial"/>
                                      <w:color w:val="000000" w:themeColor="text1"/>
                                      <w:sz w:val="24"/>
                                      <w:szCs w:val="24"/>
                                      <w:rtl/>
                                    </w:rPr>
                                  </w:pPr>
                                </w:p>
                                <w:p w14:paraId="7F604209" w14:textId="2F8D8EFC" w:rsidR="00C3457A" w:rsidRPr="003F483C" w:rsidRDefault="00C3457A" w:rsidP="00BD6661">
                                  <w:pPr>
                                    <w:widowControl w:val="0"/>
                                    <w:autoSpaceDE w:val="0"/>
                                    <w:autoSpaceDN w:val="0"/>
                                    <w:adjustRightInd w:val="0"/>
                                    <w:rPr>
                                      <w:rFonts w:ascii="Arial" w:hAnsi="Arial" w:cs="Arial"/>
                                      <w:color w:val="000000" w:themeColor="text1"/>
                                      <w:sz w:val="24"/>
                                      <w:szCs w:val="24"/>
                                      <w:rtl/>
                                    </w:rPr>
                                  </w:pPr>
                                  <w:r>
                                    <w:rPr>
                                      <w:rFonts w:ascii="Arial" w:hAnsi="Arial" w:cs="Arial" w:hint="cs"/>
                                      <w:color w:val="000000" w:themeColor="text1"/>
                                      <w:sz w:val="24"/>
                                      <w:szCs w:val="24"/>
                                      <w:rtl/>
                                    </w:rPr>
                                    <w:t xml:space="preserve">رئيس قسم السلامة المهنية </w:t>
                                  </w:r>
                                </w:p>
                                <w:p w14:paraId="2AD260D0" w14:textId="77777777" w:rsidR="00C3457A" w:rsidRPr="005E549C" w:rsidRDefault="00C3457A" w:rsidP="00247850">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63D8C3A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4A5974BD"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9092F3" w14:textId="07312268"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المدير التنفيذي</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62335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2185012E" w14:textId="77777777" w:rsidTr="00247850">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4E05D76" w14:textId="77777777" w:rsidR="00C3457A" w:rsidRPr="00242F0B" w:rsidRDefault="00C3457A" w:rsidP="00247850">
                                  <w:pPr>
                                    <w:widowControl w:val="0"/>
                                    <w:autoSpaceDE w:val="0"/>
                                    <w:autoSpaceDN w:val="0"/>
                                    <w:adjustRightInd w:val="0"/>
                                    <w:jc w:val="center"/>
                                    <w:rPr>
                                      <w:rFonts w:ascii="Arial" w:hAnsi="Arial" w:cs="Arial"/>
                                      <w:color w:val="000000" w:themeColor="text1"/>
                                      <w:sz w:val="16"/>
                                      <w:szCs w:val="16"/>
                                    </w:rPr>
                                  </w:pPr>
                                </w:p>
                                <w:p w14:paraId="0E6E59CD" w14:textId="77777777" w:rsidR="00C3457A" w:rsidRDefault="00C3457A" w:rsidP="0024785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3A77D076" w14:textId="77777777" w:rsidR="00C3457A" w:rsidRPr="00242F0B" w:rsidRDefault="00C3457A" w:rsidP="00247850">
                                  <w:pPr>
                                    <w:widowControl w:val="0"/>
                                    <w:autoSpaceDE w:val="0"/>
                                    <w:autoSpaceDN w:val="0"/>
                                    <w:adjustRightInd w:val="0"/>
                                    <w:jc w:val="center"/>
                                    <w:rPr>
                                      <w:rFonts w:ascii="Arial" w:hAnsi="Arial" w:cs="Arial"/>
                                      <w:color w:val="000000" w:themeColor="text1"/>
                                      <w:sz w:val="18"/>
                                      <w:szCs w:val="18"/>
                                    </w:rPr>
                                  </w:pPr>
                                </w:p>
                              </w:tc>
                            </w:tr>
                            <w:tr w:rsidR="00C3457A" w:rsidRPr="003073F6" w14:paraId="1650AFF4"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68B120A" w14:textId="0F998CA1"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03FB252"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6A8BF77"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2C6239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6C2DF017" w14:textId="77777777" w:rsidTr="000D04DF">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07AD16C" w14:textId="10B4A8C6"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2C0F56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F9329B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BB50FD9"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34C4A4D4"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96090BA" w14:textId="5F9FBE89"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89CF87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8F5300B" w14:textId="318BF4BC"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الشؤون المالية والإدارية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140FA08"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0DBDC1DC"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6F41B07"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4AB20CBF" w14:textId="77777777" w:rsidTr="00247850">
                              <w:trPr>
                                <w:cantSplit/>
                                <w:trHeight w:val="193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3C2DCC7" w14:textId="598872CF" w:rsidR="00C3457A" w:rsidRDefault="00C3457A" w:rsidP="000D04DF">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ضمان صحة وسلامة العاملين في البلدية وتأمين معدات السلامة العامة.</w:t>
                                  </w:r>
                                </w:p>
                                <w:p w14:paraId="259C9F8D" w14:textId="77777777" w:rsidR="00C3457A" w:rsidRPr="00B3706A" w:rsidRDefault="00C3457A" w:rsidP="00247850">
                                  <w:pPr>
                                    <w:widowControl w:val="0"/>
                                    <w:autoSpaceDE w:val="0"/>
                                    <w:autoSpaceDN w:val="0"/>
                                    <w:adjustRightInd w:val="0"/>
                                    <w:jc w:val="center"/>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04A1B539" w14:textId="77777777" w:rsidR="00C3457A" w:rsidRPr="00A310DB" w:rsidRDefault="00C3457A" w:rsidP="00247850">
                                  <w:pPr>
                                    <w:widowControl w:val="0"/>
                                    <w:autoSpaceDE w:val="0"/>
                                    <w:autoSpaceDN w:val="0"/>
                                    <w:adjustRightInd w:val="0"/>
                                    <w:ind w:left="113" w:right="113"/>
                                    <w:jc w:val="center"/>
                                    <w:rPr>
                                      <w:rFonts w:ascii="Arial" w:hAnsi="Arial" w:cs="Arial"/>
                                      <w:color w:val="000000" w:themeColor="text1"/>
                                      <w:sz w:val="24"/>
                                      <w:szCs w:val="24"/>
                                      <w:rtl/>
                                    </w:rPr>
                                  </w:pPr>
                                  <w:r w:rsidRPr="00A310DB">
                                    <w:rPr>
                                      <w:rFonts w:cs="Simplified Arabic" w:hint="cs"/>
                                      <w:color w:val="000000" w:themeColor="text1"/>
                                      <w:sz w:val="28"/>
                                      <w:szCs w:val="28"/>
                                      <w:rtl/>
                                      <w:lang w:bidi="ar-JO"/>
                                    </w:rPr>
                                    <w:t>الهدف من الوظيفة</w:t>
                                  </w:r>
                                </w:p>
                              </w:tc>
                            </w:tr>
                            <w:tr w:rsidR="00C3457A" w:rsidRPr="00A310DB" w14:paraId="268AC72B"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B9FC857" w14:textId="77777777" w:rsidR="00C3457A" w:rsidRPr="00315C2F" w:rsidRDefault="00C3457A" w:rsidP="00247850">
                                  <w:pPr>
                                    <w:pStyle w:val="ListParagraph"/>
                                    <w:widowControl w:val="0"/>
                                    <w:autoSpaceDE w:val="0"/>
                                    <w:autoSpaceDN w:val="0"/>
                                    <w:adjustRightInd w:val="0"/>
                                    <w:spacing w:line="360" w:lineRule="auto"/>
                                    <w:ind w:left="2160"/>
                                    <w:rPr>
                                      <w:rFonts w:ascii="Arial" w:hAnsi="Arial" w:cs="Arial"/>
                                      <w:color w:val="000000" w:themeColor="text1"/>
                                      <w:sz w:val="24"/>
                                      <w:szCs w:val="24"/>
                                    </w:rPr>
                                  </w:pPr>
                                </w:p>
                                <w:p w14:paraId="34EED134" w14:textId="52E1EACD"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Pr>
                                      <w:rFonts w:ascii="Arial" w:hAnsi="Arial" w:cs="Arial" w:hint="cs"/>
                                      <w:color w:val="000000" w:themeColor="text1"/>
                                      <w:sz w:val="24"/>
                                      <w:szCs w:val="24"/>
                                      <w:rtl/>
                                    </w:rPr>
                                    <w:t>تأمين معدات السلامة المهنية للموظفين</w:t>
                                  </w:r>
                                </w:p>
                                <w:p w14:paraId="3FF99596" w14:textId="109C8483"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Pr>
                                      <w:rFonts w:ascii="Arial" w:hAnsi="Arial" w:cs="Arial" w:hint="cs"/>
                                      <w:color w:val="000000" w:themeColor="text1"/>
                                      <w:sz w:val="24"/>
                                      <w:szCs w:val="24"/>
                                      <w:rtl/>
                                    </w:rPr>
                                    <w:t>متابعة مدى إلتزام الموظفين بارتداء معدات السلامة العامة.</w:t>
                                  </w:r>
                                </w:p>
                                <w:p w14:paraId="5F946144" w14:textId="325B5343"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Pr>
                                      <w:rFonts w:ascii="Arial" w:hAnsi="Arial" w:cs="Arial" w:hint="cs"/>
                                      <w:color w:val="000000" w:themeColor="text1"/>
                                      <w:sz w:val="24"/>
                                      <w:szCs w:val="24"/>
                                      <w:rtl/>
                                    </w:rPr>
                                    <w:t>الإبلاغ عن أي مخالفة لنعليمات الصحة والسلامة المهنية.</w:t>
                                  </w:r>
                                </w:p>
                                <w:p w14:paraId="4E69D2DB" w14:textId="77777777" w:rsidR="00C3457A" w:rsidRPr="00446B31"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sidRPr="00446B31">
                                    <w:rPr>
                                      <w:rFonts w:ascii="Arial" w:hAnsi="Arial" w:cs="Arial" w:hint="cs"/>
                                      <w:color w:val="000000" w:themeColor="text1"/>
                                      <w:sz w:val="24"/>
                                      <w:szCs w:val="24"/>
                                      <w:rtl/>
                                    </w:rPr>
                                    <w:t>إدارة و</w:t>
                                  </w:r>
                                  <w:r w:rsidRPr="00446B31">
                                    <w:rPr>
                                      <w:rFonts w:ascii="Arial" w:hAnsi="Arial" w:cs="Arial"/>
                                      <w:color w:val="000000" w:themeColor="text1"/>
                                      <w:sz w:val="24"/>
                                      <w:szCs w:val="24"/>
                                      <w:rtl/>
                                    </w:rPr>
                                    <w:t>تنسيق أنشطة</w:t>
                                  </w:r>
                                  <w:r w:rsidRPr="00446B31">
                                    <w:rPr>
                                      <w:rFonts w:ascii="Arial" w:hAnsi="Arial" w:cs="Arial" w:hint="cs"/>
                                      <w:color w:val="000000" w:themeColor="text1"/>
                                      <w:sz w:val="24"/>
                                      <w:szCs w:val="24"/>
                                      <w:rtl/>
                                    </w:rPr>
                                    <w:t xml:space="preserve"> الوحدة  وعلاقاتها </w:t>
                                  </w:r>
                                  <w:r w:rsidRPr="00446B31">
                                    <w:rPr>
                                      <w:rFonts w:ascii="Arial" w:hAnsi="Arial" w:cs="Arial"/>
                                      <w:color w:val="000000" w:themeColor="text1"/>
                                      <w:sz w:val="24"/>
                                      <w:szCs w:val="24"/>
                                      <w:rtl/>
                                    </w:rPr>
                                    <w:t xml:space="preserve">مع </w:t>
                                  </w:r>
                                  <w:r w:rsidRPr="00446B31">
                                    <w:rPr>
                                      <w:rFonts w:ascii="Arial" w:hAnsi="Arial" w:cs="Arial" w:hint="cs"/>
                                      <w:color w:val="000000" w:themeColor="text1"/>
                                      <w:sz w:val="24"/>
                                      <w:szCs w:val="24"/>
                                      <w:rtl/>
                                    </w:rPr>
                                    <w:t>الأقسام</w:t>
                                  </w:r>
                                  <w:r w:rsidRPr="00446B31">
                                    <w:rPr>
                                      <w:rFonts w:ascii="Arial" w:hAnsi="Arial" w:cs="Arial"/>
                                      <w:color w:val="000000" w:themeColor="text1"/>
                                      <w:sz w:val="24"/>
                                      <w:szCs w:val="24"/>
                                      <w:rtl/>
                                    </w:rPr>
                                    <w:t xml:space="preserve"> </w:t>
                                  </w:r>
                                  <w:r w:rsidRPr="00446B31">
                                    <w:rPr>
                                      <w:rFonts w:ascii="Arial" w:hAnsi="Arial" w:cs="Arial" w:hint="cs"/>
                                      <w:color w:val="000000" w:themeColor="text1"/>
                                      <w:sz w:val="24"/>
                                      <w:szCs w:val="24"/>
                                      <w:rtl/>
                                    </w:rPr>
                                    <w:t>والشعب الأخرى</w:t>
                                  </w:r>
                                  <w:r w:rsidRPr="00446B31">
                                    <w:rPr>
                                      <w:rFonts w:ascii="Arial" w:hAnsi="Arial" w:cs="Arial"/>
                                      <w:color w:val="000000" w:themeColor="text1"/>
                                      <w:sz w:val="24"/>
                                      <w:szCs w:val="24"/>
                                      <w:rtl/>
                                    </w:rPr>
                                    <w:t xml:space="preserve"> </w:t>
                                  </w:r>
                                  <w:r w:rsidRPr="00446B31">
                                    <w:rPr>
                                      <w:rFonts w:ascii="Arial" w:hAnsi="Arial" w:cs="Arial" w:hint="cs"/>
                                      <w:color w:val="000000" w:themeColor="text1"/>
                                      <w:sz w:val="24"/>
                                      <w:szCs w:val="24"/>
                                      <w:rtl/>
                                    </w:rPr>
                                    <w:t>بما يضمن</w:t>
                                  </w:r>
                                  <w:r w:rsidRPr="00446B31">
                                    <w:rPr>
                                      <w:rFonts w:ascii="Arial" w:hAnsi="Arial" w:cs="Arial"/>
                                      <w:color w:val="000000" w:themeColor="text1"/>
                                      <w:sz w:val="24"/>
                                      <w:szCs w:val="24"/>
                                      <w:rtl/>
                                    </w:rPr>
                                    <w:t xml:space="preserve"> </w:t>
                                  </w:r>
                                  <w:r w:rsidRPr="00446B31">
                                    <w:rPr>
                                      <w:rFonts w:ascii="Arial" w:hAnsi="Arial" w:cs="Arial" w:hint="cs"/>
                                      <w:color w:val="000000" w:themeColor="text1"/>
                                      <w:sz w:val="24"/>
                                      <w:szCs w:val="24"/>
                                      <w:rtl/>
                                    </w:rPr>
                                    <w:t>الوصول إلى قدر كبير من الفعالية في العمل.</w:t>
                                  </w:r>
                                </w:p>
                                <w:p w14:paraId="4CCB0595" w14:textId="77777777" w:rsidR="00C3457A" w:rsidRPr="00446B31"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sidRPr="00446B31">
                                    <w:rPr>
                                      <w:rFonts w:ascii="Arial" w:hAnsi="Arial" w:cs="Arial" w:hint="cs"/>
                                      <w:color w:val="000000" w:themeColor="text1"/>
                                      <w:sz w:val="24"/>
                                      <w:szCs w:val="24"/>
                                      <w:rtl/>
                                    </w:rPr>
                                    <w:t>القيام بالجولات الميدانية داخل حدود البلدية وحسب البرامج وخطط العمل المعدة.</w:t>
                                  </w:r>
                                </w:p>
                                <w:p w14:paraId="23A1FFCB" w14:textId="1ECC1580"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sidRPr="00446B31">
                                    <w:rPr>
                                      <w:rFonts w:ascii="Arial" w:hAnsi="Arial" w:cs="Arial" w:hint="cs"/>
                                      <w:color w:val="000000" w:themeColor="text1"/>
                                      <w:sz w:val="24"/>
                                      <w:szCs w:val="24"/>
                                      <w:rtl/>
                                    </w:rPr>
                                    <w:t>متابعة الإجراءات اللازمة لتصويب المخالفات بالتنسيق مع الجهات المختصة.</w:t>
                                  </w:r>
                                </w:p>
                                <w:p w14:paraId="023868AE" w14:textId="05D1C2CC" w:rsidR="00C3457A" w:rsidRPr="00446B31" w:rsidRDefault="00C3457A" w:rsidP="00815572">
                                  <w:pPr>
                                    <w:pStyle w:val="ListParagraph"/>
                                    <w:widowControl w:val="0"/>
                                    <w:numPr>
                                      <w:ilvl w:val="0"/>
                                      <w:numId w:val="9"/>
                                    </w:numPr>
                                    <w:autoSpaceDE w:val="0"/>
                                    <w:autoSpaceDN w:val="0"/>
                                    <w:adjustRightInd w:val="0"/>
                                    <w:spacing w:line="360" w:lineRule="auto"/>
                                    <w:ind w:right="225"/>
                                    <w:rPr>
                                      <w:rFonts w:ascii="Arial" w:hAnsi="Arial" w:cs="Arial"/>
                                      <w:color w:val="000000" w:themeColor="text1"/>
                                      <w:sz w:val="24"/>
                                      <w:szCs w:val="24"/>
                                    </w:rPr>
                                  </w:pPr>
                                  <w:r w:rsidRPr="00446B31">
                                    <w:rPr>
                                      <w:rFonts w:ascii="Arial" w:hAnsi="Arial" w:cs="Arial" w:hint="cs"/>
                                      <w:color w:val="000000" w:themeColor="text1"/>
                                      <w:sz w:val="24"/>
                                      <w:szCs w:val="24"/>
                                      <w:rtl/>
                                    </w:rPr>
                                    <w:t xml:space="preserve">التفتيش على الإجراءات اللازمة لتحسين الوضع الصحي  </w:t>
                                  </w:r>
                                  <w:r>
                                    <w:rPr>
                                      <w:rFonts w:ascii="Arial" w:hAnsi="Arial" w:cs="Arial" w:hint="cs"/>
                                      <w:color w:val="000000" w:themeColor="text1"/>
                                      <w:sz w:val="24"/>
                                      <w:szCs w:val="24"/>
                                      <w:rtl/>
                                    </w:rPr>
                                    <w:t>ومستوى السلامة للعاملين وبيئة العمل للوقاية من الحوادث</w:t>
                                  </w:r>
                                  <w:r w:rsidRPr="00446B31">
                                    <w:rPr>
                                      <w:rFonts w:ascii="Arial" w:hAnsi="Arial" w:cs="Arial" w:hint="cs"/>
                                      <w:color w:val="000000" w:themeColor="text1"/>
                                      <w:sz w:val="24"/>
                                      <w:szCs w:val="24"/>
                                      <w:rtl/>
                                    </w:rPr>
                                    <w:t>.</w:t>
                                  </w:r>
                                </w:p>
                                <w:p w14:paraId="4914803A" w14:textId="77777777" w:rsidR="00C3457A" w:rsidRPr="00315C2F"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tl/>
                                    </w:rPr>
                                  </w:pPr>
                                  <w:r w:rsidRPr="00446B31">
                                    <w:rPr>
                                      <w:rFonts w:ascii="Arial" w:hAnsi="Arial" w:cs="Arial"/>
                                      <w:color w:val="000000" w:themeColor="text1"/>
                                      <w:sz w:val="24"/>
                                      <w:szCs w:val="24"/>
                                      <w:rtl/>
                                    </w:rPr>
                                    <w:t xml:space="preserve">القيام بمهام أخرى بحسب تكليف </w:t>
                                  </w:r>
                                  <w:r w:rsidRPr="00446B31">
                                    <w:rPr>
                                      <w:rFonts w:ascii="Arial" w:hAnsi="Arial" w:cs="Arial" w:hint="cs"/>
                                      <w:color w:val="000000" w:themeColor="text1"/>
                                      <w:sz w:val="24"/>
                                      <w:szCs w:val="24"/>
                                      <w:rtl/>
                                    </w:rPr>
                                    <w:t>ال</w:t>
                                  </w:r>
                                  <w:r w:rsidRPr="00446B31">
                                    <w:rPr>
                                      <w:rFonts w:ascii="Arial" w:hAnsi="Arial" w:cs="Arial"/>
                                      <w:color w:val="000000" w:themeColor="text1"/>
                                      <w:sz w:val="24"/>
                                      <w:szCs w:val="24"/>
                                      <w:rtl/>
                                    </w:rPr>
                                    <w:t xml:space="preserve">رئيس </w:t>
                                  </w:r>
                                  <w:r w:rsidRPr="00446B31">
                                    <w:rPr>
                                      <w:rFonts w:ascii="Arial" w:hAnsi="Arial" w:cs="Arial" w:hint="cs"/>
                                      <w:color w:val="000000" w:themeColor="text1"/>
                                      <w:sz w:val="24"/>
                                      <w:szCs w:val="24"/>
                                      <w:rtl/>
                                    </w:rPr>
                                    <w:t>المباشر</w:t>
                                  </w:r>
                                  <w:r w:rsidRPr="00446B31">
                                    <w:rPr>
                                      <w:rFonts w:ascii="Arial" w:hAnsi="Arial" w:cs="Arial"/>
                                      <w:color w:val="000000" w:themeColor="text1"/>
                                      <w:sz w:val="24"/>
                                      <w:szCs w:val="24"/>
                                      <w:rtl/>
                                    </w:rPr>
                                    <w:t>.</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32880093"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35078634"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9B836" id="Rectangle 27" o:spid="_x0000_s1034" style="position:absolute;left:0;text-align:left;margin-left:0;margin-top:12.8pt;width:554.7pt;height:680.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1A16522D" w14:textId="77777777" w:rsidTr="00247850">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63C30F53" w14:textId="77777777" w:rsidR="00C3457A" w:rsidRPr="00B663D9" w:rsidRDefault="00C3457A" w:rsidP="00A30E92">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w:t>
                            </w:r>
                          </w:p>
                          <w:p w14:paraId="4D2FCEE6" w14:textId="77777777" w:rsidR="00C3457A" w:rsidRPr="00B663D9" w:rsidRDefault="00C3457A" w:rsidP="00A30E92">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3E212F09" w14:textId="77777777" w:rsidR="00C3457A" w:rsidRPr="00242F0B" w:rsidRDefault="00C3457A" w:rsidP="00247850">
                            <w:pPr>
                              <w:widowControl w:val="0"/>
                              <w:autoSpaceDE w:val="0"/>
                              <w:autoSpaceDN w:val="0"/>
                              <w:adjustRightInd w:val="0"/>
                              <w:rPr>
                                <w:rFonts w:ascii="Arial" w:hAnsi="Arial" w:cs="Arial"/>
                                <w:color w:val="000000" w:themeColor="text1"/>
                                <w:rtl/>
                              </w:rPr>
                            </w:pPr>
                          </w:p>
                        </w:tc>
                      </w:tr>
                      <w:tr w:rsidR="00C3457A" w:rsidRPr="003073F6" w14:paraId="0DD7EC4A" w14:textId="77777777" w:rsidTr="00247850">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5B3D0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7840DD40"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6B74EACA" w14:textId="77777777" w:rsidR="00C3457A" w:rsidRDefault="00C3457A" w:rsidP="00247850">
                            <w:pPr>
                              <w:widowControl w:val="0"/>
                              <w:autoSpaceDE w:val="0"/>
                              <w:autoSpaceDN w:val="0"/>
                              <w:adjustRightInd w:val="0"/>
                              <w:ind w:left="360"/>
                              <w:rPr>
                                <w:rFonts w:ascii="Arial" w:hAnsi="Arial" w:cs="Arial"/>
                                <w:color w:val="000000" w:themeColor="text1"/>
                                <w:sz w:val="24"/>
                                <w:szCs w:val="24"/>
                                <w:rtl/>
                              </w:rPr>
                            </w:pPr>
                          </w:p>
                          <w:p w14:paraId="7F604209" w14:textId="2F8D8EFC" w:rsidR="00C3457A" w:rsidRPr="003F483C" w:rsidRDefault="00C3457A" w:rsidP="00BD6661">
                            <w:pPr>
                              <w:widowControl w:val="0"/>
                              <w:autoSpaceDE w:val="0"/>
                              <w:autoSpaceDN w:val="0"/>
                              <w:adjustRightInd w:val="0"/>
                              <w:rPr>
                                <w:rFonts w:ascii="Arial" w:hAnsi="Arial" w:cs="Arial"/>
                                <w:color w:val="000000" w:themeColor="text1"/>
                                <w:sz w:val="24"/>
                                <w:szCs w:val="24"/>
                                <w:rtl/>
                              </w:rPr>
                            </w:pPr>
                            <w:r>
                              <w:rPr>
                                <w:rFonts w:ascii="Arial" w:hAnsi="Arial" w:cs="Arial" w:hint="cs"/>
                                <w:color w:val="000000" w:themeColor="text1"/>
                                <w:sz w:val="24"/>
                                <w:szCs w:val="24"/>
                                <w:rtl/>
                              </w:rPr>
                              <w:t xml:space="preserve">رئيس قسم السلامة المهنية </w:t>
                            </w:r>
                          </w:p>
                          <w:p w14:paraId="2AD260D0" w14:textId="77777777" w:rsidR="00C3457A" w:rsidRPr="005E549C" w:rsidRDefault="00C3457A" w:rsidP="00247850">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63D8C3AF"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4A5974BD" w14:textId="77777777" w:rsidTr="00247850">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9092F3" w14:textId="07312268"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المدير التنفيذي</w:t>
                            </w: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62335E"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2185012E" w14:textId="77777777" w:rsidTr="00247850">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64E05D76" w14:textId="77777777" w:rsidR="00C3457A" w:rsidRPr="00242F0B" w:rsidRDefault="00C3457A" w:rsidP="00247850">
                            <w:pPr>
                              <w:widowControl w:val="0"/>
                              <w:autoSpaceDE w:val="0"/>
                              <w:autoSpaceDN w:val="0"/>
                              <w:adjustRightInd w:val="0"/>
                              <w:jc w:val="center"/>
                              <w:rPr>
                                <w:rFonts w:ascii="Arial" w:hAnsi="Arial" w:cs="Arial"/>
                                <w:color w:val="000000" w:themeColor="text1"/>
                                <w:sz w:val="16"/>
                                <w:szCs w:val="16"/>
                              </w:rPr>
                            </w:pPr>
                          </w:p>
                          <w:p w14:paraId="0E6E59CD" w14:textId="77777777" w:rsidR="00C3457A" w:rsidRDefault="00C3457A" w:rsidP="00247850">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3A77D076" w14:textId="77777777" w:rsidR="00C3457A" w:rsidRPr="00242F0B" w:rsidRDefault="00C3457A" w:rsidP="00247850">
                            <w:pPr>
                              <w:widowControl w:val="0"/>
                              <w:autoSpaceDE w:val="0"/>
                              <w:autoSpaceDN w:val="0"/>
                              <w:adjustRightInd w:val="0"/>
                              <w:jc w:val="center"/>
                              <w:rPr>
                                <w:rFonts w:ascii="Arial" w:hAnsi="Arial" w:cs="Arial"/>
                                <w:color w:val="000000" w:themeColor="text1"/>
                                <w:sz w:val="18"/>
                                <w:szCs w:val="18"/>
                              </w:rPr>
                            </w:pPr>
                          </w:p>
                        </w:tc>
                      </w:tr>
                      <w:tr w:rsidR="00C3457A" w:rsidRPr="003073F6" w14:paraId="1650AFF4" w14:textId="77777777" w:rsidTr="00247850">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68B120A" w14:textId="0F998CA1"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03FB252"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6A8BF77"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2C6239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6C2DF017" w14:textId="77777777" w:rsidTr="000D04DF">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07AD16C" w14:textId="10B4A8C6"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2C0F565"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F9329BC"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BB50FD9"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34C4A4D4" w14:textId="77777777" w:rsidTr="00247850">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96090BA" w14:textId="5F9FBE89" w:rsidR="00C3457A" w:rsidRPr="005E549C" w:rsidRDefault="00C3457A" w:rsidP="00247850">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89CF87A"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8F5300B" w14:textId="318BF4BC" w:rsidR="00C3457A" w:rsidRPr="003073F6" w:rsidRDefault="00C3457A" w:rsidP="00247850">
                            <w:pPr>
                              <w:widowControl w:val="0"/>
                              <w:autoSpaceDE w:val="0"/>
                              <w:autoSpaceDN w:val="0"/>
                              <w:adjustRightInd w:val="0"/>
                              <w:rPr>
                                <w:rFonts w:ascii="Arial" w:hAnsi="Arial" w:cs="Arial"/>
                                <w:color w:val="000000" w:themeColor="text1"/>
                                <w:sz w:val="24"/>
                                <w:szCs w:val="24"/>
                              </w:rPr>
                            </w:pPr>
                            <w:r>
                              <w:rPr>
                                <w:rFonts w:ascii="Arial" w:hAnsi="Arial" w:cs="Arial" w:hint="cs"/>
                                <w:color w:val="000000" w:themeColor="text1"/>
                                <w:sz w:val="24"/>
                                <w:szCs w:val="24"/>
                                <w:rtl/>
                              </w:rPr>
                              <w:t>دائرة الشؤون المالية والإدارية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140FA08"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0DBDC1DC" w14:textId="77777777" w:rsidTr="00247850">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6F41B07" w14:textId="77777777" w:rsidR="00C3457A" w:rsidRPr="003073F6" w:rsidRDefault="00C3457A" w:rsidP="00247850">
                            <w:pPr>
                              <w:widowControl w:val="0"/>
                              <w:autoSpaceDE w:val="0"/>
                              <w:autoSpaceDN w:val="0"/>
                              <w:adjustRightInd w:val="0"/>
                              <w:rPr>
                                <w:rFonts w:ascii="Arial" w:hAnsi="Arial" w:cs="Arial"/>
                                <w:color w:val="000000" w:themeColor="text1"/>
                                <w:sz w:val="24"/>
                                <w:szCs w:val="24"/>
                                <w:rtl/>
                              </w:rPr>
                            </w:pPr>
                          </w:p>
                        </w:tc>
                      </w:tr>
                      <w:tr w:rsidR="00C3457A" w:rsidRPr="00A310DB" w14:paraId="4AB20CBF" w14:textId="77777777" w:rsidTr="00247850">
                        <w:trPr>
                          <w:cantSplit/>
                          <w:trHeight w:val="193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3C2DCC7" w14:textId="598872CF" w:rsidR="00C3457A" w:rsidRDefault="00C3457A" w:rsidP="000D04DF">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ضمان صحة وسلامة العاملين في البلدية وتأمين معدات السلامة العامة.</w:t>
                            </w:r>
                          </w:p>
                          <w:p w14:paraId="259C9F8D" w14:textId="77777777" w:rsidR="00C3457A" w:rsidRPr="00B3706A" w:rsidRDefault="00C3457A" w:rsidP="00247850">
                            <w:pPr>
                              <w:widowControl w:val="0"/>
                              <w:autoSpaceDE w:val="0"/>
                              <w:autoSpaceDN w:val="0"/>
                              <w:adjustRightInd w:val="0"/>
                              <w:jc w:val="center"/>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04A1B539" w14:textId="77777777" w:rsidR="00C3457A" w:rsidRPr="00A310DB" w:rsidRDefault="00C3457A" w:rsidP="00247850">
                            <w:pPr>
                              <w:widowControl w:val="0"/>
                              <w:autoSpaceDE w:val="0"/>
                              <w:autoSpaceDN w:val="0"/>
                              <w:adjustRightInd w:val="0"/>
                              <w:ind w:left="113" w:right="113"/>
                              <w:jc w:val="center"/>
                              <w:rPr>
                                <w:rFonts w:ascii="Arial" w:hAnsi="Arial" w:cs="Arial"/>
                                <w:color w:val="000000" w:themeColor="text1"/>
                                <w:sz w:val="24"/>
                                <w:szCs w:val="24"/>
                                <w:rtl/>
                              </w:rPr>
                            </w:pPr>
                            <w:r w:rsidRPr="00A310DB">
                              <w:rPr>
                                <w:rFonts w:cs="Simplified Arabic" w:hint="cs"/>
                                <w:color w:val="000000" w:themeColor="text1"/>
                                <w:sz w:val="28"/>
                                <w:szCs w:val="28"/>
                                <w:rtl/>
                                <w:lang w:bidi="ar-JO"/>
                              </w:rPr>
                              <w:t>الهدف من الوظيفة</w:t>
                            </w:r>
                          </w:p>
                        </w:tc>
                      </w:tr>
                      <w:tr w:rsidR="00C3457A" w:rsidRPr="00A310DB" w14:paraId="268AC72B" w14:textId="77777777" w:rsidTr="00247850">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B9FC857" w14:textId="77777777" w:rsidR="00C3457A" w:rsidRPr="00315C2F" w:rsidRDefault="00C3457A" w:rsidP="00247850">
                            <w:pPr>
                              <w:pStyle w:val="ListParagraph"/>
                              <w:widowControl w:val="0"/>
                              <w:autoSpaceDE w:val="0"/>
                              <w:autoSpaceDN w:val="0"/>
                              <w:adjustRightInd w:val="0"/>
                              <w:spacing w:line="360" w:lineRule="auto"/>
                              <w:ind w:left="2160"/>
                              <w:rPr>
                                <w:rFonts w:ascii="Arial" w:hAnsi="Arial" w:cs="Arial"/>
                                <w:color w:val="000000" w:themeColor="text1"/>
                                <w:sz w:val="24"/>
                                <w:szCs w:val="24"/>
                              </w:rPr>
                            </w:pPr>
                          </w:p>
                          <w:p w14:paraId="34EED134" w14:textId="52E1EACD"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Pr>
                                <w:rFonts w:ascii="Arial" w:hAnsi="Arial" w:cs="Arial" w:hint="cs"/>
                                <w:color w:val="000000" w:themeColor="text1"/>
                                <w:sz w:val="24"/>
                                <w:szCs w:val="24"/>
                                <w:rtl/>
                              </w:rPr>
                              <w:t>تأمين معدات السلامة المهنية للموظفين</w:t>
                            </w:r>
                          </w:p>
                          <w:p w14:paraId="3FF99596" w14:textId="109C8483"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Pr>
                                <w:rFonts w:ascii="Arial" w:hAnsi="Arial" w:cs="Arial" w:hint="cs"/>
                                <w:color w:val="000000" w:themeColor="text1"/>
                                <w:sz w:val="24"/>
                                <w:szCs w:val="24"/>
                                <w:rtl/>
                              </w:rPr>
                              <w:t>متابعة مدى إلتزام الموظفين بارتداء معدات السلامة العامة.</w:t>
                            </w:r>
                          </w:p>
                          <w:p w14:paraId="5F946144" w14:textId="325B5343"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Pr>
                                <w:rFonts w:ascii="Arial" w:hAnsi="Arial" w:cs="Arial" w:hint="cs"/>
                                <w:color w:val="000000" w:themeColor="text1"/>
                                <w:sz w:val="24"/>
                                <w:szCs w:val="24"/>
                                <w:rtl/>
                              </w:rPr>
                              <w:t>الإبلاغ عن أي مخالفة لنعليمات الصحة والسلامة المهنية.</w:t>
                            </w:r>
                          </w:p>
                          <w:p w14:paraId="4E69D2DB" w14:textId="77777777" w:rsidR="00C3457A" w:rsidRPr="00446B31"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sidRPr="00446B31">
                              <w:rPr>
                                <w:rFonts w:ascii="Arial" w:hAnsi="Arial" w:cs="Arial" w:hint="cs"/>
                                <w:color w:val="000000" w:themeColor="text1"/>
                                <w:sz w:val="24"/>
                                <w:szCs w:val="24"/>
                                <w:rtl/>
                              </w:rPr>
                              <w:t>إدارة و</w:t>
                            </w:r>
                            <w:r w:rsidRPr="00446B31">
                              <w:rPr>
                                <w:rFonts w:ascii="Arial" w:hAnsi="Arial" w:cs="Arial"/>
                                <w:color w:val="000000" w:themeColor="text1"/>
                                <w:sz w:val="24"/>
                                <w:szCs w:val="24"/>
                                <w:rtl/>
                              </w:rPr>
                              <w:t>تنسيق أنشطة</w:t>
                            </w:r>
                            <w:r w:rsidRPr="00446B31">
                              <w:rPr>
                                <w:rFonts w:ascii="Arial" w:hAnsi="Arial" w:cs="Arial" w:hint="cs"/>
                                <w:color w:val="000000" w:themeColor="text1"/>
                                <w:sz w:val="24"/>
                                <w:szCs w:val="24"/>
                                <w:rtl/>
                              </w:rPr>
                              <w:t xml:space="preserve"> الوحدة  وعلاقاتها </w:t>
                            </w:r>
                            <w:r w:rsidRPr="00446B31">
                              <w:rPr>
                                <w:rFonts w:ascii="Arial" w:hAnsi="Arial" w:cs="Arial"/>
                                <w:color w:val="000000" w:themeColor="text1"/>
                                <w:sz w:val="24"/>
                                <w:szCs w:val="24"/>
                                <w:rtl/>
                              </w:rPr>
                              <w:t xml:space="preserve">مع </w:t>
                            </w:r>
                            <w:r w:rsidRPr="00446B31">
                              <w:rPr>
                                <w:rFonts w:ascii="Arial" w:hAnsi="Arial" w:cs="Arial" w:hint="cs"/>
                                <w:color w:val="000000" w:themeColor="text1"/>
                                <w:sz w:val="24"/>
                                <w:szCs w:val="24"/>
                                <w:rtl/>
                              </w:rPr>
                              <w:t>الأقسام</w:t>
                            </w:r>
                            <w:r w:rsidRPr="00446B31">
                              <w:rPr>
                                <w:rFonts w:ascii="Arial" w:hAnsi="Arial" w:cs="Arial"/>
                                <w:color w:val="000000" w:themeColor="text1"/>
                                <w:sz w:val="24"/>
                                <w:szCs w:val="24"/>
                                <w:rtl/>
                              </w:rPr>
                              <w:t xml:space="preserve"> </w:t>
                            </w:r>
                            <w:r w:rsidRPr="00446B31">
                              <w:rPr>
                                <w:rFonts w:ascii="Arial" w:hAnsi="Arial" w:cs="Arial" w:hint="cs"/>
                                <w:color w:val="000000" w:themeColor="text1"/>
                                <w:sz w:val="24"/>
                                <w:szCs w:val="24"/>
                                <w:rtl/>
                              </w:rPr>
                              <w:t>والشعب الأخرى</w:t>
                            </w:r>
                            <w:r w:rsidRPr="00446B31">
                              <w:rPr>
                                <w:rFonts w:ascii="Arial" w:hAnsi="Arial" w:cs="Arial"/>
                                <w:color w:val="000000" w:themeColor="text1"/>
                                <w:sz w:val="24"/>
                                <w:szCs w:val="24"/>
                                <w:rtl/>
                              </w:rPr>
                              <w:t xml:space="preserve"> </w:t>
                            </w:r>
                            <w:r w:rsidRPr="00446B31">
                              <w:rPr>
                                <w:rFonts w:ascii="Arial" w:hAnsi="Arial" w:cs="Arial" w:hint="cs"/>
                                <w:color w:val="000000" w:themeColor="text1"/>
                                <w:sz w:val="24"/>
                                <w:szCs w:val="24"/>
                                <w:rtl/>
                              </w:rPr>
                              <w:t>بما يضمن</w:t>
                            </w:r>
                            <w:r w:rsidRPr="00446B31">
                              <w:rPr>
                                <w:rFonts w:ascii="Arial" w:hAnsi="Arial" w:cs="Arial"/>
                                <w:color w:val="000000" w:themeColor="text1"/>
                                <w:sz w:val="24"/>
                                <w:szCs w:val="24"/>
                                <w:rtl/>
                              </w:rPr>
                              <w:t xml:space="preserve"> </w:t>
                            </w:r>
                            <w:r w:rsidRPr="00446B31">
                              <w:rPr>
                                <w:rFonts w:ascii="Arial" w:hAnsi="Arial" w:cs="Arial" w:hint="cs"/>
                                <w:color w:val="000000" w:themeColor="text1"/>
                                <w:sz w:val="24"/>
                                <w:szCs w:val="24"/>
                                <w:rtl/>
                              </w:rPr>
                              <w:t>الوصول إلى قدر كبير من الفعالية في العمل.</w:t>
                            </w:r>
                          </w:p>
                          <w:p w14:paraId="4CCB0595" w14:textId="77777777" w:rsidR="00C3457A" w:rsidRPr="00446B31"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sidRPr="00446B31">
                              <w:rPr>
                                <w:rFonts w:ascii="Arial" w:hAnsi="Arial" w:cs="Arial" w:hint="cs"/>
                                <w:color w:val="000000" w:themeColor="text1"/>
                                <w:sz w:val="24"/>
                                <w:szCs w:val="24"/>
                                <w:rtl/>
                              </w:rPr>
                              <w:t>القيام بالجولات الميدانية داخل حدود البلدية وحسب البرامج وخطط العمل المعدة.</w:t>
                            </w:r>
                          </w:p>
                          <w:p w14:paraId="23A1FFCB" w14:textId="1ECC1580" w:rsidR="00C3457A"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Pr>
                            </w:pPr>
                            <w:r w:rsidRPr="00446B31">
                              <w:rPr>
                                <w:rFonts w:ascii="Arial" w:hAnsi="Arial" w:cs="Arial" w:hint="cs"/>
                                <w:color w:val="000000" w:themeColor="text1"/>
                                <w:sz w:val="24"/>
                                <w:szCs w:val="24"/>
                                <w:rtl/>
                              </w:rPr>
                              <w:t>متابعة الإجراءات اللازمة لتصويب المخالفات بالتنسيق مع الجهات المختصة.</w:t>
                            </w:r>
                          </w:p>
                          <w:p w14:paraId="023868AE" w14:textId="05D1C2CC" w:rsidR="00C3457A" w:rsidRPr="00446B31" w:rsidRDefault="00C3457A" w:rsidP="00815572">
                            <w:pPr>
                              <w:pStyle w:val="ListParagraph"/>
                              <w:widowControl w:val="0"/>
                              <w:numPr>
                                <w:ilvl w:val="0"/>
                                <w:numId w:val="9"/>
                              </w:numPr>
                              <w:autoSpaceDE w:val="0"/>
                              <w:autoSpaceDN w:val="0"/>
                              <w:adjustRightInd w:val="0"/>
                              <w:spacing w:line="360" w:lineRule="auto"/>
                              <w:ind w:right="225"/>
                              <w:rPr>
                                <w:rFonts w:ascii="Arial" w:hAnsi="Arial" w:cs="Arial"/>
                                <w:color w:val="000000" w:themeColor="text1"/>
                                <w:sz w:val="24"/>
                                <w:szCs w:val="24"/>
                              </w:rPr>
                            </w:pPr>
                            <w:r w:rsidRPr="00446B31">
                              <w:rPr>
                                <w:rFonts w:ascii="Arial" w:hAnsi="Arial" w:cs="Arial" w:hint="cs"/>
                                <w:color w:val="000000" w:themeColor="text1"/>
                                <w:sz w:val="24"/>
                                <w:szCs w:val="24"/>
                                <w:rtl/>
                              </w:rPr>
                              <w:t xml:space="preserve">التفتيش على الإجراءات اللازمة لتحسين الوضع الصحي  </w:t>
                            </w:r>
                            <w:r>
                              <w:rPr>
                                <w:rFonts w:ascii="Arial" w:hAnsi="Arial" w:cs="Arial" w:hint="cs"/>
                                <w:color w:val="000000" w:themeColor="text1"/>
                                <w:sz w:val="24"/>
                                <w:szCs w:val="24"/>
                                <w:rtl/>
                              </w:rPr>
                              <w:t>ومستوى السلامة للعاملين وبيئة العمل للوقاية من الحوادث</w:t>
                            </w:r>
                            <w:r w:rsidRPr="00446B31">
                              <w:rPr>
                                <w:rFonts w:ascii="Arial" w:hAnsi="Arial" w:cs="Arial" w:hint="cs"/>
                                <w:color w:val="000000" w:themeColor="text1"/>
                                <w:sz w:val="24"/>
                                <w:szCs w:val="24"/>
                                <w:rtl/>
                              </w:rPr>
                              <w:t>.</w:t>
                            </w:r>
                          </w:p>
                          <w:p w14:paraId="4914803A" w14:textId="77777777" w:rsidR="00C3457A" w:rsidRPr="00315C2F" w:rsidRDefault="00C3457A" w:rsidP="009306A0">
                            <w:pPr>
                              <w:pStyle w:val="ListParagraph"/>
                              <w:widowControl w:val="0"/>
                              <w:numPr>
                                <w:ilvl w:val="0"/>
                                <w:numId w:val="9"/>
                              </w:numPr>
                              <w:autoSpaceDE w:val="0"/>
                              <w:autoSpaceDN w:val="0"/>
                              <w:adjustRightInd w:val="0"/>
                              <w:spacing w:line="360" w:lineRule="auto"/>
                              <w:rPr>
                                <w:rFonts w:ascii="Arial" w:hAnsi="Arial" w:cs="Arial"/>
                                <w:color w:val="000000" w:themeColor="text1"/>
                                <w:sz w:val="24"/>
                                <w:szCs w:val="24"/>
                                <w:rtl/>
                              </w:rPr>
                            </w:pPr>
                            <w:r w:rsidRPr="00446B31">
                              <w:rPr>
                                <w:rFonts w:ascii="Arial" w:hAnsi="Arial" w:cs="Arial"/>
                                <w:color w:val="000000" w:themeColor="text1"/>
                                <w:sz w:val="24"/>
                                <w:szCs w:val="24"/>
                                <w:rtl/>
                              </w:rPr>
                              <w:t xml:space="preserve">القيام بمهام أخرى بحسب تكليف </w:t>
                            </w:r>
                            <w:r w:rsidRPr="00446B31">
                              <w:rPr>
                                <w:rFonts w:ascii="Arial" w:hAnsi="Arial" w:cs="Arial" w:hint="cs"/>
                                <w:color w:val="000000" w:themeColor="text1"/>
                                <w:sz w:val="24"/>
                                <w:szCs w:val="24"/>
                                <w:rtl/>
                              </w:rPr>
                              <w:t>ال</w:t>
                            </w:r>
                            <w:r w:rsidRPr="00446B31">
                              <w:rPr>
                                <w:rFonts w:ascii="Arial" w:hAnsi="Arial" w:cs="Arial"/>
                                <w:color w:val="000000" w:themeColor="text1"/>
                                <w:sz w:val="24"/>
                                <w:szCs w:val="24"/>
                                <w:rtl/>
                              </w:rPr>
                              <w:t xml:space="preserve">رئيس </w:t>
                            </w:r>
                            <w:r w:rsidRPr="00446B31">
                              <w:rPr>
                                <w:rFonts w:ascii="Arial" w:hAnsi="Arial" w:cs="Arial" w:hint="cs"/>
                                <w:color w:val="000000" w:themeColor="text1"/>
                                <w:sz w:val="24"/>
                                <w:szCs w:val="24"/>
                                <w:rtl/>
                              </w:rPr>
                              <w:t>المباشر</w:t>
                            </w:r>
                            <w:r w:rsidRPr="00446B31">
                              <w:rPr>
                                <w:rFonts w:ascii="Arial" w:hAnsi="Arial" w:cs="Arial"/>
                                <w:color w:val="000000" w:themeColor="text1"/>
                                <w:sz w:val="24"/>
                                <w:szCs w:val="24"/>
                                <w:rtl/>
                              </w:rPr>
                              <w:t>.</w:t>
                            </w: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32880093" w14:textId="77777777" w:rsidR="00C3457A" w:rsidRPr="00A310DB" w:rsidRDefault="00C3457A" w:rsidP="00247850">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35078634" w14:textId="77777777" w:rsidR="00C3457A" w:rsidRDefault="00C3457A"/>
                  </w:txbxContent>
                </v:textbox>
                <w10:wrap anchorx="margin"/>
              </v:rect>
            </w:pict>
          </mc:Fallback>
        </mc:AlternateContent>
      </w:r>
    </w:p>
    <w:p w14:paraId="5140FC50" w14:textId="77777777" w:rsidR="00072D3D" w:rsidRPr="00F37495" w:rsidRDefault="00072D3D" w:rsidP="005870D0">
      <w:pPr>
        <w:spacing w:line="360" w:lineRule="auto"/>
        <w:jc w:val="both"/>
        <w:rPr>
          <w:rFonts w:ascii="Traditional Arabic" w:hAnsi="Traditional Arabic"/>
          <w:sz w:val="28"/>
          <w:szCs w:val="28"/>
          <w:rtl/>
          <w:lang w:bidi="ar-JO"/>
        </w:rPr>
      </w:pPr>
    </w:p>
    <w:p w14:paraId="451C5710" w14:textId="77777777" w:rsidR="00072D3D" w:rsidRPr="00F37495" w:rsidRDefault="00072D3D" w:rsidP="005870D0">
      <w:pPr>
        <w:spacing w:line="360" w:lineRule="auto"/>
        <w:jc w:val="both"/>
        <w:rPr>
          <w:rFonts w:ascii="Traditional Arabic" w:hAnsi="Traditional Arabic"/>
          <w:sz w:val="28"/>
          <w:szCs w:val="28"/>
          <w:rtl/>
          <w:lang w:bidi="ar-JO"/>
        </w:rPr>
      </w:pPr>
    </w:p>
    <w:p w14:paraId="6B44DE05" w14:textId="77777777" w:rsidR="00072D3D" w:rsidRPr="00F37495" w:rsidRDefault="00072D3D" w:rsidP="005870D0">
      <w:pPr>
        <w:spacing w:line="360" w:lineRule="auto"/>
        <w:jc w:val="both"/>
        <w:rPr>
          <w:rFonts w:ascii="Traditional Arabic" w:hAnsi="Traditional Arabic"/>
          <w:sz w:val="28"/>
          <w:szCs w:val="28"/>
          <w:rtl/>
          <w:lang w:bidi="ar-JO"/>
        </w:rPr>
      </w:pPr>
    </w:p>
    <w:p w14:paraId="4C066485" w14:textId="77777777" w:rsidR="00072D3D" w:rsidRPr="00F37495" w:rsidRDefault="00072D3D" w:rsidP="005870D0">
      <w:pPr>
        <w:spacing w:line="360" w:lineRule="auto"/>
        <w:jc w:val="both"/>
        <w:rPr>
          <w:rFonts w:ascii="Traditional Arabic" w:hAnsi="Traditional Arabic"/>
          <w:sz w:val="28"/>
          <w:szCs w:val="28"/>
          <w:rtl/>
          <w:lang w:bidi="ar-JO"/>
        </w:rPr>
      </w:pPr>
    </w:p>
    <w:p w14:paraId="2C4B2227" w14:textId="77777777" w:rsidR="00072D3D" w:rsidRPr="00F37495" w:rsidRDefault="00072D3D" w:rsidP="005870D0">
      <w:pPr>
        <w:spacing w:line="360" w:lineRule="auto"/>
        <w:jc w:val="both"/>
        <w:rPr>
          <w:rFonts w:ascii="Traditional Arabic" w:hAnsi="Traditional Arabic"/>
          <w:sz w:val="28"/>
          <w:szCs w:val="28"/>
          <w:rtl/>
          <w:lang w:bidi="ar-JO"/>
        </w:rPr>
      </w:pPr>
    </w:p>
    <w:p w14:paraId="5969F1DB" w14:textId="77777777" w:rsidR="00072D3D" w:rsidRPr="00F37495" w:rsidRDefault="00072D3D" w:rsidP="005870D0">
      <w:pPr>
        <w:spacing w:line="360" w:lineRule="auto"/>
        <w:jc w:val="both"/>
        <w:rPr>
          <w:rFonts w:ascii="Traditional Arabic" w:hAnsi="Traditional Arabic"/>
          <w:sz w:val="28"/>
          <w:szCs w:val="28"/>
          <w:rtl/>
          <w:lang w:bidi="ar-JO"/>
        </w:rPr>
      </w:pPr>
    </w:p>
    <w:p w14:paraId="50704788" w14:textId="77777777" w:rsidR="00072D3D" w:rsidRPr="00F37495" w:rsidRDefault="00072D3D" w:rsidP="005870D0">
      <w:pPr>
        <w:spacing w:line="360" w:lineRule="auto"/>
        <w:jc w:val="both"/>
        <w:rPr>
          <w:rFonts w:ascii="Traditional Arabic" w:hAnsi="Traditional Arabic"/>
          <w:sz w:val="28"/>
          <w:szCs w:val="28"/>
          <w:rtl/>
          <w:lang w:bidi="ar-JO"/>
        </w:rPr>
      </w:pPr>
    </w:p>
    <w:p w14:paraId="7E751899" w14:textId="77777777" w:rsidR="00072D3D" w:rsidRPr="00F37495" w:rsidRDefault="00072D3D" w:rsidP="005870D0">
      <w:pPr>
        <w:spacing w:line="360" w:lineRule="auto"/>
        <w:jc w:val="both"/>
        <w:rPr>
          <w:rFonts w:ascii="Traditional Arabic" w:hAnsi="Traditional Arabic"/>
          <w:sz w:val="28"/>
          <w:szCs w:val="28"/>
          <w:rtl/>
          <w:lang w:bidi="ar-JO"/>
        </w:rPr>
      </w:pPr>
    </w:p>
    <w:p w14:paraId="6D3DB0DF" w14:textId="77777777" w:rsidR="00072D3D" w:rsidRPr="00F37495" w:rsidRDefault="00072D3D" w:rsidP="005870D0">
      <w:pPr>
        <w:spacing w:line="360" w:lineRule="auto"/>
        <w:jc w:val="both"/>
        <w:rPr>
          <w:rFonts w:ascii="Traditional Arabic" w:hAnsi="Traditional Arabic"/>
          <w:sz w:val="28"/>
          <w:szCs w:val="28"/>
          <w:rtl/>
          <w:lang w:bidi="ar-JO"/>
        </w:rPr>
      </w:pPr>
    </w:p>
    <w:p w14:paraId="72B74EA0" w14:textId="77777777" w:rsidR="00072D3D" w:rsidRPr="00F37495" w:rsidRDefault="00072D3D" w:rsidP="005870D0">
      <w:pPr>
        <w:spacing w:line="360" w:lineRule="auto"/>
        <w:jc w:val="both"/>
        <w:rPr>
          <w:rFonts w:ascii="Traditional Arabic" w:hAnsi="Traditional Arabic"/>
          <w:sz w:val="28"/>
          <w:szCs w:val="28"/>
          <w:rtl/>
          <w:lang w:bidi="ar-JO"/>
        </w:rPr>
      </w:pPr>
    </w:p>
    <w:p w14:paraId="7D503473" w14:textId="77777777" w:rsidR="00072D3D" w:rsidRPr="00F37495" w:rsidRDefault="00072D3D" w:rsidP="005870D0">
      <w:pPr>
        <w:spacing w:line="360" w:lineRule="auto"/>
        <w:jc w:val="both"/>
        <w:rPr>
          <w:rFonts w:ascii="Traditional Arabic" w:hAnsi="Traditional Arabic"/>
          <w:sz w:val="28"/>
          <w:szCs w:val="28"/>
          <w:rtl/>
          <w:lang w:bidi="ar-JO"/>
        </w:rPr>
      </w:pPr>
    </w:p>
    <w:p w14:paraId="08F92860" w14:textId="77777777" w:rsidR="00072D3D" w:rsidRPr="00F37495" w:rsidRDefault="00072D3D" w:rsidP="005870D0">
      <w:pPr>
        <w:spacing w:line="360" w:lineRule="auto"/>
        <w:jc w:val="both"/>
        <w:rPr>
          <w:rFonts w:ascii="Traditional Arabic" w:hAnsi="Traditional Arabic"/>
          <w:sz w:val="28"/>
          <w:szCs w:val="28"/>
          <w:rtl/>
          <w:lang w:bidi="ar-JO"/>
        </w:rPr>
      </w:pPr>
    </w:p>
    <w:p w14:paraId="598EA372" w14:textId="77777777" w:rsidR="00072D3D" w:rsidRPr="00F37495" w:rsidRDefault="00072D3D" w:rsidP="005870D0">
      <w:pPr>
        <w:spacing w:line="360" w:lineRule="auto"/>
        <w:jc w:val="both"/>
        <w:rPr>
          <w:rFonts w:ascii="Traditional Arabic" w:hAnsi="Traditional Arabic"/>
          <w:sz w:val="28"/>
          <w:szCs w:val="28"/>
          <w:rtl/>
          <w:lang w:bidi="ar-JO"/>
        </w:rPr>
      </w:pPr>
    </w:p>
    <w:p w14:paraId="50212B93" w14:textId="77777777" w:rsidR="00072D3D" w:rsidRPr="00F37495" w:rsidRDefault="00072D3D" w:rsidP="005870D0">
      <w:pPr>
        <w:spacing w:line="360" w:lineRule="auto"/>
        <w:jc w:val="both"/>
        <w:rPr>
          <w:rFonts w:ascii="Traditional Arabic" w:hAnsi="Traditional Arabic"/>
          <w:sz w:val="28"/>
          <w:szCs w:val="28"/>
          <w:rtl/>
          <w:lang w:bidi="ar-JO"/>
        </w:rPr>
      </w:pPr>
    </w:p>
    <w:p w14:paraId="2391741B" w14:textId="77777777" w:rsidR="00072D3D" w:rsidRPr="00F37495" w:rsidRDefault="00072D3D" w:rsidP="005870D0">
      <w:pPr>
        <w:spacing w:line="360" w:lineRule="auto"/>
        <w:jc w:val="both"/>
        <w:rPr>
          <w:rFonts w:ascii="Traditional Arabic" w:hAnsi="Traditional Arabic"/>
          <w:sz w:val="28"/>
          <w:szCs w:val="28"/>
          <w:rtl/>
          <w:lang w:bidi="ar-JO"/>
        </w:rPr>
      </w:pPr>
    </w:p>
    <w:p w14:paraId="1E1FF126" w14:textId="77777777" w:rsidR="00072D3D" w:rsidRPr="00F37495" w:rsidRDefault="00072D3D" w:rsidP="005870D0">
      <w:pPr>
        <w:spacing w:line="360" w:lineRule="auto"/>
        <w:jc w:val="both"/>
        <w:rPr>
          <w:rFonts w:ascii="Traditional Arabic" w:hAnsi="Traditional Arabic"/>
          <w:sz w:val="28"/>
          <w:szCs w:val="28"/>
          <w:rtl/>
          <w:lang w:bidi="ar-JO"/>
        </w:rPr>
      </w:pPr>
    </w:p>
    <w:p w14:paraId="4A730144" w14:textId="77777777" w:rsidR="00072D3D" w:rsidRPr="00F37495" w:rsidRDefault="00072D3D" w:rsidP="005870D0">
      <w:pPr>
        <w:spacing w:line="360" w:lineRule="auto"/>
        <w:jc w:val="both"/>
        <w:rPr>
          <w:rFonts w:ascii="Traditional Arabic" w:hAnsi="Traditional Arabic"/>
          <w:sz w:val="28"/>
          <w:szCs w:val="28"/>
          <w:rtl/>
          <w:lang w:bidi="ar-JO"/>
        </w:rPr>
      </w:pPr>
    </w:p>
    <w:p w14:paraId="39046BF7" w14:textId="77777777" w:rsidR="00072D3D" w:rsidRPr="00F37495" w:rsidRDefault="00072D3D" w:rsidP="005870D0">
      <w:pPr>
        <w:spacing w:line="360" w:lineRule="auto"/>
        <w:jc w:val="both"/>
        <w:rPr>
          <w:rFonts w:ascii="Traditional Arabic" w:hAnsi="Traditional Arabic"/>
          <w:sz w:val="28"/>
          <w:szCs w:val="28"/>
          <w:rtl/>
          <w:lang w:bidi="ar-JO"/>
        </w:rPr>
      </w:pPr>
    </w:p>
    <w:p w14:paraId="79AEA989" w14:textId="77777777" w:rsidR="00072D3D" w:rsidRPr="00F37495" w:rsidRDefault="00072D3D" w:rsidP="005870D0">
      <w:pPr>
        <w:spacing w:line="360" w:lineRule="auto"/>
        <w:jc w:val="both"/>
        <w:rPr>
          <w:rFonts w:ascii="Traditional Arabic" w:hAnsi="Traditional Arabic"/>
          <w:sz w:val="28"/>
          <w:szCs w:val="28"/>
          <w:rtl/>
          <w:lang w:bidi="ar-JO"/>
        </w:rPr>
      </w:pPr>
    </w:p>
    <w:p w14:paraId="3CAADF8F" w14:textId="77777777" w:rsidR="00072D3D" w:rsidRPr="00F37495" w:rsidRDefault="00072D3D" w:rsidP="005870D0">
      <w:pPr>
        <w:spacing w:line="360" w:lineRule="auto"/>
        <w:jc w:val="both"/>
        <w:rPr>
          <w:rFonts w:ascii="Traditional Arabic" w:hAnsi="Traditional Arabic"/>
          <w:sz w:val="28"/>
          <w:szCs w:val="28"/>
          <w:rtl/>
          <w:lang w:bidi="ar-JO"/>
        </w:rPr>
      </w:pPr>
    </w:p>
    <w:p w14:paraId="024F5548" w14:textId="77777777" w:rsidR="00072D3D" w:rsidRPr="00F37495" w:rsidRDefault="00072D3D" w:rsidP="005870D0">
      <w:pPr>
        <w:spacing w:line="360" w:lineRule="auto"/>
        <w:jc w:val="both"/>
        <w:rPr>
          <w:rFonts w:ascii="Traditional Arabic" w:hAnsi="Traditional Arabic"/>
          <w:sz w:val="28"/>
          <w:szCs w:val="28"/>
          <w:rtl/>
          <w:lang w:bidi="ar-JO"/>
        </w:rPr>
      </w:pPr>
    </w:p>
    <w:p w14:paraId="388766F3" w14:textId="38CE2B79"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61312" behindDoc="0" locked="0" layoutInCell="1" allowOverlap="1" wp14:anchorId="7B4CB96B" wp14:editId="5439646A">
                <wp:simplePos x="0" y="0"/>
                <wp:positionH relativeFrom="page">
                  <wp:align>right</wp:align>
                </wp:positionH>
                <wp:positionV relativeFrom="paragraph">
                  <wp:posOffset>75565</wp:posOffset>
                </wp:positionV>
                <wp:extent cx="7315200" cy="8811895"/>
                <wp:effectExtent l="0" t="0" r="0" b="8255"/>
                <wp:wrapNone/>
                <wp:docPr id="4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81189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6366318C" w14:textId="77777777" w:rsidTr="00861A2E">
                              <w:trPr>
                                <w:cantSplit/>
                                <w:trHeight w:val="537"/>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9390B40"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0C715FE8"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4790FF5"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73E1A750" w14:textId="77777777" w:rsidTr="00861A2E">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287B853" w14:textId="77777777" w:rsidR="00C3457A" w:rsidRPr="00F920BC"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F920BC">
                                    <w:rPr>
                                      <w:rFonts w:ascii="Arial" w:hAnsi="Arial" w:cs="Arial" w:hint="cs"/>
                                      <w:sz w:val="22"/>
                                      <w:szCs w:val="22"/>
                                      <w:rtl/>
                                    </w:rPr>
                                    <w:t>مسؤول مباشر</w:t>
                                  </w:r>
                                </w:p>
                                <w:p w14:paraId="0F519466" w14:textId="60F70091" w:rsidR="00C3457A"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التنسيق و</w:t>
                                  </w:r>
                                  <w:r w:rsidRPr="00F920BC">
                                    <w:rPr>
                                      <w:rFonts w:ascii="Arial" w:hAnsi="Arial" w:cs="Arial" w:hint="cs"/>
                                      <w:sz w:val="22"/>
                                      <w:szCs w:val="22"/>
                                      <w:rtl/>
                                    </w:rPr>
                                    <w:t xml:space="preserve">المتابعة </w:t>
                                  </w:r>
                                </w:p>
                                <w:p w14:paraId="7EDDAA9D" w14:textId="5185B372" w:rsidR="00C3457A" w:rsidRPr="001C1BB8" w:rsidRDefault="00C3457A" w:rsidP="001C1BB8">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التنسيق و</w:t>
                                  </w:r>
                                  <w:r w:rsidRPr="00F920BC">
                                    <w:rPr>
                                      <w:rFonts w:ascii="Arial" w:hAnsi="Arial" w:cs="Arial" w:hint="cs"/>
                                      <w:sz w:val="22"/>
                                      <w:szCs w:val="22"/>
                                      <w:rtl/>
                                    </w:rPr>
                                    <w:t xml:space="preserve">المتابعة </w:t>
                                  </w:r>
                                </w:p>
                                <w:p w14:paraId="4CBC6845" w14:textId="77777777" w:rsidR="00C3457A" w:rsidRPr="00F920BC" w:rsidRDefault="00C3457A" w:rsidP="00861A2E">
                                  <w:pPr>
                                    <w:pStyle w:val="ListParagraph"/>
                                    <w:widowControl w:val="0"/>
                                    <w:autoSpaceDE w:val="0"/>
                                    <w:autoSpaceDN w:val="0"/>
                                    <w:adjustRightInd w:val="0"/>
                                    <w:contextualSpacing w:val="0"/>
                                    <w:rPr>
                                      <w:rFonts w:ascii="Arial" w:hAnsi="Arial" w:cs="Arial"/>
                                      <w:sz w:val="22"/>
                                      <w:szCs w:val="22"/>
                                    </w:rPr>
                                  </w:pPr>
                                </w:p>
                                <w:p w14:paraId="72F90976" w14:textId="77777777" w:rsidR="00C3457A" w:rsidRPr="00F920BC" w:rsidRDefault="00C3457A" w:rsidP="00861A2E">
                                  <w:pPr>
                                    <w:widowControl w:val="0"/>
                                    <w:autoSpaceDE w:val="0"/>
                                    <w:autoSpaceDN w:val="0"/>
                                    <w:adjustRightInd w:val="0"/>
                                    <w:rPr>
                                      <w:rFonts w:ascii="Arial" w:hAnsi="Arial" w:cs="Arial"/>
                                      <w:sz w:val="22"/>
                                      <w:szCs w:val="22"/>
                                    </w:rPr>
                                  </w:pPr>
                                </w:p>
                                <w:p w14:paraId="56ECF15F" w14:textId="77777777" w:rsidR="00C3457A" w:rsidRPr="00F920BC" w:rsidRDefault="00C3457A" w:rsidP="00861A2E">
                                  <w:pPr>
                                    <w:pStyle w:val="ListParagraph"/>
                                    <w:widowControl w:val="0"/>
                                    <w:autoSpaceDE w:val="0"/>
                                    <w:autoSpaceDN w:val="0"/>
                                    <w:adjustRightInd w:val="0"/>
                                    <w:contextualSpacing w:val="0"/>
                                    <w:rPr>
                                      <w:rFonts w:ascii="Arial" w:hAnsi="Arial" w:cs="Arial"/>
                                      <w:sz w:val="22"/>
                                      <w:szCs w:val="22"/>
                                    </w:rPr>
                                  </w:pPr>
                                </w:p>
                                <w:p w14:paraId="5AF4ACF1" w14:textId="77777777" w:rsidR="00C3457A" w:rsidRPr="00F920BC" w:rsidRDefault="00C3457A" w:rsidP="00861A2E">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79B74CF" w14:textId="09A46CC1" w:rsidR="00C3457A" w:rsidRPr="00F920BC" w:rsidRDefault="00C3457A" w:rsidP="009306A0">
                                  <w:pPr>
                                    <w:pStyle w:val="ListParagraph"/>
                                    <w:widowControl w:val="0"/>
                                    <w:numPr>
                                      <w:ilvl w:val="0"/>
                                      <w:numId w:val="5"/>
                                    </w:numPr>
                                    <w:autoSpaceDE w:val="0"/>
                                    <w:autoSpaceDN w:val="0"/>
                                    <w:adjustRightInd w:val="0"/>
                                    <w:rPr>
                                      <w:rFonts w:ascii="Arial" w:hAnsi="Arial" w:cs="Arial"/>
                                      <w:sz w:val="22"/>
                                      <w:szCs w:val="22"/>
                                    </w:rPr>
                                  </w:pPr>
                                  <w:r>
                                    <w:rPr>
                                      <w:rFonts w:ascii="Arial" w:hAnsi="Arial" w:cs="Arial" w:hint="cs"/>
                                      <w:sz w:val="22"/>
                                      <w:szCs w:val="22"/>
                                      <w:rtl/>
                                    </w:rPr>
                                    <w:t>رئيس الديوان</w:t>
                                  </w:r>
                                </w:p>
                                <w:p w14:paraId="69120E40" w14:textId="77777777" w:rsidR="00C3457A" w:rsidRDefault="00C3457A" w:rsidP="001C1BB8">
                                  <w:pPr>
                                    <w:pStyle w:val="ListParagraph"/>
                                    <w:widowControl w:val="0"/>
                                    <w:numPr>
                                      <w:ilvl w:val="0"/>
                                      <w:numId w:val="4"/>
                                    </w:numPr>
                                    <w:autoSpaceDE w:val="0"/>
                                    <w:autoSpaceDN w:val="0"/>
                                    <w:adjustRightInd w:val="0"/>
                                    <w:contextualSpacing w:val="0"/>
                                    <w:rPr>
                                      <w:rFonts w:ascii="Arial" w:hAnsi="Arial" w:cs="Arial"/>
                                      <w:sz w:val="22"/>
                                      <w:szCs w:val="22"/>
                                    </w:rPr>
                                  </w:pPr>
                                  <w:r>
                                    <w:rPr>
                                      <w:rFonts w:ascii="Arial" w:hAnsi="Arial" w:cs="Arial" w:hint="cs"/>
                                      <w:sz w:val="22"/>
                                      <w:szCs w:val="22"/>
                                      <w:rtl/>
                                    </w:rPr>
                                    <w:t>قسم إدلرة النفايات</w:t>
                                  </w:r>
                                </w:p>
                                <w:p w14:paraId="3C61253E" w14:textId="37AE09B9" w:rsidR="00C3457A" w:rsidRPr="00F920BC" w:rsidRDefault="00C3457A" w:rsidP="001C1BB8">
                                  <w:pPr>
                                    <w:pStyle w:val="ListParagraph"/>
                                    <w:widowControl w:val="0"/>
                                    <w:numPr>
                                      <w:ilvl w:val="0"/>
                                      <w:numId w:val="4"/>
                                    </w:numPr>
                                    <w:autoSpaceDE w:val="0"/>
                                    <w:autoSpaceDN w:val="0"/>
                                    <w:adjustRightInd w:val="0"/>
                                    <w:contextualSpacing w:val="0"/>
                                    <w:rPr>
                                      <w:rFonts w:ascii="Arial" w:hAnsi="Arial" w:cs="Arial"/>
                                      <w:sz w:val="22"/>
                                      <w:szCs w:val="22"/>
                                      <w:rtl/>
                                    </w:rPr>
                                  </w:pPr>
                                  <w:r>
                                    <w:rPr>
                                      <w:rFonts w:ascii="Arial" w:hAnsi="Arial" w:cs="Arial" w:hint="cs"/>
                                      <w:sz w:val="22"/>
                                      <w:szCs w:val="22"/>
                                      <w:rtl/>
                                    </w:rPr>
                                    <w:t>قسم اللوازم</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5DE8001"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6C0CC5DC" w14:textId="77777777" w:rsidTr="00861A2E">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32DC9921"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53EB6493"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87E303A"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13A1874" w14:textId="77777777" w:rsidTr="00861A2E">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7BD4738" w14:textId="77777777" w:rsidR="00C3457A" w:rsidRPr="00F920BC" w:rsidRDefault="00C3457A" w:rsidP="00387758">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التنسيق و</w:t>
                                  </w:r>
                                  <w:r w:rsidRPr="00F920BC">
                                    <w:rPr>
                                      <w:rFonts w:ascii="Arial" w:hAnsi="Arial" w:cs="Arial" w:hint="cs"/>
                                      <w:sz w:val="22"/>
                                      <w:szCs w:val="22"/>
                                      <w:rtl/>
                                    </w:rPr>
                                    <w:t xml:space="preserve">المتابعة </w:t>
                                  </w:r>
                                </w:p>
                                <w:p w14:paraId="410F69E1" w14:textId="77777777" w:rsidR="00C3457A" w:rsidRPr="00164244" w:rsidRDefault="00C3457A" w:rsidP="00861A2E">
                                  <w:pPr>
                                    <w:widowControl w:val="0"/>
                                    <w:autoSpaceDE w:val="0"/>
                                    <w:autoSpaceDN w:val="0"/>
                                    <w:adjustRightInd w:val="0"/>
                                    <w:rPr>
                                      <w:rFonts w:ascii="Arial" w:hAnsi="Arial" w:cs="Aria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75DB861" w14:textId="3B8F7F9F" w:rsidR="00C3457A" w:rsidRPr="005E549C" w:rsidRDefault="00C3457A" w:rsidP="00387758">
                                  <w:pPr>
                                    <w:pStyle w:val="ListParagraph"/>
                                    <w:widowControl w:val="0"/>
                                    <w:numPr>
                                      <w:ilvl w:val="0"/>
                                      <w:numId w:val="5"/>
                                    </w:numPr>
                                    <w:autoSpaceDE w:val="0"/>
                                    <w:autoSpaceDN w:val="0"/>
                                    <w:adjustRightInd w:val="0"/>
                                    <w:rPr>
                                      <w:rFonts w:ascii="Arial" w:hAnsi="Arial" w:cs="Arial"/>
                                    </w:rPr>
                                  </w:pPr>
                                  <w:r>
                                    <w:rPr>
                                      <w:rFonts w:ascii="Arial" w:hAnsi="Arial" w:cs="Arial" w:hint="cs"/>
                                      <w:sz w:val="22"/>
                                      <w:szCs w:val="22"/>
                                      <w:rtl/>
                                    </w:rPr>
                                    <w:t>موردي معدات السلامة العامة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1771A56"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55B95389"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6CC8F15B" w14:textId="4EC1148F" w:rsidR="00C3457A" w:rsidRPr="006F6569" w:rsidRDefault="00C3457A" w:rsidP="002865B6">
                                  <w:pPr>
                                    <w:widowControl w:val="0"/>
                                    <w:autoSpaceDE w:val="0"/>
                                    <w:autoSpaceDN w:val="0"/>
                                    <w:adjustRightInd w:val="0"/>
                                    <w:spacing w:after="200" w:line="276" w:lineRule="auto"/>
                                    <w:ind w:left="360"/>
                                    <w:rPr>
                                      <w:rFonts w:ascii="Arial" w:hAnsi="Arial" w:cs="Arial"/>
                                      <w:color w:val="000000"/>
                                      <w:sz w:val="24"/>
                                      <w:szCs w:val="24"/>
                                    </w:rPr>
                                  </w:pPr>
                                  <w:r>
                                    <w:rPr>
                                      <w:rFonts w:ascii="Arial" w:hAnsi="Arial" w:cs="Arial" w:hint="cs"/>
                                      <w:color w:val="000000"/>
                                      <w:sz w:val="24"/>
                                      <w:szCs w:val="24"/>
                                      <w:rtl/>
                                    </w:rPr>
                                    <w:t xml:space="preserve">كحد أدنى </w:t>
                                  </w:r>
                                  <w:r w:rsidRPr="006F6569">
                                    <w:rPr>
                                      <w:rFonts w:ascii="Arial" w:hAnsi="Arial" w:cs="Arial"/>
                                      <w:color w:val="000000"/>
                                      <w:sz w:val="24"/>
                                      <w:szCs w:val="24"/>
                                      <w:rtl/>
                                    </w:rPr>
                                    <w:t xml:space="preserve">درجة </w:t>
                                  </w:r>
                                  <w:r>
                                    <w:rPr>
                                      <w:rFonts w:ascii="Arial" w:hAnsi="Arial" w:cs="Arial" w:hint="cs"/>
                                      <w:color w:val="000000"/>
                                      <w:sz w:val="24"/>
                                      <w:szCs w:val="24"/>
                                      <w:rtl/>
                                    </w:rPr>
                                    <w:t>الدبلوم</w:t>
                                  </w:r>
                                  <w:r w:rsidRPr="006F6569">
                                    <w:rPr>
                                      <w:rFonts w:ascii="Arial" w:hAnsi="Arial" w:cs="Arial" w:hint="cs"/>
                                      <w:color w:val="000000"/>
                                      <w:sz w:val="24"/>
                                      <w:szCs w:val="24"/>
                                      <w:rtl/>
                                    </w:rPr>
                                    <w:t xml:space="preserve"> في</w:t>
                                  </w:r>
                                  <w:r>
                                    <w:rPr>
                                      <w:rFonts w:ascii="Arial" w:hAnsi="Arial" w:cs="Arial" w:hint="cs"/>
                                      <w:color w:val="000000"/>
                                      <w:sz w:val="24"/>
                                      <w:szCs w:val="24"/>
                                      <w:rtl/>
                                    </w:rPr>
                                    <w:t xml:space="preserve"> الصحة وسلامة مهنية أو بكالوريوس في العلوم البيئية والصحية أو </w:t>
                                  </w:r>
                                  <w:r w:rsidRPr="006F6569">
                                    <w:rPr>
                                      <w:rFonts w:ascii="Arial" w:hAnsi="Arial" w:cs="Arial" w:hint="cs"/>
                                      <w:color w:val="000000"/>
                                      <w:sz w:val="24"/>
                                      <w:szCs w:val="24"/>
                                      <w:rtl/>
                                    </w:rPr>
                                    <w:t>ما يعادلها.</w:t>
                                  </w:r>
                                </w:p>
                                <w:p w14:paraId="73E01A61" w14:textId="77777777" w:rsidR="00C3457A" w:rsidRPr="006F6569" w:rsidRDefault="00C3457A" w:rsidP="00861A2E">
                                  <w:pPr>
                                    <w:widowControl w:val="0"/>
                                    <w:autoSpaceDE w:val="0"/>
                                    <w:autoSpaceDN w:val="0"/>
                                    <w:adjustRightInd w:val="0"/>
                                    <w:spacing w:after="200" w:line="276" w:lineRule="auto"/>
                                    <w:ind w:left="360"/>
                                    <w:rPr>
                                      <w:rFonts w:ascii="Arial" w:hAnsi="Arial" w:cs="Arial"/>
                                      <w:color w:val="000000"/>
                                      <w:sz w:val="24"/>
                                      <w:szCs w:val="24"/>
                                    </w:rPr>
                                  </w:pPr>
                                </w:p>
                                <w:p w14:paraId="7760F1D9" w14:textId="77777777" w:rsidR="00C3457A" w:rsidRPr="00DA051D" w:rsidRDefault="00C3457A" w:rsidP="00861A2E">
                                  <w:pPr>
                                    <w:widowControl w:val="0"/>
                                    <w:autoSpaceDE w:val="0"/>
                                    <w:autoSpaceDN w:val="0"/>
                                    <w:adjustRightInd w:val="0"/>
                                    <w:spacing w:after="200" w:line="276" w:lineRule="auto"/>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D2B005A" w14:textId="77777777" w:rsidR="00C3457A" w:rsidRPr="00A310DB" w:rsidRDefault="00C3457A" w:rsidP="00861A2E">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09656C2B"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41C69C9D" w14:textId="39ADD05B" w:rsidR="00C3457A" w:rsidRPr="009E20F5" w:rsidRDefault="00C3457A" w:rsidP="009306A0">
                                  <w:pPr>
                                    <w:pStyle w:val="ListParagraph"/>
                                    <w:widowControl w:val="0"/>
                                    <w:numPr>
                                      <w:ilvl w:val="0"/>
                                      <w:numId w:val="5"/>
                                    </w:numPr>
                                    <w:autoSpaceDE w:val="0"/>
                                    <w:autoSpaceDN w:val="0"/>
                                    <w:adjustRightInd w:val="0"/>
                                    <w:spacing w:after="200" w:line="276" w:lineRule="auto"/>
                                    <w:contextualSpacing w:val="0"/>
                                    <w:rPr>
                                      <w:rFonts w:ascii="Arial" w:hAnsi="Arial" w:cs="Arial"/>
                                      <w:color w:val="000000"/>
                                      <w:sz w:val="24"/>
                                      <w:szCs w:val="24"/>
                                      <w:rtl/>
                                    </w:rPr>
                                  </w:pPr>
                                  <w:r>
                                    <w:rPr>
                                      <w:rFonts w:ascii="Arial" w:hAnsi="Arial" w:cs="Arial" w:hint="cs"/>
                                      <w:color w:val="000000"/>
                                      <w:sz w:val="24"/>
                                      <w:szCs w:val="24"/>
                                      <w:rtl/>
                                    </w:rPr>
                                    <w:t>ثلاث</w:t>
                                  </w:r>
                                  <w:r w:rsidRPr="00105BAC">
                                    <w:rPr>
                                      <w:rFonts w:ascii="Arial" w:hAnsi="Arial" w:cs="Arial"/>
                                      <w:color w:val="000000"/>
                                      <w:sz w:val="24"/>
                                      <w:szCs w:val="24"/>
                                      <w:rtl/>
                                    </w:rPr>
                                    <w:t xml:space="preserve"> سنوات </w:t>
                                  </w:r>
                                  <w:r w:rsidRPr="00105BAC">
                                    <w:rPr>
                                      <w:rFonts w:ascii="Arial" w:hAnsi="Arial" w:cs="Arial" w:hint="cs"/>
                                      <w:color w:val="000000"/>
                                      <w:sz w:val="24"/>
                                      <w:szCs w:val="24"/>
                                      <w:rtl/>
                                    </w:rPr>
                                    <w:t>ف</w:t>
                                  </w:r>
                                  <w:r w:rsidRPr="00105BAC">
                                    <w:rPr>
                                      <w:rFonts w:ascii="Arial" w:hAnsi="Arial" w:cs="Arial"/>
                                      <w:color w:val="000000"/>
                                      <w:sz w:val="24"/>
                                      <w:szCs w:val="24"/>
                                      <w:rtl/>
                                    </w:rPr>
                                    <w:t xml:space="preserve">ما فوق من الخبرة العملية في مجال </w:t>
                                  </w:r>
                                  <w:r w:rsidRPr="00105BAC">
                                    <w:rPr>
                                      <w:rFonts w:ascii="Arial" w:hAnsi="Arial" w:cs="Arial" w:hint="cs"/>
                                      <w:color w:val="000000"/>
                                      <w:sz w:val="24"/>
                                      <w:szCs w:val="24"/>
                                      <w:rtl/>
                                    </w:rPr>
                                    <w:t>وظيفي مشاب</w:t>
                                  </w:r>
                                  <w:r>
                                    <w:rPr>
                                      <w:rFonts w:ascii="Arial" w:hAnsi="Arial" w:cs="Arial" w:hint="cs"/>
                                      <w:color w:val="000000"/>
                                      <w:sz w:val="24"/>
                                      <w:szCs w:val="24"/>
                                      <w:rtl/>
                                    </w:rPr>
                                    <w:t>ه</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B7317CF"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4DEB3B76" w14:textId="77777777" w:rsidTr="00861A2E">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2F36CCA" w14:textId="77777777" w:rsidR="00C3457A" w:rsidRPr="00242F0B" w:rsidRDefault="00C3457A" w:rsidP="00861A2E">
                                  <w:pPr>
                                    <w:widowControl w:val="0"/>
                                    <w:autoSpaceDE w:val="0"/>
                                    <w:autoSpaceDN w:val="0"/>
                                    <w:adjustRightInd w:val="0"/>
                                    <w:jc w:val="center"/>
                                    <w:rPr>
                                      <w:rFonts w:ascii="Arial" w:hAnsi="Arial" w:cs="Arial"/>
                                      <w:b/>
                                      <w:i/>
                                      <w:color w:val="000000" w:themeColor="text1"/>
                                      <w:sz w:val="14"/>
                                      <w:szCs w:val="14"/>
                                      <w:rtl/>
                                    </w:rPr>
                                  </w:pPr>
                                </w:p>
                                <w:p w14:paraId="1FA13995"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72AC573" w14:textId="77777777" w:rsidR="00C3457A" w:rsidRPr="00242F0B" w:rsidRDefault="00C3457A" w:rsidP="00861A2E">
                                  <w:pPr>
                                    <w:widowControl w:val="0"/>
                                    <w:autoSpaceDE w:val="0"/>
                                    <w:autoSpaceDN w:val="0"/>
                                    <w:adjustRightInd w:val="0"/>
                                    <w:jc w:val="center"/>
                                    <w:rPr>
                                      <w:rFonts w:ascii="Arial" w:hAnsi="Arial" w:cs="Arial"/>
                                      <w:b/>
                                      <w:i/>
                                      <w:color w:val="000000" w:themeColor="text1"/>
                                      <w:sz w:val="14"/>
                                      <w:szCs w:val="14"/>
                                      <w:rtl/>
                                    </w:rPr>
                                  </w:pPr>
                                </w:p>
                                <w:p w14:paraId="0EE588B9"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6BAE0AD" w14:textId="77777777" w:rsidR="00C3457A" w:rsidRPr="00242F0B" w:rsidRDefault="00C3457A" w:rsidP="00861A2E">
                                  <w:pPr>
                                    <w:widowControl w:val="0"/>
                                    <w:autoSpaceDE w:val="0"/>
                                    <w:autoSpaceDN w:val="0"/>
                                    <w:adjustRightInd w:val="0"/>
                                    <w:jc w:val="center"/>
                                    <w:rPr>
                                      <w:rFonts w:ascii="Arial" w:hAnsi="Arial" w:cs="Arial"/>
                                      <w:b/>
                                      <w:i/>
                                      <w:color w:val="000000" w:themeColor="text1"/>
                                      <w:sz w:val="14"/>
                                      <w:szCs w:val="14"/>
                                      <w:rtl/>
                                    </w:rPr>
                                  </w:pPr>
                                </w:p>
                                <w:p w14:paraId="1A49FA8E"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231DEBC9"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3CAA7F16" w14:textId="77777777" w:rsidTr="00861A2E">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A5F300C"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Pr>
                                      <w:rFonts w:ascii="Arial" w:hAnsi="Arial" w:cs="Arial" w:hint="cs"/>
                                      <w:b/>
                                      <w:bCs/>
                                      <w:sz w:val="22"/>
                                      <w:szCs w:val="22"/>
                                      <w:rtl/>
                                    </w:rPr>
                                    <w:t>المعرفة بإ</w:t>
                                  </w:r>
                                  <w:r w:rsidRPr="00C6426D">
                                    <w:rPr>
                                      <w:rFonts w:ascii="Arial" w:hAnsi="Arial" w:cs="Arial" w:hint="cs"/>
                                      <w:b/>
                                      <w:bCs/>
                                      <w:sz w:val="22"/>
                                      <w:szCs w:val="22"/>
                                      <w:rtl/>
                                    </w:rPr>
                                    <w:t>ستخدام الحاسوب</w:t>
                                  </w:r>
                                </w:p>
                                <w:p w14:paraId="10C3160D"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C6426D">
                                    <w:rPr>
                                      <w:rFonts w:ascii="Arial" w:hAnsi="Arial" w:cs="Arial" w:hint="cs"/>
                                      <w:b/>
                                      <w:bCs/>
                                      <w:sz w:val="22"/>
                                      <w:szCs w:val="22"/>
                                      <w:rtl/>
                                    </w:rPr>
                                    <w:t xml:space="preserve">قدرات إعداد وكتابة التقارير الفنية </w:t>
                                  </w:r>
                                </w:p>
                                <w:p w14:paraId="2731B476"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C6426D">
                                    <w:rPr>
                                      <w:rFonts w:ascii="Arial" w:hAnsi="Arial" w:cs="Arial" w:hint="cs"/>
                                      <w:b/>
                                      <w:bCs/>
                                      <w:sz w:val="22"/>
                                      <w:szCs w:val="22"/>
                                      <w:rtl/>
                                    </w:rPr>
                                    <w:t>معرفة بال</w:t>
                                  </w:r>
                                  <w:r>
                                    <w:rPr>
                                      <w:rFonts w:ascii="Arial" w:hAnsi="Arial" w:cs="Arial" w:hint="cs"/>
                                      <w:b/>
                                      <w:bCs/>
                                      <w:sz w:val="22"/>
                                      <w:szCs w:val="22"/>
                                      <w:rtl/>
                                    </w:rPr>
                                    <w:t>أنظمة و</w:t>
                                  </w:r>
                                  <w:r w:rsidRPr="00C6426D">
                                    <w:rPr>
                                      <w:rFonts w:ascii="Arial" w:hAnsi="Arial" w:cs="Arial" w:hint="cs"/>
                                      <w:b/>
                                      <w:bCs/>
                                      <w:sz w:val="22"/>
                                      <w:szCs w:val="22"/>
                                      <w:rtl/>
                                    </w:rPr>
                                    <w:t xml:space="preserve">اللوائح </w:t>
                                  </w:r>
                                  <w:r>
                                    <w:rPr>
                                      <w:rFonts w:ascii="Arial" w:hAnsi="Arial" w:cs="Arial" w:hint="cs"/>
                                      <w:b/>
                                      <w:bCs/>
                                      <w:sz w:val="22"/>
                                      <w:szCs w:val="22"/>
                                      <w:rtl/>
                                    </w:rPr>
                                    <w:t>و</w:t>
                                  </w:r>
                                  <w:r w:rsidRPr="00C6426D">
                                    <w:rPr>
                                      <w:rFonts w:ascii="Arial" w:hAnsi="Arial" w:cs="Arial" w:hint="cs"/>
                                      <w:b/>
                                      <w:bCs/>
                                      <w:sz w:val="22"/>
                                      <w:szCs w:val="22"/>
                                      <w:rtl/>
                                    </w:rPr>
                                    <w:t>التعليمات المتعلقة بال</w:t>
                                  </w:r>
                                  <w:r>
                                    <w:rPr>
                                      <w:rFonts w:ascii="Arial" w:hAnsi="Arial" w:cs="Arial" w:hint="cs"/>
                                      <w:b/>
                                      <w:bCs/>
                                      <w:sz w:val="22"/>
                                      <w:szCs w:val="22"/>
                                      <w:rtl/>
                                    </w:rPr>
                                    <w:t>وظيفة  مثل (قانون الصحة العامة رقم 21، قانون الحرف والصناعات، نظام المكاره و</w:t>
                                  </w:r>
                                  <w:r w:rsidRPr="00C6426D">
                                    <w:rPr>
                                      <w:rFonts w:ascii="Arial" w:hAnsi="Arial" w:cs="Arial" w:hint="cs"/>
                                      <w:b/>
                                      <w:bCs/>
                                      <w:sz w:val="22"/>
                                      <w:szCs w:val="22"/>
                                      <w:rtl/>
                                    </w:rPr>
                                    <w:t xml:space="preserve">رسوم جمع النفايات)  </w:t>
                                  </w:r>
                                </w:p>
                                <w:p w14:paraId="38E4CE23" w14:textId="77777777" w:rsidR="00C3457A" w:rsidRPr="00C6426D" w:rsidRDefault="00C3457A" w:rsidP="00861A2E">
                                  <w:pPr>
                                    <w:pStyle w:val="ListParagraph"/>
                                    <w:widowControl w:val="0"/>
                                    <w:autoSpaceDE w:val="0"/>
                                    <w:autoSpaceDN w:val="0"/>
                                    <w:adjustRightInd w:val="0"/>
                                    <w:contextualSpacing w:val="0"/>
                                    <w:rPr>
                                      <w:rFonts w:ascii="Arial" w:hAnsi="Arial" w:cs="Arial"/>
                                      <w:b/>
                                      <w:bCs/>
                                      <w:sz w:val="22"/>
                                      <w:szCs w:val="22"/>
                                    </w:rPr>
                                  </w:pPr>
                                </w:p>
                                <w:p w14:paraId="3CC4E231" w14:textId="77777777" w:rsidR="00C3457A" w:rsidRPr="00C6426D" w:rsidRDefault="00C3457A" w:rsidP="00861A2E">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8264498"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C6426D">
                                    <w:rPr>
                                      <w:rFonts w:ascii="Arial" w:hAnsi="Arial" w:cs="Arial" w:hint="cs"/>
                                      <w:b/>
                                      <w:bCs/>
                                      <w:sz w:val="22"/>
                                      <w:szCs w:val="22"/>
                                      <w:rtl/>
                                    </w:rPr>
                                    <w:t>إدارة الوقت وأولويات العمل</w:t>
                                  </w:r>
                                </w:p>
                                <w:p w14:paraId="073F22EC" w14:textId="77777777" w:rsidR="00C3457A" w:rsidRPr="00C6426D" w:rsidRDefault="00C3457A" w:rsidP="00861A2E">
                                  <w:pPr>
                                    <w:widowControl w:val="0"/>
                                    <w:autoSpaceDE w:val="0"/>
                                    <w:autoSpaceDN w:val="0"/>
                                    <w:adjustRightInd w:val="0"/>
                                    <w:rPr>
                                      <w:rFonts w:ascii="Arial" w:hAnsi="Arial" w:cs="Arial"/>
                                      <w:b/>
                                      <w:bCs/>
                                      <w:sz w:val="22"/>
                                      <w:szCs w:val="22"/>
                                      <w:rtl/>
                                    </w:rPr>
                                  </w:pP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C2B62BF"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Pr>
                                      <w:rFonts w:ascii="Arial" w:hAnsi="Arial" w:cs="Arial" w:hint="cs"/>
                                      <w:b/>
                                      <w:bCs/>
                                      <w:sz w:val="22"/>
                                      <w:szCs w:val="22"/>
                                      <w:rtl/>
                                    </w:rPr>
                                    <w:t>السرعة و الدقة في الإ</w:t>
                                  </w:r>
                                  <w:r w:rsidRPr="00C6426D">
                                    <w:rPr>
                                      <w:rFonts w:ascii="Arial" w:hAnsi="Arial" w:cs="Arial" w:hint="cs"/>
                                      <w:b/>
                                      <w:bCs/>
                                      <w:sz w:val="22"/>
                                      <w:szCs w:val="22"/>
                                      <w:rtl/>
                                    </w:rPr>
                                    <w:t xml:space="preserve">نجاز </w:t>
                                  </w:r>
                                </w:p>
                                <w:p w14:paraId="4777F6E7"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Pr>
                                      <w:rFonts w:ascii="Arial" w:hAnsi="Arial" w:cs="Arial" w:hint="cs"/>
                                      <w:b/>
                                      <w:bCs/>
                                      <w:sz w:val="22"/>
                                      <w:szCs w:val="22"/>
                                      <w:rtl/>
                                    </w:rPr>
                                    <w:t>القدرة على التعامل مع الأ</w:t>
                                  </w:r>
                                  <w:r w:rsidRPr="00C6426D">
                                    <w:rPr>
                                      <w:rFonts w:ascii="Arial" w:hAnsi="Arial" w:cs="Arial" w:hint="cs"/>
                                      <w:b/>
                                      <w:bCs/>
                                      <w:sz w:val="22"/>
                                      <w:szCs w:val="22"/>
                                      <w:rtl/>
                                    </w:rPr>
                                    <w:t>نماط الشخصية المخت</w:t>
                                  </w:r>
                                  <w:r>
                                    <w:rPr>
                                      <w:rFonts w:ascii="Arial" w:hAnsi="Arial" w:cs="Arial" w:hint="cs"/>
                                      <w:b/>
                                      <w:bCs/>
                                      <w:sz w:val="22"/>
                                      <w:szCs w:val="22"/>
                                      <w:rtl/>
                                    </w:rPr>
                                    <w:t>لفة</w:t>
                                  </w:r>
                                </w:p>
                                <w:p w14:paraId="6047DAA0" w14:textId="77777777" w:rsidR="00C3457A" w:rsidRPr="00C6426D" w:rsidRDefault="00C3457A" w:rsidP="00861A2E">
                                  <w:pPr>
                                    <w:pStyle w:val="ListParagraph"/>
                                    <w:widowControl w:val="0"/>
                                    <w:autoSpaceDE w:val="0"/>
                                    <w:autoSpaceDN w:val="0"/>
                                    <w:adjustRightInd w:val="0"/>
                                    <w:rPr>
                                      <w:rFonts w:ascii="Arial" w:hAnsi="Arial" w:cs="Arial"/>
                                      <w:b/>
                                      <w:bCs/>
                                      <w:sz w:val="22"/>
                                      <w:szCs w:val="22"/>
                                      <w:rtl/>
                                    </w:rPr>
                                  </w:pP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F9B1CBE" w14:textId="77777777" w:rsidR="00C3457A" w:rsidRPr="00E836D6"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p>
                              </w:tc>
                            </w:tr>
                          </w:tbl>
                          <w:p w14:paraId="73DA5591" w14:textId="77777777" w:rsidR="00C3457A" w:rsidRDefault="00C3457A">
                            <w:pPr>
                              <w:rPr>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CB96B" id="Rectangle 28" o:spid="_x0000_s1035" style="position:absolute;left:0;text-align:left;margin-left:524.8pt;margin-top:5.95pt;width:8in;height:693.8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6366318C" w14:textId="77777777" w:rsidTr="00861A2E">
                        <w:trPr>
                          <w:cantSplit/>
                          <w:trHeight w:val="537"/>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9390B40"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0C715FE8"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4790FF5"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73E1A750" w14:textId="77777777" w:rsidTr="00861A2E">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287B853" w14:textId="77777777" w:rsidR="00C3457A" w:rsidRPr="00F920BC"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F920BC">
                              <w:rPr>
                                <w:rFonts w:ascii="Arial" w:hAnsi="Arial" w:cs="Arial" w:hint="cs"/>
                                <w:sz w:val="22"/>
                                <w:szCs w:val="22"/>
                                <w:rtl/>
                              </w:rPr>
                              <w:t>مسؤول مباشر</w:t>
                            </w:r>
                          </w:p>
                          <w:p w14:paraId="0F519466" w14:textId="60F70091" w:rsidR="00C3457A"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التنسيق و</w:t>
                            </w:r>
                            <w:r w:rsidRPr="00F920BC">
                              <w:rPr>
                                <w:rFonts w:ascii="Arial" w:hAnsi="Arial" w:cs="Arial" w:hint="cs"/>
                                <w:sz w:val="22"/>
                                <w:szCs w:val="22"/>
                                <w:rtl/>
                              </w:rPr>
                              <w:t xml:space="preserve">المتابعة </w:t>
                            </w:r>
                          </w:p>
                          <w:p w14:paraId="7EDDAA9D" w14:textId="5185B372" w:rsidR="00C3457A" w:rsidRPr="001C1BB8" w:rsidRDefault="00C3457A" w:rsidP="001C1BB8">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التنسيق و</w:t>
                            </w:r>
                            <w:r w:rsidRPr="00F920BC">
                              <w:rPr>
                                <w:rFonts w:ascii="Arial" w:hAnsi="Arial" w:cs="Arial" w:hint="cs"/>
                                <w:sz w:val="22"/>
                                <w:szCs w:val="22"/>
                                <w:rtl/>
                              </w:rPr>
                              <w:t xml:space="preserve">المتابعة </w:t>
                            </w:r>
                          </w:p>
                          <w:p w14:paraId="4CBC6845" w14:textId="77777777" w:rsidR="00C3457A" w:rsidRPr="00F920BC" w:rsidRDefault="00C3457A" w:rsidP="00861A2E">
                            <w:pPr>
                              <w:pStyle w:val="ListParagraph"/>
                              <w:widowControl w:val="0"/>
                              <w:autoSpaceDE w:val="0"/>
                              <w:autoSpaceDN w:val="0"/>
                              <w:adjustRightInd w:val="0"/>
                              <w:contextualSpacing w:val="0"/>
                              <w:rPr>
                                <w:rFonts w:ascii="Arial" w:hAnsi="Arial" w:cs="Arial"/>
                                <w:sz w:val="22"/>
                                <w:szCs w:val="22"/>
                              </w:rPr>
                            </w:pPr>
                          </w:p>
                          <w:p w14:paraId="72F90976" w14:textId="77777777" w:rsidR="00C3457A" w:rsidRPr="00F920BC" w:rsidRDefault="00C3457A" w:rsidP="00861A2E">
                            <w:pPr>
                              <w:widowControl w:val="0"/>
                              <w:autoSpaceDE w:val="0"/>
                              <w:autoSpaceDN w:val="0"/>
                              <w:adjustRightInd w:val="0"/>
                              <w:rPr>
                                <w:rFonts w:ascii="Arial" w:hAnsi="Arial" w:cs="Arial"/>
                                <w:sz w:val="22"/>
                                <w:szCs w:val="22"/>
                              </w:rPr>
                            </w:pPr>
                          </w:p>
                          <w:p w14:paraId="56ECF15F" w14:textId="77777777" w:rsidR="00C3457A" w:rsidRPr="00F920BC" w:rsidRDefault="00C3457A" w:rsidP="00861A2E">
                            <w:pPr>
                              <w:pStyle w:val="ListParagraph"/>
                              <w:widowControl w:val="0"/>
                              <w:autoSpaceDE w:val="0"/>
                              <w:autoSpaceDN w:val="0"/>
                              <w:adjustRightInd w:val="0"/>
                              <w:contextualSpacing w:val="0"/>
                              <w:rPr>
                                <w:rFonts w:ascii="Arial" w:hAnsi="Arial" w:cs="Arial"/>
                                <w:sz w:val="22"/>
                                <w:szCs w:val="22"/>
                              </w:rPr>
                            </w:pPr>
                          </w:p>
                          <w:p w14:paraId="5AF4ACF1" w14:textId="77777777" w:rsidR="00C3457A" w:rsidRPr="00F920BC" w:rsidRDefault="00C3457A" w:rsidP="00861A2E">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79B74CF" w14:textId="09A46CC1" w:rsidR="00C3457A" w:rsidRPr="00F920BC" w:rsidRDefault="00C3457A" w:rsidP="009306A0">
                            <w:pPr>
                              <w:pStyle w:val="ListParagraph"/>
                              <w:widowControl w:val="0"/>
                              <w:numPr>
                                <w:ilvl w:val="0"/>
                                <w:numId w:val="5"/>
                              </w:numPr>
                              <w:autoSpaceDE w:val="0"/>
                              <w:autoSpaceDN w:val="0"/>
                              <w:adjustRightInd w:val="0"/>
                              <w:rPr>
                                <w:rFonts w:ascii="Arial" w:hAnsi="Arial" w:cs="Arial"/>
                                <w:sz w:val="22"/>
                                <w:szCs w:val="22"/>
                              </w:rPr>
                            </w:pPr>
                            <w:r>
                              <w:rPr>
                                <w:rFonts w:ascii="Arial" w:hAnsi="Arial" w:cs="Arial" w:hint="cs"/>
                                <w:sz w:val="22"/>
                                <w:szCs w:val="22"/>
                                <w:rtl/>
                              </w:rPr>
                              <w:t>رئيس الديوان</w:t>
                            </w:r>
                          </w:p>
                          <w:p w14:paraId="69120E40" w14:textId="77777777" w:rsidR="00C3457A" w:rsidRDefault="00C3457A" w:rsidP="001C1BB8">
                            <w:pPr>
                              <w:pStyle w:val="ListParagraph"/>
                              <w:widowControl w:val="0"/>
                              <w:numPr>
                                <w:ilvl w:val="0"/>
                                <w:numId w:val="4"/>
                              </w:numPr>
                              <w:autoSpaceDE w:val="0"/>
                              <w:autoSpaceDN w:val="0"/>
                              <w:adjustRightInd w:val="0"/>
                              <w:contextualSpacing w:val="0"/>
                              <w:rPr>
                                <w:rFonts w:ascii="Arial" w:hAnsi="Arial" w:cs="Arial"/>
                                <w:sz w:val="22"/>
                                <w:szCs w:val="22"/>
                              </w:rPr>
                            </w:pPr>
                            <w:r>
                              <w:rPr>
                                <w:rFonts w:ascii="Arial" w:hAnsi="Arial" w:cs="Arial" w:hint="cs"/>
                                <w:sz w:val="22"/>
                                <w:szCs w:val="22"/>
                                <w:rtl/>
                              </w:rPr>
                              <w:t>قسم إدلرة النفايات</w:t>
                            </w:r>
                          </w:p>
                          <w:p w14:paraId="3C61253E" w14:textId="37AE09B9" w:rsidR="00C3457A" w:rsidRPr="00F920BC" w:rsidRDefault="00C3457A" w:rsidP="001C1BB8">
                            <w:pPr>
                              <w:pStyle w:val="ListParagraph"/>
                              <w:widowControl w:val="0"/>
                              <w:numPr>
                                <w:ilvl w:val="0"/>
                                <w:numId w:val="4"/>
                              </w:numPr>
                              <w:autoSpaceDE w:val="0"/>
                              <w:autoSpaceDN w:val="0"/>
                              <w:adjustRightInd w:val="0"/>
                              <w:contextualSpacing w:val="0"/>
                              <w:rPr>
                                <w:rFonts w:ascii="Arial" w:hAnsi="Arial" w:cs="Arial"/>
                                <w:sz w:val="22"/>
                                <w:szCs w:val="22"/>
                                <w:rtl/>
                              </w:rPr>
                            </w:pPr>
                            <w:r>
                              <w:rPr>
                                <w:rFonts w:ascii="Arial" w:hAnsi="Arial" w:cs="Arial" w:hint="cs"/>
                                <w:sz w:val="22"/>
                                <w:szCs w:val="22"/>
                                <w:rtl/>
                              </w:rPr>
                              <w:t>قسم اللوازم</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5DE8001"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6C0CC5DC" w14:textId="77777777" w:rsidTr="00861A2E">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32DC9921" w14:textId="77777777" w:rsidR="00C3457A" w:rsidRDefault="00C3457A" w:rsidP="00242F0B">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53EB6493"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87E303A"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13A1874" w14:textId="77777777" w:rsidTr="00861A2E">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7BD4738" w14:textId="77777777" w:rsidR="00C3457A" w:rsidRPr="00F920BC" w:rsidRDefault="00C3457A" w:rsidP="00387758">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التنسيق و</w:t>
                            </w:r>
                            <w:r w:rsidRPr="00F920BC">
                              <w:rPr>
                                <w:rFonts w:ascii="Arial" w:hAnsi="Arial" w:cs="Arial" w:hint="cs"/>
                                <w:sz w:val="22"/>
                                <w:szCs w:val="22"/>
                                <w:rtl/>
                              </w:rPr>
                              <w:t xml:space="preserve">المتابعة </w:t>
                            </w:r>
                          </w:p>
                          <w:p w14:paraId="410F69E1" w14:textId="77777777" w:rsidR="00C3457A" w:rsidRPr="00164244" w:rsidRDefault="00C3457A" w:rsidP="00861A2E">
                            <w:pPr>
                              <w:widowControl w:val="0"/>
                              <w:autoSpaceDE w:val="0"/>
                              <w:autoSpaceDN w:val="0"/>
                              <w:adjustRightInd w:val="0"/>
                              <w:rPr>
                                <w:rFonts w:ascii="Arial" w:hAnsi="Arial" w:cs="Aria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75DB861" w14:textId="3B8F7F9F" w:rsidR="00C3457A" w:rsidRPr="005E549C" w:rsidRDefault="00C3457A" w:rsidP="00387758">
                            <w:pPr>
                              <w:pStyle w:val="ListParagraph"/>
                              <w:widowControl w:val="0"/>
                              <w:numPr>
                                <w:ilvl w:val="0"/>
                                <w:numId w:val="5"/>
                              </w:numPr>
                              <w:autoSpaceDE w:val="0"/>
                              <w:autoSpaceDN w:val="0"/>
                              <w:adjustRightInd w:val="0"/>
                              <w:rPr>
                                <w:rFonts w:ascii="Arial" w:hAnsi="Arial" w:cs="Arial"/>
                              </w:rPr>
                            </w:pPr>
                            <w:r>
                              <w:rPr>
                                <w:rFonts w:ascii="Arial" w:hAnsi="Arial" w:cs="Arial" w:hint="cs"/>
                                <w:sz w:val="22"/>
                                <w:szCs w:val="22"/>
                                <w:rtl/>
                              </w:rPr>
                              <w:t>موردي معدات السلامة العامة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1771A56"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55B95389"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6CC8F15B" w14:textId="4EC1148F" w:rsidR="00C3457A" w:rsidRPr="006F6569" w:rsidRDefault="00C3457A" w:rsidP="002865B6">
                            <w:pPr>
                              <w:widowControl w:val="0"/>
                              <w:autoSpaceDE w:val="0"/>
                              <w:autoSpaceDN w:val="0"/>
                              <w:adjustRightInd w:val="0"/>
                              <w:spacing w:after="200" w:line="276" w:lineRule="auto"/>
                              <w:ind w:left="360"/>
                              <w:rPr>
                                <w:rFonts w:ascii="Arial" w:hAnsi="Arial" w:cs="Arial"/>
                                <w:color w:val="000000"/>
                                <w:sz w:val="24"/>
                                <w:szCs w:val="24"/>
                              </w:rPr>
                            </w:pPr>
                            <w:r>
                              <w:rPr>
                                <w:rFonts w:ascii="Arial" w:hAnsi="Arial" w:cs="Arial" w:hint="cs"/>
                                <w:color w:val="000000"/>
                                <w:sz w:val="24"/>
                                <w:szCs w:val="24"/>
                                <w:rtl/>
                              </w:rPr>
                              <w:t xml:space="preserve">كحد أدنى </w:t>
                            </w:r>
                            <w:r w:rsidRPr="006F6569">
                              <w:rPr>
                                <w:rFonts w:ascii="Arial" w:hAnsi="Arial" w:cs="Arial"/>
                                <w:color w:val="000000"/>
                                <w:sz w:val="24"/>
                                <w:szCs w:val="24"/>
                                <w:rtl/>
                              </w:rPr>
                              <w:t xml:space="preserve">درجة </w:t>
                            </w:r>
                            <w:r>
                              <w:rPr>
                                <w:rFonts w:ascii="Arial" w:hAnsi="Arial" w:cs="Arial" w:hint="cs"/>
                                <w:color w:val="000000"/>
                                <w:sz w:val="24"/>
                                <w:szCs w:val="24"/>
                                <w:rtl/>
                              </w:rPr>
                              <w:t>الدبلوم</w:t>
                            </w:r>
                            <w:r w:rsidRPr="006F6569">
                              <w:rPr>
                                <w:rFonts w:ascii="Arial" w:hAnsi="Arial" w:cs="Arial" w:hint="cs"/>
                                <w:color w:val="000000"/>
                                <w:sz w:val="24"/>
                                <w:szCs w:val="24"/>
                                <w:rtl/>
                              </w:rPr>
                              <w:t xml:space="preserve"> في</w:t>
                            </w:r>
                            <w:r>
                              <w:rPr>
                                <w:rFonts w:ascii="Arial" w:hAnsi="Arial" w:cs="Arial" w:hint="cs"/>
                                <w:color w:val="000000"/>
                                <w:sz w:val="24"/>
                                <w:szCs w:val="24"/>
                                <w:rtl/>
                              </w:rPr>
                              <w:t xml:space="preserve"> الصحة وسلامة مهنية أو بكالوريوس في العلوم البيئية والصحية أو </w:t>
                            </w:r>
                            <w:r w:rsidRPr="006F6569">
                              <w:rPr>
                                <w:rFonts w:ascii="Arial" w:hAnsi="Arial" w:cs="Arial" w:hint="cs"/>
                                <w:color w:val="000000"/>
                                <w:sz w:val="24"/>
                                <w:szCs w:val="24"/>
                                <w:rtl/>
                              </w:rPr>
                              <w:t>ما يعادلها.</w:t>
                            </w:r>
                          </w:p>
                          <w:p w14:paraId="73E01A61" w14:textId="77777777" w:rsidR="00C3457A" w:rsidRPr="006F6569" w:rsidRDefault="00C3457A" w:rsidP="00861A2E">
                            <w:pPr>
                              <w:widowControl w:val="0"/>
                              <w:autoSpaceDE w:val="0"/>
                              <w:autoSpaceDN w:val="0"/>
                              <w:adjustRightInd w:val="0"/>
                              <w:spacing w:after="200" w:line="276" w:lineRule="auto"/>
                              <w:ind w:left="360"/>
                              <w:rPr>
                                <w:rFonts w:ascii="Arial" w:hAnsi="Arial" w:cs="Arial"/>
                                <w:color w:val="000000"/>
                                <w:sz w:val="24"/>
                                <w:szCs w:val="24"/>
                              </w:rPr>
                            </w:pPr>
                          </w:p>
                          <w:p w14:paraId="7760F1D9" w14:textId="77777777" w:rsidR="00C3457A" w:rsidRPr="00DA051D" w:rsidRDefault="00C3457A" w:rsidP="00861A2E">
                            <w:pPr>
                              <w:widowControl w:val="0"/>
                              <w:autoSpaceDE w:val="0"/>
                              <w:autoSpaceDN w:val="0"/>
                              <w:adjustRightInd w:val="0"/>
                              <w:spacing w:after="200" w:line="276" w:lineRule="auto"/>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D2B005A" w14:textId="77777777" w:rsidR="00C3457A" w:rsidRPr="00A310DB" w:rsidRDefault="00C3457A" w:rsidP="00861A2E">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09656C2B"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41C69C9D" w14:textId="39ADD05B" w:rsidR="00C3457A" w:rsidRPr="009E20F5" w:rsidRDefault="00C3457A" w:rsidP="009306A0">
                            <w:pPr>
                              <w:pStyle w:val="ListParagraph"/>
                              <w:widowControl w:val="0"/>
                              <w:numPr>
                                <w:ilvl w:val="0"/>
                                <w:numId w:val="5"/>
                              </w:numPr>
                              <w:autoSpaceDE w:val="0"/>
                              <w:autoSpaceDN w:val="0"/>
                              <w:adjustRightInd w:val="0"/>
                              <w:spacing w:after="200" w:line="276" w:lineRule="auto"/>
                              <w:contextualSpacing w:val="0"/>
                              <w:rPr>
                                <w:rFonts w:ascii="Arial" w:hAnsi="Arial" w:cs="Arial"/>
                                <w:color w:val="000000"/>
                                <w:sz w:val="24"/>
                                <w:szCs w:val="24"/>
                                <w:rtl/>
                              </w:rPr>
                            </w:pPr>
                            <w:r>
                              <w:rPr>
                                <w:rFonts w:ascii="Arial" w:hAnsi="Arial" w:cs="Arial" w:hint="cs"/>
                                <w:color w:val="000000"/>
                                <w:sz w:val="24"/>
                                <w:szCs w:val="24"/>
                                <w:rtl/>
                              </w:rPr>
                              <w:t>ثلاث</w:t>
                            </w:r>
                            <w:r w:rsidRPr="00105BAC">
                              <w:rPr>
                                <w:rFonts w:ascii="Arial" w:hAnsi="Arial" w:cs="Arial"/>
                                <w:color w:val="000000"/>
                                <w:sz w:val="24"/>
                                <w:szCs w:val="24"/>
                                <w:rtl/>
                              </w:rPr>
                              <w:t xml:space="preserve"> سنوات </w:t>
                            </w:r>
                            <w:r w:rsidRPr="00105BAC">
                              <w:rPr>
                                <w:rFonts w:ascii="Arial" w:hAnsi="Arial" w:cs="Arial" w:hint="cs"/>
                                <w:color w:val="000000"/>
                                <w:sz w:val="24"/>
                                <w:szCs w:val="24"/>
                                <w:rtl/>
                              </w:rPr>
                              <w:t>ف</w:t>
                            </w:r>
                            <w:r w:rsidRPr="00105BAC">
                              <w:rPr>
                                <w:rFonts w:ascii="Arial" w:hAnsi="Arial" w:cs="Arial"/>
                                <w:color w:val="000000"/>
                                <w:sz w:val="24"/>
                                <w:szCs w:val="24"/>
                                <w:rtl/>
                              </w:rPr>
                              <w:t xml:space="preserve">ما فوق من الخبرة العملية في مجال </w:t>
                            </w:r>
                            <w:r w:rsidRPr="00105BAC">
                              <w:rPr>
                                <w:rFonts w:ascii="Arial" w:hAnsi="Arial" w:cs="Arial" w:hint="cs"/>
                                <w:color w:val="000000"/>
                                <w:sz w:val="24"/>
                                <w:szCs w:val="24"/>
                                <w:rtl/>
                              </w:rPr>
                              <w:t>وظيفي مشاب</w:t>
                            </w:r>
                            <w:r>
                              <w:rPr>
                                <w:rFonts w:ascii="Arial" w:hAnsi="Arial" w:cs="Arial" w:hint="cs"/>
                                <w:color w:val="000000"/>
                                <w:sz w:val="24"/>
                                <w:szCs w:val="24"/>
                                <w:rtl/>
                              </w:rPr>
                              <w:t>ه</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B7317CF"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4DEB3B76" w14:textId="77777777" w:rsidTr="00861A2E">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2F36CCA" w14:textId="77777777" w:rsidR="00C3457A" w:rsidRPr="00242F0B" w:rsidRDefault="00C3457A" w:rsidP="00861A2E">
                            <w:pPr>
                              <w:widowControl w:val="0"/>
                              <w:autoSpaceDE w:val="0"/>
                              <w:autoSpaceDN w:val="0"/>
                              <w:adjustRightInd w:val="0"/>
                              <w:jc w:val="center"/>
                              <w:rPr>
                                <w:rFonts w:ascii="Arial" w:hAnsi="Arial" w:cs="Arial"/>
                                <w:b/>
                                <w:i/>
                                <w:color w:val="000000" w:themeColor="text1"/>
                                <w:sz w:val="14"/>
                                <w:szCs w:val="14"/>
                                <w:rtl/>
                              </w:rPr>
                            </w:pPr>
                          </w:p>
                          <w:p w14:paraId="1FA13995"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072AC573" w14:textId="77777777" w:rsidR="00C3457A" w:rsidRPr="00242F0B" w:rsidRDefault="00C3457A" w:rsidP="00861A2E">
                            <w:pPr>
                              <w:widowControl w:val="0"/>
                              <w:autoSpaceDE w:val="0"/>
                              <w:autoSpaceDN w:val="0"/>
                              <w:adjustRightInd w:val="0"/>
                              <w:jc w:val="center"/>
                              <w:rPr>
                                <w:rFonts w:ascii="Arial" w:hAnsi="Arial" w:cs="Arial"/>
                                <w:b/>
                                <w:i/>
                                <w:color w:val="000000" w:themeColor="text1"/>
                                <w:sz w:val="14"/>
                                <w:szCs w:val="14"/>
                                <w:rtl/>
                              </w:rPr>
                            </w:pPr>
                          </w:p>
                          <w:p w14:paraId="0EE588B9"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6BAE0AD" w14:textId="77777777" w:rsidR="00C3457A" w:rsidRPr="00242F0B" w:rsidRDefault="00C3457A" w:rsidP="00861A2E">
                            <w:pPr>
                              <w:widowControl w:val="0"/>
                              <w:autoSpaceDE w:val="0"/>
                              <w:autoSpaceDN w:val="0"/>
                              <w:adjustRightInd w:val="0"/>
                              <w:jc w:val="center"/>
                              <w:rPr>
                                <w:rFonts w:ascii="Arial" w:hAnsi="Arial" w:cs="Arial"/>
                                <w:b/>
                                <w:i/>
                                <w:color w:val="000000" w:themeColor="text1"/>
                                <w:sz w:val="14"/>
                                <w:szCs w:val="14"/>
                                <w:rtl/>
                              </w:rPr>
                            </w:pPr>
                          </w:p>
                          <w:p w14:paraId="1A49FA8E"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231DEBC9"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3CAA7F16" w14:textId="77777777" w:rsidTr="00861A2E">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A5F300C"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Pr>
                                <w:rFonts w:ascii="Arial" w:hAnsi="Arial" w:cs="Arial" w:hint="cs"/>
                                <w:b/>
                                <w:bCs/>
                                <w:sz w:val="22"/>
                                <w:szCs w:val="22"/>
                                <w:rtl/>
                              </w:rPr>
                              <w:t>المعرفة بإ</w:t>
                            </w:r>
                            <w:r w:rsidRPr="00C6426D">
                              <w:rPr>
                                <w:rFonts w:ascii="Arial" w:hAnsi="Arial" w:cs="Arial" w:hint="cs"/>
                                <w:b/>
                                <w:bCs/>
                                <w:sz w:val="22"/>
                                <w:szCs w:val="22"/>
                                <w:rtl/>
                              </w:rPr>
                              <w:t>ستخدام الحاسوب</w:t>
                            </w:r>
                          </w:p>
                          <w:p w14:paraId="10C3160D"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C6426D">
                              <w:rPr>
                                <w:rFonts w:ascii="Arial" w:hAnsi="Arial" w:cs="Arial" w:hint="cs"/>
                                <w:b/>
                                <w:bCs/>
                                <w:sz w:val="22"/>
                                <w:szCs w:val="22"/>
                                <w:rtl/>
                              </w:rPr>
                              <w:t xml:space="preserve">قدرات إعداد وكتابة التقارير الفنية </w:t>
                            </w:r>
                          </w:p>
                          <w:p w14:paraId="2731B476"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C6426D">
                              <w:rPr>
                                <w:rFonts w:ascii="Arial" w:hAnsi="Arial" w:cs="Arial" w:hint="cs"/>
                                <w:b/>
                                <w:bCs/>
                                <w:sz w:val="22"/>
                                <w:szCs w:val="22"/>
                                <w:rtl/>
                              </w:rPr>
                              <w:t>معرفة بال</w:t>
                            </w:r>
                            <w:r>
                              <w:rPr>
                                <w:rFonts w:ascii="Arial" w:hAnsi="Arial" w:cs="Arial" w:hint="cs"/>
                                <w:b/>
                                <w:bCs/>
                                <w:sz w:val="22"/>
                                <w:szCs w:val="22"/>
                                <w:rtl/>
                              </w:rPr>
                              <w:t>أنظمة و</w:t>
                            </w:r>
                            <w:r w:rsidRPr="00C6426D">
                              <w:rPr>
                                <w:rFonts w:ascii="Arial" w:hAnsi="Arial" w:cs="Arial" w:hint="cs"/>
                                <w:b/>
                                <w:bCs/>
                                <w:sz w:val="22"/>
                                <w:szCs w:val="22"/>
                                <w:rtl/>
                              </w:rPr>
                              <w:t xml:space="preserve">اللوائح </w:t>
                            </w:r>
                            <w:r>
                              <w:rPr>
                                <w:rFonts w:ascii="Arial" w:hAnsi="Arial" w:cs="Arial" w:hint="cs"/>
                                <w:b/>
                                <w:bCs/>
                                <w:sz w:val="22"/>
                                <w:szCs w:val="22"/>
                                <w:rtl/>
                              </w:rPr>
                              <w:t>و</w:t>
                            </w:r>
                            <w:r w:rsidRPr="00C6426D">
                              <w:rPr>
                                <w:rFonts w:ascii="Arial" w:hAnsi="Arial" w:cs="Arial" w:hint="cs"/>
                                <w:b/>
                                <w:bCs/>
                                <w:sz w:val="22"/>
                                <w:szCs w:val="22"/>
                                <w:rtl/>
                              </w:rPr>
                              <w:t>التعليمات المتعلقة بال</w:t>
                            </w:r>
                            <w:r>
                              <w:rPr>
                                <w:rFonts w:ascii="Arial" w:hAnsi="Arial" w:cs="Arial" w:hint="cs"/>
                                <w:b/>
                                <w:bCs/>
                                <w:sz w:val="22"/>
                                <w:szCs w:val="22"/>
                                <w:rtl/>
                              </w:rPr>
                              <w:t>وظيفة  مثل (قانون الصحة العامة رقم 21، قانون الحرف والصناعات، نظام المكاره و</w:t>
                            </w:r>
                            <w:r w:rsidRPr="00C6426D">
                              <w:rPr>
                                <w:rFonts w:ascii="Arial" w:hAnsi="Arial" w:cs="Arial" w:hint="cs"/>
                                <w:b/>
                                <w:bCs/>
                                <w:sz w:val="22"/>
                                <w:szCs w:val="22"/>
                                <w:rtl/>
                              </w:rPr>
                              <w:t xml:space="preserve">رسوم جمع النفايات)  </w:t>
                            </w:r>
                          </w:p>
                          <w:p w14:paraId="38E4CE23" w14:textId="77777777" w:rsidR="00C3457A" w:rsidRPr="00C6426D" w:rsidRDefault="00C3457A" w:rsidP="00861A2E">
                            <w:pPr>
                              <w:pStyle w:val="ListParagraph"/>
                              <w:widowControl w:val="0"/>
                              <w:autoSpaceDE w:val="0"/>
                              <w:autoSpaceDN w:val="0"/>
                              <w:adjustRightInd w:val="0"/>
                              <w:contextualSpacing w:val="0"/>
                              <w:rPr>
                                <w:rFonts w:ascii="Arial" w:hAnsi="Arial" w:cs="Arial"/>
                                <w:b/>
                                <w:bCs/>
                                <w:sz w:val="22"/>
                                <w:szCs w:val="22"/>
                              </w:rPr>
                            </w:pPr>
                          </w:p>
                          <w:p w14:paraId="3CC4E231" w14:textId="77777777" w:rsidR="00C3457A" w:rsidRPr="00C6426D" w:rsidRDefault="00C3457A" w:rsidP="00861A2E">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8264498"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C6426D">
                              <w:rPr>
                                <w:rFonts w:ascii="Arial" w:hAnsi="Arial" w:cs="Arial" w:hint="cs"/>
                                <w:b/>
                                <w:bCs/>
                                <w:sz w:val="22"/>
                                <w:szCs w:val="22"/>
                                <w:rtl/>
                              </w:rPr>
                              <w:t>إدارة الوقت وأولويات العمل</w:t>
                            </w:r>
                          </w:p>
                          <w:p w14:paraId="073F22EC" w14:textId="77777777" w:rsidR="00C3457A" w:rsidRPr="00C6426D" w:rsidRDefault="00C3457A" w:rsidP="00861A2E">
                            <w:pPr>
                              <w:widowControl w:val="0"/>
                              <w:autoSpaceDE w:val="0"/>
                              <w:autoSpaceDN w:val="0"/>
                              <w:adjustRightInd w:val="0"/>
                              <w:rPr>
                                <w:rFonts w:ascii="Arial" w:hAnsi="Arial" w:cs="Arial"/>
                                <w:b/>
                                <w:bCs/>
                                <w:sz w:val="22"/>
                                <w:szCs w:val="22"/>
                                <w:rtl/>
                              </w:rPr>
                            </w:pP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C2B62BF"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Pr>
                                <w:rFonts w:ascii="Arial" w:hAnsi="Arial" w:cs="Arial" w:hint="cs"/>
                                <w:b/>
                                <w:bCs/>
                                <w:sz w:val="22"/>
                                <w:szCs w:val="22"/>
                                <w:rtl/>
                              </w:rPr>
                              <w:t>السرعة و الدقة في الإ</w:t>
                            </w:r>
                            <w:r w:rsidRPr="00C6426D">
                              <w:rPr>
                                <w:rFonts w:ascii="Arial" w:hAnsi="Arial" w:cs="Arial" w:hint="cs"/>
                                <w:b/>
                                <w:bCs/>
                                <w:sz w:val="22"/>
                                <w:szCs w:val="22"/>
                                <w:rtl/>
                              </w:rPr>
                              <w:t xml:space="preserve">نجاز </w:t>
                            </w:r>
                          </w:p>
                          <w:p w14:paraId="4777F6E7" w14:textId="77777777" w:rsidR="00C3457A" w:rsidRPr="00C6426D"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Pr>
                                <w:rFonts w:ascii="Arial" w:hAnsi="Arial" w:cs="Arial" w:hint="cs"/>
                                <w:b/>
                                <w:bCs/>
                                <w:sz w:val="22"/>
                                <w:szCs w:val="22"/>
                                <w:rtl/>
                              </w:rPr>
                              <w:t>القدرة على التعامل مع الأ</w:t>
                            </w:r>
                            <w:r w:rsidRPr="00C6426D">
                              <w:rPr>
                                <w:rFonts w:ascii="Arial" w:hAnsi="Arial" w:cs="Arial" w:hint="cs"/>
                                <w:b/>
                                <w:bCs/>
                                <w:sz w:val="22"/>
                                <w:szCs w:val="22"/>
                                <w:rtl/>
                              </w:rPr>
                              <w:t>نماط الشخصية المخت</w:t>
                            </w:r>
                            <w:r>
                              <w:rPr>
                                <w:rFonts w:ascii="Arial" w:hAnsi="Arial" w:cs="Arial" w:hint="cs"/>
                                <w:b/>
                                <w:bCs/>
                                <w:sz w:val="22"/>
                                <w:szCs w:val="22"/>
                                <w:rtl/>
                              </w:rPr>
                              <w:t>لفة</w:t>
                            </w:r>
                          </w:p>
                          <w:p w14:paraId="6047DAA0" w14:textId="77777777" w:rsidR="00C3457A" w:rsidRPr="00C6426D" w:rsidRDefault="00C3457A" w:rsidP="00861A2E">
                            <w:pPr>
                              <w:pStyle w:val="ListParagraph"/>
                              <w:widowControl w:val="0"/>
                              <w:autoSpaceDE w:val="0"/>
                              <w:autoSpaceDN w:val="0"/>
                              <w:adjustRightInd w:val="0"/>
                              <w:rPr>
                                <w:rFonts w:ascii="Arial" w:hAnsi="Arial" w:cs="Arial"/>
                                <w:b/>
                                <w:bCs/>
                                <w:sz w:val="22"/>
                                <w:szCs w:val="22"/>
                                <w:rtl/>
                              </w:rPr>
                            </w:pP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F9B1CBE" w14:textId="77777777" w:rsidR="00C3457A" w:rsidRPr="00E836D6"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p>
                        </w:tc>
                      </w:tr>
                    </w:tbl>
                    <w:p w14:paraId="73DA5591" w14:textId="77777777" w:rsidR="00C3457A" w:rsidRDefault="00C3457A">
                      <w:pPr>
                        <w:rPr>
                          <w:lang w:bidi="ar-JO"/>
                        </w:rPr>
                      </w:pPr>
                    </w:p>
                  </w:txbxContent>
                </v:textbox>
                <w10:wrap anchorx="page"/>
              </v:rect>
            </w:pict>
          </mc:Fallback>
        </mc:AlternateContent>
      </w:r>
    </w:p>
    <w:p w14:paraId="3D85502C" w14:textId="77777777" w:rsidR="00072D3D" w:rsidRPr="00F37495" w:rsidRDefault="00072D3D" w:rsidP="005870D0">
      <w:pPr>
        <w:spacing w:line="360" w:lineRule="auto"/>
        <w:jc w:val="both"/>
        <w:rPr>
          <w:rFonts w:ascii="Traditional Arabic" w:hAnsi="Traditional Arabic"/>
          <w:sz w:val="28"/>
          <w:szCs w:val="28"/>
          <w:rtl/>
          <w:lang w:bidi="ar-JO"/>
        </w:rPr>
      </w:pPr>
    </w:p>
    <w:p w14:paraId="3E6174F0" w14:textId="77777777" w:rsidR="00072D3D" w:rsidRPr="00F37495" w:rsidRDefault="00072D3D" w:rsidP="005870D0">
      <w:pPr>
        <w:spacing w:line="360" w:lineRule="auto"/>
        <w:jc w:val="both"/>
        <w:rPr>
          <w:rFonts w:ascii="Traditional Arabic" w:hAnsi="Traditional Arabic"/>
          <w:sz w:val="28"/>
          <w:szCs w:val="28"/>
          <w:rtl/>
          <w:lang w:bidi="ar-JO"/>
        </w:rPr>
      </w:pPr>
    </w:p>
    <w:p w14:paraId="3BCFE392" w14:textId="77777777" w:rsidR="00072D3D" w:rsidRPr="00F37495" w:rsidRDefault="00072D3D" w:rsidP="005870D0">
      <w:pPr>
        <w:spacing w:line="360" w:lineRule="auto"/>
        <w:jc w:val="both"/>
        <w:rPr>
          <w:rFonts w:ascii="Traditional Arabic" w:hAnsi="Traditional Arabic"/>
          <w:sz w:val="28"/>
          <w:szCs w:val="28"/>
          <w:rtl/>
          <w:lang w:bidi="ar-JO"/>
        </w:rPr>
      </w:pPr>
    </w:p>
    <w:p w14:paraId="315A1D59" w14:textId="77777777" w:rsidR="00072D3D" w:rsidRPr="00F37495" w:rsidRDefault="00072D3D" w:rsidP="005870D0">
      <w:pPr>
        <w:spacing w:line="360" w:lineRule="auto"/>
        <w:jc w:val="both"/>
        <w:rPr>
          <w:rFonts w:ascii="Traditional Arabic" w:hAnsi="Traditional Arabic"/>
          <w:sz w:val="28"/>
          <w:szCs w:val="28"/>
          <w:rtl/>
          <w:lang w:bidi="ar-JO"/>
        </w:rPr>
      </w:pPr>
    </w:p>
    <w:p w14:paraId="6924B9D8" w14:textId="77777777" w:rsidR="00072D3D" w:rsidRPr="00F37495" w:rsidRDefault="00072D3D" w:rsidP="005870D0">
      <w:pPr>
        <w:spacing w:line="360" w:lineRule="auto"/>
        <w:jc w:val="both"/>
        <w:rPr>
          <w:rFonts w:ascii="Traditional Arabic" w:hAnsi="Traditional Arabic"/>
          <w:sz w:val="28"/>
          <w:szCs w:val="28"/>
          <w:rtl/>
          <w:lang w:bidi="ar-JO"/>
        </w:rPr>
      </w:pPr>
    </w:p>
    <w:p w14:paraId="40FA7D7E" w14:textId="77777777" w:rsidR="00072D3D" w:rsidRPr="00F37495" w:rsidRDefault="00072D3D" w:rsidP="005870D0">
      <w:pPr>
        <w:spacing w:line="360" w:lineRule="auto"/>
        <w:jc w:val="both"/>
        <w:rPr>
          <w:rFonts w:ascii="Traditional Arabic" w:hAnsi="Traditional Arabic"/>
          <w:sz w:val="28"/>
          <w:szCs w:val="28"/>
          <w:rtl/>
          <w:lang w:bidi="ar-JO"/>
        </w:rPr>
      </w:pPr>
    </w:p>
    <w:p w14:paraId="64AD256F" w14:textId="77777777" w:rsidR="00072D3D" w:rsidRPr="00F37495" w:rsidRDefault="00072D3D" w:rsidP="005870D0">
      <w:pPr>
        <w:spacing w:line="360" w:lineRule="auto"/>
        <w:jc w:val="both"/>
        <w:rPr>
          <w:rFonts w:ascii="Traditional Arabic" w:hAnsi="Traditional Arabic"/>
          <w:sz w:val="28"/>
          <w:szCs w:val="28"/>
          <w:rtl/>
          <w:lang w:bidi="ar-JO"/>
        </w:rPr>
      </w:pPr>
    </w:p>
    <w:p w14:paraId="61820B48" w14:textId="77777777" w:rsidR="00072D3D" w:rsidRPr="00F37495" w:rsidRDefault="00072D3D" w:rsidP="005870D0">
      <w:pPr>
        <w:spacing w:line="360" w:lineRule="auto"/>
        <w:jc w:val="both"/>
        <w:rPr>
          <w:rFonts w:ascii="Traditional Arabic" w:hAnsi="Traditional Arabic"/>
          <w:sz w:val="28"/>
          <w:szCs w:val="28"/>
          <w:rtl/>
          <w:lang w:bidi="ar-JO"/>
        </w:rPr>
      </w:pPr>
    </w:p>
    <w:p w14:paraId="54F7C1F1" w14:textId="77777777" w:rsidR="00072D3D" w:rsidRPr="00F37495" w:rsidRDefault="00072D3D" w:rsidP="005870D0">
      <w:pPr>
        <w:spacing w:line="360" w:lineRule="auto"/>
        <w:jc w:val="both"/>
        <w:rPr>
          <w:rFonts w:ascii="Traditional Arabic" w:hAnsi="Traditional Arabic"/>
          <w:sz w:val="28"/>
          <w:szCs w:val="28"/>
          <w:rtl/>
          <w:lang w:bidi="ar-JO"/>
        </w:rPr>
      </w:pPr>
    </w:p>
    <w:p w14:paraId="3FD80CE6" w14:textId="77777777" w:rsidR="00072D3D" w:rsidRPr="00F37495" w:rsidRDefault="00072D3D" w:rsidP="005870D0">
      <w:pPr>
        <w:spacing w:line="360" w:lineRule="auto"/>
        <w:jc w:val="both"/>
        <w:rPr>
          <w:rFonts w:ascii="Traditional Arabic" w:hAnsi="Traditional Arabic"/>
          <w:sz w:val="28"/>
          <w:szCs w:val="28"/>
          <w:rtl/>
          <w:lang w:bidi="ar-JO"/>
        </w:rPr>
      </w:pPr>
    </w:p>
    <w:p w14:paraId="5E739EEE" w14:textId="77777777" w:rsidR="00072D3D" w:rsidRPr="00F37495" w:rsidRDefault="00072D3D" w:rsidP="005870D0">
      <w:pPr>
        <w:spacing w:line="360" w:lineRule="auto"/>
        <w:jc w:val="both"/>
        <w:rPr>
          <w:rFonts w:ascii="Traditional Arabic" w:hAnsi="Traditional Arabic"/>
          <w:sz w:val="28"/>
          <w:szCs w:val="28"/>
          <w:rtl/>
          <w:lang w:bidi="ar-JO"/>
        </w:rPr>
      </w:pPr>
    </w:p>
    <w:p w14:paraId="14A50653" w14:textId="77777777" w:rsidR="0006605A" w:rsidRPr="00F37495" w:rsidRDefault="0006605A" w:rsidP="005870D0">
      <w:pPr>
        <w:spacing w:line="360" w:lineRule="auto"/>
        <w:jc w:val="both"/>
        <w:rPr>
          <w:rFonts w:ascii="Traditional Arabic" w:hAnsi="Traditional Arabic"/>
          <w:sz w:val="28"/>
          <w:szCs w:val="28"/>
          <w:rtl/>
          <w:lang w:bidi="ar-JO"/>
        </w:rPr>
      </w:pPr>
    </w:p>
    <w:p w14:paraId="19F06D47" w14:textId="77777777" w:rsidR="0006605A" w:rsidRPr="00F37495" w:rsidRDefault="0006605A" w:rsidP="005870D0">
      <w:pPr>
        <w:spacing w:line="360" w:lineRule="auto"/>
        <w:jc w:val="both"/>
        <w:rPr>
          <w:rFonts w:ascii="Traditional Arabic" w:hAnsi="Traditional Arabic"/>
          <w:sz w:val="28"/>
          <w:szCs w:val="28"/>
          <w:rtl/>
          <w:lang w:bidi="ar-JO"/>
        </w:rPr>
      </w:pPr>
    </w:p>
    <w:p w14:paraId="379D0F71" w14:textId="77777777" w:rsidR="0006605A" w:rsidRPr="00F37495" w:rsidRDefault="0006605A" w:rsidP="005870D0">
      <w:pPr>
        <w:spacing w:line="360" w:lineRule="auto"/>
        <w:jc w:val="both"/>
        <w:rPr>
          <w:rFonts w:ascii="Traditional Arabic" w:hAnsi="Traditional Arabic"/>
          <w:sz w:val="28"/>
          <w:szCs w:val="28"/>
          <w:rtl/>
          <w:lang w:bidi="ar-JO"/>
        </w:rPr>
      </w:pPr>
    </w:p>
    <w:p w14:paraId="1F6622F1" w14:textId="77777777" w:rsidR="0006605A" w:rsidRPr="00F37495" w:rsidRDefault="0006605A" w:rsidP="005870D0">
      <w:pPr>
        <w:spacing w:line="360" w:lineRule="auto"/>
        <w:jc w:val="both"/>
        <w:rPr>
          <w:rFonts w:ascii="Traditional Arabic" w:hAnsi="Traditional Arabic"/>
          <w:sz w:val="28"/>
          <w:szCs w:val="28"/>
          <w:rtl/>
          <w:lang w:bidi="ar-JO"/>
        </w:rPr>
      </w:pPr>
    </w:p>
    <w:p w14:paraId="2C573691" w14:textId="77777777" w:rsidR="0006605A" w:rsidRPr="00F37495" w:rsidRDefault="0006605A" w:rsidP="005870D0">
      <w:pPr>
        <w:spacing w:line="360" w:lineRule="auto"/>
        <w:jc w:val="both"/>
        <w:rPr>
          <w:rFonts w:ascii="Traditional Arabic" w:hAnsi="Traditional Arabic"/>
          <w:sz w:val="28"/>
          <w:szCs w:val="28"/>
          <w:rtl/>
          <w:lang w:bidi="ar-JO"/>
        </w:rPr>
      </w:pPr>
    </w:p>
    <w:p w14:paraId="28D5294D" w14:textId="77777777" w:rsidR="0006605A" w:rsidRPr="00F37495" w:rsidRDefault="0006605A" w:rsidP="005870D0">
      <w:pPr>
        <w:spacing w:line="360" w:lineRule="auto"/>
        <w:jc w:val="both"/>
        <w:rPr>
          <w:rFonts w:ascii="Traditional Arabic" w:hAnsi="Traditional Arabic"/>
          <w:sz w:val="28"/>
          <w:szCs w:val="28"/>
          <w:rtl/>
          <w:lang w:bidi="ar-JO"/>
        </w:rPr>
      </w:pPr>
    </w:p>
    <w:p w14:paraId="149E3389" w14:textId="77777777" w:rsidR="0006605A" w:rsidRPr="00F37495" w:rsidRDefault="0006605A" w:rsidP="005870D0">
      <w:pPr>
        <w:spacing w:line="360" w:lineRule="auto"/>
        <w:jc w:val="both"/>
        <w:rPr>
          <w:rFonts w:ascii="Traditional Arabic" w:hAnsi="Traditional Arabic"/>
          <w:sz w:val="28"/>
          <w:szCs w:val="28"/>
          <w:rtl/>
          <w:lang w:bidi="ar-JO"/>
        </w:rPr>
      </w:pPr>
    </w:p>
    <w:p w14:paraId="142BC9F7" w14:textId="77777777" w:rsidR="0006605A" w:rsidRPr="00F37495" w:rsidRDefault="0006605A" w:rsidP="005870D0">
      <w:pPr>
        <w:spacing w:line="360" w:lineRule="auto"/>
        <w:jc w:val="both"/>
        <w:rPr>
          <w:rFonts w:ascii="Traditional Arabic" w:hAnsi="Traditional Arabic"/>
          <w:sz w:val="28"/>
          <w:szCs w:val="28"/>
          <w:rtl/>
          <w:lang w:bidi="ar-JO"/>
        </w:rPr>
      </w:pPr>
    </w:p>
    <w:p w14:paraId="6EEFCF3C" w14:textId="77777777" w:rsidR="0006605A" w:rsidRPr="00F37495" w:rsidRDefault="0006605A" w:rsidP="005870D0">
      <w:pPr>
        <w:spacing w:line="360" w:lineRule="auto"/>
        <w:jc w:val="both"/>
        <w:rPr>
          <w:rFonts w:ascii="Traditional Arabic" w:hAnsi="Traditional Arabic"/>
          <w:sz w:val="28"/>
          <w:szCs w:val="28"/>
          <w:rtl/>
          <w:lang w:bidi="ar-JO"/>
        </w:rPr>
      </w:pPr>
    </w:p>
    <w:p w14:paraId="00EE2E15" w14:textId="77777777" w:rsidR="00072D3D" w:rsidRPr="00F37495" w:rsidRDefault="00072D3D" w:rsidP="005870D0">
      <w:pPr>
        <w:spacing w:line="360" w:lineRule="auto"/>
        <w:jc w:val="both"/>
        <w:rPr>
          <w:rFonts w:ascii="Traditional Arabic" w:hAnsi="Traditional Arabic"/>
          <w:sz w:val="28"/>
          <w:szCs w:val="28"/>
          <w:rtl/>
          <w:lang w:bidi="ar-JO"/>
        </w:rPr>
      </w:pPr>
    </w:p>
    <w:p w14:paraId="4C6A83B7" w14:textId="39721A45"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62336" behindDoc="0" locked="0" layoutInCell="1" allowOverlap="1" wp14:anchorId="49723ADA" wp14:editId="36962765">
                <wp:simplePos x="0" y="0"/>
                <wp:positionH relativeFrom="margin">
                  <wp:align>center</wp:align>
                </wp:positionH>
                <wp:positionV relativeFrom="paragraph">
                  <wp:posOffset>115570</wp:posOffset>
                </wp:positionV>
                <wp:extent cx="7315200" cy="8811895"/>
                <wp:effectExtent l="0" t="0" r="0" b="8255"/>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811895"/>
                        </a:xfrm>
                        <a:prstGeom prst="rect">
                          <a:avLst/>
                        </a:prstGeom>
                        <a:solidFill>
                          <a:srgbClr val="FFFFFF"/>
                        </a:solidFill>
                        <a:ln w="9525">
                          <a:solidFill>
                            <a:srgbClr val="000000"/>
                          </a:solidFill>
                          <a:miter lim="800000"/>
                          <a:headEnd/>
                          <a:tailEnd/>
                        </a:ln>
                      </wps:spPr>
                      <wps:txbx>
                        <w:txbxContent>
                          <w:tbl>
                            <w:tblPr>
                              <w:tblW w:w="11184"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870"/>
                            </w:tblGrid>
                            <w:tr w:rsidR="00C3457A" w:rsidRPr="003073F6" w14:paraId="159C3C4B" w14:textId="77777777" w:rsidTr="00562B54">
                              <w:trPr>
                                <w:trHeight w:val="534"/>
                              </w:trPr>
                              <w:tc>
                                <w:tcPr>
                                  <w:tcW w:w="11184"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2EAA4E87" w14:textId="77777777" w:rsidR="00C3457A" w:rsidRPr="00B663D9" w:rsidRDefault="00C3457A" w:rsidP="00A30E92">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w:t>
                                  </w:r>
                                </w:p>
                                <w:p w14:paraId="5693523B" w14:textId="77777777" w:rsidR="00C3457A" w:rsidRPr="00B663D9" w:rsidRDefault="00C3457A" w:rsidP="00A30E92">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6CC67C52"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3073F6" w14:paraId="794BEC9D" w14:textId="77777777" w:rsidTr="00562B54">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C1CF4E"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173AB6CF"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4283E403" w14:textId="77777777" w:rsidR="00C3457A" w:rsidRDefault="00C3457A" w:rsidP="00861A2E">
                                  <w:pPr>
                                    <w:widowControl w:val="0"/>
                                    <w:autoSpaceDE w:val="0"/>
                                    <w:autoSpaceDN w:val="0"/>
                                    <w:adjustRightInd w:val="0"/>
                                    <w:ind w:left="360"/>
                                    <w:rPr>
                                      <w:rFonts w:ascii="Arial" w:hAnsi="Arial" w:cs="Arial"/>
                                      <w:color w:val="000000" w:themeColor="text1"/>
                                      <w:sz w:val="24"/>
                                      <w:szCs w:val="24"/>
                                      <w:rtl/>
                                    </w:rPr>
                                  </w:pPr>
                                </w:p>
                                <w:p w14:paraId="58CF2580" w14:textId="77777777" w:rsidR="00C3457A" w:rsidRPr="003F483C" w:rsidRDefault="00C3457A" w:rsidP="00861A2E">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 xml:space="preserve">عامل  وطن </w:t>
                                  </w:r>
                                </w:p>
                                <w:p w14:paraId="1DDE743F" w14:textId="77777777" w:rsidR="00C3457A" w:rsidRPr="005E549C" w:rsidRDefault="00C3457A" w:rsidP="00861A2E">
                                  <w:pPr>
                                    <w:widowControl w:val="0"/>
                                    <w:autoSpaceDE w:val="0"/>
                                    <w:autoSpaceDN w:val="0"/>
                                    <w:adjustRightInd w:val="0"/>
                                    <w:jc w:val="center"/>
                                    <w:rPr>
                                      <w:rFonts w:ascii="Arial" w:hAnsi="Arial" w:cs="Arial"/>
                                      <w:b/>
                                      <w:i/>
                                      <w:color w:val="948A54"/>
                                    </w:rPr>
                                  </w:pPr>
                                </w:p>
                              </w:tc>
                              <w:tc>
                                <w:tcPr>
                                  <w:tcW w:w="3996"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7A1E5911"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77692133" w14:textId="77777777" w:rsidTr="00562B54">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710A94" w14:textId="3FA761F6"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مراقب حي</w:t>
                                  </w:r>
                                </w:p>
                              </w:tc>
                              <w:tc>
                                <w:tcPr>
                                  <w:tcW w:w="399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AFB2BF"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19E61A21" w14:textId="77777777" w:rsidTr="00562B54">
                              <w:tc>
                                <w:tcPr>
                                  <w:tcW w:w="11184"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172B9D3D" w14:textId="77777777" w:rsidR="00C3457A" w:rsidRPr="00242F0B" w:rsidRDefault="00C3457A" w:rsidP="00861A2E">
                                  <w:pPr>
                                    <w:widowControl w:val="0"/>
                                    <w:autoSpaceDE w:val="0"/>
                                    <w:autoSpaceDN w:val="0"/>
                                    <w:adjustRightInd w:val="0"/>
                                    <w:jc w:val="center"/>
                                    <w:rPr>
                                      <w:rFonts w:ascii="Arial" w:hAnsi="Arial" w:cs="Arial"/>
                                      <w:color w:val="000000" w:themeColor="text1"/>
                                      <w:sz w:val="18"/>
                                      <w:szCs w:val="18"/>
                                    </w:rPr>
                                  </w:pPr>
                                </w:p>
                                <w:p w14:paraId="7F3BDC70" w14:textId="77777777" w:rsidR="00C3457A" w:rsidRDefault="00C3457A" w:rsidP="00861A2E">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3684A621" w14:textId="77777777" w:rsidR="00C3457A" w:rsidRPr="00242F0B" w:rsidRDefault="00C3457A" w:rsidP="00861A2E">
                                  <w:pPr>
                                    <w:widowControl w:val="0"/>
                                    <w:autoSpaceDE w:val="0"/>
                                    <w:autoSpaceDN w:val="0"/>
                                    <w:adjustRightInd w:val="0"/>
                                    <w:jc w:val="center"/>
                                    <w:rPr>
                                      <w:rFonts w:ascii="Arial" w:hAnsi="Arial" w:cs="Arial"/>
                                      <w:color w:val="000000" w:themeColor="text1"/>
                                      <w:sz w:val="18"/>
                                      <w:szCs w:val="18"/>
                                    </w:rPr>
                                  </w:pPr>
                                </w:p>
                              </w:tc>
                            </w:tr>
                            <w:tr w:rsidR="00C3457A" w:rsidRPr="003073F6" w14:paraId="060D2B3C" w14:textId="77777777" w:rsidTr="00562B54">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B852B2C" w14:textId="77777777" w:rsidR="00C3457A" w:rsidRDefault="00C3457A" w:rsidP="00861A2E">
                                  <w:pPr>
                                    <w:autoSpaceDE w:val="0"/>
                                    <w:autoSpaceDN w:val="0"/>
                                    <w:adjustRightInd w:val="0"/>
                                    <w:spacing w:line="288" w:lineRule="auto"/>
                                    <w:rPr>
                                      <w:rFonts w:ascii="Arial" w:hAnsi="Arial" w:cs="Arial"/>
                                      <w:color w:val="000000" w:themeColor="text1"/>
                                      <w:sz w:val="24"/>
                                      <w:szCs w:val="24"/>
                                      <w:rtl/>
                                    </w:rPr>
                                  </w:pPr>
                                </w:p>
                                <w:p w14:paraId="2ED5FFE4" w14:textId="6949499B" w:rsidR="00C3457A" w:rsidRDefault="00C3457A" w:rsidP="00750423">
                                  <w:pPr>
                                    <w:autoSpaceDE w:val="0"/>
                                    <w:autoSpaceDN w:val="0"/>
                                    <w:adjustRightInd w:val="0"/>
                                    <w:spacing w:line="288" w:lineRule="auto"/>
                                    <w:rPr>
                                      <w:rFonts w:ascii="Arial" w:hAnsi="Arial" w:cs="Arial"/>
                                      <w:b/>
                                      <w:bCs/>
                                      <w:noProof w:val="0"/>
                                      <w:color w:val="000000"/>
                                    </w:rPr>
                                  </w:pPr>
                                  <w:r w:rsidRPr="009C10FA">
                                    <w:rPr>
                                      <w:rFonts w:ascii="Arial" w:hAnsi="Arial" w:cs="Arial"/>
                                      <w:color w:val="000000" w:themeColor="text1"/>
                                      <w:sz w:val="24"/>
                                      <w:szCs w:val="24"/>
                                      <w:rtl/>
                                    </w:rPr>
                                    <w:t>قسم</w:t>
                                  </w:r>
                                  <w:r w:rsidRPr="009C10FA">
                                    <w:rPr>
                                      <w:rFonts w:ascii="Arial" w:hAnsi="Arial" w:cs="Arial"/>
                                      <w:color w:val="000000" w:themeColor="text1"/>
                                      <w:sz w:val="24"/>
                                      <w:szCs w:val="24"/>
                                    </w:rPr>
                                    <w:t xml:space="preserve"> </w:t>
                                  </w:r>
                                  <w:r>
                                    <w:rPr>
                                      <w:rFonts w:ascii="Arial" w:hAnsi="Arial" w:cs="Arial" w:hint="cs"/>
                                      <w:color w:val="000000" w:themeColor="text1"/>
                                      <w:sz w:val="24"/>
                                      <w:szCs w:val="24"/>
                                      <w:rtl/>
                                    </w:rPr>
                                    <w:t>إدارة النفايات</w:t>
                                  </w:r>
                                </w:p>
                                <w:p w14:paraId="62C69D8D"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8970E40"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60A99E5"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996"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FBECEB7"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7F19BA49" w14:textId="77777777" w:rsidTr="00562B54">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2404DE0" w14:textId="77777777" w:rsidR="00C3457A" w:rsidRDefault="00C3457A" w:rsidP="00861A2E">
                                  <w:pPr>
                                    <w:widowControl w:val="0"/>
                                    <w:autoSpaceDE w:val="0"/>
                                    <w:autoSpaceDN w:val="0"/>
                                    <w:adjustRightInd w:val="0"/>
                                    <w:rPr>
                                      <w:rFonts w:ascii="Arial" w:hAnsi="Arial" w:cs="Arial"/>
                                      <w:color w:val="000000" w:themeColor="text1"/>
                                      <w:sz w:val="24"/>
                                      <w:szCs w:val="24"/>
                                      <w:rtl/>
                                    </w:rPr>
                                  </w:pPr>
                                </w:p>
                                <w:p w14:paraId="37F8633E" w14:textId="01726F53" w:rsidR="00C3457A" w:rsidRPr="003F483C" w:rsidRDefault="00C3457A" w:rsidP="00426612">
                                  <w:pPr>
                                    <w:widowControl w:val="0"/>
                                    <w:autoSpaceDE w:val="0"/>
                                    <w:autoSpaceDN w:val="0"/>
                                    <w:adjustRightInd w:val="0"/>
                                    <w:rPr>
                                      <w:rFonts w:ascii="Arial" w:hAnsi="Arial" w:cs="Arial"/>
                                      <w:color w:val="000000" w:themeColor="text1"/>
                                      <w:sz w:val="24"/>
                                      <w:szCs w:val="24"/>
                                      <w:rtl/>
                                    </w:rPr>
                                  </w:pPr>
                                  <w:r>
                                    <w:rPr>
                                      <w:rFonts w:ascii="Arial" w:hAnsi="Arial" w:cs="Arial" w:hint="cs"/>
                                      <w:color w:val="000000" w:themeColor="text1"/>
                                      <w:sz w:val="24"/>
                                      <w:szCs w:val="24"/>
                                      <w:rtl/>
                                    </w:rPr>
                                    <w:t>شعبة النظافة</w:t>
                                  </w:r>
                                </w:p>
                                <w:p w14:paraId="4F040555"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84D767A"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EC71609"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2996"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6A550CE"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04163B9D" w14:textId="77777777" w:rsidTr="00562B54">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90C7F5A" w14:textId="77777777" w:rsidR="00C3457A" w:rsidRPr="005E549C" w:rsidRDefault="00C3457A" w:rsidP="00861A2E">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F7E6ADA"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lang w:bidi="ar-JO"/>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FD5E7C9" w14:textId="748F2904"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2996"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C2A0BDF"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7ACC4510" w14:textId="77777777" w:rsidTr="00562B54">
                              <w:trPr>
                                <w:trHeight w:val="476"/>
                              </w:trPr>
                              <w:tc>
                                <w:tcPr>
                                  <w:tcW w:w="11184"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3F9A217"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A310DB" w14:paraId="1B050B7A" w14:textId="77777777" w:rsidTr="00562B54">
                              <w:trPr>
                                <w:cantSplit/>
                                <w:trHeight w:val="1578"/>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982688F" w14:textId="77777777" w:rsidR="00C3457A" w:rsidRDefault="00C3457A" w:rsidP="00183FB7">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القيام بعملية النظافة للمسار المخصص و القيام بعمليات جمع و نقل النفايات الصلبة.</w:t>
                                  </w:r>
                                </w:p>
                                <w:p w14:paraId="6AF1DF3B" w14:textId="77777777" w:rsidR="00C3457A" w:rsidRPr="00B3706A" w:rsidRDefault="00C3457A" w:rsidP="00861A2E">
                                  <w:pPr>
                                    <w:widowControl w:val="0"/>
                                    <w:autoSpaceDE w:val="0"/>
                                    <w:autoSpaceDN w:val="0"/>
                                    <w:adjustRightInd w:val="0"/>
                                    <w:jc w:val="center"/>
                                    <w:rPr>
                                      <w:rFonts w:ascii="Arial" w:hAnsi="Arial" w:cs="Arial"/>
                                      <w:color w:val="000000" w:themeColor="text1"/>
                                      <w:sz w:val="24"/>
                                      <w:szCs w:val="24"/>
                                      <w:rtl/>
                                    </w:rPr>
                                  </w:pPr>
                                </w:p>
                              </w:tc>
                              <w:tc>
                                <w:tcPr>
                                  <w:tcW w:w="87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5C0DDDDB" w14:textId="77777777" w:rsidR="00C3457A" w:rsidRPr="00562B54" w:rsidRDefault="00C3457A" w:rsidP="00861A2E">
                                  <w:pPr>
                                    <w:widowControl w:val="0"/>
                                    <w:autoSpaceDE w:val="0"/>
                                    <w:autoSpaceDN w:val="0"/>
                                    <w:adjustRightInd w:val="0"/>
                                    <w:ind w:left="113" w:right="113"/>
                                    <w:jc w:val="center"/>
                                    <w:rPr>
                                      <w:rFonts w:ascii="Arial" w:hAnsi="Arial" w:cs="Arial"/>
                                      <w:color w:val="000000" w:themeColor="text1"/>
                                      <w:sz w:val="24"/>
                                      <w:szCs w:val="24"/>
                                      <w:rtl/>
                                    </w:rPr>
                                  </w:pPr>
                                  <w:r w:rsidRPr="00562B54">
                                    <w:rPr>
                                      <w:rFonts w:cs="Simplified Arabic" w:hint="cs"/>
                                      <w:color w:val="000000" w:themeColor="text1"/>
                                      <w:sz w:val="24"/>
                                      <w:szCs w:val="24"/>
                                      <w:rtl/>
                                      <w:lang w:bidi="ar-JO"/>
                                    </w:rPr>
                                    <w:t>الهدف من الوظيفة</w:t>
                                  </w:r>
                                </w:p>
                              </w:tc>
                            </w:tr>
                            <w:tr w:rsidR="00C3457A" w:rsidRPr="00A310DB" w14:paraId="315ABC18" w14:textId="77777777" w:rsidTr="00562B54">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B9616E5" w14:textId="77777777" w:rsidR="00C3457A" w:rsidRDefault="00C3457A" w:rsidP="00861A2E">
                                  <w:pPr>
                                    <w:widowControl w:val="0"/>
                                    <w:autoSpaceDE w:val="0"/>
                                    <w:autoSpaceDN w:val="0"/>
                                    <w:adjustRightInd w:val="0"/>
                                    <w:rPr>
                                      <w:rFonts w:ascii="Arial" w:hAnsi="Arial" w:cs="Arial"/>
                                      <w:color w:val="000000" w:themeColor="text1"/>
                                      <w:sz w:val="24"/>
                                      <w:szCs w:val="24"/>
                                    </w:rPr>
                                  </w:pPr>
                                </w:p>
                                <w:p w14:paraId="37F92549"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بأعمال </w:t>
                                  </w:r>
                                  <w:r>
                                    <w:rPr>
                                      <w:rFonts w:ascii="Arial" w:hAnsi="Arial" w:cs="Arial" w:hint="cs"/>
                                      <w:color w:val="000000" w:themeColor="text1"/>
                                      <w:sz w:val="24"/>
                                      <w:szCs w:val="24"/>
                                      <w:rtl/>
                                    </w:rPr>
                                    <w:t>التنكيس للشوراع والأرصفة وأطراف الجزر الوسطية  وجسور المشاة والأنفاق.</w:t>
                                  </w:r>
                                  <w:r w:rsidRPr="008146F7">
                                    <w:rPr>
                                      <w:rFonts w:ascii="Arial" w:hAnsi="Arial" w:cs="Arial" w:hint="cs"/>
                                      <w:color w:val="000000" w:themeColor="text1"/>
                                      <w:sz w:val="24"/>
                                      <w:szCs w:val="24"/>
                                      <w:rtl/>
                                    </w:rPr>
                                    <w:t xml:space="preserve"> </w:t>
                                  </w:r>
                                </w:p>
                                <w:p w14:paraId="6C18300B"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القيام  بعملية جمع النفايات من أماكن التخزين الأولية ونقلها الى الحاويات.</w:t>
                                  </w:r>
                                </w:p>
                                <w:p w14:paraId="76F7FD9E"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إلتقاط النفايات المتطايرة من الشوراع والساحات وغيرها.</w:t>
                                  </w:r>
                                </w:p>
                                <w:p w14:paraId="22C99EB2"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تنظيف</w:t>
                                  </w:r>
                                  <w:r w:rsidRPr="0045389B">
                                    <w:rPr>
                                      <w:rFonts w:ascii="Arial" w:hAnsi="Arial" w:cs="Arial"/>
                                      <w:color w:val="000000" w:themeColor="text1"/>
                                      <w:sz w:val="24"/>
                                      <w:szCs w:val="24"/>
                                      <w:rtl/>
                                    </w:rPr>
                                    <w:t xml:space="preserve"> ما حول الح</w:t>
                                  </w:r>
                                  <w:r>
                                    <w:rPr>
                                      <w:rFonts w:ascii="Arial" w:hAnsi="Arial" w:cs="Arial" w:hint="cs"/>
                                      <w:color w:val="000000" w:themeColor="text1"/>
                                      <w:sz w:val="24"/>
                                      <w:szCs w:val="24"/>
                                      <w:rtl/>
                                    </w:rPr>
                                    <w:t>ا</w:t>
                                  </w:r>
                                  <w:r>
                                    <w:rPr>
                                      <w:rFonts w:ascii="Arial" w:hAnsi="Arial" w:cs="Arial"/>
                                      <w:color w:val="000000" w:themeColor="text1"/>
                                      <w:sz w:val="24"/>
                                      <w:szCs w:val="24"/>
                                      <w:rtl/>
                                    </w:rPr>
                                    <w:t>ويات و</w:t>
                                  </w:r>
                                  <w:r>
                                    <w:rPr>
                                      <w:rFonts w:ascii="Arial" w:hAnsi="Arial" w:cs="Arial" w:hint="cs"/>
                                      <w:color w:val="000000" w:themeColor="text1"/>
                                      <w:sz w:val="24"/>
                                      <w:szCs w:val="24"/>
                                      <w:rtl/>
                                    </w:rPr>
                                    <w:t>إ</w:t>
                                  </w:r>
                                  <w:r w:rsidRPr="0045389B">
                                    <w:rPr>
                                      <w:rFonts w:ascii="Arial" w:hAnsi="Arial" w:cs="Arial"/>
                                      <w:color w:val="000000" w:themeColor="text1"/>
                                      <w:sz w:val="24"/>
                                      <w:szCs w:val="24"/>
                                      <w:rtl/>
                                    </w:rPr>
                                    <w:t>زالة الأعشاب الظاهرة على أطراف الأرصفة</w:t>
                                  </w:r>
                                  <w:r>
                                    <w:rPr>
                                      <w:rFonts w:ascii="Arial" w:hAnsi="Arial" w:cs="Arial" w:hint="cs"/>
                                      <w:color w:val="000000" w:themeColor="text1"/>
                                      <w:sz w:val="24"/>
                                      <w:szCs w:val="24"/>
                                      <w:rtl/>
                                    </w:rPr>
                                    <w:t>.</w:t>
                                  </w:r>
                                </w:p>
                                <w:p w14:paraId="2BD9D5BA"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hint="eastAsia"/>
                                      <w:color w:val="000000" w:themeColor="text1"/>
                                      <w:sz w:val="24"/>
                                      <w:szCs w:val="24"/>
                                      <w:rtl/>
                                    </w:rPr>
                                    <w:t>تنفيذ</w:t>
                                  </w:r>
                                  <w:r w:rsidRPr="008146F7">
                                    <w:rPr>
                                      <w:rFonts w:ascii="Arial" w:hAnsi="Arial" w:cs="Arial"/>
                                      <w:color w:val="000000" w:themeColor="text1"/>
                                      <w:sz w:val="24"/>
                                      <w:szCs w:val="24"/>
                                      <w:rtl/>
                                    </w:rPr>
                                    <w:t xml:space="preserve"> </w:t>
                                  </w:r>
                                  <w:r w:rsidRPr="008146F7">
                                    <w:rPr>
                                      <w:rFonts w:ascii="Arial" w:hAnsi="Arial" w:cs="Arial" w:hint="eastAsia"/>
                                      <w:color w:val="000000" w:themeColor="text1"/>
                                      <w:sz w:val="24"/>
                                      <w:szCs w:val="24"/>
                                      <w:rtl/>
                                    </w:rPr>
                                    <w:t>المهام</w:t>
                                  </w:r>
                                  <w:r w:rsidRPr="008146F7">
                                    <w:rPr>
                                      <w:rFonts w:ascii="Arial" w:hAnsi="Arial" w:cs="Arial"/>
                                      <w:color w:val="000000" w:themeColor="text1"/>
                                      <w:sz w:val="24"/>
                                      <w:szCs w:val="24"/>
                                      <w:rtl/>
                                    </w:rPr>
                                    <w:t xml:space="preserve"> </w:t>
                                  </w:r>
                                  <w:r w:rsidRPr="008146F7">
                                    <w:rPr>
                                      <w:rFonts w:ascii="Arial" w:hAnsi="Arial" w:cs="Arial" w:hint="eastAsia"/>
                                      <w:color w:val="000000" w:themeColor="text1"/>
                                      <w:sz w:val="24"/>
                                      <w:szCs w:val="24"/>
                                      <w:rtl/>
                                    </w:rPr>
                                    <w:t>حسب</w:t>
                                  </w:r>
                                  <w:r w:rsidRPr="008146F7">
                                    <w:rPr>
                                      <w:rFonts w:ascii="Arial" w:hAnsi="Arial" w:cs="Arial"/>
                                      <w:color w:val="000000" w:themeColor="text1"/>
                                      <w:sz w:val="24"/>
                                      <w:szCs w:val="24"/>
                                      <w:rtl/>
                                    </w:rPr>
                                    <w:t xml:space="preserve"> </w:t>
                                  </w:r>
                                  <w:r w:rsidRPr="008146F7">
                                    <w:rPr>
                                      <w:rFonts w:ascii="Arial" w:hAnsi="Arial" w:cs="Arial" w:hint="eastAsia"/>
                                      <w:color w:val="000000" w:themeColor="text1"/>
                                      <w:sz w:val="24"/>
                                      <w:szCs w:val="24"/>
                                      <w:rtl/>
                                    </w:rPr>
                                    <w:t>توجيهات</w:t>
                                  </w:r>
                                  <w:r w:rsidRPr="008146F7">
                                    <w:rPr>
                                      <w:rFonts w:ascii="Arial" w:hAnsi="Arial" w:cs="Arial"/>
                                      <w:color w:val="000000" w:themeColor="text1"/>
                                      <w:sz w:val="24"/>
                                      <w:szCs w:val="24"/>
                                      <w:rtl/>
                                    </w:rPr>
                                    <w:t xml:space="preserve"> </w:t>
                                  </w:r>
                                  <w:r>
                                    <w:rPr>
                                      <w:rFonts w:ascii="Arial" w:hAnsi="Arial" w:cs="Arial" w:hint="cs"/>
                                      <w:color w:val="000000" w:themeColor="text1"/>
                                      <w:sz w:val="24"/>
                                      <w:szCs w:val="24"/>
                                      <w:rtl/>
                                    </w:rPr>
                                    <w:t>مراقب الحي أو رئيس الشعبة.</w:t>
                                  </w:r>
                                  <w:r w:rsidRPr="008146F7">
                                    <w:rPr>
                                      <w:rFonts w:ascii="Arial" w:hAnsi="Arial" w:cs="Arial" w:hint="cs"/>
                                      <w:color w:val="000000" w:themeColor="text1"/>
                                      <w:sz w:val="24"/>
                                      <w:szCs w:val="24"/>
                                      <w:rtl/>
                                    </w:rPr>
                                    <w:t xml:space="preserve"> </w:t>
                                  </w:r>
                                </w:p>
                                <w:p w14:paraId="5EE909D9"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w:t>
                                  </w:r>
                                  <w:r>
                                    <w:rPr>
                                      <w:rFonts w:ascii="Arial" w:hAnsi="Arial" w:cs="Arial" w:hint="cs"/>
                                      <w:color w:val="000000" w:themeColor="text1"/>
                                      <w:sz w:val="24"/>
                                      <w:szCs w:val="24"/>
                                      <w:rtl/>
                                    </w:rPr>
                                    <w:t>بالأعمال ال</w:t>
                                  </w:r>
                                  <w:r w:rsidRPr="008146F7">
                                    <w:rPr>
                                      <w:rFonts w:ascii="Arial" w:hAnsi="Arial" w:cs="Arial"/>
                                      <w:color w:val="000000" w:themeColor="text1"/>
                                      <w:sz w:val="24"/>
                                      <w:szCs w:val="24"/>
                                      <w:rtl/>
                                    </w:rPr>
                                    <w:t>يومي</w:t>
                                  </w:r>
                                  <w:r>
                                    <w:rPr>
                                      <w:rFonts w:ascii="Arial" w:hAnsi="Arial" w:cs="Arial" w:hint="cs"/>
                                      <w:color w:val="000000" w:themeColor="text1"/>
                                      <w:sz w:val="24"/>
                                      <w:szCs w:val="24"/>
                                      <w:rtl/>
                                    </w:rPr>
                                    <w:t>ة</w:t>
                                  </w:r>
                                  <w:r w:rsidRPr="008146F7">
                                    <w:rPr>
                                      <w:rFonts w:ascii="Arial" w:hAnsi="Arial" w:cs="Arial"/>
                                      <w:color w:val="000000" w:themeColor="text1"/>
                                      <w:sz w:val="24"/>
                                      <w:szCs w:val="24"/>
                                      <w:rtl/>
                                    </w:rPr>
                                    <w:t xml:space="preserve"> وحسب البرنامج المعد لذلك من قبل </w:t>
                                  </w:r>
                                  <w:r>
                                    <w:rPr>
                                      <w:rFonts w:ascii="Arial" w:hAnsi="Arial" w:cs="Arial" w:hint="cs"/>
                                      <w:color w:val="000000" w:themeColor="text1"/>
                                      <w:sz w:val="24"/>
                                      <w:szCs w:val="24"/>
                                      <w:rtl/>
                                    </w:rPr>
                                    <w:t>مراقب الحي</w:t>
                                  </w:r>
                                  <w:r w:rsidRPr="008146F7">
                                    <w:rPr>
                                      <w:rFonts w:ascii="Arial" w:hAnsi="Arial" w:cs="Arial"/>
                                      <w:color w:val="000000" w:themeColor="text1"/>
                                      <w:sz w:val="24"/>
                                      <w:szCs w:val="24"/>
                                      <w:rtl/>
                                    </w:rPr>
                                    <w:t>.</w:t>
                                  </w:r>
                                </w:p>
                                <w:p w14:paraId="2D2BBC66"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tl/>
                                    </w:rPr>
                                  </w:pPr>
                                  <w:r w:rsidRPr="008146F7">
                                    <w:rPr>
                                      <w:rFonts w:ascii="Arial" w:hAnsi="Arial" w:cs="Arial"/>
                                      <w:color w:val="000000" w:themeColor="text1"/>
                                      <w:sz w:val="24"/>
                                      <w:szCs w:val="24"/>
                                      <w:rtl/>
                                    </w:rPr>
                                    <w:t xml:space="preserve">المحافظة على المواد التشغيلية المصروفة واستعمالها على أفضل وجه ودون تبذير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إسراف.</w:t>
                                  </w:r>
                                </w:p>
                                <w:p w14:paraId="01E7647C"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الإلتزام بالمسار المخصص والذي تم توزيعه حسب البرنامج المعد من قبل رئيس الشعبة.</w:t>
                                  </w:r>
                                </w:p>
                                <w:p w14:paraId="25068AD7"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إبلاغ </w:t>
                                  </w:r>
                                  <w:r>
                                    <w:rPr>
                                      <w:rFonts w:ascii="Arial" w:hAnsi="Arial" w:cs="Arial" w:hint="cs"/>
                                      <w:color w:val="000000" w:themeColor="text1"/>
                                      <w:sz w:val="24"/>
                                      <w:szCs w:val="24"/>
                                      <w:rtl/>
                                    </w:rPr>
                                    <w:t>مراقب الحي</w:t>
                                  </w:r>
                                  <w:r w:rsidRPr="008146F7">
                                    <w:rPr>
                                      <w:rFonts w:ascii="Arial" w:hAnsi="Arial" w:cs="Arial"/>
                                      <w:color w:val="000000" w:themeColor="text1"/>
                                      <w:sz w:val="24"/>
                                      <w:szCs w:val="24"/>
                                      <w:rtl/>
                                    </w:rPr>
                                    <w:t xml:space="preserve">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رئيس </w:t>
                                  </w:r>
                                  <w:r>
                                    <w:rPr>
                                      <w:rFonts w:ascii="Arial" w:hAnsi="Arial" w:cs="Arial" w:hint="cs"/>
                                      <w:color w:val="000000" w:themeColor="text1"/>
                                      <w:sz w:val="24"/>
                                      <w:szCs w:val="24"/>
                                      <w:rtl/>
                                    </w:rPr>
                                    <w:t xml:space="preserve">الشعبة </w:t>
                                  </w:r>
                                  <w:r w:rsidRPr="008146F7">
                                    <w:rPr>
                                      <w:rFonts w:ascii="Arial" w:hAnsi="Arial" w:cs="Arial"/>
                                      <w:color w:val="000000" w:themeColor="text1"/>
                                      <w:sz w:val="24"/>
                                      <w:szCs w:val="24"/>
                                      <w:rtl/>
                                    </w:rPr>
                                    <w:t xml:space="preserve"> فورا</w:t>
                                  </w:r>
                                  <w:r>
                                    <w:rPr>
                                      <w:rFonts w:ascii="Arial" w:hAnsi="Arial" w:cs="Arial" w:hint="cs"/>
                                      <w:color w:val="000000" w:themeColor="text1"/>
                                      <w:sz w:val="24"/>
                                      <w:szCs w:val="24"/>
                                      <w:rtl/>
                                    </w:rPr>
                                    <w:t>ً</w:t>
                                  </w:r>
                                  <w:r w:rsidRPr="008146F7">
                                    <w:rPr>
                                      <w:rFonts w:ascii="Arial" w:hAnsi="Arial" w:cs="Arial"/>
                                      <w:color w:val="000000" w:themeColor="text1"/>
                                      <w:sz w:val="24"/>
                                      <w:szCs w:val="24"/>
                                      <w:rtl/>
                                    </w:rPr>
                                    <w:t xml:space="preserve"> عن الأمور </w:t>
                                  </w:r>
                                  <w:r>
                                    <w:rPr>
                                      <w:rFonts w:ascii="Arial" w:hAnsi="Arial" w:cs="Arial" w:hint="cs"/>
                                      <w:color w:val="000000" w:themeColor="text1"/>
                                      <w:sz w:val="24"/>
                                      <w:szCs w:val="24"/>
                                      <w:rtl/>
                                    </w:rPr>
                                    <w:t>التالية :</w:t>
                                  </w:r>
                                </w:p>
                                <w:p w14:paraId="070930E1"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sidRPr="002F4081">
                                    <w:rPr>
                                      <w:rFonts w:ascii="Arial" w:hAnsi="Arial" w:cs="Arial"/>
                                      <w:color w:val="000000" w:themeColor="text1"/>
                                      <w:sz w:val="23"/>
                                      <w:szCs w:val="23"/>
                                      <w:rtl/>
                                    </w:rPr>
                                    <w:t>الطرح العشوائي للطمم والأنقاض ومخلفات البناء في الساحات العامة</w:t>
                                  </w:r>
                                  <w:r w:rsidRPr="002F4081">
                                    <w:rPr>
                                      <w:rFonts w:ascii="Arial" w:hAnsi="Arial" w:cs="Arial" w:hint="cs"/>
                                      <w:color w:val="000000" w:themeColor="text1"/>
                                      <w:sz w:val="23"/>
                                      <w:szCs w:val="23"/>
                                      <w:rtl/>
                                    </w:rPr>
                                    <w:t>.</w:t>
                                  </w:r>
                                </w:p>
                                <w:p w14:paraId="06A4D8E5"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Pr>
                                      <w:rFonts w:ascii="Arial" w:hAnsi="Arial" w:cs="Arial" w:hint="cs"/>
                                      <w:color w:val="000000" w:themeColor="text1"/>
                                      <w:sz w:val="23"/>
                                      <w:szCs w:val="23"/>
                                      <w:rtl/>
                                    </w:rPr>
                                    <w:t>إ</w:t>
                                  </w:r>
                                  <w:r w:rsidRPr="002F4081">
                                    <w:rPr>
                                      <w:rFonts w:ascii="Arial" w:hAnsi="Arial" w:cs="Arial"/>
                                      <w:color w:val="000000" w:themeColor="text1"/>
                                      <w:sz w:val="23"/>
                                      <w:szCs w:val="23"/>
                                      <w:rtl/>
                                    </w:rPr>
                                    <w:t xml:space="preserve">نهيار جدار </w:t>
                                  </w:r>
                                  <w:r>
                                    <w:rPr>
                                      <w:rFonts w:ascii="Arial" w:hAnsi="Arial" w:cs="Arial"/>
                                      <w:color w:val="000000" w:themeColor="text1"/>
                                      <w:sz w:val="23"/>
                                      <w:szCs w:val="23"/>
                                      <w:rtl/>
                                    </w:rPr>
                                    <w:t>أو</w:t>
                                  </w:r>
                                  <w:r w:rsidRPr="002F4081">
                                    <w:rPr>
                                      <w:rFonts w:ascii="Arial" w:hAnsi="Arial" w:cs="Arial"/>
                                      <w:color w:val="000000" w:themeColor="text1"/>
                                      <w:sz w:val="23"/>
                                      <w:szCs w:val="23"/>
                                      <w:rtl/>
                                    </w:rPr>
                                    <w:t xml:space="preserve"> مبنى </w:t>
                                  </w:r>
                                  <w:r>
                                    <w:rPr>
                                      <w:rFonts w:ascii="Arial" w:hAnsi="Arial" w:cs="Arial"/>
                                      <w:color w:val="000000" w:themeColor="text1"/>
                                      <w:sz w:val="23"/>
                                      <w:szCs w:val="23"/>
                                      <w:rtl/>
                                    </w:rPr>
                                    <w:t>أو</w:t>
                                  </w:r>
                                  <w:r w:rsidRPr="002F4081">
                                    <w:rPr>
                                      <w:rFonts w:ascii="Arial" w:hAnsi="Arial" w:cs="Arial"/>
                                      <w:color w:val="000000" w:themeColor="text1"/>
                                      <w:sz w:val="23"/>
                                      <w:szCs w:val="23"/>
                                      <w:rtl/>
                                    </w:rPr>
                                    <w:t xml:space="preserve"> حادث سير أدى إلى أضرار بممتلكات </w:t>
                                  </w:r>
                                  <w:r w:rsidRPr="002F4081">
                                    <w:rPr>
                                      <w:rFonts w:ascii="Arial" w:hAnsi="Arial" w:cs="Arial" w:hint="cs"/>
                                      <w:color w:val="000000" w:themeColor="text1"/>
                                      <w:sz w:val="23"/>
                                      <w:szCs w:val="23"/>
                                      <w:rtl/>
                                    </w:rPr>
                                    <w:t xml:space="preserve">البلدية </w:t>
                                  </w:r>
                                  <w:r>
                                    <w:rPr>
                                      <w:rFonts w:ascii="Arial" w:hAnsi="Arial" w:cs="Arial" w:hint="cs"/>
                                      <w:color w:val="000000" w:themeColor="text1"/>
                                      <w:sz w:val="23"/>
                                      <w:szCs w:val="23"/>
                                      <w:rtl/>
                                    </w:rPr>
                                    <w:t>أو</w:t>
                                  </w:r>
                                  <w:r w:rsidRPr="002F4081">
                                    <w:rPr>
                                      <w:rFonts w:ascii="Arial" w:hAnsi="Arial" w:cs="Arial" w:hint="cs"/>
                                      <w:color w:val="000000" w:themeColor="text1"/>
                                      <w:sz w:val="23"/>
                                      <w:szCs w:val="23"/>
                                      <w:rtl/>
                                    </w:rPr>
                                    <w:t xml:space="preserve"> تهريب ميا</w:t>
                                  </w:r>
                                  <w:r>
                                    <w:rPr>
                                      <w:rFonts w:ascii="Arial" w:hAnsi="Arial" w:cs="Arial" w:hint="cs"/>
                                      <w:color w:val="000000" w:themeColor="text1"/>
                                      <w:sz w:val="23"/>
                                      <w:szCs w:val="23"/>
                                      <w:rtl/>
                                    </w:rPr>
                                    <w:t>ه من شبكات المياه و</w:t>
                                  </w:r>
                                  <w:r w:rsidRPr="002F4081">
                                    <w:rPr>
                                      <w:rFonts w:ascii="Arial" w:hAnsi="Arial" w:cs="Arial" w:hint="cs"/>
                                      <w:color w:val="000000" w:themeColor="text1"/>
                                      <w:sz w:val="23"/>
                                      <w:szCs w:val="23"/>
                                      <w:rtl/>
                                    </w:rPr>
                                    <w:t>الصرف الصحي.</w:t>
                                  </w:r>
                                </w:p>
                                <w:p w14:paraId="7D2182A8"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sidRPr="002F4081">
                                    <w:rPr>
                                      <w:rFonts w:ascii="Arial" w:hAnsi="Arial" w:cs="Arial" w:hint="cs"/>
                                      <w:color w:val="000000" w:themeColor="text1"/>
                                      <w:sz w:val="23"/>
                                      <w:szCs w:val="23"/>
                                      <w:rtl/>
                                    </w:rPr>
                                    <w:t>أي</w:t>
                                  </w:r>
                                  <w:r>
                                    <w:rPr>
                                      <w:rFonts w:ascii="Arial" w:hAnsi="Arial" w:cs="Arial" w:hint="cs"/>
                                      <w:color w:val="000000" w:themeColor="text1"/>
                                      <w:sz w:val="23"/>
                                      <w:szCs w:val="23"/>
                                      <w:rtl/>
                                    </w:rPr>
                                    <w:t>ة</w:t>
                                  </w:r>
                                  <w:r w:rsidRPr="002F4081">
                                    <w:rPr>
                                      <w:rFonts w:ascii="Arial" w:hAnsi="Arial" w:cs="Arial" w:hint="cs"/>
                                      <w:color w:val="000000" w:themeColor="text1"/>
                                      <w:sz w:val="23"/>
                                      <w:szCs w:val="23"/>
                                      <w:rtl/>
                                    </w:rPr>
                                    <w:t xml:space="preserve"> أضرار لحقت با</w:t>
                                  </w:r>
                                  <w:r w:rsidRPr="002F4081">
                                    <w:rPr>
                                      <w:rFonts w:ascii="Arial" w:hAnsi="Arial" w:cs="Arial"/>
                                      <w:color w:val="000000" w:themeColor="text1"/>
                                      <w:sz w:val="23"/>
                                      <w:szCs w:val="23"/>
                                      <w:rtl/>
                                    </w:rPr>
                                    <w:t>ليافطات و</w:t>
                                  </w:r>
                                  <w:r>
                                    <w:rPr>
                                      <w:rFonts w:ascii="Arial" w:hAnsi="Arial" w:cs="Arial"/>
                                      <w:color w:val="000000" w:themeColor="text1"/>
                                      <w:sz w:val="23"/>
                                      <w:szCs w:val="23"/>
                                      <w:rtl/>
                                    </w:rPr>
                                    <w:t>لوحات التسمية و</w:t>
                                  </w:r>
                                  <w:r w:rsidRPr="002F4081">
                                    <w:rPr>
                                      <w:rFonts w:ascii="Arial" w:hAnsi="Arial" w:cs="Arial"/>
                                      <w:color w:val="000000" w:themeColor="text1"/>
                                      <w:sz w:val="23"/>
                                      <w:szCs w:val="23"/>
                                      <w:rtl/>
                                    </w:rPr>
                                    <w:t>ترقيم السواري والأعلام.</w:t>
                                  </w:r>
                                </w:p>
                                <w:p w14:paraId="099E7373"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sidRPr="002F4081">
                                    <w:rPr>
                                      <w:rFonts w:ascii="Arial" w:hAnsi="Arial" w:cs="Arial" w:hint="cs"/>
                                      <w:color w:val="000000" w:themeColor="text1"/>
                                      <w:sz w:val="23"/>
                                      <w:szCs w:val="23"/>
                                      <w:rtl/>
                                    </w:rPr>
                                    <w:t>عدم التزام سيارات الجمع بالمسار المخصص.</w:t>
                                  </w:r>
                                </w:p>
                                <w:p w14:paraId="1EBFC58A"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بأية أعمال أخرى يكلف بها من قبل المسؤول المباشر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رئيس </w:t>
                                  </w:r>
                                  <w:r>
                                    <w:rPr>
                                      <w:rFonts w:ascii="Arial" w:hAnsi="Arial" w:cs="Arial" w:hint="cs"/>
                                      <w:color w:val="000000" w:themeColor="text1"/>
                                      <w:sz w:val="24"/>
                                      <w:szCs w:val="24"/>
                                      <w:rtl/>
                                      <w:lang w:bidi="ar-JO"/>
                                    </w:rPr>
                                    <w:t>الشعبة و</w:t>
                                  </w:r>
                                  <w:r w:rsidRPr="008146F7">
                                    <w:rPr>
                                      <w:rFonts w:ascii="Arial" w:hAnsi="Arial" w:cs="Arial" w:hint="cs"/>
                                      <w:color w:val="000000" w:themeColor="text1"/>
                                      <w:sz w:val="24"/>
                                      <w:szCs w:val="24"/>
                                      <w:rtl/>
                                    </w:rPr>
                                    <w:t>تكون في نطاق عمله</w:t>
                                  </w:r>
                                  <w:r>
                                    <w:rPr>
                                      <w:rFonts w:ascii="Arial" w:hAnsi="Arial" w:cs="Arial" w:hint="cs"/>
                                      <w:color w:val="000000" w:themeColor="text1"/>
                                      <w:sz w:val="24"/>
                                      <w:szCs w:val="24"/>
                                      <w:rtl/>
                                    </w:rPr>
                                    <w:t>.</w:t>
                                  </w:r>
                                  <w:r w:rsidRPr="008146F7">
                                    <w:rPr>
                                      <w:rFonts w:ascii="Arial" w:hAnsi="Arial" w:cs="Arial" w:hint="cs"/>
                                      <w:color w:val="000000" w:themeColor="text1"/>
                                      <w:sz w:val="24"/>
                                      <w:szCs w:val="24"/>
                                      <w:rtl/>
                                    </w:rPr>
                                    <w:t xml:space="preserve"> </w:t>
                                  </w:r>
                                </w:p>
                                <w:p w14:paraId="3E0A12E7" w14:textId="77777777" w:rsidR="00C3457A" w:rsidRDefault="00C3457A" w:rsidP="00861A2E">
                                  <w:pPr>
                                    <w:widowControl w:val="0"/>
                                    <w:autoSpaceDE w:val="0"/>
                                    <w:autoSpaceDN w:val="0"/>
                                    <w:adjustRightInd w:val="0"/>
                                    <w:rPr>
                                      <w:rFonts w:ascii="Arial" w:hAnsi="Arial" w:cs="Arial"/>
                                      <w:color w:val="000000" w:themeColor="text1"/>
                                      <w:sz w:val="24"/>
                                      <w:szCs w:val="24"/>
                                      <w:rtl/>
                                      <w:lang w:bidi="ar-JO"/>
                                    </w:rPr>
                                  </w:pPr>
                                </w:p>
                                <w:p w14:paraId="2384049B" w14:textId="77777777" w:rsidR="00C3457A" w:rsidRDefault="00C3457A" w:rsidP="00861A2E">
                                  <w:pPr>
                                    <w:widowControl w:val="0"/>
                                    <w:autoSpaceDE w:val="0"/>
                                    <w:autoSpaceDN w:val="0"/>
                                    <w:adjustRightInd w:val="0"/>
                                    <w:rPr>
                                      <w:rFonts w:ascii="Arial" w:hAnsi="Arial" w:cs="Arial"/>
                                      <w:color w:val="000000" w:themeColor="text1"/>
                                      <w:sz w:val="24"/>
                                      <w:szCs w:val="24"/>
                                      <w:rtl/>
                                    </w:rPr>
                                  </w:pPr>
                                </w:p>
                                <w:p w14:paraId="1AB17C3D" w14:textId="77777777" w:rsidR="00C3457A" w:rsidRPr="008146F7" w:rsidRDefault="00C3457A" w:rsidP="00861A2E">
                                  <w:pPr>
                                    <w:bidi w:val="0"/>
                                    <w:spacing w:before="100" w:beforeAutospacing="1" w:after="100" w:afterAutospacing="1" w:line="221" w:lineRule="atLeast"/>
                                    <w:ind w:left="960"/>
                                    <w:jc w:val="both"/>
                                    <w:rPr>
                                      <w:rFonts w:ascii="Arial" w:hAnsi="Arial" w:cs="Arial"/>
                                      <w:color w:val="000000" w:themeColor="text1"/>
                                      <w:sz w:val="24"/>
                                      <w:szCs w:val="24"/>
                                      <w:rtl/>
                                    </w:rPr>
                                  </w:pPr>
                                </w:p>
                              </w:tc>
                              <w:tc>
                                <w:tcPr>
                                  <w:tcW w:w="870"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25F7E00B"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المهام</w:t>
                                  </w:r>
                                  <w:r>
                                    <w:rPr>
                                      <w:rFonts w:cs="Simplified Arabic" w:hint="cs"/>
                                      <w:color w:val="000000" w:themeColor="text1"/>
                                      <w:sz w:val="28"/>
                                      <w:szCs w:val="28"/>
                                      <w:rtl/>
                                      <w:lang w:bidi="ar-JO"/>
                                    </w:rPr>
                                    <w:t xml:space="preserve"> و</w:t>
                                  </w:r>
                                  <w:r w:rsidRPr="00A310DB">
                                    <w:rPr>
                                      <w:rFonts w:cs="Simplified Arabic" w:hint="cs"/>
                                      <w:color w:val="000000" w:themeColor="text1"/>
                                      <w:sz w:val="28"/>
                                      <w:szCs w:val="28"/>
                                      <w:rtl/>
                                      <w:lang w:bidi="ar-JO"/>
                                    </w:rPr>
                                    <w:t xml:space="preserve"> </w:t>
                                  </w:r>
                                  <w:r w:rsidRPr="00A310DB">
                                    <w:rPr>
                                      <w:rFonts w:cs="Simplified Arabic" w:hint="eastAsia"/>
                                      <w:color w:val="000000" w:themeColor="text1"/>
                                      <w:sz w:val="28"/>
                                      <w:szCs w:val="28"/>
                                      <w:rtl/>
                                      <w:lang w:bidi="ar-JO"/>
                                    </w:rPr>
                                    <w:t>المسؤوليـات</w:t>
                                  </w:r>
                                </w:p>
                              </w:tc>
                            </w:tr>
                          </w:tbl>
                          <w:p w14:paraId="00EEC41B"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23ADA" id="Rectangle 29" o:spid="_x0000_s1036" style="position:absolute;left:0;text-align:left;margin-left:0;margin-top:9.1pt;width:8in;height:693.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">
                <v:textbox>
                  <w:txbxContent>
                    <w:tbl>
                      <w:tblPr>
                        <w:tblW w:w="11184"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870"/>
                      </w:tblGrid>
                      <w:tr w:rsidR="00C3457A" w:rsidRPr="003073F6" w14:paraId="159C3C4B" w14:textId="77777777" w:rsidTr="00562B54">
                        <w:trPr>
                          <w:trHeight w:val="534"/>
                        </w:trPr>
                        <w:tc>
                          <w:tcPr>
                            <w:tcW w:w="11184"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2EAA4E87" w14:textId="77777777" w:rsidR="00C3457A" w:rsidRPr="00B663D9" w:rsidRDefault="00C3457A" w:rsidP="00A30E92">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w:t>
                            </w:r>
                          </w:p>
                          <w:p w14:paraId="5693523B" w14:textId="77777777" w:rsidR="00C3457A" w:rsidRPr="00B663D9" w:rsidRDefault="00C3457A" w:rsidP="00A30E92">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6CC67C52"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3073F6" w14:paraId="794BEC9D" w14:textId="77777777" w:rsidTr="00562B54">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C1CF4E"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173AB6CF"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4283E403" w14:textId="77777777" w:rsidR="00C3457A" w:rsidRDefault="00C3457A" w:rsidP="00861A2E">
                            <w:pPr>
                              <w:widowControl w:val="0"/>
                              <w:autoSpaceDE w:val="0"/>
                              <w:autoSpaceDN w:val="0"/>
                              <w:adjustRightInd w:val="0"/>
                              <w:ind w:left="360"/>
                              <w:rPr>
                                <w:rFonts w:ascii="Arial" w:hAnsi="Arial" w:cs="Arial"/>
                                <w:color w:val="000000" w:themeColor="text1"/>
                                <w:sz w:val="24"/>
                                <w:szCs w:val="24"/>
                                <w:rtl/>
                              </w:rPr>
                            </w:pPr>
                          </w:p>
                          <w:p w14:paraId="58CF2580" w14:textId="77777777" w:rsidR="00C3457A" w:rsidRPr="003F483C" w:rsidRDefault="00C3457A" w:rsidP="00861A2E">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 xml:space="preserve">عامل  وطن </w:t>
                            </w:r>
                          </w:p>
                          <w:p w14:paraId="1DDE743F" w14:textId="77777777" w:rsidR="00C3457A" w:rsidRPr="005E549C" w:rsidRDefault="00C3457A" w:rsidP="00861A2E">
                            <w:pPr>
                              <w:widowControl w:val="0"/>
                              <w:autoSpaceDE w:val="0"/>
                              <w:autoSpaceDN w:val="0"/>
                              <w:adjustRightInd w:val="0"/>
                              <w:jc w:val="center"/>
                              <w:rPr>
                                <w:rFonts w:ascii="Arial" w:hAnsi="Arial" w:cs="Arial"/>
                                <w:b/>
                                <w:i/>
                                <w:color w:val="948A54"/>
                              </w:rPr>
                            </w:pPr>
                          </w:p>
                        </w:tc>
                        <w:tc>
                          <w:tcPr>
                            <w:tcW w:w="3996"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7A1E5911"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77692133" w14:textId="77777777" w:rsidTr="00562B54">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710A94" w14:textId="3FA761F6" w:rsidR="00C3457A" w:rsidRPr="003073F6" w:rsidRDefault="00C3457A" w:rsidP="00750423">
                            <w:pPr>
                              <w:widowControl w:val="0"/>
                              <w:autoSpaceDE w:val="0"/>
                              <w:autoSpaceDN w:val="0"/>
                              <w:adjustRightInd w:val="0"/>
                              <w:ind w:left="360"/>
                              <w:rPr>
                                <w:rFonts w:ascii="Arial" w:hAnsi="Arial" w:cs="Arial"/>
                                <w:color w:val="000000" w:themeColor="text1"/>
                                <w:sz w:val="24"/>
                                <w:szCs w:val="24"/>
                              </w:rPr>
                            </w:pPr>
                            <w:r>
                              <w:rPr>
                                <w:rFonts w:ascii="Arial" w:hAnsi="Arial" w:cs="Arial" w:hint="cs"/>
                                <w:color w:val="000000" w:themeColor="text1"/>
                                <w:sz w:val="24"/>
                                <w:szCs w:val="24"/>
                                <w:rtl/>
                              </w:rPr>
                              <w:t>مراقب حي</w:t>
                            </w:r>
                          </w:p>
                        </w:tc>
                        <w:tc>
                          <w:tcPr>
                            <w:tcW w:w="399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AFB2BF"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19E61A21" w14:textId="77777777" w:rsidTr="00562B54">
                        <w:tc>
                          <w:tcPr>
                            <w:tcW w:w="11184"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172B9D3D" w14:textId="77777777" w:rsidR="00C3457A" w:rsidRPr="00242F0B" w:rsidRDefault="00C3457A" w:rsidP="00861A2E">
                            <w:pPr>
                              <w:widowControl w:val="0"/>
                              <w:autoSpaceDE w:val="0"/>
                              <w:autoSpaceDN w:val="0"/>
                              <w:adjustRightInd w:val="0"/>
                              <w:jc w:val="center"/>
                              <w:rPr>
                                <w:rFonts w:ascii="Arial" w:hAnsi="Arial" w:cs="Arial"/>
                                <w:color w:val="000000" w:themeColor="text1"/>
                                <w:sz w:val="18"/>
                                <w:szCs w:val="18"/>
                              </w:rPr>
                            </w:pPr>
                          </w:p>
                          <w:p w14:paraId="7F3BDC70" w14:textId="77777777" w:rsidR="00C3457A" w:rsidRDefault="00C3457A" w:rsidP="00861A2E">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3684A621" w14:textId="77777777" w:rsidR="00C3457A" w:rsidRPr="00242F0B" w:rsidRDefault="00C3457A" w:rsidP="00861A2E">
                            <w:pPr>
                              <w:widowControl w:val="0"/>
                              <w:autoSpaceDE w:val="0"/>
                              <w:autoSpaceDN w:val="0"/>
                              <w:adjustRightInd w:val="0"/>
                              <w:jc w:val="center"/>
                              <w:rPr>
                                <w:rFonts w:ascii="Arial" w:hAnsi="Arial" w:cs="Arial"/>
                                <w:color w:val="000000" w:themeColor="text1"/>
                                <w:sz w:val="18"/>
                                <w:szCs w:val="18"/>
                              </w:rPr>
                            </w:pPr>
                          </w:p>
                        </w:tc>
                      </w:tr>
                      <w:tr w:rsidR="00C3457A" w:rsidRPr="003073F6" w14:paraId="060D2B3C" w14:textId="77777777" w:rsidTr="00562B54">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2B852B2C" w14:textId="77777777" w:rsidR="00C3457A" w:rsidRDefault="00C3457A" w:rsidP="00861A2E">
                            <w:pPr>
                              <w:autoSpaceDE w:val="0"/>
                              <w:autoSpaceDN w:val="0"/>
                              <w:adjustRightInd w:val="0"/>
                              <w:spacing w:line="288" w:lineRule="auto"/>
                              <w:rPr>
                                <w:rFonts w:ascii="Arial" w:hAnsi="Arial" w:cs="Arial"/>
                                <w:color w:val="000000" w:themeColor="text1"/>
                                <w:sz w:val="24"/>
                                <w:szCs w:val="24"/>
                                <w:rtl/>
                              </w:rPr>
                            </w:pPr>
                          </w:p>
                          <w:p w14:paraId="2ED5FFE4" w14:textId="6949499B" w:rsidR="00C3457A" w:rsidRDefault="00C3457A" w:rsidP="00750423">
                            <w:pPr>
                              <w:autoSpaceDE w:val="0"/>
                              <w:autoSpaceDN w:val="0"/>
                              <w:adjustRightInd w:val="0"/>
                              <w:spacing w:line="288" w:lineRule="auto"/>
                              <w:rPr>
                                <w:rFonts w:ascii="Arial" w:hAnsi="Arial" w:cs="Arial"/>
                                <w:b/>
                                <w:bCs/>
                                <w:noProof w:val="0"/>
                                <w:color w:val="000000"/>
                              </w:rPr>
                            </w:pPr>
                            <w:r w:rsidRPr="009C10FA">
                              <w:rPr>
                                <w:rFonts w:ascii="Arial" w:hAnsi="Arial" w:cs="Arial"/>
                                <w:color w:val="000000" w:themeColor="text1"/>
                                <w:sz w:val="24"/>
                                <w:szCs w:val="24"/>
                                <w:rtl/>
                              </w:rPr>
                              <w:t>قسم</w:t>
                            </w:r>
                            <w:r w:rsidRPr="009C10FA">
                              <w:rPr>
                                <w:rFonts w:ascii="Arial" w:hAnsi="Arial" w:cs="Arial"/>
                                <w:color w:val="000000" w:themeColor="text1"/>
                                <w:sz w:val="24"/>
                                <w:szCs w:val="24"/>
                              </w:rPr>
                              <w:t xml:space="preserve"> </w:t>
                            </w:r>
                            <w:r>
                              <w:rPr>
                                <w:rFonts w:ascii="Arial" w:hAnsi="Arial" w:cs="Arial" w:hint="cs"/>
                                <w:color w:val="000000" w:themeColor="text1"/>
                                <w:sz w:val="24"/>
                                <w:szCs w:val="24"/>
                                <w:rtl/>
                              </w:rPr>
                              <w:t>إدارة النفايات</w:t>
                            </w:r>
                          </w:p>
                          <w:p w14:paraId="62C69D8D"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8970E40"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60A99E5"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996"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FBECEB7"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7F19BA49" w14:textId="77777777" w:rsidTr="00562B54">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2404DE0" w14:textId="77777777" w:rsidR="00C3457A" w:rsidRDefault="00C3457A" w:rsidP="00861A2E">
                            <w:pPr>
                              <w:widowControl w:val="0"/>
                              <w:autoSpaceDE w:val="0"/>
                              <w:autoSpaceDN w:val="0"/>
                              <w:adjustRightInd w:val="0"/>
                              <w:rPr>
                                <w:rFonts w:ascii="Arial" w:hAnsi="Arial" w:cs="Arial"/>
                                <w:color w:val="000000" w:themeColor="text1"/>
                                <w:sz w:val="24"/>
                                <w:szCs w:val="24"/>
                                <w:rtl/>
                              </w:rPr>
                            </w:pPr>
                          </w:p>
                          <w:p w14:paraId="37F8633E" w14:textId="01726F53" w:rsidR="00C3457A" w:rsidRPr="003F483C" w:rsidRDefault="00C3457A" w:rsidP="00426612">
                            <w:pPr>
                              <w:widowControl w:val="0"/>
                              <w:autoSpaceDE w:val="0"/>
                              <w:autoSpaceDN w:val="0"/>
                              <w:adjustRightInd w:val="0"/>
                              <w:rPr>
                                <w:rFonts w:ascii="Arial" w:hAnsi="Arial" w:cs="Arial"/>
                                <w:color w:val="000000" w:themeColor="text1"/>
                                <w:sz w:val="24"/>
                                <w:szCs w:val="24"/>
                                <w:rtl/>
                              </w:rPr>
                            </w:pPr>
                            <w:r>
                              <w:rPr>
                                <w:rFonts w:ascii="Arial" w:hAnsi="Arial" w:cs="Arial" w:hint="cs"/>
                                <w:color w:val="000000" w:themeColor="text1"/>
                                <w:sz w:val="24"/>
                                <w:szCs w:val="24"/>
                                <w:rtl/>
                              </w:rPr>
                              <w:t>شعبة النظافة</w:t>
                            </w:r>
                          </w:p>
                          <w:p w14:paraId="4F040555"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84D767A"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EC71609"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2996"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6A550CE"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04163B9D" w14:textId="77777777" w:rsidTr="00562B54">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90C7F5A" w14:textId="77777777" w:rsidR="00C3457A" w:rsidRPr="005E549C" w:rsidRDefault="00C3457A" w:rsidP="00861A2E">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F7E6ADA"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lang w:bidi="ar-JO"/>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FD5E7C9" w14:textId="748F2904"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2996"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C2A0BDF"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7ACC4510" w14:textId="77777777" w:rsidTr="00562B54">
                        <w:trPr>
                          <w:trHeight w:val="476"/>
                        </w:trPr>
                        <w:tc>
                          <w:tcPr>
                            <w:tcW w:w="11184"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3F9A217"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A310DB" w14:paraId="1B050B7A" w14:textId="77777777" w:rsidTr="00562B54">
                        <w:trPr>
                          <w:cantSplit/>
                          <w:trHeight w:val="1578"/>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982688F" w14:textId="77777777" w:rsidR="00C3457A" w:rsidRDefault="00C3457A" w:rsidP="00183FB7">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القيام بعملية النظافة للمسار المخصص و القيام بعمليات جمع و نقل النفايات الصلبة.</w:t>
                            </w:r>
                          </w:p>
                          <w:p w14:paraId="6AF1DF3B" w14:textId="77777777" w:rsidR="00C3457A" w:rsidRPr="00B3706A" w:rsidRDefault="00C3457A" w:rsidP="00861A2E">
                            <w:pPr>
                              <w:widowControl w:val="0"/>
                              <w:autoSpaceDE w:val="0"/>
                              <w:autoSpaceDN w:val="0"/>
                              <w:adjustRightInd w:val="0"/>
                              <w:jc w:val="center"/>
                              <w:rPr>
                                <w:rFonts w:ascii="Arial" w:hAnsi="Arial" w:cs="Arial"/>
                                <w:color w:val="000000" w:themeColor="text1"/>
                                <w:sz w:val="24"/>
                                <w:szCs w:val="24"/>
                                <w:rtl/>
                              </w:rPr>
                            </w:pPr>
                          </w:p>
                        </w:tc>
                        <w:tc>
                          <w:tcPr>
                            <w:tcW w:w="87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5C0DDDDB" w14:textId="77777777" w:rsidR="00C3457A" w:rsidRPr="00562B54" w:rsidRDefault="00C3457A" w:rsidP="00861A2E">
                            <w:pPr>
                              <w:widowControl w:val="0"/>
                              <w:autoSpaceDE w:val="0"/>
                              <w:autoSpaceDN w:val="0"/>
                              <w:adjustRightInd w:val="0"/>
                              <w:ind w:left="113" w:right="113"/>
                              <w:jc w:val="center"/>
                              <w:rPr>
                                <w:rFonts w:ascii="Arial" w:hAnsi="Arial" w:cs="Arial"/>
                                <w:color w:val="000000" w:themeColor="text1"/>
                                <w:sz w:val="24"/>
                                <w:szCs w:val="24"/>
                                <w:rtl/>
                              </w:rPr>
                            </w:pPr>
                            <w:r w:rsidRPr="00562B54">
                              <w:rPr>
                                <w:rFonts w:cs="Simplified Arabic" w:hint="cs"/>
                                <w:color w:val="000000" w:themeColor="text1"/>
                                <w:sz w:val="24"/>
                                <w:szCs w:val="24"/>
                                <w:rtl/>
                                <w:lang w:bidi="ar-JO"/>
                              </w:rPr>
                              <w:t>الهدف من الوظيفة</w:t>
                            </w:r>
                          </w:p>
                        </w:tc>
                      </w:tr>
                      <w:tr w:rsidR="00C3457A" w:rsidRPr="00A310DB" w14:paraId="315ABC18" w14:textId="77777777" w:rsidTr="00562B54">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B9616E5" w14:textId="77777777" w:rsidR="00C3457A" w:rsidRDefault="00C3457A" w:rsidP="00861A2E">
                            <w:pPr>
                              <w:widowControl w:val="0"/>
                              <w:autoSpaceDE w:val="0"/>
                              <w:autoSpaceDN w:val="0"/>
                              <w:adjustRightInd w:val="0"/>
                              <w:rPr>
                                <w:rFonts w:ascii="Arial" w:hAnsi="Arial" w:cs="Arial"/>
                                <w:color w:val="000000" w:themeColor="text1"/>
                                <w:sz w:val="24"/>
                                <w:szCs w:val="24"/>
                              </w:rPr>
                            </w:pPr>
                          </w:p>
                          <w:p w14:paraId="37F92549"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بأعمال </w:t>
                            </w:r>
                            <w:r>
                              <w:rPr>
                                <w:rFonts w:ascii="Arial" w:hAnsi="Arial" w:cs="Arial" w:hint="cs"/>
                                <w:color w:val="000000" w:themeColor="text1"/>
                                <w:sz w:val="24"/>
                                <w:szCs w:val="24"/>
                                <w:rtl/>
                              </w:rPr>
                              <w:t>التنكيس للشوراع والأرصفة وأطراف الجزر الوسطية  وجسور المشاة والأنفاق.</w:t>
                            </w:r>
                            <w:r w:rsidRPr="008146F7">
                              <w:rPr>
                                <w:rFonts w:ascii="Arial" w:hAnsi="Arial" w:cs="Arial" w:hint="cs"/>
                                <w:color w:val="000000" w:themeColor="text1"/>
                                <w:sz w:val="24"/>
                                <w:szCs w:val="24"/>
                                <w:rtl/>
                              </w:rPr>
                              <w:t xml:space="preserve"> </w:t>
                            </w:r>
                          </w:p>
                          <w:p w14:paraId="6C18300B"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القيام  بعملية جمع النفايات من أماكن التخزين الأولية ونقلها الى الحاويات.</w:t>
                            </w:r>
                          </w:p>
                          <w:p w14:paraId="76F7FD9E"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إلتقاط النفايات المتطايرة من الشوراع والساحات وغيرها.</w:t>
                            </w:r>
                          </w:p>
                          <w:p w14:paraId="22C99EB2"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تنظيف</w:t>
                            </w:r>
                            <w:r w:rsidRPr="0045389B">
                              <w:rPr>
                                <w:rFonts w:ascii="Arial" w:hAnsi="Arial" w:cs="Arial"/>
                                <w:color w:val="000000" w:themeColor="text1"/>
                                <w:sz w:val="24"/>
                                <w:szCs w:val="24"/>
                                <w:rtl/>
                              </w:rPr>
                              <w:t xml:space="preserve"> ما حول الح</w:t>
                            </w:r>
                            <w:r>
                              <w:rPr>
                                <w:rFonts w:ascii="Arial" w:hAnsi="Arial" w:cs="Arial" w:hint="cs"/>
                                <w:color w:val="000000" w:themeColor="text1"/>
                                <w:sz w:val="24"/>
                                <w:szCs w:val="24"/>
                                <w:rtl/>
                              </w:rPr>
                              <w:t>ا</w:t>
                            </w:r>
                            <w:r>
                              <w:rPr>
                                <w:rFonts w:ascii="Arial" w:hAnsi="Arial" w:cs="Arial"/>
                                <w:color w:val="000000" w:themeColor="text1"/>
                                <w:sz w:val="24"/>
                                <w:szCs w:val="24"/>
                                <w:rtl/>
                              </w:rPr>
                              <w:t>ويات و</w:t>
                            </w:r>
                            <w:r>
                              <w:rPr>
                                <w:rFonts w:ascii="Arial" w:hAnsi="Arial" w:cs="Arial" w:hint="cs"/>
                                <w:color w:val="000000" w:themeColor="text1"/>
                                <w:sz w:val="24"/>
                                <w:szCs w:val="24"/>
                                <w:rtl/>
                              </w:rPr>
                              <w:t>إ</w:t>
                            </w:r>
                            <w:r w:rsidRPr="0045389B">
                              <w:rPr>
                                <w:rFonts w:ascii="Arial" w:hAnsi="Arial" w:cs="Arial"/>
                                <w:color w:val="000000" w:themeColor="text1"/>
                                <w:sz w:val="24"/>
                                <w:szCs w:val="24"/>
                                <w:rtl/>
                              </w:rPr>
                              <w:t>زالة الأعشاب الظاهرة على أطراف الأرصفة</w:t>
                            </w:r>
                            <w:r>
                              <w:rPr>
                                <w:rFonts w:ascii="Arial" w:hAnsi="Arial" w:cs="Arial" w:hint="cs"/>
                                <w:color w:val="000000" w:themeColor="text1"/>
                                <w:sz w:val="24"/>
                                <w:szCs w:val="24"/>
                                <w:rtl/>
                              </w:rPr>
                              <w:t>.</w:t>
                            </w:r>
                          </w:p>
                          <w:p w14:paraId="2BD9D5BA"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hint="eastAsia"/>
                                <w:color w:val="000000" w:themeColor="text1"/>
                                <w:sz w:val="24"/>
                                <w:szCs w:val="24"/>
                                <w:rtl/>
                              </w:rPr>
                              <w:t>تنفيذ</w:t>
                            </w:r>
                            <w:r w:rsidRPr="008146F7">
                              <w:rPr>
                                <w:rFonts w:ascii="Arial" w:hAnsi="Arial" w:cs="Arial"/>
                                <w:color w:val="000000" w:themeColor="text1"/>
                                <w:sz w:val="24"/>
                                <w:szCs w:val="24"/>
                                <w:rtl/>
                              </w:rPr>
                              <w:t xml:space="preserve"> </w:t>
                            </w:r>
                            <w:r w:rsidRPr="008146F7">
                              <w:rPr>
                                <w:rFonts w:ascii="Arial" w:hAnsi="Arial" w:cs="Arial" w:hint="eastAsia"/>
                                <w:color w:val="000000" w:themeColor="text1"/>
                                <w:sz w:val="24"/>
                                <w:szCs w:val="24"/>
                                <w:rtl/>
                              </w:rPr>
                              <w:t>المهام</w:t>
                            </w:r>
                            <w:r w:rsidRPr="008146F7">
                              <w:rPr>
                                <w:rFonts w:ascii="Arial" w:hAnsi="Arial" w:cs="Arial"/>
                                <w:color w:val="000000" w:themeColor="text1"/>
                                <w:sz w:val="24"/>
                                <w:szCs w:val="24"/>
                                <w:rtl/>
                              </w:rPr>
                              <w:t xml:space="preserve"> </w:t>
                            </w:r>
                            <w:r w:rsidRPr="008146F7">
                              <w:rPr>
                                <w:rFonts w:ascii="Arial" w:hAnsi="Arial" w:cs="Arial" w:hint="eastAsia"/>
                                <w:color w:val="000000" w:themeColor="text1"/>
                                <w:sz w:val="24"/>
                                <w:szCs w:val="24"/>
                                <w:rtl/>
                              </w:rPr>
                              <w:t>حسب</w:t>
                            </w:r>
                            <w:r w:rsidRPr="008146F7">
                              <w:rPr>
                                <w:rFonts w:ascii="Arial" w:hAnsi="Arial" w:cs="Arial"/>
                                <w:color w:val="000000" w:themeColor="text1"/>
                                <w:sz w:val="24"/>
                                <w:szCs w:val="24"/>
                                <w:rtl/>
                              </w:rPr>
                              <w:t xml:space="preserve"> </w:t>
                            </w:r>
                            <w:r w:rsidRPr="008146F7">
                              <w:rPr>
                                <w:rFonts w:ascii="Arial" w:hAnsi="Arial" w:cs="Arial" w:hint="eastAsia"/>
                                <w:color w:val="000000" w:themeColor="text1"/>
                                <w:sz w:val="24"/>
                                <w:szCs w:val="24"/>
                                <w:rtl/>
                              </w:rPr>
                              <w:t>توجيهات</w:t>
                            </w:r>
                            <w:r w:rsidRPr="008146F7">
                              <w:rPr>
                                <w:rFonts w:ascii="Arial" w:hAnsi="Arial" w:cs="Arial"/>
                                <w:color w:val="000000" w:themeColor="text1"/>
                                <w:sz w:val="24"/>
                                <w:szCs w:val="24"/>
                                <w:rtl/>
                              </w:rPr>
                              <w:t xml:space="preserve"> </w:t>
                            </w:r>
                            <w:r>
                              <w:rPr>
                                <w:rFonts w:ascii="Arial" w:hAnsi="Arial" w:cs="Arial" w:hint="cs"/>
                                <w:color w:val="000000" w:themeColor="text1"/>
                                <w:sz w:val="24"/>
                                <w:szCs w:val="24"/>
                                <w:rtl/>
                              </w:rPr>
                              <w:t>مراقب الحي أو رئيس الشعبة.</w:t>
                            </w:r>
                            <w:r w:rsidRPr="008146F7">
                              <w:rPr>
                                <w:rFonts w:ascii="Arial" w:hAnsi="Arial" w:cs="Arial" w:hint="cs"/>
                                <w:color w:val="000000" w:themeColor="text1"/>
                                <w:sz w:val="24"/>
                                <w:szCs w:val="24"/>
                                <w:rtl/>
                              </w:rPr>
                              <w:t xml:space="preserve"> </w:t>
                            </w:r>
                          </w:p>
                          <w:p w14:paraId="5EE909D9"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w:t>
                            </w:r>
                            <w:r>
                              <w:rPr>
                                <w:rFonts w:ascii="Arial" w:hAnsi="Arial" w:cs="Arial" w:hint="cs"/>
                                <w:color w:val="000000" w:themeColor="text1"/>
                                <w:sz w:val="24"/>
                                <w:szCs w:val="24"/>
                                <w:rtl/>
                              </w:rPr>
                              <w:t>بالأعمال ال</w:t>
                            </w:r>
                            <w:r w:rsidRPr="008146F7">
                              <w:rPr>
                                <w:rFonts w:ascii="Arial" w:hAnsi="Arial" w:cs="Arial"/>
                                <w:color w:val="000000" w:themeColor="text1"/>
                                <w:sz w:val="24"/>
                                <w:szCs w:val="24"/>
                                <w:rtl/>
                              </w:rPr>
                              <w:t>يومي</w:t>
                            </w:r>
                            <w:r>
                              <w:rPr>
                                <w:rFonts w:ascii="Arial" w:hAnsi="Arial" w:cs="Arial" w:hint="cs"/>
                                <w:color w:val="000000" w:themeColor="text1"/>
                                <w:sz w:val="24"/>
                                <w:szCs w:val="24"/>
                                <w:rtl/>
                              </w:rPr>
                              <w:t>ة</w:t>
                            </w:r>
                            <w:r w:rsidRPr="008146F7">
                              <w:rPr>
                                <w:rFonts w:ascii="Arial" w:hAnsi="Arial" w:cs="Arial"/>
                                <w:color w:val="000000" w:themeColor="text1"/>
                                <w:sz w:val="24"/>
                                <w:szCs w:val="24"/>
                                <w:rtl/>
                              </w:rPr>
                              <w:t xml:space="preserve"> وحسب البرنامج المعد لذلك من قبل </w:t>
                            </w:r>
                            <w:r>
                              <w:rPr>
                                <w:rFonts w:ascii="Arial" w:hAnsi="Arial" w:cs="Arial" w:hint="cs"/>
                                <w:color w:val="000000" w:themeColor="text1"/>
                                <w:sz w:val="24"/>
                                <w:szCs w:val="24"/>
                                <w:rtl/>
                              </w:rPr>
                              <w:t>مراقب الحي</w:t>
                            </w:r>
                            <w:r w:rsidRPr="008146F7">
                              <w:rPr>
                                <w:rFonts w:ascii="Arial" w:hAnsi="Arial" w:cs="Arial"/>
                                <w:color w:val="000000" w:themeColor="text1"/>
                                <w:sz w:val="24"/>
                                <w:szCs w:val="24"/>
                                <w:rtl/>
                              </w:rPr>
                              <w:t>.</w:t>
                            </w:r>
                          </w:p>
                          <w:p w14:paraId="2D2BBC66"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tl/>
                              </w:rPr>
                            </w:pPr>
                            <w:r w:rsidRPr="008146F7">
                              <w:rPr>
                                <w:rFonts w:ascii="Arial" w:hAnsi="Arial" w:cs="Arial"/>
                                <w:color w:val="000000" w:themeColor="text1"/>
                                <w:sz w:val="24"/>
                                <w:szCs w:val="24"/>
                                <w:rtl/>
                              </w:rPr>
                              <w:t xml:space="preserve">المحافظة على المواد التشغيلية المصروفة واستعمالها على أفضل وجه ودون تبذير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إسراف.</w:t>
                            </w:r>
                          </w:p>
                          <w:p w14:paraId="01E7647C"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Pr>
                                <w:rFonts w:ascii="Arial" w:hAnsi="Arial" w:cs="Arial" w:hint="cs"/>
                                <w:color w:val="000000" w:themeColor="text1"/>
                                <w:sz w:val="24"/>
                                <w:szCs w:val="24"/>
                                <w:rtl/>
                              </w:rPr>
                              <w:t>الإلتزام بالمسار المخصص والذي تم توزيعه حسب البرنامج المعد من قبل رئيس الشعبة.</w:t>
                            </w:r>
                          </w:p>
                          <w:p w14:paraId="25068AD7" w14:textId="77777777" w:rsidR="00C3457A"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إبلاغ </w:t>
                            </w:r>
                            <w:r>
                              <w:rPr>
                                <w:rFonts w:ascii="Arial" w:hAnsi="Arial" w:cs="Arial" w:hint="cs"/>
                                <w:color w:val="000000" w:themeColor="text1"/>
                                <w:sz w:val="24"/>
                                <w:szCs w:val="24"/>
                                <w:rtl/>
                              </w:rPr>
                              <w:t>مراقب الحي</w:t>
                            </w:r>
                            <w:r w:rsidRPr="008146F7">
                              <w:rPr>
                                <w:rFonts w:ascii="Arial" w:hAnsi="Arial" w:cs="Arial"/>
                                <w:color w:val="000000" w:themeColor="text1"/>
                                <w:sz w:val="24"/>
                                <w:szCs w:val="24"/>
                                <w:rtl/>
                              </w:rPr>
                              <w:t xml:space="preserve">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رئيس </w:t>
                            </w:r>
                            <w:r>
                              <w:rPr>
                                <w:rFonts w:ascii="Arial" w:hAnsi="Arial" w:cs="Arial" w:hint="cs"/>
                                <w:color w:val="000000" w:themeColor="text1"/>
                                <w:sz w:val="24"/>
                                <w:szCs w:val="24"/>
                                <w:rtl/>
                              </w:rPr>
                              <w:t xml:space="preserve">الشعبة </w:t>
                            </w:r>
                            <w:r w:rsidRPr="008146F7">
                              <w:rPr>
                                <w:rFonts w:ascii="Arial" w:hAnsi="Arial" w:cs="Arial"/>
                                <w:color w:val="000000" w:themeColor="text1"/>
                                <w:sz w:val="24"/>
                                <w:szCs w:val="24"/>
                                <w:rtl/>
                              </w:rPr>
                              <w:t xml:space="preserve"> فورا</w:t>
                            </w:r>
                            <w:r>
                              <w:rPr>
                                <w:rFonts w:ascii="Arial" w:hAnsi="Arial" w:cs="Arial" w:hint="cs"/>
                                <w:color w:val="000000" w:themeColor="text1"/>
                                <w:sz w:val="24"/>
                                <w:szCs w:val="24"/>
                                <w:rtl/>
                              </w:rPr>
                              <w:t>ً</w:t>
                            </w:r>
                            <w:r w:rsidRPr="008146F7">
                              <w:rPr>
                                <w:rFonts w:ascii="Arial" w:hAnsi="Arial" w:cs="Arial"/>
                                <w:color w:val="000000" w:themeColor="text1"/>
                                <w:sz w:val="24"/>
                                <w:szCs w:val="24"/>
                                <w:rtl/>
                              </w:rPr>
                              <w:t xml:space="preserve"> عن الأمور </w:t>
                            </w:r>
                            <w:r>
                              <w:rPr>
                                <w:rFonts w:ascii="Arial" w:hAnsi="Arial" w:cs="Arial" w:hint="cs"/>
                                <w:color w:val="000000" w:themeColor="text1"/>
                                <w:sz w:val="24"/>
                                <w:szCs w:val="24"/>
                                <w:rtl/>
                              </w:rPr>
                              <w:t>التالية :</w:t>
                            </w:r>
                          </w:p>
                          <w:p w14:paraId="070930E1"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sidRPr="002F4081">
                              <w:rPr>
                                <w:rFonts w:ascii="Arial" w:hAnsi="Arial" w:cs="Arial"/>
                                <w:color w:val="000000" w:themeColor="text1"/>
                                <w:sz w:val="23"/>
                                <w:szCs w:val="23"/>
                                <w:rtl/>
                              </w:rPr>
                              <w:t>الطرح العشوائي للطمم والأنقاض ومخلفات البناء في الساحات العامة</w:t>
                            </w:r>
                            <w:r w:rsidRPr="002F4081">
                              <w:rPr>
                                <w:rFonts w:ascii="Arial" w:hAnsi="Arial" w:cs="Arial" w:hint="cs"/>
                                <w:color w:val="000000" w:themeColor="text1"/>
                                <w:sz w:val="23"/>
                                <w:szCs w:val="23"/>
                                <w:rtl/>
                              </w:rPr>
                              <w:t>.</w:t>
                            </w:r>
                          </w:p>
                          <w:p w14:paraId="06A4D8E5"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Pr>
                                <w:rFonts w:ascii="Arial" w:hAnsi="Arial" w:cs="Arial" w:hint="cs"/>
                                <w:color w:val="000000" w:themeColor="text1"/>
                                <w:sz w:val="23"/>
                                <w:szCs w:val="23"/>
                                <w:rtl/>
                              </w:rPr>
                              <w:t>إ</w:t>
                            </w:r>
                            <w:r w:rsidRPr="002F4081">
                              <w:rPr>
                                <w:rFonts w:ascii="Arial" w:hAnsi="Arial" w:cs="Arial"/>
                                <w:color w:val="000000" w:themeColor="text1"/>
                                <w:sz w:val="23"/>
                                <w:szCs w:val="23"/>
                                <w:rtl/>
                              </w:rPr>
                              <w:t xml:space="preserve">نهيار جدار </w:t>
                            </w:r>
                            <w:r>
                              <w:rPr>
                                <w:rFonts w:ascii="Arial" w:hAnsi="Arial" w:cs="Arial"/>
                                <w:color w:val="000000" w:themeColor="text1"/>
                                <w:sz w:val="23"/>
                                <w:szCs w:val="23"/>
                                <w:rtl/>
                              </w:rPr>
                              <w:t>أو</w:t>
                            </w:r>
                            <w:r w:rsidRPr="002F4081">
                              <w:rPr>
                                <w:rFonts w:ascii="Arial" w:hAnsi="Arial" w:cs="Arial"/>
                                <w:color w:val="000000" w:themeColor="text1"/>
                                <w:sz w:val="23"/>
                                <w:szCs w:val="23"/>
                                <w:rtl/>
                              </w:rPr>
                              <w:t xml:space="preserve"> مبنى </w:t>
                            </w:r>
                            <w:r>
                              <w:rPr>
                                <w:rFonts w:ascii="Arial" w:hAnsi="Arial" w:cs="Arial"/>
                                <w:color w:val="000000" w:themeColor="text1"/>
                                <w:sz w:val="23"/>
                                <w:szCs w:val="23"/>
                                <w:rtl/>
                              </w:rPr>
                              <w:t>أو</w:t>
                            </w:r>
                            <w:r w:rsidRPr="002F4081">
                              <w:rPr>
                                <w:rFonts w:ascii="Arial" w:hAnsi="Arial" w:cs="Arial"/>
                                <w:color w:val="000000" w:themeColor="text1"/>
                                <w:sz w:val="23"/>
                                <w:szCs w:val="23"/>
                                <w:rtl/>
                              </w:rPr>
                              <w:t xml:space="preserve"> حادث سير أدى إلى أضرار بممتلكات </w:t>
                            </w:r>
                            <w:r w:rsidRPr="002F4081">
                              <w:rPr>
                                <w:rFonts w:ascii="Arial" w:hAnsi="Arial" w:cs="Arial" w:hint="cs"/>
                                <w:color w:val="000000" w:themeColor="text1"/>
                                <w:sz w:val="23"/>
                                <w:szCs w:val="23"/>
                                <w:rtl/>
                              </w:rPr>
                              <w:t xml:space="preserve">البلدية </w:t>
                            </w:r>
                            <w:r>
                              <w:rPr>
                                <w:rFonts w:ascii="Arial" w:hAnsi="Arial" w:cs="Arial" w:hint="cs"/>
                                <w:color w:val="000000" w:themeColor="text1"/>
                                <w:sz w:val="23"/>
                                <w:szCs w:val="23"/>
                                <w:rtl/>
                              </w:rPr>
                              <w:t>أو</w:t>
                            </w:r>
                            <w:r w:rsidRPr="002F4081">
                              <w:rPr>
                                <w:rFonts w:ascii="Arial" w:hAnsi="Arial" w:cs="Arial" w:hint="cs"/>
                                <w:color w:val="000000" w:themeColor="text1"/>
                                <w:sz w:val="23"/>
                                <w:szCs w:val="23"/>
                                <w:rtl/>
                              </w:rPr>
                              <w:t xml:space="preserve"> تهريب ميا</w:t>
                            </w:r>
                            <w:r>
                              <w:rPr>
                                <w:rFonts w:ascii="Arial" w:hAnsi="Arial" w:cs="Arial" w:hint="cs"/>
                                <w:color w:val="000000" w:themeColor="text1"/>
                                <w:sz w:val="23"/>
                                <w:szCs w:val="23"/>
                                <w:rtl/>
                              </w:rPr>
                              <w:t>ه من شبكات المياه و</w:t>
                            </w:r>
                            <w:r w:rsidRPr="002F4081">
                              <w:rPr>
                                <w:rFonts w:ascii="Arial" w:hAnsi="Arial" w:cs="Arial" w:hint="cs"/>
                                <w:color w:val="000000" w:themeColor="text1"/>
                                <w:sz w:val="23"/>
                                <w:szCs w:val="23"/>
                                <w:rtl/>
                              </w:rPr>
                              <w:t>الصرف الصحي.</w:t>
                            </w:r>
                          </w:p>
                          <w:p w14:paraId="7D2182A8"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sidRPr="002F4081">
                              <w:rPr>
                                <w:rFonts w:ascii="Arial" w:hAnsi="Arial" w:cs="Arial" w:hint="cs"/>
                                <w:color w:val="000000" w:themeColor="text1"/>
                                <w:sz w:val="23"/>
                                <w:szCs w:val="23"/>
                                <w:rtl/>
                              </w:rPr>
                              <w:t>أي</w:t>
                            </w:r>
                            <w:r>
                              <w:rPr>
                                <w:rFonts w:ascii="Arial" w:hAnsi="Arial" w:cs="Arial" w:hint="cs"/>
                                <w:color w:val="000000" w:themeColor="text1"/>
                                <w:sz w:val="23"/>
                                <w:szCs w:val="23"/>
                                <w:rtl/>
                              </w:rPr>
                              <w:t>ة</w:t>
                            </w:r>
                            <w:r w:rsidRPr="002F4081">
                              <w:rPr>
                                <w:rFonts w:ascii="Arial" w:hAnsi="Arial" w:cs="Arial" w:hint="cs"/>
                                <w:color w:val="000000" w:themeColor="text1"/>
                                <w:sz w:val="23"/>
                                <w:szCs w:val="23"/>
                                <w:rtl/>
                              </w:rPr>
                              <w:t xml:space="preserve"> أضرار لحقت با</w:t>
                            </w:r>
                            <w:r w:rsidRPr="002F4081">
                              <w:rPr>
                                <w:rFonts w:ascii="Arial" w:hAnsi="Arial" w:cs="Arial"/>
                                <w:color w:val="000000" w:themeColor="text1"/>
                                <w:sz w:val="23"/>
                                <w:szCs w:val="23"/>
                                <w:rtl/>
                              </w:rPr>
                              <w:t>ليافطات و</w:t>
                            </w:r>
                            <w:r>
                              <w:rPr>
                                <w:rFonts w:ascii="Arial" w:hAnsi="Arial" w:cs="Arial"/>
                                <w:color w:val="000000" w:themeColor="text1"/>
                                <w:sz w:val="23"/>
                                <w:szCs w:val="23"/>
                                <w:rtl/>
                              </w:rPr>
                              <w:t>لوحات التسمية و</w:t>
                            </w:r>
                            <w:r w:rsidRPr="002F4081">
                              <w:rPr>
                                <w:rFonts w:ascii="Arial" w:hAnsi="Arial" w:cs="Arial"/>
                                <w:color w:val="000000" w:themeColor="text1"/>
                                <w:sz w:val="23"/>
                                <w:szCs w:val="23"/>
                                <w:rtl/>
                              </w:rPr>
                              <w:t>ترقيم السواري والأعلام.</w:t>
                            </w:r>
                          </w:p>
                          <w:p w14:paraId="099E7373" w14:textId="77777777" w:rsidR="00C3457A" w:rsidRPr="002F4081" w:rsidRDefault="00C3457A" w:rsidP="009306A0">
                            <w:pPr>
                              <w:pStyle w:val="ListParagraph"/>
                              <w:widowControl w:val="0"/>
                              <w:numPr>
                                <w:ilvl w:val="0"/>
                                <w:numId w:val="11"/>
                              </w:numPr>
                              <w:autoSpaceDE w:val="0"/>
                              <w:autoSpaceDN w:val="0"/>
                              <w:adjustRightInd w:val="0"/>
                              <w:spacing w:line="360" w:lineRule="auto"/>
                              <w:ind w:left="865" w:hanging="357"/>
                              <w:rPr>
                                <w:rFonts w:ascii="Arial" w:hAnsi="Arial" w:cs="Arial"/>
                                <w:color w:val="000000" w:themeColor="text1"/>
                                <w:sz w:val="23"/>
                                <w:szCs w:val="23"/>
                              </w:rPr>
                            </w:pPr>
                            <w:r w:rsidRPr="002F4081">
                              <w:rPr>
                                <w:rFonts w:ascii="Arial" w:hAnsi="Arial" w:cs="Arial" w:hint="cs"/>
                                <w:color w:val="000000" w:themeColor="text1"/>
                                <w:sz w:val="23"/>
                                <w:szCs w:val="23"/>
                                <w:rtl/>
                              </w:rPr>
                              <w:t>عدم التزام سيارات الجمع بالمسار المخصص.</w:t>
                            </w:r>
                          </w:p>
                          <w:p w14:paraId="1EBFC58A" w14:textId="77777777" w:rsidR="00C3457A" w:rsidRPr="008146F7" w:rsidRDefault="00C3457A" w:rsidP="009306A0">
                            <w:pPr>
                              <w:pStyle w:val="ListParagraph"/>
                              <w:widowControl w:val="0"/>
                              <w:numPr>
                                <w:ilvl w:val="0"/>
                                <w:numId w:val="10"/>
                              </w:numPr>
                              <w:autoSpaceDE w:val="0"/>
                              <w:autoSpaceDN w:val="0"/>
                              <w:adjustRightInd w:val="0"/>
                              <w:spacing w:line="360" w:lineRule="auto"/>
                              <w:ind w:left="714" w:hanging="357"/>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بأية أعمال أخرى يكلف بها من قبل المسؤول المباشر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رئيس </w:t>
                            </w:r>
                            <w:r>
                              <w:rPr>
                                <w:rFonts w:ascii="Arial" w:hAnsi="Arial" w:cs="Arial" w:hint="cs"/>
                                <w:color w:val="000000" w:themeColor="text1"/>
                                <w:sz w:val="24"/>
                                <w:szCs w:val="24"/>
                                <w:rtl/>
                                <w:lang w:bidi="ar-JO"/>
                              </w:rPr>
                              <w:t>الشعبة و</w:t>
                            </w:r>
                            <w:r w:rsidRPr="008146F7">
                              <w:rPr>
                                <w:rFonts w:ascii="Arial" w:hAnsi="Arial" w:cs="Arial" w:hint="cs"/>
                                <w:color w:val="000000" w:themeColor="text1"/>
                                <w:sz w:val="24"/>
                                <w:szCs w:val="24"/>
                                <w:rtl/>
                              </w:rPr>
                              <w:t>تكون في نطاق عمله</w:t>
                            </w:r>
                            <w:r>
                              <w:rPr>
                                <w:rFonts w:ascii="Arial" w:hAnsi="Arial" w:cs="Arial" w:hint="cs"/>
                                <w:color w:val="000000" w:themeColor="text1"/>
                                <w:sz w:val="24"/>
                                <w:szCs w:val="24"/>
                                <w:rtl/>
                              </w:rPr>
                              <w:t>.</w:t>
                            </w:r>
                            <w:r w:rsidRPr="008146F7">
                              <w:rPr>
                                <w:rFonts w:ascii="Arial" w:hAnsi="Arial" w:cs="Arial" w:hint="cs"/>
                                <w:color w:val="000000" w:themeColor="text1"/>
                                <w:sz w:val="24"/>
                                <w:szCs w:val="24"/>
                                <w:rtl/>
                              </w:rPr>
                              <w:t xml:space="preserve"> </w:t>
                            </w:r>
                          </w:p>
                          <w:p w14:paraId="3E0A12E7" w14:textId="77777777" w:rsidR="00C3457A" w:rsidRDefault="00C3457A" w:rsidP="00861A2E">
                            <w:pPr>
                              <w:widowControl w:val="0"/>
                              <w:autoSpaceDE w:val="0"/>
                              <w:autoSpaceDN w:val="0"/>
                              <w:adjustRightInd w:val="0"/>
                              <w:rPr>
                                <w:rFonts w:ascii="Arial" w:hAnsi="Arial" w:cs="Arial"/>
                                <w:color w:val="000000" w:themeColor="text1"/>
                                <w:sz w:val="24"/>
                                <w:szCs w:val="24"/>
                                <w:rtl/>
                                <w:lang w:bidi="ar-JO"/>
                              </w:rPr>
                            </w:pPr>
                          </w:p>
                          <w:p w14:paraId="2384049B" w14:textId="77777777" w:rsidR="00C3457A" w:rsidRDefault="00C3457A" w:rsidP="00861A2E">
                            <w:pPr>
                              <w:widowControl w:val="0"/>
                              <w:autoSpaceDE w:val="0"/>
                              <w:autoSpaceDN w:val="0"/>
                              <w:adjustRightInd w:val="0"/>
                              <w:rPr>
                                <w:rFonts w:ascii="Arial" w:hAnsi="Arial" w:cs="Arial"/>
                                <w:color w:val="000000" w:themeColor="text1"/>
                                <w:sz w:val="24"/>
                                <w:szCs w:val="24"/>
                                <w:rtl/>
                              </w:rPr>
                            </w:pPr>
                          </w:p>
                          <w:p w14:paraId="1AB17C3D" w14:textId="77777777" w:rsidR="00C3457A" w:rsidRPr="008146F7" w:rsidRDefault="00C3457A" w:rsidP="00861A2E">
                            <w:pPr>
                              <w:bidi w:val="0"/>
                              <w:spacing w:before="100" w:beforeAutospacing="1" w:after="100" w:afterAutospacing="1" w:line="221" w:lineRule="atLeast"/>
                              <w:ind w:left="960"/>
                              <w:jc w:val="both"/>
                              <w:rPr>
                                <w:rFonts w:ascii="Arial" w:hAnsi="Arial" w:cs="Arial"/>
                                <w:color w:val="000000" w:themeColor="text1"/>
                                <w:sz w:val="24"/>
                                <w:szCs w:val="24"/>
                                <w:rtl/>
                              </w:rPr>
                            </w:pPr>
                          </w:p>
                        </w:tc>
                        <w:tc>
                          <w:tcPr>
                            <w:tcW w:w="870"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25F7E00B"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المهام</w:t>
                            </w:r>
                            <w:r>
                              <w:rPr>
                                <w:rFonts w:cs="Simplified Arabic" w:hint="cs"/>
                                <w:color w:val="000000" w:themeColor="text1"/>
                                <w:sz w:val="28"/>
                                <w:szCs w:val="28"/>
                                <w:rtl/>
                                <w:lang w:bidi="ar-JO"/>
                              </w:rPr>
                              <w:t xml:space="preserve"> و</w:t>
                            </w:r>
                            <w:r w:rsidRPr="00A310DB">
                              <w:rPr>
                                <w:rFonts w:cs="Simplified Arabic" w:hint="cs"/>
                                <w:color w:val="000000" w:themeColor="text1"/>
                                <w:sz w:val="28"/>
                                <w:szCs w:val="28"/>
                                <w:rtl/>
                                <w:lang w:bidi="ar-JO"/>
                              </w:rPr>
                              <w:t xml:space="preserve"> </w:t>
                            </w:r>
                            <w:r w:rsidRPr="00A310DB">
                              <w:rPr>
                                <w:rFonts w:cs="Simplified Arabic" w:hint="eastAsia"/>
                                <w:color w:val="000000" w:themeColor="text1"/>
                                <w:sz w:val="28"/>
                                <w:szCs w:val="28"/>
                                <w:rtl/>
                                <w:lang w:bidi="ar-JO"/>
                              </w:rPr>
                              <w:t>المسؤوليـات</w:t>
                            </w:r>
                          </w:p>
                        </w:tc>
                      </w:tr>
                    </w:tbl>
                    <w:p w14:paraId="00EEC41B" w14:textId="77777777" w:rsidR="00C3457A" w:rsidRDefault="00C3457A"/>
                  </w:txbxContent>
                </v:textbox>
                <w10:wrap anchorx="margin"/>
              </v:rect>
            </w:pict>
          </mc:Fallback>
        </mc:AlternateContent>
      </w:r>
    </w:p>
    <w:p w14:paraId="2D4BE424" w14:textId="77777777" w:rsidR="00072D3D" w:rsidRPr="00F37495" w:rsidRDefault="00072D3D" w:rsidP="005870D0">
      <w:pPr>
        <w:spacing w:line="360" w:lineRule="auto"/>
        <w:jc w:val="both"/>
        <w:rPr>
          <w:rFonts w:ascii="Traditional Arabic" w:hAnsi="Traditional Arabic"/>
          <w:sz w:val="28"/>
          <w:szCs w:val="28"/>
          <w:rtl/>
          <w:lang w:bidi="ar-JO"/>
        </w:rPr>
      </w:pPr>
    </w:p>
    <w:p w14:paraId="537C0428" w14:textId="77777777" w:rsidR="00072D3D" w:rsidRPr="00F37495" w:rsidRDefault="00072D3D" w:rsidP="005870D0">
      <w:pPr>
        <w:spacing w:line="360" w:lineRule="auto"/>
        <w:jc w:val="both"/>
        <w:rPr>
          <w:rFonts w:ascii="Traditional Arabic" w:hAnsi="Traditional Arabic"/>
          <w:sz w:val="28"/>
          <w:szCs w:val="28"/>
          <w:rtl/>
          <w:lang w:bidi="ar-JO"/>
        </w:rPr>
      </w:pPr>
    </w:p>
    <w:p w14:paraId="57B84C85" w14:textId="77777777" w:rsidR="00072D3D" w:rsidRPr="00F37495" w:rsidRDefault="00072D3D" w:rsidP="005870D0">
      <w:pPr>
        <w:spacing w:line="360" w:lineRule="auto"/>
        <w:jc w:val="both"/>
        <w:rPr>
          <w:rFonts w:ascii="Traditional Arabic" w:hAnsi="Traditional Arabic"/>
          <w:sz w:val="28"/>
          <w:szCs w:val="28"/>
          <w:rtl/>
          <w:lang w:bidi="ar-JO"/>
        </w:rPr>
      </w:pPr>
    </w:p>
    <w:p w14:paraId="545C69ED" w14:textId="77777777" w:rsidR="00072D3D" w:rsidRPr="00F37495" w:rsidRDefault="00072D3D" w:rsidP="005870D0">
      <w:pPr>
        <w:spacing w:line="360" w:lineRule="auto"/>
        <w:jc w:val="both"/>
        <w:rPr>
          <w:rFonts w:ascii="Traditional Arabic" w:hAnsi="Traditional Arabic"/>
          <w:sz w:val="28"/>
          <w:szCs w:val="28"/>
          <w:rtl/>
          <w:lang w:bidi="ar-JO"/>
        </w:rPr>
      </w:pPr>
    </w:p>
    <w:p w14:paraId="78587A3E" w14:textId="77777777" w:rsidR="00072D3D" w:rsidRPr="00F37495" w:rsidRDefault="00072D3D" w:rsidP="005870D0">
      <w:pPr>
        <w:spacing w:line="360" w:lineRule="auto"/>
        <w:jc w:val="both"/>
        <w:rPr>
          <w:rFonts w:ascii="Traditional Arabic" w:hAnsi="Traditional Arabic"/>
          <w:sz w:val="28"/>
          <w:szCs w:val="28"/>
          <w:rtl/>
          <w:lang w:bidi="ar-JO"/>
        </w:rPr>
      </w:pPr>
    </w:p>
    <w:p w14:paraId="755691DC" w14:textId="77777777" w:rsidR="00072D3D" w:rsidRPr="00F37495" w:rsidRDefault="00072D3D" w:rsidP="005870D0">
      <w:pPr>
        <w:spacing w:line="360" w:lineRule="auto"/>
        <w:jc w:val="both"/>
        <w:rPr>
          <w:rFonts w:ascii="Traditional Arabic" w:hAnsi="Traditional Arabic"/>
          <w:sz w:val="28"/>
          <w:szCs w:val="28"/>
          <w:rtl/>
          <w:lang w:bidi="ar-JO"/>
        </w:rPr>
      </w:pPr>
    </w:p>
    <w:p w14:paraId="15269026" w14:textId="77777777" w:rsidR="00072D3D" w:rsidRPr="00F37495" w:rsidRDefault="00072D3D" w:rsidP="005870D0">
      <w:pPr>
        <w:spacing w:line="360" w:lineRule="auto"/>
        <w:jc w:val="both"/>
        <w:rPr>
          <w:rFonts w:ascii="Traditional Arabic" w:hAnsi="Traditional Arabic"/>
          <w:sz w:val="28"/>
          <w:szCs w:val="28"/>
          <w:rtl/>
          <w:lang w:bidi="ar-JO"/>
        </w:rPr>
      </w:pPr>
    </w:p>
    <w:p w14:paraId="0374B296" w14:textId="77777777" w:rsidR="00072D3D" w:rsidRPr="00F37495" w:rsidRDefault="00072D3D" w:rsidP="005870D0">
      <w:pPr>
        <w:spacing w:line="360" w:lineRule="auto"/>
        <w:jc w:val="both"/>
        <w:rPr>
          <w:rFonts w:ascii="Traditional Arabic" w:hAnsi="Traditional Arabic"/>
          <w:sz w:val="28"/>
          <w:szCs w:val="28"/>
          <w:rtl/>
          <w:lang w:bidi="ar-JO"/>
        </w:rPr>
      </w:pPr>
    </w:p>
    <w:p w14:paraId="2EF3E17C" w14:textId="77777777" w:rsidR="00072D3D" w:rsidRPr="00F37495" w:rsidRDefault="00072D3D" w:rsidP="005870D0">
      <w:pPr>
        <w:spacing w:line="360" w:lineRule="auto"/>
        <w:jc w:val="both"/>
        <w:rPr>
          <w:rFonts w:ascii="Traditional Arabic" w:hAnsi="Traditional Arabic"/>
          <w:sz w:val="28"/>
          <w:szCs w:val="28"/>
          <w:rtl/>
          <w:lang w:bidi="ar-JO"/>
        </w:rPr>
      </w:pPr>
    </w:p>
    <w:p w14:paraId="5D1E2657" w14:textId="77777777" w:rsidR="00072D3D" w:rsidRPr="00F37495" w:rsidRDefault="00072D3D" w:rsidP="005870D0">
      <w:pPr>
        <w:spacing w:line="360" w:lineRule="auto"/>
        <w:jc w:val="both"/>
        <w:rPr>
          <w:rFonts w:ascii="Traditional Arabic" w:hAnsi="Traditional Arabic"/>
          <w:sz w:val="28"/>
          <w:szCs w:val="28"/>
          <w:rtl/>
          <w:lang w:bidi="ar-JO"/>
        </w:rPr>
      </w:pPr>
    </w:p>
    <w:p w14:paraId="68B1BEB4" w14:textId="77777777" w:rsidR="00072D3D" w:rsidRPr="00F37495" w:rsidRDefault="00072D3D" w:rsidP="005870D0">
      <w:pPr>
        <w:spacing w:line="360" w:lineRule="auto"/>
        <w:jc w:val="both"/>
        <w:rPr>
          <w:rFonts w:ascii="Traditional Arabic" w:hAnsi="Traditional Arabic"/>
          <w:sz w:val="28"/>
          <w:szCs w:val="28"/>
          <w:rtl/>
          <w:lang w:bidi="ar-JO"/>
        </w:rPr>
      </w:pPr>
    </w:p>
    <w:p w14:paraId="05EDFD33" w14:textId="77777777" w:rsidR="00072D3D" w:rsidRPr="00F37495" w:rsidRDefault="00072D3D" w:rsidP="005870D0">
      <w:pPr>
        <w:spacing w:line="360" w:lineRule="auto"/>
        <w:jc w:val="both"/>
        <w:rPr>
          <w:rFonts w:ascii="Traditional Arabic" w:hAnsi="Traditional Arabic"/>
          <w:sz w:val="28"/>
          <w:szCs w:val="28"/>
          <w:rtl/>
          <w:lang w:bidi="ar-JO"/>
        </w:rPr>
      </w:pPr>
    </w:p>
    <w:p w14:paraId="16174008" w14:textId="77777777" w:rsidR="00072D3D" w:rsidRPr="00F37495" w:rsidRDefault="00072D3D" w:rsidP="005870D0">
      <w:pPr>
        <w:spacing w:line="360" w:lineRule="auto"/>
        <w:jc w:val="both"/>
        <w:rPr>
          <w:rFonts w:ascii="Traditional Arabic" w:hAnsi="Traditional Arabic"/>
          <w:sz w:val="28"/>
          <w:szCs w:val="28"/>
          <w:rtl/>
          <w:lang w:bidi="ar-JO"/>
        </w:rPr>
      </w:pPr>
    </w:p>
    <w:p w14:paraId="150036B8" w14:textId="77777777" w:rsidR="00072D3D" w:rsidRPr="00F37495" w:rsidRDefault="00072D3D" w:rsidP="005870D0">
      <w:pPr>
        <w:spacing w:line="360" w:lineRule="auto"/>
        <w:jc w:val="both"/>
        <w:rPr>
          <w:rFonts w:ascii="Traditional Arabic" w:hAnsi="Traditional Arabic"/>
          <w:sz w:val="28"/>
          <w:szCs w:val="28"/>
          <w:rtl/>
          <w:lang w:bidi="ar-JO"/>
        </w:rPr>
      </w:pPr>
    </w:p>
    <w:p w14:paraId="443FF315" w14:textId="77777777" w:rsidR="00072D3D" w:rsidRPr="00F37495" w:rsidRDefault="00072D3D" w:rsidP="005870D0">
      <w:pPr>
        <w:spacing w:line="360" w:lineRule="auto"/>
        <w:jc w:val="both"/>
        <w:rPr>
          <w:rFonts w:ascii="Traditional Arabic" w:hAnsi="Traditional Arabic"/>
          <w:sz w:val="28"/>
          <w:szCs w:val="28"/>
          <w:rtl/>
          <w:lang w:bidi="ar-JO"/>
        </w:rPr>
      </w:pPr>
    </w:p>
    <w:p w14:paraId="645D35FB" w14:textId="77777777" w:rsidR="00072D3D" w:rsidRPr="00F37495" w:rsidRDefault="00072D3D" w:rsidP="005870D0">
      <w:pPr>
        <w:spacing w:line="360" w:lineRule="auto"/>
        <w:jc w:val="both"/>
        <w:rPr>
          <w:rFonts w:ascii="Traditional Arabic" w:hAnsi="Traditional Arabic"/>
          <w:sz w:val="28"/>
          <w:szCs w:val="28"/>
          <w:rtl/>
          <w:lang w:bidi="ar-JO"/>
        </w:rPr>
      </w:pPr>
    </w:p>
    <w:p w14:paraId="66ECD7B7" w14:textId="77777777" w:rsidR="00072D3D" w:rsidRPr="00F37495" w:rsidRDefault="00072D3D" w:rsidP="005870D0">
      <w:pPr>
        <w:spacing w:line="360" w:lineRule="auto"/>
        <w:jc w:val="both"/>
        <w:rPr>
          <w:rFonts w:ascii="Traditional Arabic" w:hAnsi="Traditional Arabic"/>
          <w:sz w:val="28"/>
          <w:szCs w:val="28"/>
          <w:rtl/>
          <w:lang w:bidi="ar-JO"/>
        </w:rPr>
      </w:pPr>
    </w:p>
    <w:p w14:paraId="271C7926" w14:textId="77777777" w:rsidR="00072D3D" w:rsidRPr="00F37495" w:rsidRDefault="00072D3D" w:rsidP="005870D0">
      <w:pPr>
        <w:spacing w:line="360" w:lineRule="auto"/>
        <w:jc w:val="both"/>
        <w:rPr>
          <w:rFonts w:ascii="Traditional Arabic" w:hAnsi="Traditional Arabic"/>
          <w:sz w:val="28"/>
          <w:szCs w:val="28"/>
          <w:rtl/>
          <w:lang w:bidi="ar-JO"/>
        </w:rPr>
      </w:pPr>
    </w:p>
    <w:p w14:paraId="0A606F57" w14:textId="77777777" w:rsidR="00072D3D" w:rsidRPr="00F37495" w:rsidRDefault="00072D3D" w:rsidP="005870D0">
      <w:pPr>
        <w:spacing w:line="360" w:lineRule="auto"/>
        <w:jc w:val="both"/>
        <w:rPr>
          <w:rFonts w:ascii="Traditional Arabic" w:hAnsi="Traditional Arabic"/>
          <w:sz w:val="28"/>
          <w:szCs w:val="28"/>
          <w:rtl/>
          <w:lang w:bidi="ar-JO"/>
        </w:rPr>
      </w:pPr>
    </w:p>
    <w:p w14:paraId="309C097D" w14:textId="77777777" w:rsidR="00072D3D" w:rsidRPr="00F37495" w:rsidRDefault="00072D3D" w:rsidP="005870D0">
      <w:pPr>
        <w:spacing w:line="360" w:lineRule="auto"/>
        <w:jc w:val="both"/>
        <w:rPr>
          <w:rFonts w:ascii="Traditional Arabic" w:hAnsi="Traditional Arabic"/>
          <w:sz w:val="28"/>
          <w:szCs w:val="28"/>
          <w:rtl/>
          <w:lang w:bidi="ar-JO"/>
        </w:rPr>
      </w:pPr>
    </w:p>
    <w:p w14:paraId="6D24D2AE" w14:textId="77777777" w:rsidR="00072D3D" w:rsidRPr="00F37495" w:rsidRDefault="00072D3D" w:rsidP="005870D0">
      <w:pPr>
        <w:spacing w:line="360" w:lineRule="auto"/>
        <w:jc w:val="both"/>
        <w:rPr>
          <w:rFonts w:ascii="Traditional Arabic" w:hAnsi="Traditional Arabic"/>
          <w:sz w:val="28"/>
          <w:szCs w:val="28"/>
          <w:rtl/>
          <w:lang w:bidi="ar-JO"/>
        </w:rPr>
      </w:pPr>
    </w:p>
    <w:p w14:paraId="38B347FC" w14:textId="3C689792"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63360" behindDoc="0" locked="0" layoutInCell="1" allowOverlap="1" wp14:anchorId="3E489623" wp14:editId="08FF122A">
                <wp:simplePos x="0" y="0"/>
                <wp:positionH relativeFrom="page">
                  <wp:posOffset>119380</wp:posOffset>
                </wp:positionH>
                <wp:positionV relativeFrom="paragraph">
                  <wp:posOffset>-8255</wp:posOffset>
                </wp:positionV>
                <wp:extent cx="7315200" cy="8811895"/>
                <wp:effectExtent l="0" t="0" r="0" b="8255"/>
                <wp:wrapNone/>
                <wp:docPr id="4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811895"/>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382A03BD" w14:textId="77777777" w:rsidTr="00861A2E">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C035A10"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17A2E6DD"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F7F77F6"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379D1D86" w14:textId="77777777" w:rsidTr="00861A2E">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EDE4EAA"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مسؤول مباشر</w:t>
                                  </w:r>
                                </w:p>
                                <w:p w14:paraId="717CA3E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مسؤول مباشر</w:t>
                                  </w:r>
                                </w:p>
                                <w:p w14:paraId="55A8AE15"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التنسيق</w:t>
                                  </w:r>
                                  <w:r>
                                    <w:rPr>
                                      <w:rFonts w:ascii="Arial" w:hAnsi="Arial" w:cs="Arial" w:hint="cs"/>
                                      <w:sz w:val="22"/>
                                      <w:szCs w:val="22"/>
                                      <w:rtl/>
                                    </w:rPr>
                                    <w:t xml:space="preserve"> و المتابعة </w:t>
                                  </w:r>
                                </w:p>
                                <w:p w14:paraId="432B3B76"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Pr>
                                  </w:pPr>
                                </w:p>
                                <w:p w14:paraId="6C9503EB" w14:textId="77777777" w:rsidR="00C3457A" w:rsidRPr="00183FB7" w:rsidRDefault="00C3457A" w:rsidP="00861A2E">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BC43759"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رؤساء شعب </w:t>
                                  </w:r>
                                  <w:r>
                                    <w:rPr>
                                      <w:rFonts w:ascii="Arial" w:hAnsi="Arial" w:cs="Arial" w:hint="cs"/>
                                      <w:color w:val="000000" w:themeColor="text1"/>
                                      <w:sz w:val="24"/>
                                      <w:szCs w:val="24"/>
                                      <w:rtl/>
                                    </w:rPr>
                                    <w:t xml:space="preserve">عمليات النفايات  </w:t>
                                  </w:r>
                                </w:p>
                                <w:p w14:paraId="218C173E"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مراقبي الأ</w:t>
                                  </w:r>
                                  <w:r w:rsidRPr="00183FB7">
                                    <w:rPr>
                                      <w:rFonts w:ascii="Arial" w:hAnsi="Arial" w:cs="Arial" w:hint="cs"/>
                                      <w:sz w:val="22"/>
                                      <w:szCs w:val="22"/>
                                      <w:rtl/>
                                    </w:rPr>
                                    <w:t>حياء</w:t>
                                  </w:r>
                                </w:p>
                                <w:p w14:paraId="16646B0F"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tl/>
                                    </w:rPr>
                                  </w:pPr>
                                  <w:r w:rsidRPr="00183FB7">
                                    <w:rPr>
                                      <w:rFonts w:ascii="Arial" w:hAnsi="Arial" w:cs="Arial" w:hint="cs"/>
                                      <w:sz w:val="22"/>
                                      <w:szCs w:val="22"/>
                                      <w:rtl/>
                                    </w:rPr>
                                    <w:t xml:space="preserve">سائقي سيارات الجمع </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56BE782"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7F789E77" w14:textId="77777777" w:rsidTr="00861A2E">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1827978"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257AB7A1"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FE35674"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82A7CC1" w14:textId="77777777" w:rsidTr="00861A2E">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164450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التنسيق </w:t>
                                  </w:r>
                                </w:p>
                                <w:p w14:paraId="0EB8D285" w14:textId="77777777" w:rsidR="00C3457A" w:rsidRPr="00183FB7" w:rsidRDefault="00C3457A" w:rsidP="00861A2E">
                                  <w:pPr>
                                    <w:widowControl w:val="0"/>
                                    <w:autoSpaceDE w:val="0"/>
                                    <w:autoSpaceDN w:val="0"/>
                                    <w:adjustRightInd w:val="0"/>
                                    <w:rPr>
                                      <w:rFonts w:ascii="Arial" w:hAnsi="Arial" w:cs="Arial"/>
                                      <w:sz w:val="22"/>
                                      <w:szCs w:val="22"/>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370FBE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متلقي الخدمة  </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07CA09E"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2C68A98D"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2100CA2A" w14:textId="77777777" w:rsidR="00C3457A" w:rsidRPr="008D57A1" w:rsidRDefault="00C3457A" w:rsidP="00861A2E">
                                  <w:pPr>
                                    <w:widowControl w:val="0"/>
                                    <w:autoSpaceDE w:val="0"/>
                                    <w:autoSpaceDN w:val="0"/>
                                    <w:adjustRightInd w:val="0"/>
                                    <w:spacing w:after="200" w:line="276" w:lineRule="auto"/>
                                    <w:ind w:left="360"/>
                                    <w:rPr>
                                      <w:rFonts w:ascii="Arial" w:hAnsi="Arial" w:cs="Arial"/>
                                      <w:color w:val="000000" w:themeColor="text1"/>
                                      <w:sz w:val="24"/>
                                      <w:szCs w:val="24"/>
                                    </w:rPr>
                                  </w:pPr>
                                  <w:r w:rsidRPr="008D57A1">
                                    <w:rPr>
                                      <w:rFonts w:ascii="Arial" w:hAnsi="Arial" w:cs="Arial" w:hint="cs"/>
                                      <w:color w:val="000000" w:themeColor="text1"/>
                                      <w:sz w:val="24"/>
                                      <w:szCs w:val="24"/>
                                      <w:rtl/>
                                    </w:rPr>
                                    <w:t xml:space="preserve">الثانوية العامة </w:t>
                                  </w:r>
                                  <w:r>
                                    <w:rPr>
                                      <w:rFonts w:ascii="Arial" w:hAnsi="Arial" w:cs="Arial" w:hint="cs"/>
                                      <w:color w:val="000000" w:themeColor="text1"/>
                                      <w:sz w:val="24"/>
                                      <w:szCs w:val="24"/>
                                      <w:rtl/>
                                    </w:rPr>
                                    <w:t>أو</w:t>
                                  </w:r>
                                  <w:r w:rsidRPr="008D57A1">
                                    <w:rPr>
                                      <w:rFonts w:ascii="Arial" w:hAnsi="Arial" w:cs="Arial" w:hint="cs"/>
                                      <w:color w:val="000000" w:themeColor="text1"/>
                                      <w:sz w:val="24"/>
                                      <w:szCs w:val="24"/>
                                      <w:rtl/>
                                    </w:rPr>
                                    <w:t xml:space="preserve"> </w:t>
                                  </w:r>
                                  <w:r w:rsidRPr="008D57A1">
                                    <w:rPr>
                                      <w:rFonts w:ascii="Arial" w:hAnsi="Arial" w:cs="Arial"/>
                                      <w:color w:val="000000" w:themeColor="text1"/>
                                      <w:sz w:val="24"/>
                                      <w:szCs w:val="24"/>
                                      <w:rtl/>
                                    </w:rPr>
                                    <w:t>دون الثانوية العامة</w:t>
                                  </w:r>
                                  <w:r w:rsidRPr="008D57A1">
                                    <w:rPr>
                                      <w:rFonts w:ascii="Arial" w:hAnsi="Arial" w:cs="Arial" w:hint="cs"/>
                                      <w:color w:val="000000" w:themeColor="text1"/>
                                      <w:sz w:val="24"/>
                                      <w:szCs w:val="24"/>
                                      <w:rtl/>
                                    </w:rPr>
                                    <w:t xml:space="preserve"> </w:t>
                                  </w:r>
                                </w:p>
                                <w:p w14:paraId="3658683A" w14:textId="77777777" w:rsidR="00C3457A" w:rsidRPr="008D57A1" w:rsidRDefault="00C3457A" w:rsidP="00861A2E">
                                  <w:pPr>
                                    <w:widowControl w:val="0"/>
                                    <w:autoSpaceDE w:val="0"/>
                                    <w:autoSpaceDN w:val="0"/>
                                    <w:adjustRightInd w:val="0"/>
                                    <w:spacing w:after="200" w:line="276" w:lineRule="auto"/>
                                    <w:rPr>
                                      <w:rFonts w:ascii="Arial" w:hAnsi="Arial" w:cs="Arial"/>
                                      <w:color w:val="000000" w:themeColor="text1"/>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8A35108" w14:textId="77777777" w:rsidR="00C3457A" w:rsidRPr="00A310DB" w:rsidRDefault="00C3457A" w:rsidP="00861A2E">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46381F96" w14:textId="77777777" w:rsidTr="00861A2E">
                              <w:trPr>
                                <w:cantSplit/>
                                <w:trHeight w:val="1977"/>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463D53A0" w14:textId="77777777" w:rsidR="00C3457A" w:rsidRPr="00695633" w:rsidRDefault="00C3457A" w:rsidP="00861A2E">
                                  <w:pPr>
                                    <w:widowControl w:val="0"/>
                                    <w:autoSpaceDE w:val="0"/>
                                    <w:autoSpaceDN w:val="0"/>
                                    <w:adjustRightInd w:val="0"/>
                                    <w:spacing w:after="200" w:line="276" w:lineRule="auto"/>
                                    <w:ind w:left="360"/>
                                    <w:rPr>
                                      <w:rFonts w:ascii="Arial" w:hAnsi="Arial" w:cs="Arial"/>
                                      <w:color w:val="000000"/>
                                      <w:sz w:val="24"/>
                                      <w:szCs w:val="24"/>
                                      <w:rtl/>
                                    </w:rPr>
                                  </w:pPr>
                                  <w:r w:rsidRPr="00695633">
                                    <w:rPr>
                                      <w:rFonts w:ascii="Arial" w:hAnsi="Arial" w:cs="Arial" w:hint="cs"/>
                                      <w:color w:val="000000"/>
                                      <w:sz w:val="24"/>
                                      <w:szCs w:val="24"/>
                                      <w:rtl/>
                                    </w:rPr>
                                    <w:t xml:space="preserve">لا يشترط </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9BDECF4"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44996D5C" w14:textId="77777777" w:rsidTr="00861A2E">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2209A40"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67CA8481"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5F4A416C"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3EBCB00A"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7BA475F"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7050FC3F"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6DE9FCF0"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4BDEA2AB" w14:textId="77777777" w:rsidTr="005D4F44">
                              <w:trPr>
                                <w:cantSplit/>
                                <w:trHeight w:val="318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D054B19" w14:textId="77777777" w:rsidR="00C3457A" w:rsidRPr="00695633" w:rsidRDefault="00C3457A" w:rsidP="009306A0">
                                  <w:pPr>
                                    <w:pStyle w:val="ListParagraph"/>
                                    <w:widowControl w:val="0"/>
                                    <w:numPr>
                                      <w:ilvl w:val="0"/>
                                      <w:numId w:val="5"/>
                                    </w:numPr>
                                    <w:autoSpaceDE w:val="0"/>
                                    <w:autoSpaceDN w:val="0"/>
                                    <w:adjustRightInd w:val="0"/>
                                    <w:contextualSpacing w:val="0"/>
                                    <w:rPr>
                                      <w:rFonts w:ascii="Arial" w:hAnsi="Arial" w:cs="Arial"/>
                                      <w:color w:val="000000"/>
                                      <w:sz w:val="24"/>
                                      <w:szCs w:val="24"/>
                                    </w:rPr>
                                  </w:pPr>
                                  <w:r w:rsidRPr="00695633">
                                    <w:rPr>
                                      <w:rFonts w:ascii="Arial" w:hAnsi="Arial" w:cs="Arial" w:hint="cs"/>
                                      <w:color w:val="000000"/>
                                      <w:sz w:val="24"/>
                                      <w:szCs w:val="24"/>
                                      <w:rtl/>
                                    </w:rPr>
                                    <w:t>المعرفة بكيفية التعامل مع النفايات الصلبة</w:t>
                                  </w:r>
                                </w:p>
                                <w:p w14:paraId="5F1ECE67" w14:textId="77777777" w:rsidR="00C3457A" w:rsidRPr="00695633" w:rsidRDefault="00C3457A" w:rsidP="009306A0">
                                  <w:pPr>
                                    <w:pStyle w:val="ListParagraph"/>
                                    <w:numPr>
                                      <w:ilvl w:val="0"/>
                                      <w:numId w:val="5"/>
                                    </w:numPr>
                                    <w:rPr>
                                      <w:rFonts w:ascii="Arial" w:hAnsi="Arial" w:cs="Arial"/>
                                      <w:color w:val="000000"/>
                                      <w:sz w:val="24"/>
                                      <w:szCs w:val="24"/>
                                    </w:rPr>
                                  </w:pPr>
                                  <w:r w:rsidRPr="00695633">
                                    <w:rPr>
                                      <w:rFonts w:ascii="Arial" w:hAnsi="Arial" w:cs="Arial"/>
                                      <w:color w:val="000000"/>
                                      <w:sz w:val="24"/>
                                      <w:szCs w:val="24"/>
                                      <w:rtl/>
                                    </w:rPr>
                                    <w:t xml:space="preserve">أن  يكون هادئ  الطباع وغير انفعالي </w:t>
                                  </w:r>
                                </w:p>
                                <w:p w14:paraId="3BE13AD5" w14:textId="77777777" w:rsidR="00C3457A" w:rsidRPr="00695633" w:rsidRDefault="00C3457A" w:rsidP="00861A2E">
                                  <w:pPr>
                                    <w:pStyle w:val="ListParagraph"/>
                                    <w:widowControl w:val="0"/>
                                    <w:autoSpaceDE w:val="0"/>
                                    <w:autoSpaceDN w:val="0"/>
                                    <w:adjustRightInd w:val="0"/>
                                    <w:contextualSpacing w:val="0"/>
                                    <w:rPr>
                                      <w:rFonts w:ascii="Arial" w:hAnsi="Arial" w:cs="Arial"/>
                                      <w:color w:val="000000"/>
                                      <w:sz w:val="24"/>
                                      <w:szCs w:val="24"/>
                                    </w:rPr>
                                  </w:pPr>
                                </w:p>
                                <w:p w14:paraId="4A9AC90E" w14:textId="77777777" w:rsidR="00C3457A" w:rsidRPr="00695633" w:rsidRDefault="00C3457A" w:rsidP="00861A2E">
                                  <w:pPr>
                                    <w:pStyle w:val="ListParagraph"/>
                                    <w:widowControl w:val="0"/>
                                    <w:autoSpaceDE w:val="0"/>
                                    <w:autoSpaceDN w:val="0"/>
                                    <w:adjustRightInd w:val="0"/>
                                    <w:contextualSpacing w:val="0"/>
                                    <w:rPr>
                                      <w:rFonts w:ascii="Arial" w:hAnsi="Arial" w:cs="Arial"/>
                                      <w:color w:val="000000"/>
                                      <w:sz w:val="24"/>
                                      <w:szCs w:val="24"/>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F200976" w14:textId="77777777" w:rsidR="00C3457A" w:rsidRPr="00695633" w:rsidRDefault="00C3457A" w:rsidP="009306A0">
                                  <w:pPr>
                                    <w:pStyle w:val="ListParagraph"/>
                                    <w:widowControl w:val="0"/>
                                    <w:numPr>
                                      <w:ilvl w:val="0"/>
                                      <w:numId w:val="5"/>
                                    </w:numPr>
                                    <w:autoSpaceDE w:val="0"/>
                                    <w:autoSpaceDN w:val="0"/>
                                    <w:adjustRightInd w:val="0"/>
                                    <w:contextualSpacing w:val="0"/>
                                    <w:rPr>
                                      <w:rFonts w:ascii="Arial" w:hAnsi="Arial" w:cs="Arial"/>
                                      <w:color w:val="000000"/>
                                      <w:sz w:val="24"/>
                                      <w:szCs w:val="24"/>
                                    </w:rPr>
                                  </w:pPr>
                                  <w:r>
                                    <w:rPr>
                                      <w:rFonts w:ascii="Arial" w:hAnsi="Arial" w:cs="Arial" w:hint="cs"/>
                                      <w:color w:val="000000"/>
                                      <w:sz w:val="24"/>
                                      <w:szCs w:val="24"/>
                                      <w:rtl/>
                                    </w:rPr>
                                    <w:t>الوعي بالسلامة المهنية و</w:t>
                                  </w:r>
                                  <w:r w:rsidRPr="00695633">
                                    <w:rPr>
                                      <w:rFonts w:ascii="Arial" w:hAnsi="Arial" w:cs="Arial" w:hint="cs"/>
                                      <w:color w:val="000000"/>
                                      <w:sz w:val="24"/>
                                      <w:szCs w:val="24"/>
                                      <w:rtl/>
                                    </w:rPr>
                                    <w:t>الصحية</w:t>
                                  </w:r>
                                </w:p>
                                <w:p w14:paraId="7B17B281" w14:textId="77777777" w:rsidR="00C3457A" w:rsidRPr="00695633" w:rsidRDefault="00C3457A" w:rsidP="009306A0">
                                  <w:pPr>
                                    <w:pStyle w:val="ListParagraph"/>
                                    <w:widowControl w:val="0"/>
                                    <w:numPr>
                                      <w:ilvl w:val="0"/>
                                      <w:numId w:val="5"/>
                                    </w:numPr>
                                    <w:autoSpaceDE w:val="0"/>
                                    <w:autoSpaceDN w:val="0"/>
                                    <w:adjustRightInd w:val="0"/>
                                    <w:contextualSpacing w:val="0"/>
                                    <w:rPr>
                                      <w:rFonts w:ascii="Arial" w:hAnsi="Arial" w:cs="Arial"/>
                                      <w:color w:val="000000"/>
                                      <w:sz w:val="24"/>
                                      <w:szCs w:val="24"/>
                                    </w:rPr>
                                  </w:pPr>
                                  <w:r w:rsidRPr="00695633">
                                    <w:rPr>
                                      <w:rFonts w:ascii="Arial" w:hAnsi="Arial" w:cs="Arial"/>
                                      <w:color w:val="000000"/>
                                      <w:sz w:val="24"/>
                                      <w:szCs w:val="24"/>
                                      <w:rtl/>
                                    </w:rPr>
                                    <w:t>التع</w:t>
                                  </w:r>
                                  <w:r>
                                    <w:rPr>
                                      <w:rFonts w:ascii="Arial" w:hAnsi="Arial" w:cs="Arial" w:hint="cs"/>
                                      <w:color w:val="000000"/>
                                      <w:sz w:val="24"/>
                                      <w:szCs w:val="24"/>
                                      <w:rtl/>
                                    </w:rPr>
                                    <w:t>ا</w:t>
                                  </w:r>
                                  <w:r>
                                    <w:rPr>
                                      <w:rFonts w:ascii="Arial" w:hAnsi="Arial" w:cs="Arial"/>
                                      <w:color w:val="000000"/>
                                      <w:sz w:val="24"/>
                                      <w:szCs w:val="24"/>
                                      <w:rtl/>
                                    </w:rPr>
                                    <w:t>و</w:t>
                                  </w:r>
                                  <w:r w:rsidRPr="00695633">
                                    <w:rPr>
                                      <w:rFonts w:ascii="Arial" w:hAnsi="Arial" w:cs="Arial"/>
                                      <w:color w:val="000000"/>
                                      <w:sz w:val="24"/>
                                      <w:szCs w:val="24"/>
                                      <w:rtl/>
                                    </w:rPr>
                                    <w:t>ن مع  الزملاء</w:t>
                                  </w:r>
                                </w:p>
                                <w:p w14:paraId="5727F95F" w14:textId="77777777" w:rsidR="00C3457A" w:rsidRPr="00695633" w:rsidRDefault="00C3457A" w:rsidP="00861A2E">
                                  <w:pPr>
                                    <w:widowControl w:val="0"/>
                                    <w:autoSpaceDE w:val="0"/>
                                    <w:autoSpaceDN w:val="0"/>
                                    <w:adjustRightInd w:val="0"/>
                                    <w:rPr>
                                      <w:rFonts w:ascii="Arial" w:hAnsi="Arial" w:cs="Arial"/>
                                      <w:color w:val="000000"/>
                                      <w:sz w:val="24"/>
                                      <w:szCs w:val="24"/>
                                      <w:rtl/>
                                    </w:rPr>
                                  </w:pP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3968AC1"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tl/>
                                    </w:rPr>
                                  </w:pPr>
                                  <w:r>
                                    <w:rPr>
                                      <w:rFonts w:ascii="Arial" w:hAnsi="Arial" w:cs="Arial"/>
                                      <w:color w:val="000000"/>
                                      <w:sz w:val="24"/>
                                      <w:szCs w:val="24"/>
                                      <w:rtl/>
                                    </w:rPr>
                                    <w:t>الصدق والأمانة وال</w:t>
                                  </w:r>
                                  <w:r>
                                    <w:rPr>
                                      <w:rFonts w:ascii="Arial" w:hAnsi="Arial" w:cs="Arial" w:hint="cs"/>
                                      <w:color w:val="000000"/>
                                      <w:sz w:val="24"/>
                                      <w:szCs w:val="24"/>
                                      <w:rtl/>
                                    </w:rPr>
                                    <w:t>إ</w:t>
                                  </w:r>
                                  <w:r w:rsidRPr="00695633">
                                    <w:rPr>
                                      <w:rFonts w:ascii="Arial" w:hAnsi="Arial" w:cs="Arial"/>
                                      <w:color w:val="000000"/>
                                      <w:sz w:val="24"/>
                                      <w:szCs w:val="24"/>
                                      <w:rtl/>
                                    </w:rPr>
                                    <w:t>نضباط بالمواعيد</w:t>
                                  </w:r>
                                </w:p>
                                <w:p w14:paraId="3155CE67"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Pr>
                                  </w:pPr>
                                  <w:r w:rsidRPr="00695633">
                                    <w:rPr>
                                      <w:rFonts w:ascii="Arial" w:hAnsi="Arial" w:cs="Arial"/>
                                      <w:color w:val="000000"/>
                                      <w:sz w:val="24"/>
                                      <w:szCs w:val="24"/>
                                      <w:rtl/>
                                    </w:rPr>
                                    <w:t>اللباقة في الحديث</w:t>
                                  </w:r>
                                  <w:r>
                                    <w:rPr>
                                      <w:rFonts w:ascii="Arial" w:hAnsi="Arial" w:cs="Arial"/>
                                      <w:color w:val="000000"/>
                                      <w:sz w:val="24"/>
                                      <w:szCs w:val="24"/>
                                      <w:rtl/>
                                    </w:rPr>
                                    <w:t xml:space="preserve">  وحسن ال</w:t>
                                  </w:r>
                                  <w:r>
                                    <w:rPr>
                                      <w:rFonts w:ascii="Arial" w:hAnsi="Arial" w:cs="Arial" w:hint="cs"/>
                                      <w:color w:val="000000"/>
                                      <w:sz w:val="24"/>
                                      <w:szCs w:val="24"/>
                                      <w:rtl/>
                                    </w:rPr>
                                    <w:t>إ</w:t>
                                  </w:r>
                                  <w:r w:rsidRPr="00695633">
                                    <w:rPr>
                                      <w:rFonts w:ascii="Arial" w:hAnsi="Arial" w:cs="Arial"/>
                                      <w:color w:val="000000"/>
                                      <w:sz w:val="24"/>
                                      <w:szCs w:val="24"/>
                                      <w:rtl/>
                                    </w:rPr>
                                    <w:t xml:space="preserve">ستماع وإدراك المواقف بتركيز ووعي </w:t>
                                  </w:r>
                                </w:p>
                                <w:p w14:paraId="43DC196A"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tl/>
                                    </w:rPr>
                                  </w:pPr>
                                  <w:r>
                                    <w:rPr>
                                      <w:rFonts w:ascii="Arial" w:hAnsi="Arial" w:cs="Arial"/>
                                      <w:color w:val="000000"/>
                                      <w:sz w:val="24"/>
                                      <w:szCs w:val="24"/>
                                      <w:rtl/>
                                    </w:rPr>
                                    <w:t>أداء العمل بجدية</w:t>
                                  </w:r>
                                  <w:r w:rsidRPr="00695633">
                                    <w:rPr>
                                      <w:rFonts w:ascii="Arial" w:hAnsi="Arial" w:cs="Arial"/>
                                      <w:color w:val="000000"/>
                                      <w:sz w:val="24"/>
                                      <w:szCs w:val="24"/>
                                      <w:rtl/>
                                    </w:rPr>
                                    <w:t xml:space="preserve"> وإتقان</w:t>
                                  </w:r>
                                </w:p>
                                <w:p w14:paraId="6DC7C2BC"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tl/>
                                    </w:rPr>
                                  </w:pPr>
                                  <w:r>
                                    <w:rPr>
                                      <w:rFonts w:ascii="Arial" w:hAnsi="Arial" w:cs="Arial"/>
                                      <w:color w:val="000000"/>
                                      <w:sz w:val="24"/>
                                      <w:szCs w:val="24"/>
                                      <w:rtl/>
                                    </w:rPr>
                                    <w:t>ال</w:t>
                                  </w:r>
                                  <w:r>
                                    <w:rPr>
                                      <w:rFonts w:ascii="Arial" w:hAnsi="Arial" w:cs="Arial" w:hint="cs"/>
                                      <w:color w:val="000000"/>
                                      <w:sz w:val="24"/>
                                      <w:szCs w:val="24"/>
                                      <w:rtl/>
                                    </w:rPr>
                                    <w:t>إ</w:t>
                                  </w:r>
                                  <w:r w:rsidRPr="00695633">
                                    <w:rPr>
                                      <w:rFonts w:ascii="Arial" w:hAnsi="Arial" w:cs="Arial"/>
                                      <w:color w:val="000000"/>
                                      <w:sz w:val="24"/>
                                      <w:szCs w:val="24"/>
                                      <w:rtl/>
                                    </w:rPr>
                                    <w:t xml:space="preserve">لتزام بتوجيهات الرؤساء  </w:t>
                                  </w:r>
                                </w:p>
                                <w:p w14:paraId="23868E39" w14:textId="77777777" w:rsidR="00C3457A" w:rsidRPr="001805E3" w:rsidRDefault="00C3457A" w:rsidP="00861A2E">
                                  <w:pPr>
                                    <w:rPr>
                                      <w:rFonts w:ascii="Arial" w:hAnsi="Arial" w:cs="Arial"/>
                                      <w:b/>
                                      <w:bCs/>
                                      <w:rtl/>
                                    </w:rPr>
                                  </w:pP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C0AF825" w14:textId="77777777" w:rsidR="00C3457A" w:rsidRPr="00E836D6"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p>
                              </w:tc>
                            </w:tr>
                          </w:tbl>
                          <w:p w14:paraId="37136472"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89623" id="Rectangle 30" o:spid="_x0000_s1037" style="position:absolute;left:0;text-align:left;margin-left:9.4pt;margin-top:-.65pt;width:8in;height:693.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382A03BD" w14:textId="77777777" w:rsidTr="00861A2E">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C035A10"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17A2E6DD"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F7F77F6"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379D1D86" w14:textId="77777777" w:rsidTr="00861A2E">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EDE4EAA"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مسؤول مباشر</w:t>
                            </w:r>
                          </w:p>
                          <w:p w14:paraId="717CA3E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مسؤول مباشر</w:t>
                            </w:r>
                          </w:p>
                          <w:p w14:paraId="55A8AE15"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التنسيق</w:t>
                            </w:r>
                            <w:r>
                              <w:rPr>
                                <w:rFonts w:ascii="Arial" w:hAnsi="Arial" w:cs="Arial" w:hint="cs"/>
                                <w:sz w:val="22"/>
                                <w:szCs w:val="22"/>
                                <w:rtl/>
                              </w:rPr>
                              <w:t xml:space="preserve"> و المتابعة </w:t>
                            </w:r>
                          </w:p>
                          <w:p w14:paraId="432B3B76"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Pr>
                            </w:pPr>
                          </w:p>
                          <w:p w14:paraId="6C9503EB" w14:textId="77777777" w:rsidR="00C3457A" w:rsidRPr="00183FB7" w:rsidRDefault="00C3457A" w:rsidP="00861A2E">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BC43759"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رؤساء شعب </w:t>
                            </w:r>
                            <w:r>
                              <w:rPr>
                                <w:rFonts w:ascii="Arial" w:hAnsi="Arial" w:cs="Arial" w:hint="cs"/>
                                <w:color w:val="000000" w:themeColor="text1"/>
                                <w:sz w:val="24"/>
                                <w:szCs w:val="24"/>
                                <w:rtl/>
                              </w:rPr>
                              <w:t xml:space="preserve">عمليات النفايات  </w:t>
                            </w:r>
                          </w:p>
                          <w:p w14:paraId="218C173E"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Pr>
                                <w:rFonts w:ascii="Arial" w:hAnsi="Arial" w:cs="Arial" w:hint="cs"/>
                                <w:sz w:val="22"/>
                                <w:szCs w:val="22"/>
                                <w:rtl/>
                              </w:rPr>
                              <w:t>مراقبي الأ</w:t>
                            </w:r>
                            <w:r w:rsidRPr="00183FB7">
                              <w:rPr>
                                <w:rFonts w:ascii="Arial" w:hAnsi="Arial" w:cs="Arial" w:hint="cs"/>
                                <w:sz w:val="22"/>
                                <w:szCs w:val="22"/>
                                <w:rtl/>
                              </w:rPr>
                              <w:t>حياء</w:t>
                            </w:r>
                          </w:p>
                          <w:p w14:paraId="16646B0F"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tl/>
                              </w:rPr>
                            </w:pPr>
                            <w:r w:rsidRPr="00183FB7">
                              <w:rPr>
                                <w:rFonts w:ascii="Arial" w:hAnsi="Arial" w:cs="Arial" w:hint="cs"/>
                                <w:sz w:val="22"/>
                                <w:szCs w:val="22"/>
                                <w:rtl/>
                              </w:rPr>
                              <w:t xml:space="preserve">سائقي سيارات الجمع </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56BE782"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7F789E77" w14:textId="77777777" w:rsidTr="00861A2E">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21827978"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257AB7A1"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FE35674"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82A7CC1" w14:textId="77777777" w:rsidTr="00861A2E">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164450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التنسيق </w:t>
                            </w:r>
                          </w:p>
                          <w:p w14:paraId="0EB8D285" w14:textId="77777777" w:rsidR="00C3457A" w:rsidRPr="00183FB7" w:rsidRDefault="00C3457A" w:rsidP="00861A2E">
                            <w:pPr>
                              <w:widowControl w:val="0"/>
                              <w:autoSpaceDE w:val="0"/>
                              <w:autoSpaceDN w:val="0"/>
                              <w:adjustRightInd w:val="0"/>
                              <w:rPr>
                                <w:rFonts w:ascii="Arial" w:hAnsi="Arial" w:cs="Arial"/>
                                <w:sz w:val="22"/>
                                <w:szCs w:val="22"/>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370FBE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متلقي الخدمة  </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07CA09E"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2C68A98D"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2100CA2A" w14:textId="77777777" w:rsidR="00C3457A" w:rsidRPr="008D57A1" w:rsidRDefault="00C3457A" w:rsidP="00861A2E">
                            <w:pPr>
                              <w:widowControl w:val="0"/>
                              <w:autoSpaceDE w:val="0"/>
                              <w:autoSpaceDN w:val="0"/>
                              <w:adjustRightInd w:val="0"/>
                              <w:spacing w:after="200" w:line="276" w:lineRule="auto"/>
                              <w:ind w:left="360"/>
                              <w:rPr>
                                <w:rFonts w:ascii="Arial" w:hAnsi="Arial" w:cs="Arial"/>
                                <w:color w:val="000000" w:themeColor="text1"/>
                                <w:sz w:val="24"/>
                                <w:szCs w:val="24"/>
                              </w:rPr>
                            </w:pPr>
                            <w:r w:rsidRPr="008D57A1">
                              <w:rPr>
                                <w:rFonts w:ascii="Arial" w:hAnsi="Arial" w:cs="Arial" w:hint="cs"/>
                                <w:color w:val="000000" w:themeColor="text1"/>
                                <w:sz w:val="24"/>
                                <w:szCs w:val="24"/>
                                <w:rtl/>
                              </w:rPr>
                              <w:t xml:space="preserve">الثانوية العامة </w:t>
                            </w:r>
                            <w:r>
                              <w:rPr>
                                <w:rFonts w:ascii="Arial" w:hAnsi="Arial" w:cs="Arial" w:hint="cs"/>
                                <w:color w:val="000000" w:themeColor="text1"/>
                                <w:sz w:val="24"/>
                                <w:szCs w:val="24"/>
                                <w:rtl/>
                              </w:rPr>
                              <w:t>أو</w:t>
                            </w:r>
                            <w:r w:rsidRPr="008D57A1">
                              <w:rPr>
                                <w:rFonts w:ascii="Arial" w:hAnsi="Arial" w:cs="Arial" w:hint="cs"/>
                                <w:color w:val="000000" w:themeColor="text1"/>
                                <w:sz w:val="24"/>
                                <w:szCs w:val="24"/>
                                <w:rtl/>
                              </w:rPr>
                              <w:t xml:space="preserve"> </w:t>
                            </w:r>
                            <w:r w:rsidRPr="008D57A1">
                              <w:rPr>
                                <w:rFonts w:ascii="Arial" w:hAnsi="Arial" w:cs="Arial"/>
                                <w:color w:val="000000" w:themeColor="text1"/>
                                <w:sz w:val="24"/>
                                <w:szCs w:val="24"/>
                                <w:rtl/>
                              </w:rPr>
                              <w:t>دون الثانوية العامة</w:t>
                            </w:r>
                            <w:r w:rsidRPr="008D57A1">
                              <w:rPr>
                                <w:rFonts w:ascii="Arial" w:hAnsi="Arial" w:cs="Arial" w:hint="cs"/>
                                <w:color w:val="000000" w:themeColor="text1"/>
                                <w:sz w:val="24"/>
                                <w:szCs w:val="24"/>
                                <w:rtl/>
                              </w:rPr>
                              <w:t xml:space="preserve"> </w:t>
                            </w:r>
                          </w:p>
                          <w:p w14:paraId="3658683A" w14:textId="77777777" w:rsidR="00C3457A" w:rsidRPr="008D57A1" w:rsidRDefault="00C3457A" w:rsidP="00861A2E">
                            <w:pPr>
                              <w:widowControl w:val="0"/>
                              <w:autoSpaceDE w:val="0"/>
                              <w:autoSpaceDN w:val="0"/>
                              <w:adjustRightInd w:val="0"/>
                              <w:spacing w:after="200" w:line="276" w:lineRule="auto"/>
                              <w:rPr>
                                <w:rFonts w:ascii="Arial" w:hAnsi="Arial" w:cs="Arial"/>
                                <w:color w:val="000000" w:themeColor="text1"/>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8A35108" w14:textId="77777777" w:rsidR="00C3457A" w:rsidRPr="00A310DB" w:rsidRDefault="00C3457A" w:rsidP="00861A2E">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46381F96" w14:textId="77777777" w:rsidTr="00861A2E">
                        <w:trPr>
                          <w:cantSplit/>
                          <w:trHeight w:val="1977"/>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463D53A0" w14:textId="77777777" w:rsidR="00C3457A" w:rsidRPr="00695633" w:rsidRDefault="00C3457A" w:rsidP="00861A2E">
                            <w:pPr>
                              <w:widowControl w:val="0"/>
                              <w:autoSpaceDE w:val="0"/>
                              <w:autoSpaceDN w:val="0"/>
                              <w:adjustRightInd w:val="0"/>
                              <w:spacing w:after="200" w:line="276" w:lineRule="auto"/>
                              <w:ind w:left="360"/>
                              <w:rPr>
                                <w:rFonts w:ascii="Arial" w:hAnsi="Arial" w:cs="Arial"/>
                                <w:color w:val="000000"/>
                                <w:sz w:val="24"/>
                                <w:szCs w:val="24"/>
                                <w:rtl/>
                              </w:rPr>
                            </w:pPr>
                            <w:r w:rsidRPr="00695633">
                              <w:rPr>
                                <w:rFonts w:ascii="Arial" w:hAnsi="Arial" w:cs="Arial" w:hint="cs"/>
                                <w:color w:val="000000"/>
                                <w:sz w:val="24"/>
                                <w:szCs w:val="24"/>
                                <w:rtl/>
                              </w:rPr>
                              <w:t xml:space="preserve">لا يشترط </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39BDECF4"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44996D5C" w14:textId="77777777" w:rsidTr="00861A2E">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72209A40"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67CA8481"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5F4A416C"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3EBCB00A"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7BA475F"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7050FC3F"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6DE9FCF0"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4BDEA2AB" w14:textId="77777777" w:rsidTr="005D4F44">
                        <w:trPr>
                          <w:cantSplit/>
                          <w:trHeight w:val="318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D054B19" w14:textId="77777777" w:rsidR="00C3457A" w:rsidRPr="00695633" w:rsidRDefault="00C3457A" w:rsidP="009306A0">
                            <w:pPr>
                              <w:pStyle w:val="ListParagraph"/>
                              <w:widowControl w:val="0"/>
                              <w:numPr>
                                <w:ilvl w:val="0"/>
                                <w:numId w:val="5"/>
                              </w:numPr>
                              <w:autoSpaceDE w:val="0"/>
                              <w:autoSpaceDN w:val="0"/>
                              <w:adjustRightInd w:val="0"/>
                              <w:contextualSpacing w:val="0"/>
                              <w:rPr>
                                <w:rFonts w:ascii="Arial" w:hAnsi="Arial" w:cs="Arial"/>
                                <w:color w:val="000000"/>
                                <w:sz w:val="24"/>
                                <w:szCs w:val="24"/>
                              </w:rPr>
                            </w:pPr>
                            <w:r w:rsidRPr="00695633">
                              <w:rPr>
                                <w:rFonts w:ascii="Arial" w:hAnsi="Arial" w:cs="Arial" w:hint="cs"/>
                                <w:color w:val="000000"/>
                                <w:sz w:val="24"/>
                                <w:szCs w:val="24"/>
                                <w:rtl/>
                              </w:rPr>
                              <w:t>المعرفة بكيفية التعامل مع النفايات الصلبة</w:t>
                            </w:r>
                          </w:p>
                          <w:p w14:paraId="5F1ECE67" w14:textId="77777777" w:rsidR="00C3457A" w:rsidRPr="00695633" w:rsidRDefault="00C3457A" w:rsidP="009306A0">
                            <w:pPr>
                              <w:pStyle w:val="ListParagraph"/>
                              <w:numPr>
                                <w:ilvl w:val="0"/>
                                <w:numId w:val="5"/>
                              </w:numPr>
                              <w:rPr>
                                <w:rFonts w:ascii="Arial" w:hAnsi="Arial" w:cs="Arial"/>
                                <w:color w:val="000000"/>
                                <w:sz w:val="24"/>
                                <w:szCs w:val="24"/>
                              </w:rPr>
                            </w:pPr>
                            <w:r w:rsidRPr="00695633">
                              <w:rPr>
                                <w:rFonts w:ascii="Arial" w:hAnsi="Arial" w:cs="Arial"/>
                                <w:color w:val="000000"/>
                                <w:sz w:val="24"/>
                                <w:szCs w:val="24"/>
                                <w:rtl/>
                              </w:rPr>
                              <w:t xml:space="preserve">أن  يكون هادئ  الطباع وغير انفعالي </w:t>
                            </w:r>
                          </w:p>
                          <w:p w14:paraId="3BE13AD5" w14:textId="77777777" w:rsidR="00C3457A" w:rsidRPr="00695633" w:rsidRDefault="00C3457A" w:rsidP="00861A2E">
                            <w:pPr>
                              <w:pStyle w:val="ListParagraph"/>
                              <w:widowControl w:val="0"/>
                              <w:autoSpaceDE w:val="0"/>
                              <w:autoSpaceDN w:val="0"/>
                              <w:adjustRightInd w:val="0"/>
                              <w:contextualSpacing w:val="0"/>
                              <w:rPr>
                                <w:rFonts w:ascii="Arial" w:hAnsi="Arial" w:cs="Arial"/>
                                <w:color w:val="000000"/>
                                <w:sz w:val="24"/>
                                <w:szCs w:val="24"/>
                              </w:rPr>
                            </w:pPr>
                          </w:p>
                          <w:p w14:paraId="4A9AC90E" w14:textId="77777777" w:rsidR="00C3457A" w:rsidRPr="00695633" w:rsidRDefault="00C3457A" w:rsidP="00861A2E">
                            <w:pPr>
                              <w:pStyle w:val="ListParagraph"/>
                              <w:widowControl w:val="0"/>
                              <w:autoSpaceDE w:val="0"/>
                              <w:autoSpaceDN w:val="0"/>
                              <w:adjustRightInd w:val="0"/>
                              <w:contextualSpacing w:val="0"/>
                              <w:rPr>
                                <w:rFonts w:ascii="Arial" w:hAnsi="Arial" w:cs="Arial"/>
                                <w:color w:val="000000"/>
                                <w:sz w:val="24"/>
                                <w:szCs w:val="24"/>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F200976" w14:textId="77777777" w:rsidR="00C3457A" w:rsidRPr="00695633" w:rsidRDefault="00C3457A" w:rsidP="009306A0">
                            <w:pPr>
                              <w:pStyle w:val="ListParagraph"/>
                              <w:widowControl w:val="0"/>
                              <w:numPr>
                                <w:ilvl w:val="0"/>
                                <w:numId w:val="5"/>
                              </w:numPr>
                              <w:autoSpaceDE w:val="0"/>
                              <w:autoSpaceDN w:val="0"/>
                              <w:adjustRightInd w:val="0"/>
                              <w:contextualSpacing w:val="0"/>
                              <w:rPr>
                                <w:rFonts w:ascii="Arial" w:hAnsi="Arial" w:cs="Arial"/>
                                <w:color w:val="000000"/>
                                <w:sz w:val="24"/>
                                <w:szCs w:val="24"/>
                              </w:rPr>
                            </w:pPr>
                            <w:r>
                              <w:rPr>
                                <w:rFonts w:ascii="Arial" w:hAnsi="Arial" w:cs="Arial" w:hint="cs"/>
                                <w:color w:val="000000"/>
                                <w:sz w:val="24"/>
                                <w:szCs w:val="24"/>
                                <w:rtl/>
                              </w:rPr>
                              <w:t>الوعي بالسلامة المهنية و</w:t>
                            </w:r>
                            <w:r w:rsidRPr="00695633">
                              <w:rPr>
                                <w:rFonts w:ascii="Arial" w:hAnsi="Arial" w:cs="Arial" w:hint="cs"/>
                                <w:color w:val="000000"/>
                                <w:sz w:val="24"/>
                                <w:szCs w:val="24"/>
                                <w:rtl/>
                              </w:rPr>
                              <w:t>الصحية</w:t>
                            </w:r>
                          </w:p>
                          <w:p w14:paraId="7B17B281" w14:textId="77777777" w:rsidR="00C3457A" w:rsidRPr="00695633" w:rsidRDefault="00C3457A" w:rsidP="009306A0">
                            <w:pPr>
                              <w:pStyle w:val="ListParagraph"/>
                              <w:widowControl w:val="0"/>
                              <w:numPr>
                                <w:ilvl w:val="0"/>
                                <w:numId w:val="5"/>
                              </w:numPr>
                              <w:autoSpaceDE w:val="0"/>
                              <w:autoSpaceDN w:val="0"/>
                              <w:adjustRightInd w:val="0"/>
                              <w:contextualSpacing w:val="0"/>
                              <w:rPr>
                                <w:rFonts w:ascii="Arial" w:hAnsi="Arial" w:cs="Arial"/>
                                <w:color w:val="000000"/>
                                <w:sz w:val="24"/>
                                <w:szCs w:val="24"/>
                              </w:rPr>
                            </w:pPr>
                            <w:r w:rsidRPr="00695633">
                              <w:rPr>
                                <w:rFonts w:ascii="Arial" w:hAnsi="Arial" w:cs="Arial"/>
                                <w:color w:val="000000"/>
                                <w:sz w:val="24"/>
                                <w:szCs w:val="24"/>
                                <w:rtl/>
                              </w:rPr>
                              <w:t>التع</w:t>
                            </w:r>
                            <w:r>
                              <w:rPr>
                                <w:rFonts w:ascii="Arial" w:hAnsi="Arial" w:cs="Arial" w:hint="cs"/>
                                <w:color w:val="000000"/>
                                <w:sz w:val="24"/>
                                <w:szCs w:val="24"/>
                                <w:rtl/>
                              </w:rPr>
                              <w:t>ا</w:t>
                            </w:r>
                            <w:r>
                              <w:rPr>
                                <w:rFonts w:ascii="Arial" w:hAnsi="Arial" w:cs="Arial"/>
                                <w:color w:val="000000"/>
                                <w:sz w:val="24"/>
                                <w:szCs w:val="24"/>
                                <w:rtl/>
                              </w:rPr>
                              <w:t>و</w:t>
                            </w:r>
                            <w:r w:rsidRPr="00695633">
                              <w:rPr>
                                <w:rFonts w:ascii="Arial" w:hAnsi="Arial" w:cs="Arial"/>
                                <w:color w:val="000000"/>
                                <w:sz w:val="24"/>
                                <w:szCs w:val="24"/>
                                <w:rtl/>
                              </w:rPr>
                              <w:t>ن مع  الزملاء</w:t>
                            </w:r>
                          </w:p>
                          <w:p w14:paraId="5727F95F" w14:textId="77777777" w:rsidR="00C3457A" w:rsidRPr="00695633" w:rsidRDefault="00C3457A" w:rsidP="00861A2E">
                            <w:pPr>
                              <w:widowControl w:val="0"/>
                              <w:autoSpaceDE w:val="0"/>
                              <w:autoSpaceDN w:val="0"/>
                              <w:adjustRightInd w:val="0"/>
                              <w:rPr>
                                <w:rFonts w:ascii="Arial" w:hAnsi="Arial" w:cs="Arial"/>
                                <w:color w:val="000000"/>
                                <w:sz w:val="24"/>
                                <w:szCs w:val="24"/>
                                <w:rtl/>
                              </w:rPr>
                            </w:pP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3968AC1"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tl/>
                              </w:rPr>
                            </w:pPr>
                            <w:r>
                              <w:rPr>
                                <w:rFonts w:ascii="Arial" w:hAnsi="Arial" w:cs="Arial"/>
                                <w:color w:val="000000"/>
                                <w:sz w:val="24"/>
                                <w:szCs w:val="24"/>
                                <w:rtl/>
                              </w:rPr>
                              <w:t>الصدق والأمانة وال</w:t>
                            </w:r>
                            <w:r>
                              <w:rPr>
                                <w:rFonts w:ascii="Arial" w:hAnsi="Arial" w:cs="Arial" w:hint="cs"/>
                                <w:color w:val="000000"/>
                                <w:sz w:val="24"/>
                                <w:szCs w:val="24"/>
                                <w:rtl/>
                              </w:rPr>
                              <w:t>إ</w:t>
                            </w:r>
                            <w:r w:rsidRPr="00695633">
                              <w:rPr>
                                <w:rFonts w:ascii="Arial" w:hAnsi="Arial" w:cs="Arial"/>
                                <w:color w:val="000000"/>
                                <w:sz w:val="24"/>
                                <w:szCs w:val="24"/>
                                <w:rtl/>
                              </w:rPr>
                              <w:t>نضباط بالمواعيد</w:t>
                            </w:r>
                          </w:p>
                          <w:p w14:paraId="3155CE67"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Pr>
                            </w:pPr>
                            <w:r w:rsidRPr="00695633">
                              <w:rPr>
                                <w:rFonts w:ascii="Arial" w:hAnsi="Arial" w:cs="Arial"/>
                                <w:color w:val="000000"/>
                                <w:sz w:val="24"/>
                                <w:szCs w:val="24"/>
                                <w:rtl/>
                              </w:rPr>
                              <w:t>اللباقة في الحديث</w:t>
                            </w:r>
                            <w:r>
                              <w:rPr>
                                <w:rFonts w:ascii="Arial" w:hAnsi="Arial" w:cs="Arial"/>
                                <w:color w:val="000000"/>
                                <w:sz w:val="24"/>
                                <w:szCs w:val="24"/>
                                <w:rtl/>
                              </w:rPr>
                              <w:t xml:space="preserve">  وحسن ال</w:t>
                            </w:r>
                            <w:r>
                              <w:rPr>
                                <w:rFonts w:ascii="Arial" w:hAnsi="Arial" w:cs="Arial" w:hint="cs"/>
                                <w:color w:val="000000"/>
                                <w:sz w:val="24"/>
                                <w:szCs w:val="24"/>
                                <w:rtl/>
                              </w:rPr>
                              <w:t>إ</w:t>
                            </w:r>
                            <w:r w:rsidRPr="00695633">
                              <w:rPr>
                                <w:rFonts w:ascii="Arial" w:hAnsi="Arial" w:cs="Arial"/>
                                <w:color w:val="000000"/>
                                <w:sz w:val="24"/>
                                <w:szCs w:val="24"/>
                                <w:rtl/>
                              </w:rPr>
                              <w:t xml:space="preserve">ستماع وإدراك المواقف بتركيز ووعي </w:t>
                            </w:r>
                          </w:p>
                          <w:p w14:paraId="43DC196A"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tl/>
                              </w:rPr>
                            </w:pPr>
                            <w:r>
                              <w:rPr>
                                <w:rFonts w:ascii="Arial" w:hAnsi="Arial" w:cs="Arial"/>
                                <w:color w:val="000000"/>
                                <w:sz w:val="24"/>
                                <w:szCs w:val="24"/>
                                <w:rtl/>
                              </w:rPr>
                              <w:t>أداء العمل بجدية</w:t>
                            </w:r>
                            <w:r w:rsidRPr="00695633">
                              <w:rPr>
                                <w:rFonts w:ascii="Arial" w:hAnsi="Arial" w:cs="Arial"/>
                                <w:color w:val="000000"/>
                                <w:sz w:val="24"/>
                                <w:szCs w:val="24"/>
                                <w:rtl/>
                              </w:rPr>
                              <w:t xml:space="preserve"> وإتقان</w:t>
                            </w:r>
                          </w:p>
                          <w:p w14:paraId="6DC7C2BC" w14:textId="77777777" w:rsidR="00C3457A" w:rsidRPr="00695633" w:rsidRDefault="00C3457A" w:rsidP="009306A0">
                            <w:pPr>
                              <w:pStyle w:val="ListParagraph"/>
                              <w:widowControl w:val="0"/>
                              <w:numPr>
                                <w:ilvl w:val="0"/>
                                <w:numId w:val="5"/>
                              </w:numPr>
                              <w:autoSpaceDE w:val="0"/>
                              <w:autoSpaceDN w:val="0"/>
                              <w:adjustRightInd w:val="0"/>
                              <w:spacing w:after="200" w:line="276" w:lineRule="auto"/>
                              <w:rPr>
                                <w:rFonts w:ascii="Arial" w:hAnsi="Arial" w:cs="Arial"/>
                                <w:color w:val="000000"/>
                                <w:sz w:val="24"/>
                                <w:szCs w:val="24"/>
                                <w:rtl/>
                              </w:rPr>
                            </w:pPr>
                            <w:r>
                              <w:rPr>
                                <w:rFonts w:ascii="Arial" w:hAnsi="Arial" w:cs="Arial"/>
                                <w:color w:val="000000"/>
                                <w:sz w:val="24"/>
                                <w:szCs w:val="24"/>
                                <w:rtl/>
                              </w:rPr>
                              <w:t>ال</w:t>
                            </w:r>
                            <w:r>
                              <w:rPr>
                                <w:rFonts w:ascii="Arial" w:hAnsi="Arial" w:cs="Arial" w:hint="cs"/>
                                <w:color w:val="000000"/>
                                <w:sz w:val="24"/>
                                <w:szCs w:val="24"/>
                                <w:rtl/>
                              </w:rPr>
                              <w:t>إ</w:t>
                            </w:r>
                            <w:r w:rsidRPr="00695633">
                              <w:rPr>
                                <w:rFonts w:ascii="Arial" w:hAnsi="Arial" w:cs="Arial"/>
                                <w:color w:val="000000"/>
                                <w:sz w:val="24"/>
                                <w:szCs w:val="24"/>
                                <w:rtl/>
                              </w:rPr>
                              <w:t xml:space="preserve">لتزام بتوجيهات الرؤساء  </w:t>
                            </w:r>
                          </w:p>
                          <w:p w14:paraId="23868E39" w14:textId="77777777" w:rsidR="00C3457A" w:rsidRPr="001805E3" w:rsidRDefault="00C3457A" w:rsidP="00861A2E">
                            <w:pPr>
                              <w:rPr>
                                <w:rFonts w:ascii="Arial" w:hAnsi="Arial" w:cs="Arial"/>
                                <w:b/>
                                <w:bCs/>
                                <w:rtl/>
                              </w:rPr>
                            </w:pP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C0AF825" w14:textId="77777777" w:rsidR="00C3457A" w:rsidRPr="00E836D6"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p>
                        </w:tc>
                      </w:tr>
                    </w:tbl>
                    <w:p w14:paraId="37136472" w14:textId="77777777" w:rsidR="00C3457A" w:rsidRDefault="00C3457A"/>
                  </w:txbxContent>
                </v:textbox>
                <w10:wrap anchorx="page"/>
              </v:rect>
            </w:pict>
          </mc:Fallback>
        </mc:AlternateContent>
      </w:r>
    </w:p>
    <w:p w14:paraId="50DD623E" w14:textId="77777777" w:rsidR="00072D3D" w:rsidRPr="00F37495" w:rsidRDefault="00072D3D" w:rsidP="005870D0">
      <w:pPr>
        <w:spacing w:line="360" w:lineRule="auto"/>
        <w:jc w:val="both"/>
        <w:rPr>
          <w:rFonts w:ascii="Traditional Arabic" w:hAnsi="Traditional Arabic"/>
          <w:sz w:val="28"/>
          <w:szCs w:val="28"/>
          <w:rtl/>
          <w:lang w:bidi="ar-JO"/>
        </w:rPr>
      </w:pPr>
    </w:p>
    <w:p w14:paraId="580EBA3E" w14:textId="77777777" w:rsidR="00072D3D" w:rsidRPr="00F37495" w:rsidRDefault="00072D3D" w:rsidP="005870D0">
      <w:pPr>
        <w:spacing w:line="360" w:lineRule="auto"/>
        <w:jc w:val="both"/>
        <w:rPr>
          <w:rFonts w:ascii="Traditional Arabic" w:hAnsi="Traditional Arabic"/>
          <w:sz w:val="28"/>
          <w:szCs w:val="28"/>
          <w:rtl/>
          <w:lang w:bidi="ar-JO"/>
        </w:rPr>
      </w:pPr>
    </w:p>
    <w:p w14:paraId="480BAE92" w14:textId="77777777" w:rsidR="00072D3D" w:rsidRPr="00F37495" w:rsidRDefault="00072D3D" w:rsidP="005870D0">
      <w:pPr>
        <w:spacing w:line="360" w:lineRule="auto"/>
        <w:jc w:val="both"/>
        <w:rPr>
          <w:rFonts w:ascii="Traditional Arabic" w:hAnsi="Traditional Arabic"/>
          <w:sz w:val="28"/>
          <w:szCs w:val="28"/>
          <w:rtl/>
          <w:lang w:bidi="ar-JO"/>
        </w:rPr>
      </w:pPr>
    </w:p>
    <w:p w14:paraId="0334ECE9" w14:textId="77777777" w:rsidR="00072D3D" w:rsidRPr="00F37495" w:rsidRDefault="00072D3D" w:rsidP="005870D0">
      <w:pPr>
        <w:spacing w:line="360" w:lineRule="auto"/>
        <w:jc w:val="both"/>
        <w:rPr>
          <w:rFonts w:ascii="Traditional Arabic" w:hAnsi="Traditional Arabic"/>
          <w:sz w:val="28"/>
          <w:szCs w:val="28"/>
          <w:rtl/>
          <w:lang w:bidi="ar-JO"/>
        </w:rPr>
      </w:pPr>
    </w:p>
    <w:p w14:paraId="20716044" w14:textId="77777777" w:rsidR="00072D3D" w:rsidRPr="00F37495" w:rsidRDefault="00072D3D" w:rsidP="005870D0">
      <w:pPr>
        <w:spacing w:line="360" w:lineRule="auto"/>
        <w:jc w:val="both"/>
        <w:rPr>
          <w:rFonts w:ascii="Traditional Arabic" w:hAnsi="Traditional Arabic"/>
          <w:sz w:val="28"/>
          <w:szCs w:val="28"/>
          <w:rtl/>
          <w:lang w:bidi="ar-JO"/>
        </w:rPr>
      </w:pPr>
    </w:p>
    <w:p w14:paraId="3886DE55" w14:textId="77777777" w:rsidR="00072D3D" w:rsidRPr="00F37495" w:rsidRDefault="00072D3D" w:rsidP="005870D0">
      <w:pPr>
        <w:spacing w:line="360" w:lineRule="auto"/>
        <w:jc w:val="both"/>
        <w:rPr>
          <w:rFonts w:ascii="Traditional Arabic" w:hAnsi="Traditional Arabic"/>
          <w:sz w:val="28"/>
          <w:szCs w:val="28"/>
          <w:rtl/>
          <w:lang w:bidi="ar-JO"/>
        </w:rPr>
      </w:pPr>
    </w:p>
    <w:p w14:paraId="290C3441" w14:textId="77777777" w:rsidR="00072D3D" w:rsidRPr="00F37495" w:rsidRDefault="00072D3D" w:rsidP="005870D0">
      <w:pPr>
        <w:spacing w:line="360" w:lineRule="auto"/>
        <w:jc w:val="both"/>
        <w:rPr>
          <w:rFonts w:ascii="Traditional Arabic" w:hAnsi="Traditional Arabic"/>
          <w:sz w:val="28"/>
          <w:szCs w:val="28"/>
          <w:rtl/>
          <w:lang w:bidi="ar-JO"/>
        </w:rPr>
      </w:pPr>
    </w:p>
    <w:p w14:paraId="543D5F21" w14:textId="77777777" w:rsidR="00072D3D" w:rsidRPr="00F37495" w:rsidRDefault="00072D3D" w:rsidP="005870D0">
      <w:pPr>
        <w:spacing w:line="360" w:lineRule="auto"/>
        <w:jc w:val="both"/>
        <w:rPr>
          <w:rFonts w:ascii="Traditional Arabic" w:hAnsi="Traditional Arabic"/>
          <w:sz w:val="28"/>
          <w:szCs w:val="28"/>
          <w:rtl/>
          <w:lang w:bidi="ar-JO"/>
        </w:rPr>
      </w:pPr>
    </w:p>
    <w:p w14:paraId="517753B2" w14:textId="77777777" w:rsidR="00072D3D" w:rsidRPr="00F37495" w:rsidRDefault="00072D3D" w:rsidP="005870D0">
      <w:pPr>
        <w:spacing w:line="360" w:lineRule="auto"/>
        <w:jc w:val="both"/>
        <w:rPr>
          <w:rFonts w:ascii="Traditional Arabic" w:hAnsi="Traditional Arabic"/>
          <w:sz w:val="28"/>
          <w:szCs w:val="28"/>
          <w:rtl/>
          <w:lang w:bidi="ar-JO"/>
        </w:rPr>
      </w:pPr>
    </w:p>
    <w:p w14:paraId="69D2C447" w14:textId="77777777" w:rsidR="00072D3D" w:rsidRPr="00F37495" w:rsidRDefault="00072D3D" w:rsidP="005870D0">
      <w:pPr>
        <w:spacing w:line="360" w:lineRule="auto"/>
        <w:jc w:val="both"/>
        <w:rPr>
          <w:rFonts w:ascii="Traditional Arabic" w:hAnsi="Traditional Arabic"/>
          <w:sz w:val="28"/>
          <w:szCs w:val="28"/>
          <w:rtl/>
          <w:lang w:bidi="ar-JO"/>
        </w:rPr>
      </w:pPr>
    </w:p>
    <w:p w14:paraId="55C0D838" w14:textId="77777777" w:rsidR="00072D3D" w:rsidRPr="00F37495" w:rsidRDefault="00072D3D" w:rsidP="005870D0">
      <w:pPr>
        <w:spacing w:line="360" w:lineRule="auto"/>
        <w:jc w:val="both"/>
        <w:rPr>
          <w:rFonts w:ascii="Traditional Arabic" w:hAnsi="Traditional Arabic"/>
          <w:sz w:val="28"/>
          <w:szCs w:val="28"/>
          <w:rtl/>
          <w:lang w:bidi="ar-JO"/>
        </w:rPr>
      </w:pPr>
    </w:p>
    <w:p w14:paraId="6233C2EB" w14:textId="77777777" w:rsidR="0006605A" w:rsidRPr="00F37495" w:rsidRDefault="0006605A" w:rsidP="005870D0">
      <w:pPr>
        <w:spacing w:line="360" w:lineRule="auto"/>
        <w:jc w:val="both"/>
        <w:rPr>
          <w:rFonts w:ascii="Traditional Arabic" w:hAnsi="Traditional Arabic"/>
          <w:sz w:val="28"/>
          <w:szCs w:val="28"/>
          <w:rtl/>
          <w:lang w:bidi="ar-JO"/>
        </w:rPr>
      </w:pPr>
    </w:p>
    <w:p w14:paraId="76C9A4C2" w14:textId="77777777" w:rsidR="0006605A" w:rsidRPr="00F37495" w:rsidRDefault="0006605A" w:rsidP="005870D0">
      <w:pPr>
        <w:spacing w:line="360" w:lineRule="auto"/>
        <w:jc w:val="both"/>
        <w:rPr>
          <w:rFonts w:ascii="Traditional Arabic" w:hAnsi="Traditional Arabic"/>
          <w:sz w:val="28"/>
          <w:szCs w:val="28"/>
          <w:rtl/>
          <w:lang w:bidi="ar-JO"/>
        </w:rPr>
      </w:pPr>
    </w:p>
    <w:p w14:paraId="30C29C31" w14:textId="77777777" w:rsidR="0006605A" w:rsidRPr="00F37495" w:rsidRDefault="0006605A" w:rsidP="005870D0">
      <w:pPr>
        <w:spacing w:line="360" w:lineRule="auto"/>
        <w:jc w:val="both"/>
        <w:rPr>
          <w:rFonts w:ascii="Traditional Arabic" w:hAnsi="Traditional Arabic"/>
          <w:sz w:val="28"/>
          <w:szCs w:val="28"/>
          <w:rtl/>
          <w:lang w:bidi="ar-JO"/>
        </w:rPr>
      </w:pPr>
    </w:p>
    <w:p w14:paraId="34EEC510" w14:textId="77777777" w:rsidR="0006605A" w:rsidRPr="00F37495" w:rsidRDefault="0006605A" w:rsidP="005870D0">
      <w:pPr>
        <w:spacing w:line="360" w:lineRule="auto"/>
        <w:jc w:val="both"/>
        <w:rPr>
          <w:rFonts w:ascii="Traditional Arabic" w:hAnsi="Traditional Arabic"/>
          <w:sz w:val="28"/>
          <w:szCs w:val="28"/>
          <w:rtl/>
          <w:lang w:bidi="ar-JO"/>
        </w:rPr>
      </w:pPr>
    </w:p>
    <w:p w14:paraId="470AD8AB" w14:textId="77777777" w:rsidR="0006605A" w:rsidRPr="00F37495" w:rsidRDefault="0006605A" w:rsidP="005870D0">
      <w:pPr>
        <w:spacing w:line="360" w:lineRule="auto"/>
        <w:jc w:val="both"/>
        <w:rPr>
          <w:rFonts w:ascii="Traditional Arabic" w:hAnsi="Traditional Arabic"/>
          <w:sz w:val="28"/>
          <w:szCs w:val="28"/>
          <w:rtl/>
          <w:lang w:bidi="ar-JO"/>
        </w:rPr>
      </w:pPr>
    </w:p>
    <w:p w14:paraId="0626FA81" w14:textId="77777777" w:rsidR="0006605A" w:rsidRPr="00F37495" w:rsidRDefault="0006605A" w:rsidP="005870D0">
      <w:pPr>
        <w:spacing w:line="360" w:lineRule="auto"/>
        <w:jc w:val="both"/>
        <w:rPr>
          <w:rFonts w:ascii="Traditional Arabic" w:hAnsi="Traditional Arabic"/>
          <w:sz w:val="28"/>
          <w:szCs w:val="28"/>
          <w:rtl/>
          <w:lang w:bidi="ar-JO"/>
        </w:rPr>
      </w:pPr>
    </w:p>
    <w:p w14:paraId="2064ED4C" w14:textId="77777777" w:rsidR="0006605A" w:rsidRPr="00F37495" w:rsidRDefault="0006605A" w:rsidP="005870D0">
      <w:pPr>
        <w:spacing w:line="360" w:lineRule="auto"/>
        <w:jc w:val="both"/>
        <w:rPr>
          <w:rFonts w:ascii="Traditional Arabic" w:hAnsi="Traditional Arabic"/>
          <w:sz w:val="28"/>
          <w:szCs w:val="28"/>
          <w:rtl/>
          <w:lang w:bidi="ar-JO"/>
        </w:rPr>
      </w:pPr>
    </w:p>
    <w:p w14:paraId="5AF04C8E" w14:textId="77777777" w:rsidR="0006605A" w:rsidRPr="00F37495" w:rsidRDefault="0006605A" w:rsidP="005870D0">
      <w:pPr>
        <w:spacing w:line="360" w:lineRule="auto"/>
        <w:jc w:val="both"/>
        <w:rPr>
          <w:rFonts w:ascii="Traditional Arabic" w:hAnsi="Traditional Arabic"/>
          <w:sz w:val="28"/>
          <w:szCs w:val="28"/>
          <w:rtl/>
          <w:lang w:bidi="ar-JO"/>
        </w:rPr>
      </w:pPr>
    </w:p>
    <w:p w14:paraId="4FB5DC85" w14:textId="77777777" w:rsidR="0006605A" w:rsidRPr="00F37495" w:rsidRDefault="0006605A" w:rsidP="005870D0">
      <w:pPr>
        <w:spacing w:line="360" w:lineRule="auto"/>
        <w:jc w:val="both"/>
        <w:rPr>
          <w:rFonts w:ascii="Traditional Arabic" w:hAnsi="Traditional Arabic"/>
          <w:sz w:val="28"/>
          <w:szCs w:val="28"/>
          <w:rtl/>
          <w:lang w:bidi="ar-JO"/>
        </w:rPr>
      </w:pPr>
    </w:p>
    <w:p w14:paraId="0ED9BA9A" w14:textId="77777777" w:rsidR="00072D3D" w:rsidRPr="00F37495" w:rsidRDefault="00072D3D" w:rsidP="005870D0">
      <w:pPr>
        <w:spacing w:line="360" w:lineRule="auto"/>
        <w:jc w:val="both"/>
        <w:rPr>
          <w:rFonts w:ascii="Traditional Arabic" w:hAnsi="Traditional Arabic"/>
          <w:sz w:val="28"/>
          <w:szCs w:val="28"/>
          <w:rtl/>
          <w:lang w:bidi="ar-JO"/>
        </w:rPr>
      </w:pPr>
    </w:p>
    <w:p w14:paraId="51D86915" w14:textId="0CC82D5D"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64384" behindDoc="0" locked="0" layoutInCell="1" allowOverlap="1" wp14:anchorId="01B4877F" wp14:editId="51643814">
                <wp:simplePos x="0" y="0"/>
                <wp:positionH relativeFrom="margin">
                  <wp:align>center</wp:align>
                </wp:positionH>
                <wp:positionV relativeFrom="paragraph">
                  <wp:posOffset>264795</wp:posOffset>
                </wp:positionV>
                <wp:extent cx="7127875" cy="8939530"/>
                <wp:effectExtent l="0" t="0" r="0" b="0"/>
                <wp:wrapNone/>
                <wp:docPr id="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39530"/>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3945410E" w14:textId="77777777" w:rsidTr="00861A2E">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100B16F9" w14:textId="77777777" w:rsidR="00C3457A" w:rsidRPr="00B663D9" w:rsidRDefault="00C3457A" w:rsidP="00A30E92">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w:t>
                                  </w:r>
                                </w:p>
                                <w:p w14:paraId="147CFC17" w14:textId="77777777" w:rsidR="00C3457A" w:rsidRPr="00B663D9" w:rsidRDefault="00C3457A" w:rsidP="00A30E92">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19DFC996"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3073F6" w14:paraId="3ADAE15E" w14:textId="77777777" w:rsidTr="00861A2E">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DD8D74"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3E886D0A"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12CBE091" w14:textId="77777777" w:rsidR="00C3457A" w:rsidRDefault="00C3457A" w:rsidP="00861A2E">
                                  <w:pPr>
                                    <w:widowControl w:val="0"/>
                                    <w:autoSpaceDE w:val="0"/>
                                    <w:autoSpaceDN w:val="0"/>
                                    <w:adjustRightInd w:val="0"/>
                                    <w:ind w:left="360"/>
                                    <w:rPr>
                                      <w:rFonts w:ascii="Arial" w:hAnsi="Arial" w:cs="Arial"/>
                                      <w:color w:val="000000" w:themeColor="text1"/>
                                      <w:sz w:val="24"/>
                                      <w:szCs w:val="24"/>
                                      <w:rtl/>
                                    </w:rPr>
                                  </w:pPr>
                                </w:p>
                                <w:p w14:paraId="3272DC8A" w14:textId="77777777" w:rsidR="00C3457A" w:rsidRPr="003F483C" w:rsidRDefault="00C3457A" w:rsidP="00861A2E">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 xml:space="preserve">مراقب حي </w:t>
                                  </w:r>
                                </w:p>
                                <w:p w14:paraId="7B836702" w14:textId="77777777" w:rsidR="00C3457A" w:rsidRPr="005E549C" w:rsidRDefault="00C3457A" w:rsidP="00861A2E">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7B139F80"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1327F86A" w14:textId="77777777" w:rsidTr="00861A2E">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04B454" w14:textId="77777777" w:rsidR="00C3457A" w:rsidRPr="003F483C" w:rsidRDefault="00C3457A" w:rsidP="00861A2E">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 xml:space="preserve">رئيس شعبة النظافة  </w:t>
                                  </w:r>
                                </w:p>
                                <w:p w14:paraId="2186EAE9"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EEB1CD"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0D34A3A1" w14:textId="77777777" w:rsidTr="00861A2E">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F71C668" w14:textId="77777777" w:rsidR="00C3457A" w:rsidRPr="002F4081" w:rsidRDefault="00C3457A" w:rsidP="00861A2E">
                                  <w:pPr>
                                    <w:widowControl w:val="0"/>
                                    <w:autoSpaceDE w:val="0"/>
                                    <w:autoSpaceDN w:val="0"/>
                                    <w:adjustRightInd w:val="0"/>
                                    <w:jc w:val="center"/>
                                    <w:rPr>
                                      <w:rFonts w:ascii="Arial" w:hAnsi="Arial" w:cs="Arial"/>
                                      <w:color w:val="000000" w:themeColor="text1"/>
                                      <w:sz w:val="18"/>
                                      <w:szCs w:val="18"/>
                                    </w:rPr>
                                  </w:pPr>
                                </w:p>
                                <w:p w14:paraId="4AD5840F" w14:textId="77777777" w:rsidR="00C3457A" w:rsidRDefault="00C3457A" w:rsidP="00861A2E">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7C380C16" w14:textId="77777777" w:rsidR="00C3457A" w:rsidRPr="002F4081" w:rsidRDefault="00C3457A" w:rsidP="00861A2E">
                                  <w:pPr>
                                    <w:widowControl w:val="0"/>
                                    <w:autoSpaceDE w:val="0"/>
                                    <w:autoSpaceDN w:val="0"/>
                                    <w:adjustRightInd w:val="0"/>
                                    <w:jc w:val="center"/>
                                    <w:rPr>
                                      <w:rFonts w:ascii="Arial" w:hAnsi="Arial" w:cs="Arial"/>
                                      <w:color w:val="000000" w:themeColor="text1"/>
                                      <w:sz w:val="18"/>
                                      <w:szCs w:val="18"/>
                                    </w:rPr>
                                  </w:pPr>
                                </w:p>
                              </w:tc>
                            </w:tr>
                            <w:tr w:rsidR="00C3457A" w:rsidRPr="003073F6" w14:paraId="138020BE" w14:textId="77777777" w:rsidTr="00861A2E">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0787C3F" w14:textId="77777777" w:rsidR="00C3457A" w:rsidRDefault="00C3457A" w:rsidP="00226D20">
                                  <w:pPr>
                                    <w:autoSpaceDE w:val="0"/>
                                    <w:autoSpaceDN w:val="0"/>
                                    <w:adjustRightInd w:val="0"/>
                                    <w:spacing w:line="288" w:lineRule="auto"/>
                                    <w:rPr>
                                      <w:rFonts w:ascii="Arial" w:hAnsi="Arial" w:cs="Arial"/>
                                      <w:color w:val="000000" w:themeColor="text1"/>
                                      <w:sz w:val="24"/>
                                      <w:szCs w:val="24"/>
                                      <w:rtl/>
                                    </w:rPr>
                                  </w:pPr>
                                </w:p>
                                <w:p w14:paraId="19433B4E" w14:textId="77777777" w:rsidR="00C3457A" w:rsidRDefault="00C3457A" w:rsidP="00226D20">
                                  <w:pPr>
                                    <w:autoSpaceDE w:val="0"/>
                                    <w:autoSpaceDN w:val="0"/>
                                    <w:adjustRightInd w:val="0"/>
                                    <w:spacing w:line="288" w:lineRule="auto"/>
                                    <w:rPr>
                                      <w:rFonts w:ascii="Arial" w:hAnsi="Arial" w:cs="Arial"/>
                                      <w:b/>
                                      <w:bCs/>
                                      <w:noProof w:val="0"/>
                                      <w:color w:val="000000"/>
                                    </w:rPr>
                                  </w:pPr>
                                  <w:r w:rsidRPr="009C10FA">
                                    <w:rPr>
                                      <w:rFonts w:ascii="Arial" w:hAnsi="Arial" w:cs="Arial"/>
                                      <w:color w:val="000000" w:themeColor="text1"/>
                                      <w:sz w:val="24"/>
                                      <w:szCs w:val="24"/>
                                      <w:rtl/>
                                    </w:rPr>
                                    <w:t>قسم</w:t>
                                  </w:r>
                                  <w:r w:rsidRPr="009C10FA">
                                    <w:rPr>
                                      <w:rFonts w:ascii="Arial" w:hAnsi="Arial" w:cs="Arial"/>
                                      <w:color w:val="000000" w:themeColor="text1"/>
                                      <w:sz w:val="24"/>
                                      <w:szCs w:val="24"/>
                                    </w:rPr>
                                    <w:t xml:space="preserve"> </w:t>
                                  </w:r>
                                  <w:r>
                                    <w:rPr>
                                      <w:rFonts w:ascii="Arial" w:hAnsi="Arial" w:cs="Arial" w:hint="cs"/>
                                      <w:color w:val="000000" w:themeColor="text1"/>
                                      <w:sz w:val="24"/>
                                      <w:szCs w:val="24"/>
                                      <w:rtl/>
                                    </w:rPr>
                                    <w:t>النظافة</w:t>
                                  </w:r>
                                  <w:r w:rsidRPr="009C10FA">
                                    <w:rPr>
                                      <w:rFonts w:ascii="Arial" w:hAnsi="Arial" w:cs="Arial"/>
                                      <w:color w:val="000000" w:themeColor="text1"/>
                                      <w:sz w:val="24"/>
                                      <w:szCs w:val="24"/>
                                    </w:rPr>
                                    <w:t xml:space="preserve"> </w:t>
                                  </w:r>
                                </w:p>
                                <w:p w14:paraId="3775FFE0" w14:textId="705964AF" w:rsidR="00C3457A" w:rsidRPr="003073F6" w:rsidRDefault="00C3457A" w:rsidP="00226D2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4E60A8B"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82F4BFD"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9830C6A"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2D97B4FC" w14:textId="77777777" w:rsidTr="00861A2E">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346DE93" w14:textId="77777777" w:rsidR="00C3457A" w:rsidRDefault="00C3457A" w:rsidP="00226D20">
                                  <w:pPr>
                                    <w:widowControl w:val="0"/>
                                    <w:autoSpaceDE w:val="0"/>
                                    <w:autoSpaceDN w:val="0"/>
                                    <w:adjustRightInd w:val="0"/>
                                    <w:rPr>
                                      <w:rFonts w:ascii="Arial" w:hAnsi="Arial" w:cs="Arial"/>
                                      <w:color w:val="000000" w:themeColor="text1"/>
                                      <w:sz w:val="24"/>
                                      <w:szCs w:val="24"/>
                                      <w:rtl/>
                                    </w:rPr>
                                  </w:pPr>
                                </w:p>
                                <w:p w14:paraId="10D592EF" w14:textId="1D4966F5" w:rsidR="00C3457A" w:rsidRPr="003F483C" w:rsidRDefault="00C3457A" w:rsidP="00426612">
                                  <w:pPr>
                                    <w:widowControl w:val="0"/>
                                    <w:autoSpaceDE w:val="0"/>
                                    <w:autoSpaceDN w:val="0"/>
                                    <w:adjustRightInd w:val="0"/>
                                    <w:rPr>
                                      <w:rFonts w:ascii="Arial" w:hAnsi="Arial" w:cs="Arial"/>
                                      <w:color w:val="000000" w:themeColor="text1"/>
                                      <w:sz w:val="24"/>
                                      <w:szCs w:val="24"/>
                                      <w:rtl/>
                                    </w:rPr>
                                  </w:pPr>
                                  <w:r>
                                    <w:rPr>
                                      <w:rFonts w:ascii="Arial" w:hAnsi="Arial" w:cs="Arial" w:hint="cs"/>
                                      <w:color w:val="000000" w:themeColor="text1"/>
                                      <w:sz w:val="24"/>
                                      <w:szCs w:val="24"/>
                                      <w:rtl/>
                                    </w:rPr>
                                    <w:t>شعبة النظافة</w:t>
                                  </w:r>
                                </w:p>
                                <w:p w14:paraId="7971540C"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BB237B0"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F0F20FF"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271AA1C"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61CE971B" w14:textId="77777777" w:rsidTr="00861A2E">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00705F5" w14:textId="77777777" w:rsidR="00C3457A" w:rsidRPr="005E549C" w:rsidRDefault="00C3457A" w:rsidP="00861A2E">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87C5CC0"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5FEF5EF" w14:textId="3B53AC44"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12DB6E7"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6C49CE39" w14:textId="77777777" w:rsidTr="00861A2E">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D87C2D2"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A310DB" w14:paraId="60CC1D57" w14:textId="77777777" w:rsidTr="00861A2E">
                              <w:trPr>
                                <w:cantSplit/>
                                <w:trHeight w:val="193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6795C09" w14:textId="77777777" w:rsidR="00C3457A" w:rsidRDefault="00C3457A" w:rsidP="00183FB7">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متابعة عمليات النظافة وتنفيذها ومتابعة عملية إدارة وتوزيع عمال الوطن ومتابعة مسارات آليات جمع النفايات.</w:t>
                                  </w:r>
                                </w:p>
                                <w:p w14:paraId="58CCC4DF" w14:textId="77777777" w:rsidR="00C3457A" w:rsidRDefault="00C3457A" w:rsidP="00861A2E">
                                  <w:pPr>
                                    <w:widowControl w:val="0"/>
                                    <w:autoSpaceDE w:val="0"/>
                                    <w:autoSpaceDN w:val="0"/>
                                    <w:adjustRightInd w:val="0"/>
                                    <w:jc w:val="center"/>
                                    <w:rPr>
                                      <w:rFonts w:ascii="Arial" w:hAnsi="Arial" w:cs="Arial"/>
                                      <w:color w:val="000000" w:themeColor="text1"/>
                                      <w:sz w:val="24"/>
                                      <w:szCs w:val="24"/>
                                      <w:rtl/>
                                    </w:rPr>
                                  </w:pPr>
                                </w:p>
                                <w:p w14:paraId="42A985AA" w14:textId="77777777" w:rsidR="00C3457A" w:rsidRPr="00B3706A" w:rsidRDefault="00C3457A" w:rsidP="00861A2E">
                                  <w:pPr>
                                    <w:widowControl w:val="0"/>
                                    <w:autoSpaceDE w:val="0"/>
                                    <w:autoSpaceDN w:val="0"/>
                                    <w:adjustRightInd w:val="0"/>
                                    <w:jc w:val="center"/>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7C799EC0" w14:textId="77777777" w:rsidR="00C3457A" w:rsidRPr="00A310DB" w:rsidRDefault="00C3457A" w:rsidP="00861A2E">
                                  <w:pPr>
                                    <w:widowControl w:val="0"/>
                                    <w:autoSpaceDE w:val="0"/>
                                    <w:autoSpaceDN w:val="0"/>
                                    <w:adjustRightInd w:val="0"/>
                                    <w:ind w:left="113" w:right="113"/>
                                    <w:jc w:val="center"/>
                                    <w:rPr>
                                      <w:rFonts w:ascii="Arial" w:hAnsi="Arial" w:cs="Arial"/>
                                      <w:color w:val="000000" w:themeColor="text1"/>
                                      <w:sz w:val="24"/>
                                      <w:szCs w:val="24"/>
                                      <w:rtl/>
                                    </w:rPr>
                                  </w:pPr>
                                  <w:r w:rsidRPr="00A310DB">
                                    <w:rPr>
                                      <w:rFonts w:cs="Simplified Arabic" w:hint="cs"/>
                                      <w:color w:val="000000" w:themeColor="text1"/>
                                      <w:sz w:val="28"/>
                                      <w:szCs w:val="28"/>
                                      <w:rtl/>
                                      <w:lang w:bidi="ar-JO"/>
                                    </w:rPr>
                                    <w:t>الهدف من الوظيفة</w:t>
                                  </w:r>
                                </w:p>
                              </w:tc>
                            </w:tr>
                            <w:tr w:rsidR="00C3457A" w:rsidRPr="00A310DB" w14:paraId="3AFFE76E" w14:textId="77777777" w:rsidTr="00861A2E">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18E7A89"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Pr>
                                      <w:rFonts w:ascii="Arial" w:hAnsi="Arial" w:cs="Arial"/>
                                      <w:color w:val="000000" w:themeColor="text1"/>
                                      <w:sz w:val="24"/>
                                      <w:szCs w:val="24"/>
                                      <w:rtl/>
                                    </w:rPr>
                                    <w:t>متابعة دوام العمال والتزامهم ب</w:t>
                                  </w:r>
                                  <w:r>
                                    <w:rPr>
                                      <w:rFonts w:ascii="Arial" w:hAnsi="Arial" w:cs="Arial" w:hint="cs"/>
                                      <w:color w:val="000000" w:themeColor="text1"/>
                                      <w:sz w:val="24"/>
                                      <w:szCs w:val="24"/>
                                      <w:rtl/>
                                    </w:rPr>
                                    <w:t>إ</w:t>
                                  </w:r>
                                  <w:r w:rsidRPr="0045389B">
                                    <w:rPr>
                                      <w:rFonts w:ascii="Arial" w:hAnsi="Arial" w:cs="Arial"/>
                                      <w:color w:val="000000" w:themeColor="text1"/>
                                      <w:sz w:val="24"/>
                                      <w:szCs w:val="24"/>
                                      <w:rtl/>
                                    </w:rPr>
                                    <w:t>ستخدام أدوات العمل بطريقة س</w:t>
                                  </w:r>
                                  <w:r>
                                    <w:rPr>
                                      <w:rFonts w:ascii="Arial" w:hAnsi="Arial" w:cs="Arial"/>
                                      <w:color w:val="000000" w:themeColor="text1"/>
                                      <w:sz w:val="24"/>
                                      <w:szCs w:val="24"/>
                                      <w:rtl/>
                                    </w:rPr>
                                    <w:t>ليمة</w:t>
                                  </w:r>
                                  <w:r>
                                    <w:rPr>
                                      <w:rFonts w:ascii="Arial" w:hAnsi="Arial" w:cs="Arial" w:hint="cs"/>
                                      <w:color w:val="000000" w:themeColor="text1"/>
                                      <w:sz w:val="24"/>
                                      <w:szCs w:val="24"/>
                                      <w:rtl/>
                                    </w:rPr>
                                    <w:t xml:space="preserve"> </w:t>
                                  </w:r>
                                  <w:r>
                                    <w:rPr>
                                      <w:rFonts w:ascii="Arial" w:hAnsi="Arial" w:cs="Arial"/>
                                      <w:color w:val="000000" w:themeColor="text1"/>
                                      <w:sz w:val="24"/>
                                      <w:szCs w:val="24"/>
                                      <w:rtl/>
                                    </w:rPr>
                                    <w:t>(اللباس الرسمي</w:t>
                                  </w:r>
                                  <w:r>
                                    <w:rPr>
                                      <w:rFonts w:ascii="Arial" w:hAnsi="Arial" w:cs="Arial" w:hint="cs"/>
                                      <w:color w:val="000000" w:themeColor="text1"/>
                                      <w:sz w:val="24"/>
                                      <w:szCs w:val="24"/>
                                      <w:rtl/>
                                    </w:rPr>
                                    <w:t>،</w:t>
                                  </w:r>
                                  <w:r>
                                    <w:rPr>
                                      <w:rFonts w:ascii="Arial" w:hAnsi="Arial" w:cs="Arial"/>
                                      <w:color w:val="000000" w:themeColor="text1"/>
                                      <w:sz w:val="24"/>
                                      <w:szCs w:val="24"/>
                                      <w:rtl/>
                                    </w:rPr>
                                    <w:t xml:space="preserve"> المكانس...)</w:t>
                                  </w:r>
                                  <w:r>
                                    <w:rPr>
                                      <w:rFonts w:ascii="Arial" w:hAnsi="Arial" w:cs="Arial" w:hint="cs"/>
                                      <w:color w:val="000000" w:themeColor="text1"/>
                                      <w:sz w:val="24"/>
                                      <w:szCs w:val="24"/>
                                      <w:rtl/>
                                    </w:rPr>
                                    <w:t>.</w:t>
                                  </w:r>
                                </w:p>
                                <w:p w14:paraId="21FF8AC6"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hint="cs"/>
                                      <w:color w:val="000000" w:themeColor="text1"/>
                                      <w:sz w:val="24"/>
                                      <w:szCs w:val="24"/>
                                      <w:rtl/>
                                    </w:rPr>
                                    <w:t>إ</w:t>
                                  </w:r>
                                  <w:r w:rsidRPr="0045389B">
                                    <w:rPr>
                                      <w:rFonts w:ascii="Arial" w:hAnsi="Arial" w:cs="Arial"/>
                                      <w:color w:val="000000" w:themeColor="text1"/>
                                      <w:sz w:val="24"/>
                                      <w:szCs w:val="24"/>
                                      <w:rtl/>
                                    </w:rPr>
                                    <w:t xml:space="preserve">بلاغ كاتب الشعبة في حال غياب أحد العمال ليتم تأمين عامل لتغطية مساره المعد حسب خرائط توزيع العمال. </w:t>
                                  </w:r>
                                </w:p>
                                <w:p w14:paraId="637B9FD3"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تكنيس الشوارع الرئيسية والفرعية وأطراف الجزر الوسطية.</w:t>
                                  </w:r>
                                </w:p>
                                <w:p w14:paraId="18AF4FF3"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جمع</w:t>
                                  </w:r>
                                  <w:r>
                                    <w:rPr>
                                      <w:rFonts w:ascii="Arial" w:hAnsi="Arial" w:cs="Arial"/>
                                      <w:color w:val="000000" w:themeColor="text1"/>
                                      <w:sz w:val="24"/>
                                      <w:szCs w:val="24"/>
                                      <w:rtl/>
                                    </w:rPr>
                                    <w:t xml:space="preserve"> النفايات الظاهرة على الشوارع و</w:t>
                                  </w:r>
                                  <w:r w:rsidRPr="0045389B">
                                    <w:rPr>
                                      <w:rFonts w:ascii="Arial" w:hAnsi="Arial" w:cs="Arial"/>
                                      <w:color w:val="000000" w:themeColor="text1"/>
                                      <w:sz w:val="24"/>
                                      <w:szCs w:val="24"/>
                                      <w:rtl/>
                                    </w:rPr>
                                    <w:t>الأرصفة (الأكياس و النفايات الظاهرة).</w:t>
                                  </w:r>
                                </w:p>
                                <w:p w14:paraId="189ADF24"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نظافة ما حول الح</w:t>
                                  </w:r>
                                  <w:r>
                                    <w:rPr>
                                      <w:rFonts w:ascii="Arial" w:hAnsi="Arial" w:cs="Arial" w:hint="cs"/>
                                      <w:color w:val="000000" w:themeColor="text1"/>
                                      <w:sz w:val="24"/>
                                      <w:szCs w:val="24"/>
                                      <w:rtl/>
                                    </w:rPr>
                                    <w:t>ا</w:t>
                                  </w:r>
                                  <w:r>
                                    <w:rPr>
                                      <w:rFonts w:ascii="Arial" w:hAnsi="Arial" w:cs="Arial"/>
                                      <w:color w:val="000000" w:themeColor="text1"/>
                                      <w:sz w:val="24"/>
                                      <w:szCs w:val="24"/>
                                      <w:rtl/>
                                    </w:rPr>
                                    <w:t>ويات و</w:t>
                                  </w:r>
                                  <w:r>
                                    <w:rPr>
                                      <w:rFonts w:ascii="Arial" w:hAnsi="Arial" w:cs="Arial" w:hint="cs"/>
                                      <w:color w:val="000000" w:themeColor="text1"/>
                                      <w:sz w:val="24"/>
                                      <w:szCs w:val="24"/>
                                      <w:rtl/>
                                    </w:rPr>
                                    <w:t>إ</w:t>
                                  </w:r>
                                  <w:r w:rsidRPr="0045389B">
                                    <w:rPr>
                                      <w:rFonts w:ascii="Arial" w:hAnsi="Arial" w:cs="Arial"/>
                                      <w:color w:val="000000" w:themeColor="text1"/>
                                      <w:sz w:val="24"/>
                                      <w:szCs w:val="24"/>
                                      <w:rtl/>
                                    </w:rPr>
                                    <w:t>زالة الأعشاب الظاهرة على أطراف الأرصفة (الكندرين)</w:t>
                                  </w:r>
                                  <w:r>
                                    <w:rPr>
                                      <w:rFonts w:ascii="Arial" w:hAnsi="Arial" w:cs="Arial" w:hint="cs"/>
                                      <w:color w:val="000000" w:themeColor="text1"/>
                                      <w:sz w:val="24"/>
                                      <w:szCs w:val="24"/>
                                      <w:rtl/>
                                    </w:rPr>
                                    <w:t>.</w:t>
                                  </w:r>
                                </w:p>
                                <w:p w14:paraId="086F34F5"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نظافة الحدائق والساحات والأدراج وجسور المشاة وأنفاق المشاة و</w:t>
                                  </w:r>
                                  <w:r>
                                    <w:rPr>
                                      <w:rFonts w:ascii="Arial" w:hAnsi="Arial" w:cs="Arial"/>
                                      <w:color w:val="000000" w:themeColor="text1"/>
                                      <w:sz w:val="24"/>
                                      <w:szCs w:val="24"/>
                                      <w:rtl/>
                                    </w:rPr>
                                    <w:t>السفوح و</w:t>
                                  </w:r>
                                  <w:r w:rsidRPr="0045389B">
                                    <w:rPr>
                                      <w:rFonts w:ascii="Arial" w:hAnsi="Arial" w:cs="Arial"/>
                                      <w:color w:val="000000" w:themeColor="text1"/>
                                      <w:sz w:val="24"/>
                                      <w:szCs w:val="24"/>
                                      <w:rtl/>
                                    </w:rPr>
                                    <w:t>مجاري ال</w:t>
                                  </w:r>
                                  <w:r>
                                    <w:rPr>
                                      <w:rFonts w:ascii="Arial" w:hAnsi="Arial" w:cs="Arial"/>
                                      <w:color w:val="000000" w:themeColor="text1"/>
                                      <w:sz w:val="24"/>
                                      <w:szCs w:val="24"/>
                                      <w:rtl/>
                                    </w:rPr>
                                    <w:t>أو</w:t>
                                  </w:r>
                                  <w:r w:rsidRPr="0045389B">
                                    <w:rPr>
                                      <w:rFonts w:ascii="Arial" w:hAnsi="Arial" w:cs="Arial"/>
                                      <w:color w:val="000000" w:themeColor="text1"/>
                                      <w:sz w:val="24"/>
                                      <w:szCs w:val="24"/>
                                      <w:rtl/>
                                    </w:rPr>
                                    <w:t>دية ومناهل تصريف مياه الأمطار</w:t>
                                  </w:r>
                                  <w:r w:rsidRPr="0045389B">
                                    <w:rPr>
                                      <w:rFonts w:ascii="Arial" w:hAnsi="Arial" w:cs="Arial" w:hint="cs"/>
                                      <w:color w:val="000000" w:themeColor="text1"/>
                                      <w:sz w:val="24"/>
                                      <w:szCs w:val="24"/>
                                      <w:rtl/>
                                    </w:rPr>
                                    <w:t>و المقابر</w:t>
                                  </w:r>
                                  <w:r w:rsidRPr="0045389B">
                                    <w:rPr>
                                      <w:rFonts w:ascii="Arial" w:hAnsi="Arial" w:cs="Arial"/>
                                      <w:color w:val="000000" w:themeColor="text1"/>
                                      <w:sz w:val="24"/>
                                      <w:szCs w:val="24"/>
                                      <w:rtl/>
                                    </w:rPr>
                                    <w:t>.</w:t>
                                  </w:r>
                                </w:p>
                                <w:p w14:paraId="2D4F5C6B"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sidRPr="0045389B">
                                    <w:rPr>
                                      <w:rFonts w:ascii="Arial" w:hAnsi="Arial" w:cs="Arial"/>
                                      <w:color w:val="000000" w:themeColor="text1"/>
                                      <w:sz w:val="24"/>
                                      <w:szCs w:val="24"/>
                                      <w:rtl/>
                                    </w:rPr>
                                    <w:t xml:space="preserve">متابعة الطرح العشوائي للطمم والأنقاض ومخلفات البناء </w:t>
                                  </w:r>
                                  <w:r>
                                    <w:rPr>
                                      <w:rFonts w:ascii="Arial" w:hAnsi="Arial" w:cs="Arial"/>
                                      <w:color w:val="000000" w:themeColor="text1"/>
                                      <w:sz w:val="24"/>
                                      <w:szCs w:val="24"/>
                                      <w:rtl/>
                                    </w:rPr>
                                    <w:t>في الساحات العامة و</w:t>
                                  </w:r>
                                  <w:r>
                                    <w:rPr>
                                      <w:rFonts w:ascii="Arial" w:hAnsi="Arial" w:cs="Arial" w:hint="cs"/>
                                      <w:color w:val="000000" w:themeColor="text1"/>
                                      <w:sz w:val="24"/>
                                      <w:szCs w:val="24"/>
                                      <w:rtl/>
                                    </w:rPr>
                                    <w:t>إ</w:t>
                                  </w:r>
                                  <w:r w:rsidRPr="0045389B">
                                    <w:rPr>
                                      <w:rFonts w:ascii="Arial" w:hAnsi="Arial" w:cs="Arial"/>
                                      <w:color w:val="000000" w:themeColor="text1"/>
                                      <w:sz w:val="24"/>
                                      <w:szCs w:val="24"/>
                                      <w:rtl/>
                                    </w:rPr>
                                    <w:t xml:space="preserve">بلاغ العمال بتزويده برقم السيارة المخالفة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المنزل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اسم صاحب المشروع الذي قام بطرح هذه المخلفات.</w:t>
                                  </w:r>
                                </w:p>
                                <w:p w14:paraId="58993E4D"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color w:val="000000" w:themeColor="text1"/>
                                      <w:sz w:val="24"/>
                                      <w:szCs w:val="24"/>
                                      <w:rtl/>
                                    </w:rPr>
                                    <w:t>متابعة تعشيب الجزر الوسطية و</w:t>
                                  </w:r>
                                  <w:r w:rsidRPr="0045389B">
                                    <w:rPr>
                                      <w:rFonts w:ascii="Arial" w:hAnsi="Arial" w:cs="Arial"/>
                                      <w:color w:val="000000" w:themeColor="text1"/>
                                      <w:sz w:val="24"/>
                                      <w:szCs w:val="24"/>
                                      <w:rtl/>
                                    </w:rPr>
                                    <w:t>المثلثات والتنسيق لذلك مع كاتب الشعبة لإعداد برنامج عمل لذلك مع فريق الإسناد.</w:t>
                                  </w:r>
                                </w:p>
                                <w:p w14:paraId="09F7EA1D" w14:textId="77777777" w:rsidR="00C3457A"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sidRPr="0045389B">
                                    <w:rPr>
                                      <w:rFonts w:ascii="Arial" w:hAnsi="Arial" w:cs="Arial"/>
                                      <w:color w:val="000000" w:themeColor="text1"/>
                                      <w:sz w:val="24"/>
                                      <w:szCs w:val="24"/>
                                      <w:rtl/>
                                    </w:rPr>
                                    <w:t>متابعة مسار آليات النظافة وتفريغ الح</w:t>
                                  </w:r>
                                  <w:r>
                                    <w:rPr>
                                      <w:rFonts w:ascii="Arial" w:hAnsi="Arial" w:cs="Arial" w:hint="cs"/>
                                      <w:color w:val="000000" w:themeColor="text1"/>
                                      <w:sz w:val="24"/>
                                      <w:szCs w:val="24"/>
                                      <w:rtl/>
                                    </w:rPr>
                                    <w:t>ا</w:t>
                                  </w:r>
                                  <w:r>
                                    <w:rPr>
                                      <w:rFonts w:ascii="Arial" w:hAnsi="Arial" w:cs="Arial"/>
                                      <w:color w:val="000000" w:themeColor="text1"/>
                                      <w:sz w:val="24"/>
                                      <w:szCs w:val="24"/>
                                      <w:rtl/>
                                    </w:rPr>
                                    <w:t>ويات و</w:t>
                                  </w:r>
                                  <w:r w:rsidRPr="0045389B">
                                    <w:rPr>
                                      <w:rFonts w:ascii="Arial" w:hAnsi="Arial" w:cs="Arial"/>
                                      <w:color w:val="000000" w:themeColor="text1"/>
                                      <w:sz w:val="24"/>
                                      <w:szCs w:val="24"/>
                                      <w:rtl/>
                                    </w:rPr>
                                    <w:t>تفريغ البيانات على تقرير العمل اليومي.</w:t>
                                  </w:r>
                                </w:p>
                                <w:p w14:paraId="06DD21B9" w14:textId="77777777" w:rsidR="00C3457A"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Pr>
                                      <w:rFonts w:ascii="Arial" w:hAnsi="Arial" w:cs="Arial" w:hint="cs"/>
                                      <w:color w:val="000000" w:themeColor="text1"/>
                                      <w:sz w:val="24"/>
                                      <w:szCs w:val="24"/>
                                      <w:rtl/>
                                    </w:rPr>
                                    <w:t>التبليغ عن وضع الحاويات وحاجتها إلى الصيانة وحاجة الحي إلى زيادة عدد الحاويات وتوزيعها.</w:t>
                                  </w:r>
                                </w:p>
                                <w:p w14:paraId="6C6358BF"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hint="cs"/>
                                      <w:color w:val="000000" w:themeColor="text1"/>
                                      <w:sz w:val="24"/>
                                      <w:szCs w:val="24"/>
                                      <w:rtl/>
                                    </w:rPr>
                                    <w:t>متابعة حملات النظافة الشاملة ضمن المواقع التي بحاجة إلى حملة.</w:t>
                                  </w:r>
                                </w:p>
                                <w:p w14:paraId="3A508D79"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تمرير أي ملاحظة طارئة عبر الهاتف إلى المسؤول الم</w:t>
                                  </w:r>
                                  <w:r>
                                    <w:rPr>
                                      <w:rFonts w:ascii="Arial" w:hAnsi="Arial" w:cs="Arial"/>
                                      <w:color w:val="000000" w:themeColor="text1"/>
                                      <w:sz w:val="24"/>
                                      <w:szCs w:val="24"/>
                                      <w:rtl/>
                                    </w:rPr>
                                    <w:t>باشر(</w:t>
                                  </w:r>
                                  <w:r>
                                    <w:rPr>
                                      <w:rFonts w:ascii="Arial" w:hAnsi="Arial" w:cs="Arial" w:hint="cs"/>
                                      <w:color w:val="000000" w:themeColor="text1"/>
                                      <w:sz w:val="24"/>
                                      <w:szCs w:val="24"/>
                                      <w:rtl/>
                                    </w:rPr>
                                    <w:t>إ</w:t>
                                  </w:r>
                                  <w:r w:rsidRPr="0045389B">
                                    <w:rPr>
                                      <w:rFonts w:ascii="Arial" w:hAnsi="Arial" w:cs="Arial"/>
                                      <w:color w:val="000000" w:themeColor="text1"/>
                                      <w:sz w:val="24"/>
                                      <w:szCs w:val="24"/>
                                      <w:rtl/>
                                    </w:rPr>
                                    <w:t xml:space="preserve">نهيار جدار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مبنى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حادث سير أدى إلى أضرار بممتلكات </w:t>
                                  </w:r>
                                  <w:r w:rsidRPr="0045389B">
                                    <w:rPr>
                                      <w:rFonts w:ascii="Arial" w:hAnsi="Arial" w:cs="Arial" w:hint="cs"/>
                                      <w:color w:val="000000" w:themeColor="text1"/>
                                      <w:sz w:val="24"/>
                                      <w:szCs w:val="24"/>
                                      <w:rtl/>
                                    </w:rPr>
                                    <w:t>البلدية</w:t>
                                  </w:r>
                                  <w:r w:rsidRPr="0045389B">
                                    <w:rPr>
                                      <w:rFonts w:ascii="Arial" w:hAnsi="Arial" w:cs="Arial"/>
                                      <w:color w:val="000000" w:themeColor="text1"/>
                                      <w:sz w:val="24"/>
                                      <w:szCs w:val="24"/>
                                      <w:rtl/>
                                    </w:rPr>
                                    <w:t>......)</w:t>
                                  </w:r>
                                  <w:r>
                                    <w:rPr>
                                      <w:rFonts w:ascii="Arial" w:hAnsi="Arial" w:cs="Arial" w:hint="cs"/>
                                      <w:color w:val="000000" w:themeColor="text1"/>
                                      <w:sz w:val="24"/>
                                      <w:szCs w:val="24"/>
                                      <w:rtl/>
                                    </w:rPr>
                                    <w:t>.</w:t>
                                  </w:r>
                                </w:p>
                                <w:p w14:paraId="3F503EFD"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color w:val="000000" w:themeColor="text1"/>
                                      <w:sz w:val="24"/>
                                      <w:szCs w:val="24"/>
                                      <w:rtl/>
                                    </w:rPr>
                                    <w:t>متابعة اليافطات و</w:t>
                                  </w:r>
                                  <w:r w:rsidRPr="0045389B">
                                    <w:rPr>
                                      <w:rFonts w:ascii="Arial" w:hAnsi="Arial" w:cs="Arial"/>
                                      <w:color w:val="000000" w:themeColor="text1"/>
                                      <w:sz w:val="24"/>
                                      <w:szCs w:val="24"/>
                                      <w:rtl/>
                                    </w:rPr>
                                    <w:t>لوحات التسمية والترقيم السواري والأعلام.</w:t>
                                  </w:r>
                                </w:p>
                                <w:p w14:paraId="048D3632" w14:textId="77777777" w:rsidR="00C3457A" w:rsidRPr="008146F7" w:rsidRDefault="00C3457A" w:rsidP="009306A0">
                                  <w:pPr>
                                    <w:pStyle w:val="ListParagraph"/>
                                    <w:widowControl w:val="0"/>
                                    <w:numPr>
                                      <w:ilvl w:val="0"/>
                                      <w:numId w:val="33"/>
                                    </w:numPr>
                                    <w:autoSpaceDE w:val="0"/>
                                    <w:autoSpaceDN w:val="0"/>
                                    <w:adjustRightInd w:val="0"/>
                                    <w:spacing w:line="360" w:lineRule="auto"/>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بأية أعمال أخرى يكلف بها من قبل المسؤول المباشر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رئيس </w:t>
                                  </w:r>
                                  <w:r>
                                    <w:rPr>
                                      <w:rFonts w:ascii="Arial" w:hAnsi="Arial" w:cs="Arial" w:hint="cs"/>
                                      <w:color w:val="000000" w:themeColor="text1"/>
                                      <w:sz w:val="24"/>
                                      <w:szCs w:val="24"/>
                                      <w:rtl/>
                                      <w:lang w:bidi="ar-JO"/>
                                    </w:rPr>
                                    <w:t>الشعبة و</w:t>
                                  </w:r>
                                  <w:r w:rsidRPr="008146F7">
                                    <w:rPr>
                                      <w:rFonts w:ascii="Arial" w:hAnsi="Arial" w:cs="Arial" w:hint="cs"/>
                                      <w:color w:val="000000" w:themeColor="text1"/>
                                      <w:sz w:val="24"/>
                                      <w:szCs w:val="24"/>
                                      <w:rtl/>
                                    </w:rPr>
                                    <w:t>تكون في نطاق عمله</w:t>
                                  </w:r>
                                  <w:r>
                                    <w:rPr>
                                      <w:rFonts w:ascii="Arial" w:hAnsi="Arial" w:cs="Arial" w:hint="cs"/>
                                      <w:color w:val="000000" w:themeColor="text1"/>
                                      <w:sz w:val="24"/>
                                      <w:szCs w:val="24"/>
                                      <w:rtl/>
                                    </w:rPr>
                                    <w:t>.</w:t>
                                  </w:r>
                                  <w:r w:rsidRPr="008146F7">
                                    <w:rPr>
                                      <w:rFonts w:ascii="Arial" w:hAnsi="Arial" w:cs="Arial" w:hint="cs"/>
                                      <w:color w:val="000000" w:themeColor="text1"/>
                                      <w:sz w:val="24"/>
                                      <w:szCs w:val="24"/>
                                      <w:rtl/>
                                    </w:rPr>
                                    <w:t xml:space="preserve"> </w:t>
                                  </w:r>
                                </w:p>
                                <w:p w14:paraId="3864DE2D" w14:textId="77777777" w:rsidR="00C3457A" w:rsidRPr="002F4081" w:rsidRDefault="00C3457A" w:rsidP="002F4081">
                                  <w:pPr>
                                    <w:widowControl w:val="0"/>
                                    <w:autoSpaceDE w:val="0"/>
                                    <w:autoSpaceDN w:val="0"/>
                                    <w:adjustRightInd w:val="0"/>
                                    <w:ind w:left="360"/>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10AC3F2A"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065E3125" w14:textId="77777777" w:rsidR="00C3457A" w:rsidRDefault="00C34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4877F" id="Rectangle 31" o:spid="_x0000_s1038" style="position:absolute;left:0;text-align:left;margin-left:0;margin-top:20.85pt;width:561.25pt;height:703.9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2093"/>
                        <w:gridCol w:w="1417"/>
                        <w:gridCol w:w="142"/>
                        <w:gridCol w:w="1276"/>
                        <w:gridCol w:w="2260"/>
                        <w:gridCol w:w="1000"/>
                        <w:gridCol w:w="2126"/>
                        <w:gridCol w:w="709"/>
                      </w:tblGrid>
                      <w:tr w:rsidR="00C3457A" w:rsidRPr="003073F6" w14:paraId="3945410E" w14:textId="77777777" w:rsidTr="00861A2E">
                        <w:trPr>
                          <w:trHeight w:val="534"/>
                        </w:trPr>
                        <w:tc>
                          <w:tcPr>
                            <w:tcW w:w="11023" w:type="dxa"/>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100B16F9" w14:textId="77777777" w:rsidR="00C3457A" w:rsidRPr="00B663D9" w:rsidRDefault="00C3457A" w:rsidP="00A30E92">
                            <w:pPr>
                              <w:widowControl w:val="0"/>
                              <w:autoSpaceDE w:val="0"/>
                              <w:autoSpaceDN w:val="0"/>
                              <w:adjustRightInd w:val="0"/>
                              <w:jc w:val="center"/>
                              <w:rPr>
                                <w:rFonts w:ascii="Arial" w:hAnsi="Arial" w:cs="Arial"/>
                                <w:color w:val="FFFF00"/>
                                <w:sz w:val="32"/>
                                <w:szCs w:val="32"/>
                                <w:rtl/>
                              </w:rPr>
                            </w:pPr>
                            <w:r w:rsidRPr="00B663D9">
                              <w:rPr>
                                <w:rFonts w:ascii="Arial" w:hAnsi="Arial" w:cs="Arial" w:hint="cs"/>
                                <w:color w:val="FFFF00"/>
                                <w:rtl/>
                              </w:rPr>
                              <w:t>و</w:t>
                            </w:r>
                          </w:p>
                          <w:p w14:paraId="147CFC17" w14:textId="77777777" w:rsidR="00C3457A" w:rsidRPr="00B663D9" w:rsidRDefault="00C3457A" w:rsidP="00A30E92">
                            <w:pPr>
                              <w:widowControl w:val="0"/>
                              <w:autoSpaceDE w:val="0"/>
                              <w:autoSpaceDN w:val="0"/>
                              <w:adjustRightInd w:val="0"/>
                              <w:jc w:val="center"/>
                              <w:rPr>
                                <w:rFonts w:ascii="Arial" w:hAnsi="Arial" w:cs="Arial"/>
                                <w:color w:val="000000" w:themeColor="text1"/>
                                <w:sz w:val="28"/>
                                <w:szCs w:val="28"/>
                                <w:rtl/>
                              </w:rPr>
                            </w:pPr>
                            <w:r w:rsidRPr="00B663D9">
                              <w:rPr>
                                <w:rFonts w:ascii="Arial" w:hAnsi="Arial" w:cs="Arial" w:hint="cs"/>
                                <w:color w:val="000000" w:themeColor="text1"/>
                                <w:sz w:val="28"/>
                                <w:szCs w:val="28"/>
                                <w:rtl/>
                              </w:rPr>
                              <w:t xml:space="preserve">بطاقة </w:t>
                            </w:r>
                            <w:r w:rsidRPr="00B663D9">
                              <w:rPr>
                                <w:rFonts w:ascii="Arial" w:hAnsi="Arial" w:cs="Arial" w:hint="eastAsia"/>
                                <w:color w:val="000000" w:themeColor="text1"/>
                                <w:sz w:val="28"/>
                                <w:szCs w:val="28"/>
                                <w:rtl/>
                              </w:rPr>
                              <w:t>وصف</w:t>
                            </w:r>
                            <w:r w:rsidRPr="00B663D9">
                              <w:rPr>
                                <w:rFonts w:ascii="Arial" w:hAnsi="Arial" w:cs="Arial"/>
                                <w:color w:val="000000" w:themeColor="text1"/>
                                <w:sz w:val="28"/>
                                <w:szCs w:val="28"/>
                                <w:rtl/>
                              </w:rPr>
                              <w:t xml:space="preserve"> وظيفي</w:t>
                            </w:r>
                          </w:p>
                          <w:p w14:paraId="19DFC996"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3073F6" w14:paraId="3ADAE15E" w14:textId="77777777" w:rsidTr="00861A2E">
                        <w:trPr>
                          <w:trHeight w:val="709"/>
                        </w:trPr>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DD8D74"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1559" w:type="dxa"/>
                            <w:gridSpan w:val="2"/>
                            <w:tcBorders>
                              <w:top w:val="single" w:sz="12" w:space="0" w:color="000000" w:themeColor="text1"/>
                              <w:left w:val="single" w:sz="12" w:space="0" w:color="000000" w:themeColor="text1"/>
                              <w:bottom w:val="single" w:sz="12" w:space="0" w:color="000000" w:themeColor="text1"/>
                              <w:right w:val="double" w:sz="4" w:space="0" w:color="auto"/>
                            </w:tcBorders>
                            <w:vAlign w:val="center"/>
                          </w:tcPr>
                          <w:p w14:paraId="3E886D0A"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الرمز الوظيفي</w:t>
                            </w:r>
                          </w:p>
                        </w:tc>
                        <w:tc>
                          <w:tcPr>
                            <w:tcW w:w="3536" w:type="dxa"/>
                            <w:gridSpan w:val="2"/>
                            <w:tcBorders>
                              <w:top w:val="double" w:sz="4" w:space="0" w:color="auto"/>
                              <w:left w:val="double" w:sz="4" w:space="0" w:color="auto"/>
                              <w:bottom w:val="double" w:sz="4" w:space="0" w:color="auto"/>
                              <w:right w:val="double" w:sz="4" w:space="0" w:color="auto"/>
                            </w:tcBorders>
                            <w:vAlign w:val="center"/>
                          </w:tcPr>
                          <w:p w14:paraId="12CBE091" w14:textId="77777777" w:rsidR="00C3457A" w:rsidRDefault="00C3457A" w:rsidP="00861A2E">
                            <w:pPr>
                              <w:widowControl w:val="0"/>
                              <w:autoSpaceDE w:val="0"/>
                              <w:autoSpaceDN w:val="0"/>
                              <w:adjustRightInd w:val="0"/>
                              <w:ind w:left="360"/>
                              <w:rPr>
                                <w:rFonts w:ascii="Arial" w:hAnsi="Arial" w:cs="Arial"/>
                                <w:color w:val="000000" w:themeColor="text1"/>
                                <w:sz w:val="24"/>
                                <w:szCs w:val="24"/>
                                <w:rtl/>
                              </w:rPr>
                            </w:pPr>
                          </w:p>
                          <w:p w14:paraId="3272DC8A" w14:textId="77777777" w:rsidR="00C3457A" w:rsidRPr="003F483C" w:rsidRDefault="00C3457A" w:rsidP="00861A2E">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 xml:space="preserve">مراقب حي </w:t>
                            </w:r>
                          </w:p>
                          <w:p w14:paraId="7B836702" w14:textId="77777777" w:rsidR="00C3457A" w:rsidRPr="005E549C" w:rsidRDefault="00C3457A" w:rsidP="00861A2E">
                            <w:pPr>
                              <w:widowControl w:val="0"/>
                              <w:autoSpaceDE w:val="0"/>
                              <w:autoSpaceDN w:val="0"/>
                              <w:adjustRightInd w:val="0"/>
                              <w:jc w:val="center"/>
                              <w:rPr>
                                <w:rFonts w:ascii="Arial" w:hAnsi="Arial" w:cs="Arial"/>
                                <w:b/>
                                <w:i/>
                                <w:color w:val="948A54"/>
                              </w:rPr>
                            </w:pPr>
                          </w:p>
                        </w:tc>
                        <w:tc>
                          <w:tcPr>
                            <w:tcW w:w="3835" w:type="dxa"/>
                            <w:gridSpan w:val="3"/>
                            <w:tcBorders>
                              <w:top w:val="single" w:sz="12" w:space="0" w:color="000000" w:themeColor="text1"/>
                              <w:left w:val="double" w:sz="4" w:space="0" w:color="auto"/>
                              <w:bottom w:val="single" w:sz="12" w:space="0" w:color="000000" w:themeColor="text1"/>
                              <w:right w:val="single" w:sz="12" w:space="0" w:color="000000" w:themeColor="text1"/>
                            </w:tcBorders>
                            <w:vAlign w:val="center"/>
                          </w:tcPr>
                          <w:p w14:paraId="7B139F80"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المسمى الوظيفي</w:t>
                            </w:r>
                          </w:p>
                        </w:tc>
                      </w:tr>
                      <w:tr w:rsidR="00C3457A" w:rsidRPr="003073F6" w14:paraId="1327F86A" w14:textId="77777777" w:rsidTr="00861A2E">
                        <w:trPr>
                          <w:trHeight w:val="683"/>
                        </w:trPr>
                        <w:tc>
                          <w:tcPr>
                            <w:tcW w:w="718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04B454" w14:textId="77777777" w:rsidR="00C3457A" w:rsidRPr="003F483C" w:rsidRDefault="00C3457A" w:rsidP="00861A2E">
                            <w:pPr>
                              <w:widowControl w:val="0"/>
                              <w:autoSpaceDE w:val="0"/>
                              <w:autoSpaceDN w:val="0"/>
                              <w:adjustRightInd w:val="0"/>
                              <w:ind w:left="360"/>
                              <w:rPr>
                                <w:rFonts w:ascii="Arial" w:hAnsi="Arial" w:cs="Arial"/>
                                <w:color w:val="000000" w:themeColor="text1"/>
                                <w:sz w:val="24"/>
                                <w:szCs w:val="24"/>
                                <w:rtl/>
                              </w:rPr>
                            </w:pPr>
                            <w:r>
                              <w:rPr>
                                <w:rFonts w:ascii="Arial" w:hAnsi="Arial" w:cs="Arial" w:hint="cs"/>
                                <w:color w:val="000000" w:themeColor="text1"/>
                                <w:sz w:val="24"/>
                                <w:szCs w:val="24"/>
                                <w:rtl/>
                              </w:rPr>
                              <w:t xml:space="preserve">رئيس شعبة النظافة  </w:t>
                            </w:r>
                          </w:p>
                          <w:p w14:paraId="2186EAE9"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38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EEB1CD"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المسؤول المباشر</w:t>
                            </w:r>
                          </w:p>
                        </w:tc>
                      </w:tr>
                      <w:tr w:rsidR="00C3457A" w:rsidRPr="008433E0" w14:paraId="0D34A3A1" w14:textId="77777777" w:rsidTr="00861A2E">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F71C668" w14:textId="77777777" w:rsidR="00C3457A" w:rsidRPr="002F4081" w:rsidRDefault="00C3457A" w:rsidP="00861A2E">
                            <w:pPr>
                              <w:widowControl w:val="0"/>
                              <w:autoSpaceDE w:val="0"/>
                              <w:autoSpaceDN w:val="0"/>
                              <w:adjustRightInd w:val="0"/>
                              <w:jc w:val="center"/>
                              <w:rPr>
                                <w:rFonts w:ascii="Arial" w:hAnsi="Arial" w:cs="Arial"/>
                                <w:color w:val="000000" w:themeColor="text1"/>
                                <w:sz w:val="18"/>
                                <w:szCs w:val="18"/>
                              </w:rPr>
                            </w:pPr>
                          </w:p>
                          <w:p w14:paraId="4AD5840F" w14:textId="77777777" w:rsidR="00C3457A" w:rsidRDefault="00C3457A" w:rsidP="00861A2E">
                            <w:pPr>
                              <w:widowControl w:val="0"/>
                              <w:autoSpaceDE w:val="0"/>
                              <w:autoSpaceDN w:val="0"/>
                              <w:adjustRightInd w:val="0"/>
                              <w:jc w:val="center"/>
                              <w:rPr>
                                <w:rFonts w:ascii="Arial" w:hAnsi="Arial" w:cs="Arial"/>
                                <w:color w:val="000000" w:themeColor="text1"/>
                                <w:sz w:val="28"/>
                                <w:szCs w:val="28"/>
                                <w:rtl/>
                              </w:rPr>
                            </w:pPr>
                            <w:r w:rsidRPr="008433E0">
                              <w:rPr>
                                <w:rFonts w:ascii="Arial" w:hAnsi="Arial" w:cs="Arial" w:hint="cs"/>
                                <w:color w:val="000000" w:themeColor="text1"/>
                                <w:sz w:val="28"/>
                                <w:szCs w:val="28"/>
                                <w:rtl/>
                              </w:rPr>
                              <w:t>موقع الوظيفة</w:t>
                            </w:r>
                            <w:r w:rsidRPr="008433E0">
                              <w:rPr>
                                <w:rFonts w:ascii="Arial" w:hAnsi="Arial" w:cs="Arial"/>
                                <w:color w:val="000000" w:themeColor="text1"/>
                                <w:sz w:val="28"/>
                                <w:szCs w:val="28"/>
                              </w:rPr>
                              <w:t xml:space="preserve"> </w:t>
                            </w:r>
                            <w:r w:rsidRPr="008433E0">
                              <w:rPr>
                                <w:rFonts w:ascii="Arial" w:hAnsi="Arial" w:cs="Arial" w:hint="cs"/>
                                <w:color w:val="000000" w:themeColor="text1"/>
                                <w:sz w:val="28"/>
                                <w:szCs w:val="28"/>
                                <w:rtl/>
                              </w:rPr>
                              <w:t>(العلاقات التنظيمية)</w:t>
                            </w:r>
                          </w:p>
                          <w:p w14:paraId="7C380C16" w14:textId="77777777" w:rsidR="00C3457A" w:rsidRPr="002F4081" w:rsidRDefault="00C3457A" w:rsidP="00861A2E">
                            <w:pPr>
                              <w:widowControl w:val="0"/>
                              <w:autoSpaceDE w:val="0"/>
                              <w:autoSpaceDN w:val="0"/>
                              <w:adjustRightInd w:val="0"/>
                              <w:jc w:val="center"/>
                              <w:rPr>
                                <w:rFonts w:ascii="Arial" w:hAnsi="Arial" w:cs="Arial"/>
                                <w:color w:val="000000" w:themeColor="text1"/>
                                <w:sz w:val="18"/>
                                <w:szCs w:val="18"/>
                              </w:rPr>
                            </w:pPr>
                          </w:p>
                        </w:tc>
                      </w:tr>
                      <w:tr w:rsidR="00C3457A" w:rsidRPr="003073F6" w14:paraId="138020BE" w14:textId="77777777" w:rsidTr="00861A2E">
                        <w:trPr>
                          <w:trHeight w:val="517"/>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0787C3F" w14:textId="77777777" w:rsidR="00C3457A" w:rsidRDefault="00C3457A" w:rsidP="00226D20">
                            <w:pPr>
                              <w:autoSpaceDE w:val="0"/>
                              <w:autoSpaceDN w:val="0"/>
                              <w:adjustRightInd w:val="0"/>
                              <w:spacing w:line="288" w:lineRule="auto"/>
                              <w:rPr>
                                <w:rFonts w:ascii="Arial" w:hAnsi="Arial" w:cs="Arial"/>
                                <w:color w:val="000000" w:themeColor="text1"/>
                                <w:sz w:val="24"/>
                                <w:szCs w:val="24"/>
                                <w:rtl/>
                              </w:rPr>
                            </w:pPr>
                          </w:p>
                          <w:p w14:paraId="19433B4E" w14:textId="77777777" w:rsidR="00C3457A" w:rsidRDefault="00C3457A" w:rsidP="00226D20">
                            <w:pPr>
                              <w:autoSpaceDE w:val="0"/>
                              <w:autoSpaceDN w:val="0"/>
                              <w:adjustRightInd w:val="0"/>
                              <w:spacing w:line="288" w:lineRule="auto"/>
                              <w:rPr>
                                <w:rFonts w:ascii="Arial" w:hAnsi="Arial" w:cs="Arial"/>
                                <w:b/>
                                <w:bCs/>
                                <w:noProof w:val="0"/>
                                <w:color w:val="000000"/>
                              </w:rPr>
                            </w:pPr>
                            <w:r w:rsidRPr="009C10FA">
                              <w:rPr>
                                <w:rFonts w:ascii="Arial" w:hAnsi="Arial" w:cs="Arial"/>
                                <w:color w:val="000000" w:themeColor="text1"/>
                                <w:sz w:val="24"/>
                                <w:szCs w:val="24"/>
                                <w:rtl/>
                              </w:rPr>
                              <w:t>قسم</w:t>
                            </w:r>
                            <w:r w:rsidRPr="009C10FA">
                              <w:rPr>
                                <w:rFonts w:ascii="Arial" w:hAnsi="Arial" w:cs="Arial"/>
                                <w:color w:val="000000" w:themeColor="text1"/>
                                <w:sz w:val="24"/>
                                <w:szCs w:val="24"/>
                              </w:rPr>
                              <w:t xml:space="preserve"> </w:t>
                            </w:r>
                            <w:r>
                              <w:rPr>
                                <w:rFonts w:ascii="Arial" w:hAnsi="Arial" w:cs="Arial" w:hint="cs"/>
                                <w:color w:val="000000" w:themeColor="text1"/>
                                <w:sz w:val="24"/>
                                <w:szCs w:val="24"/>
                                <w:rtl/>
                              </w:rPr>
                              <w:t>النظافة</w:t>
                            </w:r>
                            <w:r w:rsidRPr="009C10FA">
                              <w:rPr>
                                <w:rFonts w:ascii="Arial" w:hAnsi="Arial" w:cs="Arial"/>
                                <w:color w:val="000000" w:themeColor="text1"/>
                                <w:sz w:val="24"/>
                                <w:szCs w:val="24"/>
                              </w:rPr>
                              <w:t xml:space="preserve"> </w:t>
                            </w:r>
                          </w:p>
                          <w:p w14:paraId="3775FFE0" w14:textId="705964AF" w:rsidR="00C3457A" w:rsidRPr="003073F6" w:rsidRDefault="00C3457A" w:rsidP="00226D2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4E60A8B"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القسم</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82F4BFD"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الخدمات العامة</w:t>
                            </w: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9830C6A"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القطاع</w:t>
                            </w:r>
                          </w:p>
                        </w:tc>
                      </w:tr>
                      <w:tr w:rsidR="00C3457A" w:rsidRPr="003073F6" w14:paraId="2D97B4FC" w14:textId="77777777" w:rsidTr="00861A2E">
                        <w:trPr>
                          <w:trHeight w:val="539"/>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346DE93" w14:textId="77777777" w:rsidR="00C3457A" w:rsidRDefault="00C3457A" w:rsidP="00226D20">
                            <w:pPr>
                              <w:widowControl w:val="0"/>
                              <w:autoSpaceDE w:val="0"/>
                              <w:autoSpaceDN w:val="0"/>
                              <w:adjustRightInd w:val="0"/>
                              <w:rPr>
                                <w:rFonts w:ascii="Arial" w:hAnsi="Arial" w:cs="Arial"/>
                                <w:color w:val="000000" w:themeColor="text1"/>
                                <w:sz w:val="24"/>
                                <w:szCs w:val="24"/>
                                <w:rtl/>
                              </w:rPr>
                            </w:pPr>
                          </w:p>
                          <w:p w14:paraId="10D592EF" w14:textId="1D4966F5" w:rsidR="00C3457A" w:rsidRPr="003F483C" w:rsidRDefault="00C3457A" w:rsidP="00426612">
                            <w:pPr>
                              <w:widowControl w:val="0"/>
                              <w:autoSpaceDE w:val="0"/>
                              <w:autoSpaceDN w:val="0"/>
                              <w:adjustRightInd w:val="0"/>
                              <w:rPr>
                                <w:rFonts w:ascii="Arial" w:hAnsi="Arial" w:cs="Arial"/>
                                <w:color w:val="000000" w:themeColor="text1"/>
                                <w:sz w:val="24"/>
                                <w:szCs w:val="24"/>
                                <w:rtl/>
                              </w:rPr>
                            </w:pPr>
                            <w:r>
                              <w:rPr>
                                <w:rFonts w:ascii="Arial" w:hAnsi="Arial" w:cs="Arial" w:hint="cs"/>
                                <w:color w:val="000000" w:themeColor="text1"/>
                                <w:sz w:val="24"/>
                                <w:szCs w:val="24"/>
                                <w:rtl/>
                              </w:rPr>
                              <w:t>شعبة النظافة</w:t>
                            </w:r>
                          </w:p>
                          <w:p w14:paraId="7971540C"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0BB237B0"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الشعبة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F0F20FF"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271AA1C" w14:textId="77777777" w:rsidR="00C3457A" w:rsidRPr="003073F6" w:rsidRDefault="00C3457A" w:rsidP="00226D20">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المديرية</w:t>
                            </w:r>
                          </w:p>
                        </w:tc>
                      </w:tr>
                      <w:tr w:rsidR="00C3457A" w:rsidRPr="003073F6" w14:paraId="61CE971B" w14:textId="77777777" w:rsidTr="00861A2E">
                        <w:trPr>
                          <w:trHeight w:val="533"/>
                        </w:trPr>
                        <w:tc>
                          <w:tcPr>
                            <w:tcW w:w="351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300705F5" w14:textId="77777777" w:rsidR="00C3457A" w:rsidRPr="005E549C" w:rsidRDefault="00C3457A" w:rsidP="00861A2E">
                            <w:pPr>
                              <w:widowControl w:val="0"/>
                              <w:autoSpaceDE w:val="0"/>
                              <w:autoSpaceDN w:val="0"/>
                              <w:adjustRightInd w:val="0"/>
                              <w:rPr>
                                <w:rFonts w:ascii="Arial" w:hAnsi="Arial" w:cs="Arial"/>
                                <w:b/>
                                <w:i/>
                                <w:color w:val="948A54"/>
                                <w:lang w:bidi="ar-JO"/>
                              </w:rPr>
                            </w:pPr>
                          </w:p>
                        </w:tc>
                        <w:tc>
                          <w:tcPr>
                            <w:tcW w:w="1418"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187C5CC0"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الوحدة</w:t>
                            </w:r>
                          </w:p>
                        </w:tc>
                        <w:tc>
                          <w:tcPr>
                            <w:tcW w:w="3260"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75FEF5EF" w14:textId="3B53AC44" w:rsidR="00C3457A" w:rsidRPr="003073F6" w:rsidRDefault="00C3457A" w:rsidP="00861A2E">
                            <w:pPr>
                              <w:widowControl w:val="0"/>
                              <w:autoSpaceDE w:val="0"/>
                              <w:autoSpaceDN w:val="0"/>
                              <w:adjustRightInd w:val="0"/>
                              <w:rPr>
                                <w:rFonts w:ascii="Arial" w:hAnsi="Arial" w:cs="Arial"/>
                                <w:color w:val="000000" w:themeColor="text1"/>
                                <w:sz w:val="24"/>
                                <w:szCs w:val="24"/>
                              </w:rPr>
                            </w:pPr>
                          </w:p>
                        </w:tc>
                        <w:tc>
                          <w:tcPr>
                            <w:tcW w:w="2835"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512DB6E7"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Pr>
                            </w:pPr>
                            <w:r w:rsidRPr="003073F6">
                              <w:rPr>
                                <w:rFonts w:ascii="Arial" w:hAnsi="Arial" w:cs="Arial" w:hint="cs"/>
                                <w:color w:val="000000" w:themeColor="text1"/>
                                <w:sz w:val="24"/>
                                <w:szCs w:val="24"/>
                                <w:rtl/>
                              </w:rPr>
                              <w:t>الدائرة</w:t>
                            </w:r>
                          </w:p>
                        </w:tc>
                      </w:tr>
                      <w:tr w:rsidR="00C3457A" w:rsidRPr="003073F6" w14:paraId="6C49CE39" w14:textId="77777777" w:rsidTr="00861A2E">
                        <w:trPr>
                          <w:trHeight w:val="476"/>
                        </w:trPr>
                        <w:tc>
                          <w:tcPr>
                            <w:tcW w:w="11023" w:type="dxa"/>
                            <w:gridSpan w:val="8"/>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4D87C2D2" w14:textId="77777777" w:rsidR="00C3457A" w:rsidRPr="003073F6" w:rsidRDefault="00C3457A" w:rsidP="00861A2E">
                            <w:pPr>
                              <w:widowControl w:val="0"/>
                              <w:autoSpaceDE w:val="0"/>
                              <w:autoSpaceDN w:val="0"/>
                              <w:adjustRightInd w:val="0"/>
                              <w:rPr>
                                <w:rFonts w:ascii="Arial" w:hAnsi="Arial" w:cs="Arial"/>
                                <w:color w:val="000000" w:themeColor="text1"/>
                                <w:sz w:val="24"/>
                                <w:szCs w:val="24"/>
                                <w:rtl/>
                              </w:rPr>
                            </w:pPr>
                          </w:p>
                        </w:tc>
                      </w:tr>
                      <w:tr w:rsidR="00C3457A" w:rsidRPr="00A310DB" w14:paraId="60CC1D57" w14:textId="77777777" w:rsidTr="00861A2E">
                        <w:trPr>
                          <w:cantSplit/>
                          <w:trHeight w:val="1932"/>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tcPr>
                          <w:p w14:paraId="66795C09" w14:textId="77777777" w:rsidR="00C3457A" w:rsidRDefault="00C3457A" w:rsidP="00183FB7">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متابعة عمليات النظافة وتنفيذها ومتابعة عملية إدارة وتوزيع عمال الوطن ومتابعة مسارات آليات جمع النفايات.</w:t>
                            </w:r>
                          </w:p>
                          <w:p w14:paraId="58CCC4DF" w14:textId="77777777" w:rsidR="00C3457A" w:rsidRDefault="00C3457A" w:rsidP="00861A2E">
                            <w:pPr>
                              <w:widowControl w:val="0"/>
                              <w:autoSpaceDE w:val="0"/>
                              <w:autoSpaceDN w:val="0"/>
                              <w:adjustRightInd w:val="0"/>
                              <w:jc w:val="center"/>
                              <w:rPr>
                                <w:rFonts w:ascii="Arial" w:hAnsi="Arial" w:cs="Arial"/>
                                <w:color w:val="000000" w:themeColor="text1"/>
                                <w:sz w:val="24"/>
                                <w:szCs w:val="24"/>
                                <w:rtl/>
                              </w:rPr>
                            </w:pPr>
                          </w:p>
                          <w:p w14:paraId="42A985AA" w14:textId="77777777" w:rsidR="00C3457A" w:rsidRPr="00B3706A" w:rsidRDefault="00C3457A" w:rsidP="00861A2E">
                            <w:pPr>
                              <w:widowControl w:val="0"/>
                              <w:autoSpaceDE w:val="0"/>
                              <w:autoSpaceDN w:val="0"/>
                              <w:adjustRightInd w:val="0"/>
                              <w:jc w:val="center"/>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92D050"/>
                            <w:textDirection w:val="btLr"/>
                            <w:vAlign w:val="center"/>
                          </w:tcPr>
                          <w:p w14:paraId="7C799EC0" w14:textId="77777777" w:rsidR="00C3457A" w:rsidRPr="00A310DB" w:rsidRDefault="00C3457A" w:rsidP="00861A2E">
                            <w:pPr>
                              <w:widowControl w:val="0"/>
                              <w:autoSpaceDE w:val="0"/>
                              <w:autoSpaceDN w:val="0"/>
                              <w:adjustRightInd w:val="0"/>
                              <w:ind w:left="113" w:right="113"/>
                              <w:jc w:val="center"/>
                              <w:rPr>
                                <w:rFonts w:ascii="Arial" w:hAnsi="Arial" w:cs="Arial"/>
                                <w:color w:val="000000" w:themeColor="text1"/>
                                <w:sz w:val="24"/>
                                <w:szCs w:val="24"/>
                                <w:rtl/>
                              </w:rPr>
                            </w:pPr>
                            <w:r w:rsidRPr="00A310DB">
                              <w:rPr>
                                <w:rFonts w:cs="Simplified Arabic" w:hint="cs"/>
                                <w:color w:val="000000" w:themeColor="text1"/>
                                <w:sz w:val="28"/>
                                <w:szCs w:val="28"/>
                                <w:rtl/>
                                <w:lang w:bidi="ar-JO"/>
                              </w:rPr>
                              <w:t>الهدف من الوظيفة</w:t>
                            </w:r>
                          </w:p>
                        </w:tc>
                      </w:tr>
                      <w:tr w:rsidR="00C3457A" w:rsidRPr="00A310DB" w14:paraId="3AFFE76E" w14:textId="77777777" w:rsidTr="00861A2E">
                        <w:trPr>
                          <w:cantSplit/>
                          <w:trHeight w:val="7626"/>
                        </w:trPr>
                        <w:tc>
                          <w:tcPr>
                            <w:tcW w:w="10314" w:type="dxa"/>
                            <w:gridSpan w:val="7"/>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18E7A89"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Pr>
                                <w:rFonts w:ascii="Arial" w:hAnsi="Arial" w:cs="Arial"/>
                                <w:color w:val="000000" w:themeColor="text1"/>
                                <w:sz w:val="24"/>
                                <w:szCs w:val="24"/>
                                <w:rtl/>
                              </w:rPr>
                              <w:t>متابعة دوام العمال والتزامهم ب</w:t>
                            </w:r>
                            <w:r>
                              <w:rPr>
                                <w:rFonts w:ascii="Arial" w:hAnsi="Arial" w:cs="Arial" w:hint="cs"/>
                                <w:color w:val="000000" w:themeColor="text1"/>
                                <w:sz w:val="24"/>
                                <w:szCs w:val="24"/>
                                <w:rtl/>
                              </w:rPr>
                              <w:t>إ</w:t>
                            </w:r>
                            <w:r w:rsidRPr="0045389B">
                              <w:rPr>
                                <w:rFonts w:ascii="Arial" w:hAnsi="Arial" w:cs="Arial"/>
                                <w:color w:val="000000" w:themeColor="text1"/>
                                <w:sz w:val="24"/>
                                <w:szCs w:val="24"/>
                                <w:rtl/>
                              </w:rPr>
                              <w:t>ستخدام أدوات العمل بطريقة س</w:t>
                            </w:r>
                            <w:r>
                              <w:rPr>
                                <w:rFonts w:ascii="Arial" w:hAnsi="Arial" w:cs="Arial"/>
                                <w:color w:val="000000" w:themeColor="text1"/>
                                <w:sz w:val="24"/>
                                <w:szCs w:val="24"/>
                                <w:rtl/>
                              </w:rPr>
                              <w:t>ليمة</w:t>
                            </w:r>
                            <w:r>
                              <w:rPr>
                                <w:rFonts w:ascii="Arial" w:hAnsi="Arial" w:cs="Arial" w:hint="cs"/>
                                <w:color w:val="000000" w:themeColor="text1"/>
                                <w:sz w:val="24"/>
                                <w:szCs w:val="24"/>
                                <w:rtl/>
                              </w:rPr>
                              <w:t xml:space="preserve"> </w:t>
                            </w:r>
                            <w:r>
                              <w:rPr>
                                <w:rFonts w:ascii="Arial" w:hAnsi="Arial" w:cs="Arial"/>
                                <w:color w:val="000000" w:themeColor="text1"/>
                                <w:sz w:val="24"/>
                                <w:szCs w:val="24"/>
                                <w:rtl/>
                              </w:rPr>
                              <w:t>(اللباس الرسمي</w:t>
                            </w:r>
                            <w:r>
                              <w:rPr>
                                <w:rFonts w:ascii="Arial" w:hAnsi="Arial" w:cs="Arial" w:hint="cs"/>
                                <w:color w:val="000000" w:themeColor="text1"/>
                                <w:sz w:val="24"/>
                                <w:szCs w:val="24"/>
                                <w:rtl/>
                              </w:rPr>
                              <w:t>،</w:t>
                            </w:r>
                            <w:r>
                              <w:rPr>
                                <w:rFonts w:ascii="Arial" w:hAnsi="Arial" w:cs="Arial"/>
                                <w:color w:val="000000" w:themeColor="text1"/>
                                <w:sz w:val="24"/>
                                <w:szCs w:val="24"/>
                                <w:rtl/>
                              </w:rPr>
                              <w:t xml:space="preserve"> المكانس...)</w:t>
                            </w:r>
                            <w:r>
                              <w:rPr>
                                <w:rFonts w:ascii="Arial" w:hAnsi="Arial" w:cs="Arial" w:hint="cs"/>
                                <w:color w:val="000000" w:themeColor="text1"/>
                                <w:sz w:val="24"/>
                                <w:szCs w:val="24"/>
                                <w:rtl/>
                              </w:rPr>
                              <w:t>.</w:t>
                            </w:r>
                          </w:p>
                          <w:p w14:paraId="21FF8AC6"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hint="cs"/>
                                <w:color w:val="000000" w:themeColor="text1"/>
                                <w:sz w:val="24"/>
                                <w:szCs w:val="24"/>
                                <w:rtl/>
                              </w:rPr>
                              <w:t>إ</w:t>
                            </w:r>
                            <w:r w:rsidRPr="0045389B">
                              <w:rPr>
                                <w:rFonts w:ascii="Arial" w:hAnsi="Arial" w:cs="Arial"/>
                                <w:color w:val="000000" w:themeColor="text1"/>
                                <w:sz w:val="24"/>
                                <w:szCs w:val="24"/>
                                <w:rtl/>
                              </w:rPr>
                              <w:t xml:space="preserve">بلاغ كاتب الشعبة في حال غياب أحد العمال ليتم تأمين عامل لتغطية مساره المعد حسب خرائط توزيع العمال. </w:t>
                            </w:r>
                          </w:p>
                          <w:p w14:paraId="637B9FD3"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تكنيس الشوارع الرئيسية والفرعية وأطراف الجزر الوسطية.</w:t>
                            </w:r>
                          </w:p>
                          <w:p w14:paraId="18AF4FF3"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جمع</w:t>
                            </w:r>
                            <w:r>
                              <w:rPr>
                                <w:rFonts w:ascii="Arial" w:hAnsi="Arial" w:cs="Arial"/>
                                <w:color w:val="000000" w:themeColor="text1"/>
                                <w:sz w:val="24"/>
                                <w:szCs w:val="24"/>
                                <w:rtl/>
                              </w:rPr>
                              <w:t xml:space="preserve"> النفايات الظاهرة على الشوارع و</w:t>
                            </w:r>
                            <w:r w:rsidRPr="0045389B">
                              <w:rPr>
                                <w:rFonts w:ascii="Arial" w:hAnsi="Arial" w:cs="Arial"/>
                                <w:color w:val="000000" w:themeColor="text1"/>
                                <w:sz w:val="24"/>
                                <w:szCs w:val="24"/>
                                <w:rtl/>
                              </w:rPr>
                              <w:t>الأرصفة (الأكياس و النفايات الظاهرة).</w:t>
                            </w:r>
                          </w:p>
                          <w:p w14:paraId="189ADF24"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نظافة ما حول الح</w:t>
                            </w:r>
                            <w:r>
                              <w:rPr>
                                <w:rFonts w:ascii="Arial" w:hAnsi="Arial" w:cs="Arial" w:hint="cs"/>
                                <w:color w:val="000000" w:themeColor="text1"/>
                                <w:sz w:val="24"/>
                                <w:szCs w:val="24"/>
                                <w:rtl/>
                              </w:rPr>
                              <w:t>ا</w:t>
                            </w:r>
                            <w:r>
                              <w:rPr>
                                <w:rFonts w:ascii="Arial" w:hAnsi="Arial" w:cs="Arial"/>
                                <w:color w:val="000000" w:themeColor="text1"/>
                                <w:sz w:val="24"/>
                                <w:szCs w:val="24"/>
                                <w:rtl/>
                              </w:rPr>
                              <w:t>ويات و</w:t>
                            </w:r>
                            <w:r>
                              <w:rPr>
                                <w:rFonts w:ascii="Arial" w:hAnsi="Arial" w:cs="Arial" w:hint="cs"/>
                                <w:color w:val="000000" w:themeColor="text1"/>
                                <w:sz w:val="24"/>
                                <w:szCs w:val="24"/>
                                <w:rtl/>
                              </w:rPr>
                              <w:t>إ</w:t>
                            </w:r>
                            <w:r w:rsidRPr="0045389B">
                              <w:rPr>
                                <w:rFonts w:ascii="Arial" w:hAnsi="Arial" w:cs="Arial"/>
                                <w:color w:val="000000" w:themeColor="text1"/>
                                <w:sz w:val="24"/>
                                <w:szCs w:val="24"/>
                                <w:rtl/>
                              </w:rPr>
                              <w:t>زالة الأعشاب الظاهرة على أطراف الأرصفة (الكندرين)</w:t>
                            </w:r>
                            <w:r>
                              <w:rPr>
                                <w:rFonts w:ascii="Arial" w:hAnsi="Arial" w:cs="Arial" w:hint="cs"/>
                                <w:color w:val="000000" w:themeColor="text1"/>
                                <w:sz w:val="24"/>
                                <w:szCs w:val="24"/>
                                <w:rtl/>
                              </w:rPr>
                              <w:t>.</w:t>
                            </w:r>
                          </w:p>
                          <w:p w14:paraId="086F34F5"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متابعة نظافة الحدائق والساحات والأدراج وجسور المشاة وأنفاق المشاة و</w:t>
                            </w:r>
                            <w:r>
                              <w:rPr>
                                <w:rFonts w:ascii="Arial" w:hAnsi="Arial" w:cs="Arial"/>
                                <w:color w:val="000000" w:themeColor="text1"/>
                                <w:sz w:val="24"/>
                                <w:szCs w:val="24"/>
                                <w:rtl/>
                              </w:rPr>
                              <w:t>السفوح و</w:t>
                            </w:r>
                            <w:r w:rsidRPr="0045389B">
                              <w:rPr>
                                <w:rFonts w:ascii="Arial" w:hAnsi="Arial" w:cs="Arial"/>
                                <w:color w:val="000000" w:themeColor="text1"/>
                                <w:sz w:val="24"/>
                                <w:szCs w:val="24"/>
                                <w:rtl/>
                              </w:rPr>
                              <w:t>مجاري ال</w:t>
                            </w:r>
                            <w:r>
                              <w:rPr>
                                <w:rFonts w:ascii="Arial" w:hAnsi="Arial" w:cs="Arial"/>
                                <w:color w:val="000000" w:themeColor="text1"/>
                                <w:sz w:val="24"/>
                                <w:szCs w:val="24"/>
                                <w:rtl/>
                              </w:rPr>
                              <w:t>أو</w:t>
                            </w:r>
                            <w:r w:rsidRPr="0045389B">
                              <w:rPr>
                                <w:rFonts w:ascii="Arial" w:hAnsi="Arial" w:cs="Arial"/>
                                <w:color w:val="000000" w:themeColor="text1"/>
                                <w:sz w:val="24"/>
                                <w:szCs w:val="24"/>
                                <w:rtl/>
                              </w:rPr>
                              <w:t>دية ومناهل تصريف مياه الأمطار</w:t>
                            </w:r>
                            <w:r w:rsidRPr="0045389B">
                              <w:rPr>
                                <w:rFonts w:ascii="Arial" w:hAnsi="Arial" w:cs="Arial" w:hint="cs"/>
                                <w:color w:val="000000" w:themeColor="text1"/>
                                <w:sz w:val="24"/>
                                <w:szCs w:val="24"/>
                                <w:rtl/>
                              </w:rPr>
                              <w:t>و المقابر</w:t>
                            </w:r>
                            <w:r w:rsidRPr="0045389B">
                              <w:rPr>
                                <w:rFonts w:ascii="Arial" w:hAnsi="Arial" w:cs="Arial"/>
                                <w:color w:val="000000" w:themeColor="text1"/>
                                <w:sz w:val="24"/>
                                <w:szCs w:val="24"/>
                                <w:rtl/>
                              </w:rPr>
                              <w:t>.</w:t>
                            </w:r>
                          </w:p>
                          <w:p w14:paraId="2D4F5C6B"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sidRPr="0045389B">
                              <w:rPr>
                                <w:rFonts w:ascii="Arial" w:hAnsi="Arial" w:cs="Arial"/>
                                <w:color w:val="000000" w:themeColor="text1"/>
                                <w:sz w:val="24"/>
                                <w:szCs w:val="24"/>
                                <w:rtl/>
                              </w:rPr>
                              <w:t xml:space="preserve">متابعة الطرح العشوائي للطمم والأنقاض ومخلفات البناء </w:t>
                            </w:r>
                            <w:r>
                              <w:rPr>
                                <w:rFonts w:ascii="Arial" w:hAnsi="Arial" w:cs="Arial"/>
                                <w:color w:val="000000" w:themeColor="text1"/>
                                <w:sz w:val="24"/>
                                <w:szCs w:val="24"/>
                                <w:rtl/>
                              </w:rPr>
                              <w:t>في الساحات العامة و</w:t>
                            </w:r>
                            <w:r>
                              <w:rPr>
                                <w:rFonts w:ascii="Arial" w:hAnsi="Arial" w:cs="Arial" w:hint="cs"/>
                                <w:color w:val="000000" w:themeColor="text1"/>
                                <w:sz w:val="24"/>
                                <w:szCs w:val="24"/>
                                <w:rtl/>
                              </w:rPr>
                              <w:t>إ</w:t>
                            </w:r>
                            <w:r w:rsidRPr="0045389B">
                              <w:rPr>
                                <w:rFonts w:ascii="Arial" w:hAnsi="Arial" w:cs="Arial"/>
                                <w:color w:val="000000" w:themeColor="text1"/>
                                <w:sz w:val="24"/>
                                <w:szCs w:val="24"/>
                                <w:rtl/>
                              </w:rPr>
                              <w:t xml:space="preserve">بلاغ العمال بتزويده برقم السيارة المخالفة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المنزل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اسم صاحب المشروع الذي قام بطرح هذه المخلفات.</w:t>
                            </w:r>
                          </w:p>
                          <w:p w14:paraId="58993E4D"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color w:val="000000" w:themeColor="text1"/>
                                <w:sz w:val="24"/>
                                <w:szCs w:val="24"/>
                                <w:rtl/>
                              </w:rPr>
                              <w:t>متابعة تعشيب الجزر الوسطية و</w:t>
                            </w:r>
                            <w:r w:rsidRPr="0045389B">
                              <w:rPr>
                                <w:rFonts w:ascii="Arial" w:hAnsi="Arial" w:cs="Arial"/>
                                <w:color w:val="000000" w:themeColor="text1"/>
                                <w:sz w:val="24"/>
                                <w:szCs w:val="24"/>
                                <w:rtl/>
                              </w:rPr>
                              <w:t>المثلثات والتنسيق لذلك مع كاتب الشعبة لإعداد برنامج عمل لذلك مع فريق الإسناد.</w:t>
                            </w:r>
                          </w:p>
                          <w:p w14:paraId="09F7EA1D" w14:textId="77777777" w:rsidR="00C3457A"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sidRPr="0045389B">
                              <w:rPr>
                                <w:rFonts w:ascii="Arial" w:hAnsi="Arial" w:cs="Arial"/>
                                <w:color w:val="000000" w:themeColor="text1"/>
                                <w:sz w:val="24"/>
                                <w:szCs w:val="24"/>
                                <w:rtl/>
                              </w:rPr>
                              <w:t>متابعة مسار آليات النظافة وتفريغ الح</w:t>
                            </w:r>
                            <w:r>
                              <w:rPr>
                                <w:rFonts w:ascii="Arial" w:hAnsi="Arial" w:cs="Arial" w:hint="cs"/>
                                <w:color w:val="000000" w:themeColor="text1"/>
                                <w:sz w:val="24"/>
                                <w:szCs w:val="24"/>
                                <w:rtl/>
                              </w:rPr>
                              <w:t>ا</w:t>
                            </w:r>
                            <w:r>
                              <w:rPr>
                                <w:rFonts w:ascii="Arial" w:hAnsi="Arial" w:cs="Arial"/>
                                <w:color w:val="000000" w:themeColor="text1"/>
                                <w:sz w:val="24"/>
                                <w:szCs w:val="24"/>
                                <w:rtl/>
                              </w:rPr>
                              <w:t>ويات و</w:t>
                            </w:r>
                            <w:r w:rsidRPr="0045389B">
                              <w:rPr>
                                <w:rFonts w:ascii="Arial" w:hAnsi="Arial" w:cs="Arial"/>
                                <w:color w:val="000000" w:themeColor="text1"/>
                                <w:sz w:val="24"/>
                                <w:szCs w:val="24"/>
                                <w:rtl/>
                              </w:rPr>
                              <w:t>تفريغ البيانات على تقرير العمل اليومي.</w:t>
                            </w:r>
                          </w:p>
                          <w:p w14:paraId="06DD21B9" w14:textId="77777777" w:rsidR="00C3457A"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Pr>
                            </w:pPr>
                            <w:r>
                              <w:rPr>
                                <w:rFonts w:ascii="Arial" w:hAnsi="Arial" w:cs="Arial" w:hint="cs"/>
                                <w:color w:val="000000" w:themeColor="text1"/>
                                <w:sz w:val="24"/>
                                <w:szCs w:val="24"/>
                                <w:rtl/>
                              </w:rPr>
                              <w:t>التبليغ عن وضع الحاويات وحاجتها إلى الصيانة وحاجة الحي إلى زيادة عدد الحاويات وتوزيعها.</w:t>
                            </w:r>
                          </w:p>
                          <w:p w14:paraId="6C6358BF"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hint="cs"/>
                                <w:color w:val="000000" w:themeColor="text1"/>
                                <w:sz w:val="24"/>
                                <w:szCs w:val="24"/>
                                <w:rtl/>
                              </w:rPr>
                              <w:t>متابعة حملات النظافة الشاملة ضمن المواقع التي بحاجة إلى حملة.</w:t>
                            </w:r>
                          </w:p>
                          <w:p w14:paraId="3A508D79"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sidRPr="0045389B">
                              <w:rPr>
                                <w:rFonts w:ascii="Arial" w:hAnsi="Arial" w:cs="Arial"/>
                                <w:color w:val="000000" w:themeColor="text1"/>
                                <w:sz w:val="24"/>
                                <w:szCs w:val="24"/>
                                <w:rtl/>
                              </w:rPr>
                              <w:t>تمرير أي ملاحظة طارئة عبر الهاتف إلى المسؤول الم</w:t>
                            </w:r>
                            <w:r>
                              <w:rPr>
                                <w:rFonts w:ascii="Arial" w:hAnsi="Arial" w:cs="Arial"/>
                                <w:color w:val="000000" w:themeColor="text1"/>
                                <w:sz w:val="24"/>
                                <w:szCs w:val="24"/>
                                <w:rtl/>
                              </w:rPr>
                              <w:t>باشر(</w:t>
                            </w:r>
                            <w:r>
                              <w:rPr>
                                <w:rFonts w:ascii="Arial" w:hAnsi="Arial" w:cs="Arial" w:hint="cs"/>
                                <w:color w:val="000000" w:themeColor="text1"/>
                                <w:sz w:val="24"/>
                                <w:szCs w:val="24"/>
                                <w:rtl/>
                              </w:rPr>
                              <w:t>إ</w:t>
                            </w:r>
                            <w:r w:rsidRPr="0045389B">
                              <w:rPr>
                                <w:rFonts w:ascii="Arial" w:hAnsi="Arial" w:cs="Arial"/>
                                <w:color w:val="000000" w:themeColor="text1"/>
                                <w:sz w:val="24"/>
                                <w:szCs w:val="24"/>
                                <w:rtl/>
                              </w:rPr>
                              <w:t xml:space="preserve">نهيار جدار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مبنى </w:t>
                            </w:r>
                            <w:r>
                              <w:rPr>
                                <w:rFonts w:ascii="Arial" w:hAnsi="Arial" w:cs="Arial"/>
                                <w:color w:val="000000" w:themeColor="text1"/>
                                <w:sz w:val="24"/>
                                <w:szCs w:val="24"/>
                                <w:rtl/>
                              </w:rPr>
                              <w:t>أو</w:t>
                            </w:r>
                            <w:r w:rsidRPr="0045389B">
                              <w:rPr>
                                <w:rFonts w:ascii="Arial" w:hAnsi="Arial" w:cs="Arial"/>
                                <w:color w:val="000000" w:themeColor="text1"/>
                                <w:sz w:val="24"/>
                                <w:szCs w:val="24"/>
                                <w:rtl/>
                              </w:rPr>
                              <w:t xml:space="preserve"> حادث سير أدى إلى أضرار بممتلكات </w:t>
                            </w:r>
                            <w:r w:rsidRPr="0045389B">
                              <w:rPr>
                                <w:rFonts w:ascii="Arial" w:hAnsi="Arial" w:cs="Arial" w:hint="cs"/>
                                <w:color w:val="000000" w:themeColor="text1"/>
                                <w:sz w:val="24"/>
                                <w:szCs w:val="24"/>
                                <w:rtl/>
                              </w:rPr>
                              <w:t>البلدية</w:t>
                            </w:r>
                            <w:r w:rsidRPr="0045389B">
                              <w:rPr>
                                <w:rFonts w:ascii="Arial" w:hAnsi="Arial" w:cs="Arial"/>
                                <w:color w:val="000000" w:themeColor="text1"/>
                                <w:sz w:val="24"/>
                                <w:szCs w:val="24"/>
                                <w:rtl/>
                              </w:rPr>
                              <w:t>......)</w:t>
                            </w:r>
                            <w:r>
                              <w:rPr>
                                <w:rFonts w:ascii="Arial" w:hAnsi="Arial" w:cs="Arial" w:hint="cs"/>
                                <w:color w:val="000000" w:themeColor="text1"/>
                                <w:sz w:val="24"/>
                                <w:szCs w:val="24"/>
                                <w:rtl/>
                              </w:rPr>
                              <w:t>.</w:t>
                            </w:r>
                          </w:p>
                          <w:p w14:paraId="3F503EFD" w14:textId="77777777" w:rsidR="00C3457A" w:rsidRPr="0045389B" w:rsidRDefault="00C3457A" w:rsidP="009306A0">
                            <w:pPr>
                              <w:pStyle w:val="ListParagraph"/>
                              <w:widowControl w:val="0"/>
                              <w:numPr>
                                <w:ilvl w:val="0"/>
                                <w:numId w:val="33"/>
                              </w:numPr>
                              <w:autoSpaceDE w:val="0"/>
                              <w:autoSpaceDN w:val="0"/>
                              <w:adjustRightInd w:val="0"/>
                              <w:spacing w:line="276" w:lineRule="auto"/>
                              <w:rPr>
                                <w:rFonts w:ascii="Arial" w:hAnsi="Arial" w:cs="Arial"/>
                                <w:color w:val="000000" w:themeColor="text1"/>
                                <w:sz w:val="24"/>
                                <w:szCs w:val="24"/>
                                <w:rtl/>
                              </w:rPr>
                            </w:pPr>
                            <w:r>
                              <w:rPr>
                                <w:rFonts w:ascii="Arial" w:hAnsi="Arial" w:cs="Arial"/>
                                <w:color w:val="000000" w:themeColor="text1"/>
                                <w:sz w:val="24"/>
                                <w:szCs w:val="24"/>
                                <w:rtl/>
                              </w:rPr>
                              <w:t>متابعة اليافطات و</w:t>
                            </w:r>
                            <w:r w:rsidRPr="0045389B">
                              <w:rPr>
                                <w:rFonts w:ascii="Arial" w:hAnsi="Arial" w:cs="Arial"/>
                                <w:color w:val="000000" w:themeColor="text1"/>
                                <w:sz w:val="24"/>
                                <w:szCs w:val="24"/>
                                <w:rtl/>
                              </w:rPr>
                              <w:t>لوحات التسمية والترقيم السواري والأعلام.</w:t>
                            </w:r>
                          </w:p>
                          <w:p w14:paraId="048D3632" w14:textId="77777777" w:rsidR="00C3457A" w:rsidRPr="008146F7" w:rsidRDefault="00C3457A" w:rsidP="009306A0">
                            <w:pPr>
                              <w:pStyle w:val="ListParagraph"/>
                              <w:widowControl w:val="0"/>
                              <w:numPr>
                                <w:ilvl w:val="0"/>
                                <w:numId w:val="33"/>
                              </w:numPr>
                              <w:autoSpaceDE w:val="0"/>
                              <w:autoSpaceDN w:val="0"/>
                              <w:adjustRightInd w:val="0"/>
                              <w:spacing w:line="360" w:lineRule="auto"/>
                              <w:rPr>
                                <w:rFonts w:ascii="Arial" w:hAnsi="Arial" w:cs="Arial"/>
                                <w:color w:val="000000" w:themeColor="text1"/>
                                <w:sz w:val="24"/>
                                <w:szCs w:val="24"/>
                              </w:rPr>
                            </w:pPr>
                            <w:r w:rsidRPr="008146F7">
                              <w:rPr>
                                <w:rFonts w:ascii="Arial" w:hAnsi="Arial" w:cs="Arial"/>
                                <w:color w:val="000000" w:themeColor="text1"/>
                                <w:sz w:val="24"/>
                                <w:szCs w:val="24"/>
                                <w:rtl/>
                              </w:rPr>
                              <w:t xml:space="preserve">القيام بأية أعمال أخرى يكلف بها من قبل المسؤول المباشر </w:t>
                            </w:r>
                            <w:r>
                              <w:rPr>
                                <w:rFonts w:ascii="Arial" w:hAnsi="Arial" w:cs="Arial"/>
                                <w:color w:val="000000" w:themeColor="text1"/>
                                <w:sz w:val="24"/>
                                <w:szCs w:val="24"/>
                                <w:rtl/>
                              </w:rPr>
                              <w:t>أو</w:t>
                            </w:r>
                            <w:r w:rsidRPr="008146F7">
                              <w:rPr>
                                <w:rFonts w:ascii="Arial" w:hAnsi="Arial" w:cs="Arial"/>
                                <w:color w:val="000000" w:themeColor="text1"/>
                                <w:sz w:val="24"/>
                                <w:szCs w:val="24"/>
                                <w:rtl/>
                              </w:rPr>
                              <w:t xml:space="preserve"> رئيس </w:t>
                            </w:r>
                            <w:r>
                              <w:rPr>
                                <w:rFonts w:ascii="Arial" w:hAnsi="Arial" w:cs="Arial" w:hint="cs"/>
                                <w:color w:val="000000" w:themeColor="text1"/>
                                <w:sz w:val="24"/>
                                <w:szCs w:val="24"/>
                                <w:rtl/>
                                <w:lang w:bidi="ar-JO"/>
                              </w:rPr>
                              <w:t>الشعبة و</w:t>
                            </w:r>
                            <w:r w:rsidRPr="008146F7">
                              <w:rPr>
                                <w:rFonts w:ascii="Arial" w:hAnsi="Arial" w:cs="Arial" w:hint="cs"/>
                                <w:color w:val="000000" w:themeColor="text1"/>
                                <w:sz w:val="24"/>
                                <w:szCs w:val="24"/>
                                <w:rtl/>
                              </w:rPr>
                              <w:t>تكون في نطاق عمله</w:t>
                            </w:r>
                            <w:r>
                              <w:rPr>
                                <w:rFonts w:ascii="Arial" w:hAnsi="Arial" w:cs="Arial" w:hint="cs"/>
                                <w:color w:val="000000" w:themeColor="text1"/>
                                <w:sz w:val="24"/>
                                <w:szCs w:val="24"/>
                                <w:rtl/>
                              </w:rPr>
                              <w:t>.</w:t>
                            </w:r>
                            <w:r w:rsidRPr="008146F7">
                              <w:rPr>
                                <w:rFonts w:ascii="Arial" w:hAnsi="Arial" w:cs="Arial" w:hint="cs"/>
                                <w:color w:val="000000" w:themeColor="text1"/>
                                <w:sz w:val="24"/>
                                <w:szCs w:val="24"/>
                                <w:rtl/>
                              </w:rPr>
                              <w:t xml:space="preserve"> </w:t>
                            </w:r>
                          </w:p>
                          <w:p w14:paraId="3864DE2D" w14:textId="77777777" w:rsidR="00C3457A" w:rsidRPr="002F4081" w:rsidRDefault="00C3457A" w:rsidP="002F4081">
                            <w:pPr>
                              <w:widowControl w:val="0"/>
                              <w:autoSpaceDE w:val="0"/>
                              <w:autoSpaceDN w:val="0"/>
                              <w:adjustRightInd w:val="0"/>
                              <w:ind w:left="360"/>
                              <w:rPr>
                                <w:rFonts w:ascii="Arial" w:hAnsi="Arial" w:cs="Arial"/>
                                <w:color w:val="000000" w:themeColor="text1"/>
                                <w:sz w:val="24"/>
                                <w:szCs w:val="24"/>
                                <w:rtl/>
                              </w:rPr>
                            </w:pPr>
                          </w:p>
                        </w:tc>
                        <w:tc>
                          <w:tcPr>
                            <w:tcW w:w="709" w:type="dxa"/>
                            <w:tcBorders>
                              <w:top w:val="single" w:sz="12" w:space="0" w:color="0D0D0D" w:themeColor="text1" w:themeTint="F2"/>
                              <w:left w:val="single" w:sz="12" w:space="0" w:color="0D0D0D" w:themeColor="text1" w:themeTint="F2"/>
                              <w:bottom w:val="single" w:sz="12" w:space="0" w:color="000000" w:themeColor="text1"/>
                              <w:right w:val="single" w:sz="12" w:space="0" w:color="0D0D0D" w:themeColor="text1" w:themeTint="F2"/>
                            </w:tcBorders>
                            <w:shd w:val="clear" w:color="auto" w:fill="92D050"/>
                            <w:textDirection w:val="btLr"/>
                            <w:vAlign w:val="center"/>
                          </w:tcPr>
                          <w:p w14:paraId="10AC3F2A"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المهام </w:t>
                            </w:r>
                            <w:r w:rsidRPr="00A310DB">
                              <w:rPr>
                                <w:rFonts w:cs="Simplified Arabic" w:hint="eastAsia"/>
                                <w:color w:val="000000" w:themeColor="text1"/>
                                <w:sz w:val="28"/>
                                <w:szCs w:val="28"/>
                                <w:rtl/>
                                <w:lang w:bidi="ar-JO"/>
                              </w:rPr>
                              <w:t>المسؤوليـات</w:t>
                            </w:r>
                          </w:p>
                        </w:tc>
                      </w:tr>
                    </w:tbl>
                    <w:p w14:paraId="065E3125" w14:textId="77777777" w:rsidR="00C3457A" w:rsidRDefault="00C3457A"/>
                  </w:txbxContent>
                </v:textbox>
                <w10:wrap anchorx="margin"/>
              </v:rect>
            </w:pict>
          </mc:Fallback>
        </mc:AlternateContent>
      </w:r>
    </w:p>
    <w:p w14:paraId="76441AE0" w14:textId="77777777" w:rsidR="00072D3D" w:rsidRPr="00F37495" w:rsidRDefault="00072D3D" w:rsidP="005870D0">
      <w:pPr>
        <w:spacing w:line="360" w:lineRule="auto"/>
        <w:jc w:val="both"/>
        <w:rPr>
          <w:rFonts w:ascii="Traditional Arabic" w:hAnsi="Traditional Arabic"/>
          <w:sz w:val="28"/>
          <w:szCs w:val="28"/>
          <w:rtl/>
          <w:lang w:bidi="ar-JO"/>
        </w:rPr>
      </w:pPr>
    </w:p>
    <w:p w14:paraId="2DC7F1D2" w14:textId="77777777" w:rsidR="00072D3D" w:rsidRPr="00F37495" w:rsidRDefault="00072D3D" w:rsidP="005870D0">
      <w:pPr>
        <w:spacing w:line="360" w:lineRule="auto"/>
        <w:jc w:val="both"/>
        <w:rPr>
          <w:rFonts w:ascii="Traditional Arabic" w:hAnsi="Traditional Arabic"/>
          <w:sz w:val="28"/>
          <w:szCs w:val="28"/>
          <w:rtl/>
          <w:lang w:bidi="ar-JO"/>
        </w:rPr>
      </w:pPr>
    </w:p>
    <w:p w14:paraId="6A94D53C" w14:textId="77777777" w:rsidR="00072D3D" w:rsidRPr="00F37495" w:rsidRDefault="00072D3D" w:rsidP="005870D0">
      <w:pPr>
        <w:spacing w:line="360" w:lineRule="auto"/>
        <w:jc w:val="both"/>
        <w:rPr>
          <w:rFonts w:ascii="Traditional Arabic" w:hAnsi="Traditional Arabic"/>
          <w:sz w:val="28"/>
          <w:szCs w:val="28"/>
          <w:rtl/>
          <w:lang w:bidi="ar-JO"/>
        </w:rPr>
      </w:pPr>
    </w:p>
    <w:p w14:paraId="6AC557BB" w14:textId="77777777" w:rsidR="00072D3D" w:rsidRPr="00F37495" w:rsidRDefault="00072D3D" w:rsidP="005870D0">
      <w:pPr>
        <w:spacing w:line="360" w:lineRule="auto"/>
        <w:jc w:val="both"/>
        <w:rPr>
          <w:rFonts w:ascii="Traditional Arabic" w:hAnsi="Traditional Arabic"/>
          <w:sz w:val="28"/>
          <w:szCs w:val="28"/>
          <w:rtl/>
          <w:lang w:bidi="ar-JO"/>
        </w:rPr>
      </w:pPr>
    </w:p>
    <w:p w14:paraId="2FC38138" w14:textId="77777777" w:rsidR="00072D3D" w:rsidRPr="00F37495" w:rsidRDefault="00072D3D" w:rsidP="005870D0">
      <w:pPr>
        <w:spacing w:line="360" w:lineRule="auto"/>
        <w:jc w:val="both"/>
        <w:rPr>
          <w:rFonts w:ascii="Traditional Arabic" w:hAnsi="Traditional Arabic"/>
          <w:sz w:val="28"/>
          <w:szCs w:val="28"/>
          <w:rtl/>
          <w:lang w:bidi="ar-JO"/>
        </w:rPr>
      </w:pPr>
    </w:p>
    <w:p w14:paraId="7A41048D" w14:textId="77777777" w:rsidR="00072D3D" w:rsidRPr="00F37495" w:rsidRDefault="00072D3D" w:rsidP="005870D0">
      <w:pPr>
        <w:spacing w:line="360" w:lineRule="auto"/>
        <w:jc w:val="both"/>
        <w:rPr>
          <w:rFonts w:ascii="Traditional Arabic" w:hAnsi="Traditional Arabic"/>
          <w:sz w:val="28"/>
          <w:szCs w:val="28"/>
          <w:rtl/>
          <w:lang w:bidi="ar-JO"/>
        </w:rPr>
      </w:pPr>
    </w:p>
    <w:p w14:paraId="2B5892CE" w14:textId="77777777" w:rsidR="00072D3D" w:rsidRPr="00F37495" w:rsidRDefault="00072D3D" w:rsidP="005870D0">
      <w:pPr>
        <w:spacing w:line="360" w:lineRule="auto"/>
        <w:jc w:val="both"/>
        <w:rPr>
          <w:rFonts w:ascii="Traditional Arabic" w:hAnsi="Traditional Arabic"/>
          <w:sz w:val="28"/>
          <w:szCs w:val="28"/>
          <w:rtl/>
          <w:lang w:bidi="ar-JO"/>
        </w:rPr>
      </w:pPr>
    </w:p>
    <w:p w14:paraId="0004ACCD" w14:textId="77777777" w:rsidR="00072D3D" w:rsidRPr="00F37495" w:rsidRDefault="00072D3D" w:rsidP="005870D0">
      <w:pPr>
        <w:spacing w:line="360" w:lineRule="auto"/>
        <w:jc w:val="both"/>
        <w:rPr>
          <w:rFonts w:ascii="Traditional Arabic" w:hAnsi="Traditional Arabic"/>
          <w:sz w:val="28"/>
          <w:szCs w:val="28"/>
          <w:rtl/>
          <w:lang w:bidi="ar-JO"/>
        </w:rPr>
      </w:pPr>
    </w:p>
    <w:p w14:paraId="4E65DE48" w14:textId="77777777" w:rsidR="00072D3D" w:rsidRPr="00F37495" w:rsidRDefault="00072D3D" w:rsidP="005870D0">
      <w:pPr>
        <w:spacing w:line="360" w:lineRule="auto"/>
        <w:jc w:val="both"/>
        <w:rPr>
          <w:rFonts w:ascii="Traditional Arabic" w:hAnsi="Traditional Arabic"/>
          <w:sz w:val="28"/>
          <w:szCs w:val="28"/>
          <w:rtl/>
          <w:lang w:bidi="ar-JO"/>
        </w:rPr>
      </w:pPr>
    </w:p>
    <w:p w14:paraId="350D57A2" w14:textId="77777777" w:rsidR="00072D3D" w:rsidRPr="00F37495" w:rsidRDefault="00072D3D" w:rsidP="005870D0">
      <w:pPr>
        <w:spacing w:line="360" w:lineRule="auto"/>
        <w:jc w:val="both"/>
        <w:rPr>
          <w:rFonts w:ascii="Traditional Arabic" w:hAnsi="Traditional Arabic"/>
          <w:sz w:val="28"/>
          <w:szCs w:val="28"/>
          <w:rtl/>
          <w:lang w:bidi="ar-JO"/>
        </w:rPr>
      </w:pPr>
    </w:p>
    <w:p w14:paraId="5BE7C3A2" w14:textId="77777777" w:rsidR="00072D3D" w:rsidRPr="00F37495" w:rsidRDefault="00072D3D" w:rsidP="005870D0">
      <w:pPr>
        <w:spacing w:line="360" w:lineRule="auto"/>
        <w:jc w:val="both"/>
        <w:rPr>
          <w:rFonts w:ascii="Traditional Arabic" w:hAnsi="Traditional Arabic"/>
          <w:sz w:val="28"/>
          <w:szCs w:val="28"/>
          <w:rtl/>
          <w:lang w:bidi="ar-JO"/>
        </w:rPr>
      </w:pPr>
    </w:p>
    <w:p w14:paraId="6548F943" w14:textId="77777777" w:rsidR="00072D3D" w:rsidRPr="00F37495" w:rsidRDefault="00072D3D" w:rsidP="005870D0">
      <w:pPr>
        <w:spacing w:line="360" w:lineRule="auto"/>
        <w:jc w:val="both"/>
        <w:rPr>
          <w:rFonts w:ascii="Traditional Arabic" w:hAnsi="Traditional Arabic"/>
          <w:sz w:val="28"/>
          <w:szCs w:val="28"/>
          <w:rtl/>
          <w:lang w:bidi="ar-JO"/>
        </w:rPr>
      </w:pPr>
    </w:p>
    <w:p w14:paraId="3B8F7042" w14:textId="77777777" w:rsidR="00072D3D" w:rsidRPr="00F37495" w:rsidRDefault="00072D3D" w:rsidP="005870D0">
      <w:pPr>
        <w:spacing w:line="360" w:lineRule="auto"/>
        <w:jc w:val="both"/>
        <w:rPr>
          <w:rFonts w:ascii="Traditional Arabic" w:hAnsi="Traditional Arabic"/>
          <w:sz w:val="28"/>
          <w:szCs w:val="28"/>
          <w:rtl/>
          <w:lang w:bidi="ar-JO"/>
        </w:rPr>
      </w:pPr>
    </w:p>
    <w:p w14:paraId="08D2638E" w14:textId="77777777" w:rsidR="00072D3D" w:rsidRPr="00F37495" w:rsidRDefault="00072D3D" w:rsidP="005870D0">
      <w:pPr>
        <w:spacing w:line="360" w:lineRule="auto"/>
        <w:jc w:val="both"/>
        <w:rPr>
          <w:rFonts w:ascii="Traditional Arabic" w:hAnsi="Traditional Arabic"/>
          <w:sz w:val="28"/>
          <w:szCs w:val="28"/>
          <w:rtl/>
          <w:lang w:bidi="ar-JO"/>
        </w:rPr>
      </w:pPr>
    </w:p>
    <w:p w14:paraId="0A41EE52" w14:textId="77777777" w:rsidR="00072D3D" w:rsidRPr="00F37495" w:rsidRDefault="00072D3D" w:rsidP="005870D0">
      <w:pPr>
        <w:spacing w:line="360" w:lineRule="auto"/>
        <w:jc w:val="both"/>
        <w:rPr>
          <w:rFonts w:ascii="Traditional Arabic" w:hAnsi="Traditional Arabic"/>
          <w:sz w:val="28"/>
          <w:szCs w:val="28"/>
          <w:rtl/>
          <w:lang w:bidi="ar-JO"/>
        </w:rPr>
      </w:pPr>
    </w:p>
    <w:p w14:paraId="1E6067F4" w14:textId="77777777" w:rsidR="00072D3D" w:rsidRPr="00F37495" w:rsidRDefault="00072D3D" w:rsidP="005870D0">
      <w:pPr>
        <w:spacing w:line="360" w:lineRule="auto"/>
        <w:jc w:val="both"/>
        <w:rPr>
          <w:rFonts w:ascii="Traditional Arabic" w:hAnsi="Traditional Arabic"/>
          <w:sz w:val="28"/>
          <w:szCs w:val="28"/>
          <w:rtl/>
          <w:lang w:bidi="ar-JO"/>
        </w:rPr>
      </w:pPr>
    </w:p>
    <w:p w14:paraId="7380BCE6" w14:textId="77777777" w:rsidR="00072D3D" w:rsidRPr="00F37495" w:rsidRDefault="00072D3D" w:rsidP="005870D0">
      <w:pPr>
        <w:spacing w:line="360" w:lineRule="auto"/>
        <w:jc w:val="both"/>
        <w:rPr>
          <w:rFonts w:ascii="Traditional Arabic" w:hAnsi="Traditional Arabic"/>
          <w:sz w:val="28"/>
          <w:szCs w:val="28"/>
          <w:rtl/>
          <w:lang w:bidi="ar-JO"/>
        </w:rPr>
      </w:pPr>
    </w:p>
    <w:p w14:paraId="2CDBCBC7" w14:textId="77777777" w:rsidR="00072D3D" w:rsidRPr="00F37495" w:rsidRDefault="00072D3D" w:rsidP="005870D0">
      <w:pPr>
        <w:spacing w:line="360" w:lineRule="auto"/>
        <w:jc w:val="both"/>
        <w:rPr>
          <w:rFonts w:ascii="Traditional Arabic" w:hAnsi="Traditional Arabic"/>
          <w:sz w:val="28"/>
          <w:szCs w:val="28"/>
          <w:rtl/>
          <w:lang w:bidi="ar-JO"/>
        </w:rPr>
      </w:pPr>
    </w:p>
    <w:p w14:paraId="07254D77" w14:textId="77777777" w:rsidR="00072D3D" w:rsidRPr="00F37495" w:rsidRDefault="00072D3D" w:rsidP="005870D0">
      <w:pPr>
        <w:spacing w:line="360" w:lineRule="auto"/>
        <w:jc w:val="both"/>
        <w:rPr>
          <w:rFonts w:ascii="Traditional Arabic" w:hAnsi="Traditional Arabic"/>
          <w:sz w:val="28"/>
          <w:szCs w:val="28"/>
          <w:rtl/>
          <w:lang w:bidi="ar-JO"/>
        </w:rPr>
      </w:pPr>
    </w:p>
    <w:p w14:paraId="3D197C3D" w14:textId="77777777" w:rsidR="00072D3D" w:rsidRPr="00F37495" w:rsidRDefault="00072D3D" w:rsidP="005870D0">
      <w:pPr>
        <w:spacing w:line="360" w:lineRule="auto"/>
        <w:jc w:val="both"/>
        <w:rPr>
          <w:rFonts w:ascii="Traditional Arabic" w:hAnsi="Traditional Arabic"/>
          <w:sz w:val="28"/>
          <w:szCs w:val="28"/>
          <w:rtl/>
          <w:lang w:bidi="ar-JO"/>
        </w:rPr>
      </w:pPr>
    </w:p>
    <w:p w14:paraId="15BFF7DF" w14:textId="77777777" w:rsidR="00072D3D" w:rsidRPr="00F37495" w:rsidRDefault="00072D3D" w:rsidP="005870D0">
      <w:pPr>
        <w:spacing w:line="360" w:lineRule="auto"/>
        <w:jc w:val="both"/>
        <w:rPr>
          <w:rFonts w:ascii="Traditional Arabic" w:hAnsi="Traditional Arabic"/>
          <w:sz w:val="28"/>
          <w:szCs w:val="28"/>
          <w:rtl/>
          <w:lang w:bidi="ar-JO"/>
        </w:rPr>
      </w:pPr>
    </w:p>
    <w:p w14:paraId="0094D2F9" w14:textId="41CABC79" w:rsidR="00072D3D" w:rsidRPr="00F37495" w:rsidRDefault="004C6CC0" w:rsidP="005870D0">
      <w:pPr>
        <w:spacing w:line="360" w:lineRule="auto"/>
        <w:jc w:val="both"/>
        <w:rPr>
          <w:rFonts w:ascii="Traditional Arabic" w:hAnsi="Traditional Arabic"/>
          <w:sz w:val="28"/>
          <w:szCs w:val="28"/>
          <w:rtl/>
          <w:lang w:bidi="ar-JO"/>
        </w:rPr>
      </w:pPr>
      <w:r>
        <w:rPr>
          <w:rFonts w:ascii="Traditional Arabic" w:hAnsi="Traditional Arabic"/>
          <w:sz w:val="28"/>
          <w:szCs w:val="28"/>
          <w:rtl/>
        </w:rPr>
        <mc:AlternateContent>
          <mc:Choice Requires="wps">
            <w:drawing>
              <wp:anchor distT="0" distB="0" distL="114300" distR="114300" simplePos="0" relativeHeight="251665408" behindDoc="0" locked="0" layoutInCell="1" allowOverlap="1" wp14:anchorId="05BED142" wp14:editId="3EFB17BE">
                <wp:simplePos x="0" y="0"/>
                <wp:positionH relativeFrom="margin">
                  <wp:align>center</wp:align>
                </wp:positionH>
                <wp:positionV relativeFrom="paragraph">
                  <wp:posOffset>-41910</wp:posOffset>
                </wp:positionV>
                <wp:extent cx="7127875" cy="8853170"/>
                <wp:effectExtent l="0" t="0" r="0" b="5080"/>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853170"/>
                        </a:xfrm>
                        <a:prstGeom prst="rect">
                          <a:avLst/>
                        </a:prstGeom>
                        <a:solidFill>
                          <a:srgbClr val="FFFFFF"/>
                        </a:solidFill>
                        <a:ln w="9525">
                          <a:solidFill>
                            <a:srgbClr val="000000"/>
                          </a:solidFill>
                          <a:miter lim="800000"/>
                          <a:headEnd/>
                          <a:tailEnd/>
                        </a:ln>
                      </wps:spPr>
                      <wps:txb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770DDF7E" w14:textId="77777777" w:rsidTr="00861A2E">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3E2353AF"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C4E2D39"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E29DCF2"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2444B33B" w14:textId="77777777" w:rsidTr="00861A2E">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A43CBB9"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مسؤول مباشر</w:t>
                                  </w:r>
                                </w:p>
                                <w:p w14:paraId="45EB683A"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Pr>
                                  </w:pPr>
                                </w:p>
                                <w:p w14:paraId="730A41BF"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Pr>
                                  </w:pPr>
                                </w:p>
                                <w:p w14:paraId="6B8943EE" w14:textId="77777777" w:rsidR="00C3457A" w:rsidRPr="00183FB7" w:rsidRDefault="00C3457A" w:rsidP="00861A2E">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BFFF1EF"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رؤساء شعب  </w:t>
                                  </w:r>
                                  <w:r>
                                    <w:rPr>
                                      <w:rFonts w:ascii="Arial" w:hAnsi="Arial" w:cs="Arial" w:hint="cs"/>
                                      <w:color w:val="000000" w:themeColor="text1"/>
                                      <w:sz w:val="24"/>
                                      <w:szCs w:val="24"/>
                                      <w:rtl/>
                                    </w:rPr>
                                    <w:t xml:space="preserve">عمليات النفايات  </w:t>
                                  </w:r>
                                </w:p>
                                <w:p w14:paraId="74F103A9"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D26602E"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DAF8C86" w14:textId="77777777" w:rsidTr="00861A2E">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A9CB533"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8E04C67"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FDFF464"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649FAAE4" w14:textId="77777777" w:rsidTr="00861A2E">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8458ED9" w14:textId="77777777" w:rsidR="00C3457A" w:rsidRPr="00183FB7" w:rsidRDefault="00C3457A" w:rsidP="00861A2E">
                                  <w:pPr>
                                    <w:widowControl w:val="0"/>
                                    <w:autoSpaceDE w:val="0"/>
                                    <w:autoSpaceDN w:val="0"/>
                                    <w:adjustRightInd w:val="0"/>
                                    <w:rPr>
                                      <w:rFonts w:ascii="Arial" w:hAnsi="Arial" w:cs="Arial"/>
                                      <w:sz w:val="22"/>
                                      <w:szCs w:val="22"/>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F85F81E" w14:textId="28C685BA" w:rsidR="00C3457A" w:rsidRPr="00183FB7" w:rsidRDefault="00C3457A" w:rsidP="00226D20">
                                  <w:pPr>
                                    <w:pStyle w:val="ListParagraph"/>
                                    <w:widowControl w:val="0"/>
                                    <w:autoSpaceDE w:val="0"/>
                                    <w:autoSpaceDN w:val="0"/>
                                    <w:adjustRightInd w:val="0"/>
                                    <w:contextualSpacing w:val="0"/>
                                    <w:rPr>
                                      <w:rFonts w:ascii="Arial" w:hAnsi="Arial" w:cs="Arial"/>
                                      <w:sz w:val="22"/>
                                      <w:szCs w:val="22"/>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18C7635"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153F65FB"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C6BCC49" w14:textId="77777777" w:rsidR="00C3457A" w:rsidRPr="00F076CA" w:rsidRDefault="00C3457A" w:rsidP="00861A2E">
                                  <w:pPr>
                                    <w:widowControl w:val="0"/>
                                    <w:autoSpaceDE w:val="0"/>
                                    <w:autoSpaceDN w:val="0"/>
                                    <w:adjustRightInd w:val="0"/>
                                    <w:spacing w:after="200" w:line="276" w:lineRule="auto"/>
                                    <w:ind w:left="360"/>
                                    <w:rPr>
                                      <w:rFonts w:ascii="Arial" w:hAnsi="Arial" w:cs="Arial"/>
                                      <w:color w:val="000000"/>
                                      <w:sz w:val="24"/>
                                      <w:szCs w:val="24"/>
                                    </w:rPr>
                                  </w:pPr>
                                  <w:r>
                                    <w:rPr>
                                      <w:rFonts w:ascii="Arial" w:hAnsi="Arial" w:cs="Arial" w:hint="cs"/>
                                      <w:color w:val="000000"/>
                                      <w:sz w:val="24"/>
                                      <w:szCs w:val="24"/>
                                      <w:rtl/>
                                    </w:rPr>
                                    <w:t>شهادة ثانوية</w:t>
                                  </w:r>
                                  <w:r w:rsidRPr="00F076CA">
                                    <w:rPr>
                                      <w:rFonts w:ascii="Arial" w:hAnsi="Arial" w:cs="Arial" w:hint="cs"/>
                                      <w:color w:val="000000"/>
                                      <w:sz w:val="24"/>
                                      <w:szCs w:val="24"/>
                                      <w:rtl/>
                                    </w:rPr>
                                    <w:t xml:space="preserve"> </w:t>
                                  </w:r>
                                  <w:r>
                                    <w:rPr>
                                      <w:rFonts w:ascii="Arial" w:hAnsi="Arial" w:cs="Arial" w:hint="cs"/>
                                      <w:color w:val="000000"/>
                                      <w:sz w:val="24"/>
                                      <w:szCs w:val="24"/>
                                      <w:rtl/>
                                    </w:rPr>
                                    <w:t>أو</w:t>
                                  </w:r>
                                  <w:r w:rsidRPr="00F076CA">
                                    <w:rPr>
                                      <w:rFonts w:ascii="Arial" w:hAnsi="Arial" w:cs="Arial" w:hint="cs"/>
                                      <w:color w:val="000000"/>
                                      <w:sz w:val="24"/>
                                      <w:szCs w:val="24"/>
                                      <w:rtl/>
                                    </w:rPr>
                                    <w:t xml:space="preserve"> مركز تدريب مهني </w:t>
                                  </w:r>
                                  <w:r>
                                    <w:rPr>
                                      <w:rFonts w:ascii="Arial" w:hAnsi="Arial" w:cs="Arial" w:hint="cs"/>
                                      <w:color w:val="000000"/>
                                      <w:sz w:val="24"/>
                                      <w:szCs w:val="24"/>
                                      <w:rtl/>
                                    </w:rPr>
                                    <w:t>أو</w:t>
                                  </w:r>
                                  <w:r w:rsidRPr="00F076CA">
                                    <w:rPr>
                                      <w:rFonts w:ascii="Arial" w:hAnsi="Arial" w:cs="Arial" w:hint="cs"/>
                                      <w:color w:val="000000"/>
                                      <w:sz w:val="24"/>
                                      <w:szCs w:val="24"/>
                                      <w:rtl/>
                                    </w:rPr>
                                    <w:t xml:space="preserve"> ما يعادلها.</w:t>
                                  </w:r>
                                </w:p>
                                <w:p w14:paraId="2E88F618" w14:textId="77777777" w:rsidR="00C3457A" w:rsidRPr="00105BAC" w:rsidRDefault="00C3457A" w:rsidP="00861A2E">
                                  <w:pPr>
                                    <w:widowControl w:val="0"/>
                                    <w:autoSpaceDE w:val="0"/>
                                    <w:autoSpaceDN w:val="0"/>
                                    <w:adjustRightInd w:val="0"/>
                                    <w:spacing w:after="200" w:line="276" w:lineRule="auto"/>
                                    <w:ind w:left="360"/>
                                    <w:rPr>
                                      <w:rFonts w:ascii="Arial" w:hAnsi="Arial" w:cs="Arial"/>
                                      <w:color w:val="000000"/>
                                      <w:sz w:val="24"/>
                                      <w:szCs w:val="24"/>
                                    </w:rPr>
                                  </w:pPr>
                                </w:p>
                                <w:p w14:paraId="5755CDEF" w14:textId="77777777" w:rsidR="00C3457A" w:rsidRPr="00DA051D" w:rsidRDefault="00C3457A" w:rsidP="00861A2E">
                                  <w:pPr>
                                    <w:widowControl w:val="0"/>
                                    <w:autoSpaceDE w:val="0"/>
                                    <w:autoSpaceDN w:val="0"/>
                                    <w:adjustRightInd w:val="0"/>
                                    <w:spacing w:after="200" w:line="276" w:lineRule="auto"/>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1CA3427" w14:textId="77777777" w:rsidR="00C3457A" w:rsidRPr="00A310DB" w:rsidRDefault="00C3457A" w:rsidP="00861A2E">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671D50CD"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3C380F4C" w14:textId="77777777" w:rsidR="00C3457A" w:rsidRPr="00105BAC" w:rsidRDefault="00C3457A" w:rsidP="009306A0">
                                  <w:pPr>
                                    <w:pStyle w:val="ListParagraph"/>
                                    <w:widowControl w:val="0"/>
                                    <w:numPr>
                                      <w:ilvl w:val="0"/>
                                      <w:numId w:val="5"/>
                                    </w:numPr>
                                    <w:autoSpaceDE w:val="0"/>
                                    <w:autoSpaceDN w:val="0"/>
                                    <w:adjustRightInd w:val="0"/>
                                    <w:spacing w:after="200" w:line="276" w:lineRule="auto"/>
                                    <w:contextualSpacing w:val="0"/>
                                    <w:rPr>
                                      <w:rFonts w:ascii="Arial" w:hAnsi="Arial" w:cs="Arial"/>
                                      <w:color w:val="000000"/>
                                      <w:sz w:val="24"/>
                                      <w:szCs w:val="24"/>
                                    </w:rPr>
                                  </w:pPr>
                                  <w:r>
                                    <w:rPr>
                                      <w:rFonts w:ascii="Arial" w:hAnsi="Arial" w:cs="Arial" w:hint="cs"/>
                                      <w:color w:val="000000"/>
                                      <w:sz w:val="24"/>
                                      <w:szCs w:val="24"/>
                                      <w:rtl/>
                                    </w:rPr>
                                    <w:t>ثلاث</w:t>
                                  </w:r>
                                  <w:r w:rsidRPr="00105BAC">
                                    <w:rPr>
                                      <w:rFonts w:ascii="Arial" w:hAnsi="Arial" w:cs="Arial"/>
                                      <w:color w:val="000000"/>
                                      <w:sz w:val="24"/>
                                      <w:szCs w:val="24"/>
                                      <w:rtl/>
                                    </w:rPr>
                                    <w:t xml:space="preserve"> سنوات </w:t>
                                  </w:r>
                                  <w:r w:rsidRPr="00105BAC">
                                    <w:rPr>
                                      <w:rFonts w:ascii="Arial" w:hAnsi="Arial" w:cs="Arial" w:hint="cs"/>
                                      <w:color w:val="000000"/>
                                      <w:sz w:val="24"/>
                                      <w:szCs w:val="24"/>
                                      <w:rtl/>
                                    </w:rPr>
                                    <w:t>ف</w:t>
                                  </w:r>
                                  <w:r w:rsidRPr="00105BAC">
                                    <w:rPr>
                                      <w:rFonts w:ascii="Arial" w:hAnsi="Arial" w:cs="Arial"/>
                                      <w:color w:val="000000"/>
                                      <w:sz w:val="24"/>
                                      <w:szCs w:val="24"/>
                                      <w:rtl/>
                                    </w:rPr>
                                    <w:t xml:space="preserve">ما فوق من الخبرة العملية في مجال </w:t>
                                  </w:r>
                                  <w:r w:rsidRPr="00105BAC">
                                    <w:rPr>
                                      <w:rFonts w:ascii="Arial" w:hAnsi="Arial" w:cs="Arial" w:hint="cs"/>
                                      <w:color w:val="000000"/>
                                      <w:sz w:val="24"/>
                                      <w:szCs w:val="24"/>
                                      <w:rtl/>
                                    </w:rPr>
                                    <w:t>وظيفي مشابه</w:t>
                                  </w:r>
                                </w:p>
                                <w:p w14:paraId="4DAFAA87" w14:textId="77777777" w:rsidR="00C3457A" w:rsidRPr="001805E3" w:rsidRDefault="00C3457A" w:rsidP="009306A0">
                                  <w:pPr>
                                    <w:pStyle w:val="ListParagraph"/>
                                    <w:widowControl w:val="0"/>
                                    <w:numPr>
                                      <w:ilvl w:val="0"/>
                                      <w:numId w:val="5"/>
                                    </w:numPr>
                                    <w:autoSpaceDE w:val="0"/>
                                    <w:autoSpaceDN w:val="0"/>
                                    <w:adjustRightInd w:val="0"/>
                                    <w:spacing w:after="200" w:line="276" w:lineRule="auto"/>
                                    <w:contextualSpacing w:val="0"/>
                                    <w:rPr>
                                      <w:rFonts w:ascii="Arial" w:hAnsi="Arial" w:cs="Arial"/>
                                      <w:color w:val="000000"/>
                                      <w:sz w:val="24"/>
                                      <w:szCs w:val="24"/>
                                      <w:rtl/>
                                    </w:rPr>
                                  </w:pPr>
                                  <w:r w:rsidRPr="00105BAC">
                                    <w:rPr>
                                      <w:rFonts w:ascii="Arial" w:hAnsi="Arial" w:cs="Arial" w:hint="cs"/>
                                      <w:color w:val="000000"/>
                                      <w:sz w:val="24"/>
                                      <w:szCs w:val="24"/>
                                      <w:rtl/>
                                    </w:rPr>
                                    <w:t>سنتان</w:t>
                                  </w:r>
                                  <w:r w:rsidRPr="00105BAC">
                                    <w:rPr>
                                      <w:rFonts w:ascii="Arial" w:hAnsi="Arial" w:cs="Arial"/>
                                      <w:color w:val="000000"/>
                                      <w:sz w:val="24"/>
                                      <w:szCs w:val="24"/>
                                      <w:rtl/>
                                    </w:rPr>
                                    <w:t xml:space="preserve"> </w:t>
                                  </w:r>
                                  <w:r w:rsidRPr="00105BAC">
                                    <w:rPr>
                                      <w:rFonts w:ascii="Arial" w:hAnsi="Arial" w:cs="Arial" w:hint="cs"/>
                                      <w:color w:val="000000"/>
                                      <w:sz w:val="24"/>
                                      <w:szCs w:val="24"/>
                                      <w:rtl/>
                                    </w:rPr>
                                    <w:t>ك</w:t>
                                  </w:r>
                                  <w:r w:rsidRPr="00105BAC">
                                    <w:rPr>
                                      <w:rFonts w:ascii="Arial" w:hAnsi="Arial" w:cs="Arial"/>
                                      <w:color w:val="000000"/>
                                      <w:sz w:val="24"/>
                                      <w:szCs w:val="24"/>
                                      <w:rtl/>
                                    </w:rPr>
                                    <w:t xml:space="preserve">حد أدنى </w:t>
                                  </w:r>
                                  <w:r w:rsidRPr="00105BAC">
                                    <w:rPr>
                                      <w:rFonts w:ascii="Arial" w:hAnsi="Arial" w:cs="Arial" w:hint="cs"/>
                                      <w:color w:val="000000"/>
                                      <w:sz w:val="24"/>
                                      <w:szCs w:val="24"/>
                                      <w:rtl/>
                                    </w:rPr>
                                    <w:t>من العمل كقائد فريق</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72DE7AA"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5E9F5B85" w14:textId="77777777" w:rsidTr="00861A2E">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AB1C5D3"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40FF2B6F"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8321DDD"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55B06746"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B76C6E9"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46B9DAB8"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6308AB45"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386C424F" w14:textId="77777777" w:rsidTr="00861A2E">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286D4E9"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المعرفة بكيفية التعامل مع النفايات الصلبة</w:t>
                                  </w:r>
                                </w:p>
                                <w:p w14:paraId="29A2AF1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المعرفة بكيفية إدارة عمليات النفايات</w:t>
                                  </w:r>
                                </w:p>
                                <w:p w14:paraId="61239A8F" w14:textId="77777777" w:rsidR="00C3457A" w:rsidRPr="00183FB7" w:rsidRDefault="00C3457A" w:rsidP="002F4081">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DED494D"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إدارة الوقت وأولويات العمل</w:t>
                                  </w:r>
                                </w:p>
                                <w:p w14:paraId="0321D14A"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الوعي بالسلامة</w:t>
                                  </w:r>
                                  <w:r>
                                    <w:rPr>
                                      <w:rFonts w:ascii="Arial" w:hAnsi="Arial" w:cs="Arial" w:hint="cs"/>
                                      <w:b/>
                                      <w:bCs/>
                                      <w:sz w:val="22"/>
                                      <w:szCs w:val="22"/>
                                      <w:rtl/>
                                    </w:rPr>
                                    <w:t xml:space="preserve"> المهنية و</w:t>
                                  </w:r>
                                  <w:r w:rsidRPr="00183FB7">
                                    <w:rPr>
                                      <w:rFonts w:ascii="Arial" w:hAnsi="Arial" w:cs="Arial" w:hint="cs"/>
                                      <w:b/>
                                      <w:bCs/>
                                      <w:sz w:val="22"/>
                                      <w:szCs w:val="22"/>
                                      <w:rtl/>
                                    </w:rPr>
                                    <w:t>الصحية</w:t>
                                  </w:r>
                                </w:p>
                                <w:p w14:paraId="4366ADD8" w14:textId="77777777" w:rsidR="00C3457A" w:rsidRPr="00183FB7" w:rsidRDefault="00C3457A" w:rsidP="00861A2E">
                                  <w:pPr>
                                    <w:widowControl w:val="0"/>
                                    <w:autoSpaceDE w:val="0"/>
                                    <w:autoSpaceDN w:val="0"/>
                                    <w:adjustRightInd w:val="0"/>
                                    <w:rPr>
                                      <w:rFonts w:ascii="Arial" w:hAnsi="Arial" w:cs="Arial"/>
                                      <w:b/>
                                      <w:bCs/>
                                      <w:sz w:val="22"/>
                                      <w:szCs w:val="22"/>
                                      <w:rtl/>
                                    </w:rPr>
                                  </w:pP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5280685"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العمل بروح الفريق</w:t>
                                  </w:r>
                                </w:p>
                                <w:p w14:paraId="7B8EFEFE"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المرونة و القدرة على التكيف</w:t>
                                  </w:r>
                                </w:p>
                                <w:p w14:paraId="37D95EF2" w14:textId="77777777" w:rsidR="00C3457A" w:rsidRPr="00183FB7" w:rsidRDefault="00C3457A" w:rsidP="00861A2E">
                                  <w:pPr>
                                    <w:pStyle w:val="ListParagraph"/>
                                    <w:widowControl w:val="0"/>
                                    <w:autoSpaceDE w:val="0"/>
                                    <w:autoSpaceDN w:val="0"/>
                                    <w:adjustRightInd w:val="0"/>
                                    <w:rPr>
                                      <w:rFonts w:ascii="Arial" w:hAnsi="Arial" w:cs="Arial"/>
                                      <w:b/>
                                      <w:bCs/>
                                      <w:sz w:val="22"/>
                                      <w:szCs w:val="22"/>
                                      <w:rtl/>
                                    </w:rPr>
                                  </w:pP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91C2961" w14:textId="77777777" w:rsidR="00C3457A" w:rsidRPr="00E836D6"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p>
                              </w:tc>
                            </w:tr>
                          </w:tbl>
                          <w:p w14:paraId="2C38A2E6" w14:textId="77777777" w:rsidR="00C3457A" w:rsidRPr="00A3769D" w:rsidRDefault="00C3457A" w:rsidP="00A376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ED142" id="Rectangle 32" o:spid="_x0000_s1039" style="position:absolute;left:0;text-align:left;margin-left:0;margin-top:-3.3pt;width:561.25pt;height:697.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">
                <v:textbox>
                  <w:txbxContent>
                    <w:tbl>
                      <w:tblPr>
                        <w:tblW w:w="11023"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A0" w:firstRow="1" w:lastRow="0" w:firstColumn="1" w:lastColumn="0" w:noHBand="0" w:noVBand="0"/>
                      </w:tblPr>
                      <w:tblGrid>
                        <w:gridCol w:w="3202"/>
                        <w:gridCol w:w="1421"/>
                        <w:gridCol w:w="1781"/>
                        <w:gridCol w:w="3910"/>
                        <w:gridCol w:w="709"/>
                      </w:tblGrid>
                      <w:tr w:rsidR="00C3457A" w:rsidRPr="00A310DB" w14:paraId="770DDF7E" w14:textId="77777777" w:rsidTr="00861A2E">
                        <w:trPr>
                          <w:cantSplit/>
                          <w:trHeight w:val="539"/>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3E2353AF"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C4E2D39"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الداخلية</w:t>
                            </w:r>
                          </w:p>
                        </w:tc>
                        <w:tc>
                          <w:tcPr>
                            <w:tcW w:w="70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0E29DCF2"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A310DB">
                              <w:rPr>
                                <w:rFonts w:cs="Simplified Arabic" w:hint="cs"/>
                                <w:color w:val="000000" w:themeColor="text1"/>
                                <w:sz w:val="28"/>
                                <w:szCs w:val="28"/>
                                <w:rtl/>
                                <w:lang w:bidi="ar-JO"/>
                              </w:rPr>
                              <w:t xml:space="preserve">قنوات </w:t>
                            </w:r>
                            <w:r>
                              <w:rPr>
                                <w:rFonts w:cs="Simplified Arabic" w:hint="cs"/>
                                <w:color w:val="000000" w:themeColor="text1"/>
                                <w:sz w:val="28"/>
                                <w:szCs w:val="28"/>
                                <w:rtl/>
                                <w:lang w:bidi="ar-JO"/>
                              </w:rPr>
                              <w:t>الإتصال</w:t>
                            </w:r>
                          </w:p>
                        </w:tc>
                      </w:tr>
                      <w:tr w:rsidR="00C3457A" w:rsidRPr="000B4950" w14:paraId="2444B33B" w14:textId="77777777" w:rsidTr="00861A2E">
                        <w:trPr>
                          <w:cantSplit/>
                          <w:trHeight w:val="1954"/>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A43CBB9"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مسؤول مباشر</w:t>
                            </w:r>
                          </w:p>
                          <w:p w14:paraId="45EB683A"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Pr>
                            </w:pPr>
                          </w:p>
                          <w:p w14:paraId="730A41BF"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Pr>
                            </w:pPr>
                          </w:p>
                          <w:p w14:paraId="6B8943EE" w14:textId="77777777" w:rsidR="00C3457A" w:rsidRPr="00183FB7" w:rsidRDefault="00C3457A" w:rsidP="00861A2E">
                            <w:pPr>
                              <w:pStyle w:val="ListParagraph"/>
                              <w:widowControl w:val="0"/>
                              <w:autoSpaceDE w:val="0"/>
                              <w:autoSpaceDN w:val="0"/>
                              <w:adjustRightInd w:val="0"/>
                              <w:contextualSpacing w:val="0"/>
                              <w:rPr>
                                <w:rFonts w:ascii="Arial" w:hAnsi="Arial" w:cs="Arial"/>
                                <w:color w:val="000000" w:themeColor="text1"/>
                                <w:sz w:val="22"/>
                                <w:szCs w:val="22"/>
                                <w:rtl/>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BFFF1EF"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sz w:val="22"/>
                                <w:szCs w:val="22"/>
                              </w:rPr>
                            </w:pPr>
                            <w:r w:rsidRPr="00183FB7">
                              <w:rPr>
                                <w:rFonts w:ascii="Arial" w:hAnsi="Arial" w:cs="Arial" w:hint="cs"/>
                                <w:sz w:val="22"/>
                                <w:szCs w:val="22"/>
                                <w:rtl/>
                              </w:rPr>
                              <w:t xml:space="preserve">رؤساء شعب  </w:t>
                            </w:r>
                            <w:r>
                              <w:rPr>
                                <w:rFonts w:ascii="Arial" w:hAnsi="Arial" w:cs="Arial" w:hint="cs"/>
                                <w:color w:val="000000" w:themeColor="text1"/>
                                <w:sz w:val="24"/>
                                <w:szCs w:val="24"/>
                                <w:rtl/>
                              </w:rPr>
                              <w:t xml:space="preserve">عمليات النفايات  </w:t>
                            </w:r>
                          </w:p>
                          <w:p w14:paraId="74F103A9" w14:textId="77777777" w:rsidR="00C3457A" w:rsidRPr="00183FB7" w:rsidRDefault="00C3457A" w:rsidP="00861A2E">
                            <w:pPr>
                              <w:pStyle w:val="ListParagraph"/>
                              <w:widowControl w:val="0"/>
                              <w:autoSpaceDE w:val="0"/>
                              <w:autoSpaceDN w:val="0"/>
                              <w:adjustRightInd w:val="0"/>
                              <w:contextualSpacing w:val="0"/>
                              <w:rPr>
                                <w:rFonts w:ascii="Arial" w:hAnsi="Arial" w:cs="Arial"/>
                                <w:sz w:val="22"/>
                                <w:szCs w:val="22"/>
                                <w:rtl/>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5D26602E"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4DAF8C86" w14:textId="77777777" w:rsidTr="00861A2E">
                        <w:trPr>
                          <w:cantSplit/>
                          <w:trHeight w:val="535"/>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00"/>
                            <w:vAlign w:val="center"/>
                          </w:tcPr>
                          <w:p w14:paraId="7A9CB533" w14:textId="77777777" w:rsidR="00C3457A" w:rsidRDefault="00C3457A" w:rsidP="002F4081">
                            <w:pPr>
                              <w:widowControl w:val="0"/>
                              <w:autoSpaceDE w:val="0"/>
                              <w:autoSpaceDN w:val="0"/>
                              <w:adjustRightInd w:val="0"/>
                              <w:jc w:val="center"/>
                              <w:rPr>
                                <w:rFonts w:ascii="Arial" w:hAnsi="Arial" w:cs="Arial"/>
                                <w:color w:val="000000" w:themeColor="text1"/>
                                <w:sz w:val="24"/>
                                <w:szCs w:val="24"/>
                                <w:rtl/>
                              </w:rPr>
                            </w:pPr>
                            <w:r>
                              <w:rPr>
                                <w:rFonts w:ascii="Arial" w:hAnsi="Arial" w:cs="Arial" w:hint="cs"/>
                                <w:color w:val="000000" w:themeColor="text1"/>
                                <w:sz w:val="24"/>
                                <w:szCs w:val="24"/>
                                <w:rtl/>
                              </w:rPr>
                              <w:t>الهدف</w:t>
                            </w: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vAlign w:val="center"/>
                          </w:tcPr>
                          <w:p w14:paraId="68E04C67" w14:textId="77777777" w:rsidR="00C3457A" w:rsidRPr="00BE319D" w:rsidRDefault="00C3457A" w:rsidP="00861A2E">
                            <w:pPr>
                              <w:widowControl w:val="0"/>
                              <w:autoSpaceDE w:val="0"/>
                              <w:autoSpaceDN w:val="0"/>
                              <w:adjustRightInd w:val="0"/>
                              <w:jc w:val="center"/>
                              <w:rPr>
                                <w:rFonts w:ascii="Arial" w:hAnsi="Arial" w:cs="Arial"/>
                                <w:color w:val="000000" w:themeColor="text1"/>
                                <w:sz w:val="24"/>
                                <w:szCs w:val="24"/>
                              </w:rPr>
                            </w:pPr>
                            <w:r w:rsidRPr="00BE319D">
                              <w:rPr>
                                <w:rFonts w:ascii="Arial" w:hAnsi="Arial" w:cs="Arial" w:hint="cs"/>
                                <w:color w:val="000000" w:themeColor="text1"/>
                                <w:sz w:val="24"/>
                                <w:szCs w:val="24"/>
                                <w:rtl/>
                              </w:rPr>
                              <w:t xml:space="preserve">قنوات </w:t>
                            </w:r>
                            <w:r>
                              <w:rPr>
                                <w:rFonts w:ascii="Arial" w:hAnsi="Arial" w:cs="Arial" w:hint="cs"/>
                                <w:color w:val="000000" w:themeColor="text1"/>
                                <w:sz w:val="24"/>
                                <w:szCs w:val="24"/>
                                <w:rtl/>
                              </w:rPr>
                              <w:t>الإتصال</w:t>
                            </w:r>
                            <w:r w:rsidRPr="00BE319D">
                              <w:rPr>
                                <w:rFonts w:ascii="Arial" w:hAnsi="Arial" w:cs="Arial" w:hint="cs"/>
                                <w:color w:val="000000" w:themeColor="text1"/>
                                <w:sz w:val="24"/>
                                <w:szCs w:val="24"/>
                                <w:rtl/>
                              </w:rPr>
                              <w:t xml:space="preserve"> </w:t>
                            </w:r>
                            <w:r>
                              <w:rPr>
                                <w:rFonts w:ascii="Arial" w:hAnsi="Arial" w:cs="Arial" w:hint="cs"/>
                                <w:color w:val="000000" w:themeColor="text1"/>
                                <w:sz w:val="24"/>
                                <w:szCs w:val="24"/>
                                <w:rtl/>
                              </w:rPr>
                              <w:t>ال</w:t>
                            </w:r>
                            <w:r w:rsidRPr="00BE319D">
                              <w:rPr>
                                <w:rFonts w:ascii="Arial" w:hAnsi="Arial" w:cs="Arial" w:hint="cs"/>
                                <w:color w:val="000000" w:themeColor="text1"/>
                                <w:sz w:val="24"/>
                                <w:szCs w:val="24"/>
                                <w:rtl/>
                              </w:rPr>
                              <w:t>خارجية</w:t>
                            </w: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7FDFF464"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0B4950" w14:paraId="649FAAE4" w14:textId="77777777" w:rsidTr="00861A2E">
                        <w:trPr>
                          <w:cantSplit/>
                          <w:trHeight w:val="1961"/>
                        </w:trPr>
                        <w:tc>
                          <w:tcPr>
                            <w:tcW w:w="4623"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8458ED9" w14:textId="77777777" w:rsidR="00C3457A" w:rsidRPr="00183FB7" w:rsidRDefault="00C3457A" w:rsidP="00861A2E">
                            <w:pPr>
                              <w:widowControl w:val="0"/>
                              <w:autoSpaceDE w:val="0"/>
                              <w:autoSpaceDN w:val="0"/>
                              <w:adjustRightInd w:val="0"/>
                              <w:rPr>
                                <w:rFonts w:ascii="Arial" w:hAnsi="Arial" w:cs="Arial"/>
                                <w:sz w:val="22"/>
                                <w:szCs w:val="22"/>
                              </w:rPr>
                            </w:pPr>
                          </w:p>
                        </w:tc>
                        <w:tc>
                          <w:tcPr>
                            <w:tcW w:w="5691"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F85F81E" w14:textId="28C685BA" w:rsidR="00C3457A" w:rsidRPr="00183FB7" w:rsidRDefault="00C3457A" w:rsidP="00226D20">
                            <w:pPr>
                              <w:pStyle w:val="ListParagraph"/>
                              <w:widowControl w:val="0"/>
                              <w:autoSpaceDE w:val="0"/>
                              <w:autoSpaceDN w:val="0"/>
                              <w:adjustRightInd w:val="0"/>
                              <w:contextualSpacing w:val="0"/>
                              <w:rPr>
                                <w:rFonts w:ascii="Arial" w:hAnsi="Arial" w:cs="Arial"/>
                                <w:sz w:val="22"/>
                                <w:szCs w:val="22"/>
                              </w:rPr>
                            </w:pPr>
                          </w:p>
                        </w:tc>
                        <w:tc>
                          <w:tcPr>
                            <w:tcW w:w="70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18C7635" w14:textId="77777777" w:rsidR="00C3457A" w:rsidRPr="000B4950" w:rsidRDefault="00C3457A" w:rsidP="00861A2E">
                            <w:pPr>
                              <w:widowControl w:val="0"/>
                              <w:autoSpaceDE w:val="0"/>
                              <w:autoSpaceDN w:val="0"/>
                              <w:adjustRightInd w:val="0"/>
                              <w:ind w:left="113" w:right="113"/>
                              <w:jc w:val="center"/>
                              <w:rPr>
                                <w:rFonts w:cs="Simplified Arabic"/>
                                <w:b/>
                                <w:bCs/>
                                <w:color w:val="000000" w:themeColor="text1"/>
                                <w:sz w:val="28"/>
                                <w:szCs w:val="28"/>
                                <w:rtl/>
                                <w:lang w:bidi="ar-JO"/>
                              </w:rPr>
                            </w:pPr>
                          </w:p>
                        </w:tc>
                      </w:tr>
                      <w:tr w:rsidR="00C3457A" w:rsidRPr="00A310DB" w14:paraId="153F65FB"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5C6BCC49" w14:textId="77777777" w:rsidR="00C3457A" w:rsidRPr="00F076CA" w:rsidRDefault="00C3457A" w:rsidP="00861A2E">
                            <w:pPr>
                              <w:widowControl w:val="0"/>
                              <w:autoSpaceDE w:val="0"/>
                              <w:autoSpaceDN w:val="0"/>
                              <w:adjustRightInd w:val="0"/>
                              <w:spacing w:after="200" w:line="276" w:lineRule="auto"/>
                              <w:ind w:left="360"/>
                              <w:rPr>
                                <w:rFonts w:ascii="Arial" w:hAnsi="Arial" w:cs="Arial"/>
                                <w:color w:val="000000"/>
                                <w:sz w:val="24"/>
                                <w:szCs w:val="24"/>
                              </w:rPr>
                            </w:pPr>
                            <w:r>
                              <w:rPr>
                                <w:rFonts w:ascii="Arial" w:hAnsi="Arial" w:cs="Arial" w:hint="cs"/>
                                <w:color w:val="000000"/>
                                <w:sz w:val="24"/>
                                <w:szCs w:val="24"/>
                                <w:rtl/>
                              </w:rPr>
                              <w:t>شهادة ثانوية</w:t>
                            </w:r>
                            <w:r w:rsidRPr="00F076CA">
                              <w:rPr>
                                <w:rFonts w:ascii="Arial" w:hAnsi="Arial" w:cs="Arial" w:hint="cs"/>
                                <w:color w:val="000000"/>
                                <w:sz w:val="24"/>
                                <w:szCs w:val="24"/>
                                <w:rtl/>
                              </w:rPr>
                              <w:t xml:space="preserve"> </w:t>
                            </w:r>
                            <w:r>
                              <w:rPr>
                                <w:rFonts w:ascii="Arial" w:hAnsi="Arial" w:cs="Arial" w:hint="cs"/>
                                <w:color w:val="000000"/>
                                <w:sz w:val="24"/>
                                <w:szCs w:val="24"/>
                                <w:rtl/>
                              </w:rPr>
                              <w:t>أو</w:t>
                            </w:r>
                            <w:r w:rsidRPr="00F076CA">
                              <w:rPr>
                                <w:rFonts w:ascii="Arial" w:hAnsi="Arial" w:cs="Arial" w:hint="cs"/>
                                <w:color w:val="000000"/>
                                <w:sz w:val="24"/>
                                <w:szCs w:val="24"/>
                                <w:rtl/>
                              </w:rPr>
                              <w:t xml:space="preserve"> مركز تدريب مهني </w:t>
                            </w:r>
                            <w:r>
                              <w:rPr>
                                <w:rFonts w:ascii="Arial" w:hAnsi="Arial" w:cs="Arial" w:hint="cs"/>
                                <w:color w:val="000000"/>
                                <w:sz w:val="24"/>
                                <w:szCs w:val="24"/>
                                <w:rtl/>
                              </w:rPr>
                              <w:t>أو</w:t>
                            </w:r>
                            <w:r w:rsidRPr="00F076CA">
                              <w:rPr>
                                <w:rFonts w:ascii="Arial" w:hAnsi="Arial" w:cs="Arial" w:hint="cs"/>
                                <w:color w:val="000000"/>
                                <w:sz w:val="24"/>
                                <w:szCs w:val="24"/>
                                <w:rtl/>
                              </w:rPr>
                              <w:t xml:space="preserve"> ما يعادلها.</w:t>
                            </w:r>
                          </w:p>
                          <w:p w14:paraId="2E88F618" w14:textId="77777777" w:rsidR="00C3457A" w:rsidRPr="00105BAC" w:rsidRDefault="00C3457A" w:rsidP="00861A2E">
                            <w:pPr>
                              <w:widowControl w:val="0"/>
                              <w:autoSpaceDE w:val="0"/>
                              <w:autoSpaceDN w:val="0"/>
                              <w:adjustRightInd w:val="0"/>
                              <w:spacing w:after="200" w:line="276" w:lineRule="auto"/>
                              <w:ind w:left="360"/>
                              <w:rPr>
                                <w:rFonts w:ascii="Arial" w:hAnsi="Arial" w:cs="Arial"/>
                                <w:color w:val="000000"/>
                                <w:sz w:val="24"/>
                                <w:szCs w:val="24"/>
                              </w:rPr>
                            </w:pPr>
                          </w:p>
                          <w:p w14:paraId="5755CDEF" w14:textId="77777777" w:rsidR="00C3457A" w:rsidRPr="00DA051D" w:rsidRDefault="00C3457A" w:rsidP="00861A2E">
                            <w:pPr>
                              <w:widowControl w:val="0"/>
                              <w:autoSpaceDE w:val="0"/>
                              <w:autoSpaceDN w:val="0"/>
                              <w:adjustRightInd w:val="0"/>
                              <w:spacing w:after="200" w:line="276" w:lineRule="auto"/>
                              <w:rPr>
                                <w:rFonts w:ascii="Arial" w:hAnsi="Arial" w:cs="Arial"/>
                                <w:color w:val="000000"/>
                                <w:sz w:val="24"/>
                                <w:szCs w:val="24"/>
                                <w:rtl/>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11CA3427" w14:textId="77777777" w:rsidR="00C3457A" w:rsidRPr="00A310DB" w:rsidRDefault="00C3457A" w:rsidP="00861A2E">
                            <w:pPr>
                              <w:widowControl w:val="0"/>
                              <w:autoSpaceDE w:val="0"/>
                              <w:autoSpaceDN w:val="0"/>
                              <w:adjustRightInd w:val="0"/>
                              <w:ind w:left="113" w:right="113"/>
                              <w:jc w:val="center"/>
                              <w:rPr>
                                <w:rFonts w:ascii="Arial" w:hAnsi="Arial" w:cs="Arial"/>
                              </w:rPr>
                            </w:pPr>
                            <w:r w:rsidRPr="00A310DB">
                              <w:rPr>
                                <w:rFonts w:cs="Simplified Arabic" w:hint="cs"/>
                                <w:color w:val="000000" w:themeColor="text1"/>
                                <w:sz w:val="28"/>
                                <w:szCs w:val="28"/>
                                <w:rtl/>
                                <w:lang w:bidi="ar-JO"/>
                              </w:rPr>
                              <w:t>المؤهلات الأكاديمية</w:t>
                            </w:r>
                          </w:p>
                        </w:tc>
                      </w:tr>
                      <w:tr w:rsidR="00C3457A" w:rsidRPr="00A310DB" w14:paraId="671D50CD" w14:textId="77777777" w:rsidTr="00861A2E">
                        <w:trPr>
                          <w:cantSplit/>
                          <w:trHeight w:val="2359"/>
                        </w:trPr>
                        <w:tc>
                          <w:tcPr>
                            <w:tcW w:w="10314"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3C380F4C" w14:textId="77777777" w:rsidR="00C3457A" w:rsidRPr="00105BAC" w:rsidRDefault="00C3457A" w:rsidP="009306A0">
                            <w:pPr>
                              <w:pStyle w:val="ListParagraph"/>
                              <w:widowControl w:val="0"/>
                              <w:numPr>
                                <w:ilvl w:val="0"/>
                                <w:numId w:val="5"/>
                              </w:numPr>
                              <w:autoSpaceDE w:val="0"/>
                              <w:autoSpaceDN w:val="0"/>
                              <w:adjustRightInd w:val="0"/>
                              <w:spacing w:after="200" w:line="276" w:lineRule="auto"/>
                              <w:contextualSpacing w:val="0"/>
                              <w:rPr>
                                <w:rFonts w:ascii="Arial" w:hAnsi="Arial" w:cs="Arial"/>
                                <w:color w:val="000000"/>
                                <w:sz w:val="24"/>
                                <w:szCs w:val="24"/>
                              </w:rPr>
                            </w:pPr>
                            <w:r>
                              <w:rPr>
                                <w:rFonts w:ascii="Arial" w:hAnsi="Arial" w:cs="Arial" w:hint="cs"/>
                                <w:color w:val="000000"/>
                                <w:sz w:val="24"/>
                                <w:szCs w:val="24"/>
                                <w:rtl/>
                              </w:rPr>
                              <w:t>ثلاث</w:t>
                            </w:r>
                            <w:r w:rsidRPr="00105BAC">
                              <w:rPr>
                                <w:rFonts w:ascii="Arial" w:hAnsi="Arial" w:cs="Arial"/>
                                <w:color w:val="000000"/>
                                <w:sz w:val="24"/>
                                <w:szCs w:val="24"/>
                                <w:rtl/>
                              </w:rPr>
                              <w:t xml:space="preserve"> سنوات </w:t>
                            </w:r>
                            <w:r w:rsidRPr="00105BAC">
                              <w:rPr>
                                <w:rFonts w:ascii="Arial" w:hAnsi="Arial" w:cs="Arial" w:hint="cs"/>
                                <w:color w:val="000000"/>
                                <w:sz w:val="24"/>
                                <w:szCs w:val="24"/>
                                <w:rtl/>
                              </w:rPr>
                              <w:t>ف</w:t>
                            </w:r>
                            <w:r w:rsidRPr="00105BAC">
                              <w:rPr>
                                <w:rFonts w:ascii="Arial" w:hAnsi="Arial" w:cs="Arial"/>
                                <w:color w:val="000000"/>
                                <w:sz w:val="24"/>
                                <w:szCs w:val="24"/>
                                <w:rtl/>
                              </w:rPr>
                              <w:t xml:space="preserve">ما فوق من الخبرة العملية في مجال </w:t>
                            </w:r>
                            <w:r w:rsidRPr="00105BAC">
                              <w:rPr>
                                <w:rFonts w:ascii="Arial" w:hAnsi="Arial" w:cs="Arial" w:hint="cs"/>
                                <w:color w:val="000000"/>
                                <w:sz w:val="24"/>
                                <w:szCs w:val="24"/>
                                <w:rtl/>
                              </w:rPr>
                              <w:t>وظيفي مشابه</w:t>
                            </w:r>
                          </w:p>
                          <w:p w14:paraId="4DAFAA87" w14:textId="77777777" w:rsidR="00C3457A" w:rsidRPr="001805E3" w:rsidRDefault="00C3457A" w:rsidP="009306A0">
                            <w:pPr>
                              <w:pStyle w:val="ListParagraph"/>
                              <w:widowControl w:val="0"/>
                              <w:numPr>
                                <w:ilvl w:val="0"/>
                                <w:numId w:val="5"/>
                              </w:numPr>
                              <w:autoSpaceDE w:val="0"/>
                              <w:autoSpaceDN w:val="0"/>
                              <w:adjustRightInd w:val="0"/>
                              <w:spacing w:after="200" w:line="276" w:lineRule="auto"/>
                              <w:contextualSpacing w:val="0"/>
                              <w:rPr>
                                <w:rFonts w:ascii="Arial" w:hAnsi="Arial" w:cs="Arial"/>
                                <w:color w:val="000000"/>
                                <w:sz w:val="24"/>
                                <w:szCs w:val="24"/>
                                <w:rtl/>
                              </w:rPr>
                            </w:pPr>
                            <w:r w:rsidRPr="00105BAC">
                              <w:rPr>
                                <w:rFonts w:ascii="Arial" w:hAnsi="Arial" w:cs="Arial" w:hint="cs"/>
                                <w:color w:val="000000"/>
                                <w:sz w:val="24"/>
                                <w:szCs w:val="24"/>
                                <w:rtl/>
                              </w:rPr>
                              <w:t>سنتان</w:t>
                            </w:r>
                            <w:r w:rsidRPr="00105BAC">
                              <w:rPr>
                                <w:rFonts w:ascii="Arial" w:hAnsi="Arial" w:cs="Arial"/>
                                <w:color w:val="000000"/>
                                <w:sz w:val="24"/>
                                <w:szCs w:val="24"/>
                                <w:rtl/>
                              </w:rPr>
                              <w:t xml:space="preserve"> </w:t>
                            </w:r>
                            <w:r w:rsidRPr="00105BAC">
                              <w:rPr>
                                <w:rFonts w:ascii="Arial" w:hAnsi="Arial" w:cs="Arial" w:hint="cs"/>
                                <w:color w:val="000000"/>
                                <w:sz w:val="24"/>
                                <w:szCs w:val="24"/>
                                <w:rtl/>
                              </w:rPr>
                              <w:t>ك</w:t>
                            </w:r>
                            <w:r w:rsidRPr="00105BAC">
                              <w:rPr>
                                <w:rFonts w:ascii="Arial" w:hAnsi="Arial" w:cs="Arial"/>
                                <w:color w:val="000000"/>
                                <w:sz w:val="24"/>
                                <w:szCs w:val="24"/>
                                <w:rtl/>
                              </w:rPr>
                              <w:t xml:space="preserve">حد أدنى </w:t>
                            </w:r>
                            <w:r w:rsidRPr="00105BAC">
                              <w:rPr>
                                <w:rFonts w:ascii="Arial" w:hAnsi="Arial" w:cs="Arial" w:hint="cs"/>
                                <w:color w:val="000000"/>
                                <w:sz w:val="24"/>
                                <w:szCs w:val="24"/>
                                <w:rtl/>
                              </w:rPr>
                              <w:t>من العمل كقائد فريق</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672DE7AA"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lang w:bidi="ar-JO"/>
                              </w:rPr>
                            </w:pPr>
                            <w:r w:rsidRPr="00A310DB">
                              <w:rPr>
                                <w:rFonts w:cs="Simplified Arabic" w:hint="cs"/>
                                <w:color w:val="000000" w:themeColor="text1"/>
                                <w:sz w:val="28"/>
                                <w:szCs w:val="28"/>
                                <w:rtl/>
                                <w:lang w:bidi="ar-JO"/>
                              </w:rPr>
                              <w:t>الخبرة العملية</w:t>
                            </w:r>
                          </w:p>
                        </w:tc>
                      </w:tr>
                      <w:tr w:rsidR="00C3457A" w:rsidRPr="00A310DB" w14:paraId="5E9F5B85" w14:textId="77777777" w:rsidTr="00861A2E">
                        <w:trPr>
                          <w:cantSplit/>
                          <w:trHeight w:val="572"/>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AB1C5D3"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40FF2B6F"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التقنية المتعلقة بالوظيفة</w:t>
                            </w: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18321DDD"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55B06746"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القيادية والإشرافية</w:t>
                            </w: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shd w:val="clear" w:color="auto" w:fill="FFFF00"/>
                          </w:tcPr>
                          <w:p w14:paraId="6B76C6E9" w14:textId="77777777" w:rsidR="00C3457A" w:rsidRPr="002F4081" w:rsidRDefault="00C3457A" w:rsidP="00861A2E">
                            <w:pPr>
                              <w:widowControl w:val="0"/>
                              <w:autoSpaceDE w:val="0"/>
                              <w:autoSpaceDN w:val="0"/>
                              <w:adjustRightInd w:val="0"/>
                              <w:jc w:val="center"/>
                              <w:rPr>
                                <w:rFonts w:ascii="Arial" w:hAnsi="Arial" w:cs="Arial"/>
                                <w:b/>
                                <w:i/>
                                <w:color w:val="000000" w:themeColor="text1"/>
                                <w:sz w:val="14"/>
                                <w:szCs w:val="14"/>
                                <w:rtl/>
                              </w:rPr>
                            </w:pPr>
                          </w:p>
                          <w:p w14:paraId="46B9DAB8" w14:textId="77777777" w:rsidR="00C3457A" w:rsidRPr="00E836D6" w:rsidRDefault="00C3457A" w:rsidP="00861A2E">
                            <w:pPr>
                              <w:widowControl w:val="0"/>
                              <w:autoSpaceDE w:val="0"/>
                              <w:autoSpaceDN w:val="0"/>
                              <w:adjustRightInd w:val="0"/>
                              <w:jc w:val="center"/>
                              <w:rPr>
                                <w:rFonts w:ascii="Arial" w:hAnsi="Arial" w:cs="Arial"/>
                                <w:color w:val="000000" w:themeColor="text1"/>
                                <w:sz w:val="22"/>
                                <w:szCs w:val="22"/>
                              </w:rPr>
                            </w:pPr>
                            <w:r w:rsidRPr="00E836D6">
                              <w:rPr>
                                <w:rFonts w:ascii="Arial" w:hAnsi="Arial" w:cs="Arial" w:hint="cs"/>
                                <w:b/>
                                <w:i/>
                                <w:color w:val="000000" w:themeColor="text1"/>
                                <w:sz w:val="22"/>
                                <w:szCs w:val="22"/>
                                <w:rtl/>
                              </w:rPr>
                              <w:t>الكفاءات العامة</w:t>
                            </w:r>
                          </w:p>
                        </w:tc>
                        <w:tc>
                          <w:tcPr>
                            <w:tcW w:w="709" w:type="dxa"/>
                            <w:vMerge w:val="restart"/>
                            <w:tcBorders>
                              <w:top w:val="single" w:sz="12" w:space="0" w:color="000000" w:themeColor="text1"/>
                              <w:left w:val="single" w:sz="12" w:space="0" w:color="000000" w:themeColor="text1"/>
                              <w:right w:val="single" w:sz="12" w:space="0" w:color="000000" w:themeColor="text1"/>
                            </w:tcBorders>
                            <w:shd w:val="clear" w:color="auto" w:fill="92D050"/>
                            <w:textDirection w:val="btLr"/>
                            <w:vAlign w:val="center"/>
                          </w:tcPr>
                          <w:p w14:paraId="6308AB45" w14:textId="77777777" w:rsidR="00C3457A" w:rsidRPr="00A310DB"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r w:rsidRPr="00E836D6">
                              <w:rPr>
                                <w:rFonts w:cs="Simplified Arabic" w:hint="cs"/>
                                <w:color w:val="000000" w:themeColor="text1"/>
                                <w:sz w:val="28"/>
                                <w:szCs w:val="28"/>
                                <w:rtl/>
                                <w:lang w:bidi="ar-JO"/>
                              </w:rPr>
                              <w:t>الكفاءات المطلوبة</w:t>
                            </w:r>
                          </w:p>
                        </w:tc>
                      </w:tr>
                      <w:tr w:rsidR="00C3457A" w:rsidRPr="00E836D6" w14:paraId="386C424F" w14:textId="77777777" w:rsidTr="00861A2E">
                        <w:trPr>
                          <w:cantSplit/>
                          <w:trHeight w:val="2375"/>
                        </w:trPr>
                        <w:tc>
                          <w:tcPr>
                            <w:tcW w:w="320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286D4E9"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المعرفة بكيفية التعامل مع النفايات الصلبة</w:t>
                            </w:r>
                          </w:p>
                          <w:p w14:paraId="29A2AF16"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المعرفة بكيفية إدارة عمليات النفايات</w:t>
                            </w:r>
                          </w:p>
                          <w:p w14:paraId="61239A8F" w14:textId="77777777" w:rsidR="00C3457A" w:rsidRPr="00183FB7" w:rsidRDefault="00C3457A" w:rsidP="002F4081">
                            <w:pPr>
                              <w:pStyle w:val="ListParagraph"/>
                              <w:widowControl w:val="0"/>
                              <w:autoSpaceDE w:val="0"/>
                              <w:autoSpaceDN w:val="0"/>
                              <w:adjustRightInd w:val="0"/>
                              <w:contextualSpacing w:val="0"/>
                              <w:rPr>
                                <w:rFonts w:ascii="Arial" w:hAnsi="Arial" w:cs="Arial"/>
                                <w:b/>
                                <w:bCs/>
                                <w:sz w:val="22"/>
                                <w:szCs w:val="22"/>
                                <w:rtl/>
                              </w:rPr>
                            </w:pPr>
                          </w:p>
                        </w:tc>
                        <w:tc>
                          <w:tcPr>
                            <w:tcW w:w="3202" w:type="dxa"/>
                            <w:gridSpan w:val="2"/>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DED494D"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إدارة الوقت وأولويات العمل</w:t>
                            </w:r>
                          </w:p>
                          <w:p w14:paraId="0321D14A"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الوعي بالسلامة</w:t>
                            </w:r>
                            <w:r>
                              <w:rPr>
                                <w:rFonts w:ascii="Arial" w:hAnsi="Arial" w:cs="Arial" w:hint="cs"/>
                                <w:b/>
                                <w:bCs/>
                                <w:sz w:val="22"/>
                                <w:szCs w:val="22"/>
                                <w:rtl/>
                              </w:rPr>
                              <w:t xml:space="preserve"> المهنية و</w:t>
                            </w:r>
                            <w:r w:rsidRPr="00183FB7">
                              <w:rPr>
                                <w:rFonts w:ascii="Arial" w:hAnsi="Arial" w:cs="Arial" w:hint="cs"/>
                                <w:b/>
                                <w:bCs/>
                                <w:sz w:val="22"/>
                                <w:szCs w:val="22"/>
                                <w:rtl/>
                              </w:rPr>
                              <w:t>الصحية</w:t>
                            </w:r>
                          </w:p>
                          <w:p w14:paraId="4366ADD8" w14:textId="77777777" w:rsidR="00C3457A" w:rsidRPr="00183FB7" w:rsidRDefault="00C3457A" w:rsidP="00861A2E">
                            <w:pPr>
                              <w:widowControl w:val="0"/>
                              <w:autoSpaceDE w:val="0"/>
                              <w:autoSpaceDN w:val="0"/>
                              <w:adjustRightInd w:val="0"/>
                              <w:rPr>
                                <w:rFonts w:ascii="Arial" w:hAnsi="Arial" w:cs="Arial"/>
                                <w:b/>
                                <w:bCs/>
                                <w:sz w:val="22"/>
                                <w:szCs w:val="22"/>
                                <w:rtl/>
                              </w:rPr>
                            </w:pPr>
                          </w:p>
                        </w:tc>
                        <w:tc>
                          <w:tcPr>
                            <w:tcW w:w="3910"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5280685"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العمل بروح الفريق</w:t>
                            </w:r>
                          </w:p>
                          <w:p w14:paraId="7B8EFEFE" w14:textId="77777777" w:rsidR="00C3457A" w:rsidRPr="00183FB7" w:rsidRDefault="00C3457A" w:rsidP="009306A0">
                            <w:pPr>
                              <w:pStyle w:val="ListParagraph"/>
                              <w:widowControl w:val="0"/>
                              <w:numPr>
                                <w:ilvl w:val="0"/>
                                <w:numId w:val="5"/>
                              </w:numPr>
                              <w:autoSpaceDE w:val="0"/>
                              <w:autoSpaceDN w:val="0"/>
                              <w:adjustRightInd w:val="0"/>
                              <w:contextualSpacing w:val="0"/>
                              <w:rPr>
                                <w:rFonts w:ascii="Arial" w:hAnsi="Arial" w:cs="Arial"/>
                                <w:b/>
                                <w:bCs/>
                                <w:sz w:val="22"/>
                                <w:szCs w:val="22"/>
                              </w:rPr>
                            </w:pPr>
                            <w:r w:rsidRPr="00183FB7">
                              <w:rPr>
                                <w:rFonts w:ascii="Arial" w:hAnsi="Arial" w:cs="Arial" w:hint="cs"/>
                                <w:b/>
                                <w:bCs/>
                                <w:sz w:val="22"/>
                                <w:szCs w:val="22"/>
                                <w:rtl/>
                              </w:rPr>
                              <w:t>المرونة و القدرة على التكيف</w:t>
                            </w:r>
                          </w:p>
                          <w:p w14:paraId="37D95EF2" w14:textId="77777777" w:rsidR="00C3457A" w:rsidRPr="00183FB7" w:rsidRDefault="00C3457A" w:rsidP="00861A2E">
                            <w:pPr>
                              <w:pStyle w:val="ListParagraph"/>
                              <w:widowControl w:val="0"/>
                              <w:autoSpaceDE w:val="0"/>
                              <w:autoSpaceDN w:val="0"/>
                              <w:adjustRightInd w:val="0"/>
                              <w:rPr>
                                <w:rFonts w:ascii="Arial" w:hAnsi="Arial" w:cs="Arial"/>
                                <w:b/>
                                <w:bCs/>
                                <w:sz w:val="22"/>
                                <w:szCs w:val="22"/>
                                <w:rtl/>
                              </w:rPr>
                            </w:pPr>
                          </w:p>
                        </w:tc>
                        <w:tc>
                          <w:tcPr>
                            <w:tcW w:w="709" w:type="dxa"/>
                            <w:vMerge/>
                            <w:tcBorders>
                              <w:left w:val="single" w:sz="12" w:space="0" w:color="000000" w:themeColor="text1"/>
                              <w:bottom w:val="single" w:sz="12" w:space="0" w:color="000000" w:themeColor="text1"/>
                              <w:right w:val="single" w:sz="12" w:space="0" w:color="000000" w:themeColor="text1"/>
                            </w:tcBorders>
                            <w:shd w:val="clear" w:color="auto" w:fill="92D050"/>
                            <w:textDirection w:val="btLr"/>
                            <w:vAlign w:val="center"/>
                          </w:tcPr>
                          <w:p w14:paraId="291C2961" w14:textId="77777777" w:rsidR="00C3457A" w:rsidRPr="00E836D6" w:rsidRDefault="00C3457A" w:rsidP="00861A2E">
                            <w:pPr>
                              <w:widowControl w:val="0"/>
                              <w:autoSpaceDE w:val="0"/>
                              <w:autoSpaceDN w:val="0"/>
                              <w:adjustRightInd w:val="0"/>
                              <w:ind w:left="113" w:right="113"/>
                              <w:jc w:val="center"/>
                              <w:rPr>
                                <w:rFonts w:cs="Simplified Arabic"/>
                                <w:color w:val="000000" w:themeColor="text1"/>
                                <w:sz w:val="28"/>
                                <w:szCs w:val="28"/>
                                <w:rtl/>
                                <w:lang w:bidi="ar-JO"/>
                              </w:rPr>
                            </w:pPr>
                          </w:p>
                        </w:tc>
                      </w:tr>
                    </w:tbl>
                    <w:p w14:paraId="2C38A2E6" w14:textId="77777777" w:rsidR="00C3457A" w:rsidRPr="00A3769D" w:rsidRDefault="00C3457A" w:rsidP="00A3769D"/>
                  </w:txbxContent>
                </v:textbox>
                <w10:wrap anchorx="margin"/>
              </v:rect>
            </w:pict>
          </mc:Fallback>
        </mc:AlternateContent>
      </w:r>
    </w:p>
    <w:p w14:paraId="686E4D55" w14:textId="77777777" w:rsidR="00072D3D" w:rsidRPr="00F37495" w:rsidRDefault="00072D3D" w:rsidP="005870D0">
      <w:pPr>
        <w:spacing w:line="360" w:lineRule="auto"/>
        <w:jc w:val="both"/>
        <w:rPr>
          <w:rFonts w:ascii="Traditional Arabic" w:hAnsi="Traditional Arabic"/>
          <w:sz w:val="28"/>
          <w:szCs w:val="28"/>
          <w:rtl/>
          <w:lang w:bidi="ar-JO"/>
        </w:rPr>
      </w:pPr>
    </w:p>
    <w:p w14:paraId="6A999C88" w14:textId="77777777" w:rsidR="00072D3D" w:rsidRPr="00F37495" w:rsidRDefault="00072D3D" w:rsidP="005870D0">
      <w:pPr>
        <w:spacing w:line="360" w:lineRule="auto"/>
        <w:jc w:val="both"/>
        <w:rPr>
          <w:rFonts w:ascii="Traditional Arabic" w:hAnsi="Traditional Arabic"/>
          <w:sz w:val="28"/>
          <w:szCs w:val="28"/>
          <w:rtl/>
          <w:lang w:bidi="ar-JO"/>
        </w:rPr>
      </w:pPr>
    </w:p>
    <w:p w14:paraId="2216ECDE" w14:textId="77777777" w:rsidR="00072D3D" w:rsidRPr="00F37495" w:rsidRDefault="00072D3D" w:rsidP="005870D0">
      <w:pPr>
        <w:spacing w:line="360" w:lineRule="auto"/>
        <w:jc w:val="both"/>
        <w:rPr>
          <w:rFonts w:ascii="Traditional Arabic" w:hAnsi="Traditional Arabic"/>
          <w:sz w:val="28"/>
          <w:szCs w:val="28"/>
          <w:rtl/>
          <w:lang w:bidi="ar-JO"/>
        </w:rPr>
      </w:pPr>
    </w:p>
    <w:p w14:paraId="6489C3DB" w14:textId="77777777" w:rsidR="00072D3D" w:rsidRPr="00F37495" w:rsidRDefault="00072D3D" w:rsidP="005870D0">
      <w:pPr>
        <w:spacing w:line="360" w:lineRule="auto"/>
        <w:jc w:val="both"/>
        <w:rPr>
          <w:rFonts w:ascii="Traditional Arabic" w:hAnsi="Traditional Arabic"/>
          <w:sz w:val="28"/>
          <w:szCs w:val="28"/>
          <w:rtl/>
          <w:lang w:bidi="ar-JO"/>
        </w:rPr>
      </w:pPr>
    </w:p>
    <w:p w14:paraId="142BA624" w14:textId="77777777" w:rsidR="00072D3D" w:rsidRPr="00F37495" w:rsidRDefault="00072D3D" w:rsidP="005870D0">
      <w:pPr>
        <w:spacing w:line="360" w:lineRule="auto"/>
        <w:jc w:val="both"/>
        <w:rPr>
          <w:rFonts w:ascii="Traditional Arabic" w:hAnsi="Traditional Arabic"/>
          <w:sz w:val="28"/>
          <w:szCs w:val="28"/>
          <w:rtl/>
          <w:lang w:bidi="ar-JO"/>
        </w:rPr>
      </w:pPr>
    </w:p>
    <w:p w14:paraId="69917709" w14:textId="77777777" w:rsidR="00072D3D" w:rsidRPr="00F37495" w:rsidRDefault="00072D3D" w:rsidP="005870D0">
      <w:pPr>
        <w:spacing w:line="360" w:lineRule="auto"/>
        <w:jc w:val="both"/>
        <w:rPr>
          <w:rFonts w:ascii="Traditional Arabic" w:hAnsi="Traditional Arabic"/>
          <w:sz w:val="28"/>
          <w:szCs w:val="28"/>
          <w:rtl/>
          <w:lang w:bidi="ar-JO"/>
        </w:rPr>
      </w:pPr>
    </w:p>
    <w:p w14:paraId="0C908ACF" w14:textId="77777777" w:rsidR="00072D3D" w:rsidRPr="00F37495" w:rsidRDefault="00072D3D" w:rsidP="005870D0">
      <w:pPr>
        <w:spacing w:line="360" w:lineRule="auto"/>
        <w:jc w:val="both"/>
        <w:rPr>
          <w:rFonts w:ascii="Traditional Arabic" w:hAnsi="Traditional Arabic"/>
          <w:sz w:val="28"/>
          <w:szCs w:val="28"/>
          <w:rtl/>
          <w:lang w:bidi="ar-JO"/>
        </w:rPr>
      </w:pPr>
    </w:p>
    <w:p w14:paraId="2029E850" w14:textId="77777777" w:rsidR="00072D3D" w:rsidRPr="00F37495" w:rsidRDefault="00072D3D" w:rsidP="005870D0">
      <w:pPr>
        <w:spacing w:line="360" w:lineRule="auto"/>
        <w:jc w:val="both"/>
        <w:rPr>
          <w:rFonts w:ascii="Traditional Arabic" w:hAnsi="Traditional Arabic"/>
          <w:sz w:val="28"/>
          <w:szCs w:val="28"/>
          <w:rtl/>
          <w:lang w:bidi="ar-JO"/>
        </w:rPr>
      </w:pPr>
    </w:p>
    <w:p w14:paraId="02C218FC" w14:textId="77777777" w:rsidR="00072D3D" w:rsidRPr="00F37495" w:rsidRDefault="00072D3D" w:rsidP="005870D0">
      <w:pPr>
        <w:spacing w:line="360" w:lineRule="auto"/>
        <w:jc w:val="both"/>
        <w:rPr>
          <w:rFonts w:ascii="Traditional Arabic" w:hAnsi="Traditional Arabic"/>
          <w:sz w:val="28"/>
          <w:szCs w:val="28"/>
          <w:rtl/>
          <w:lang w:bidi="ar-JO"/>
        </w:rPr>
      </w:pPr>
    </w:p>
    <w:p w14:paraId="6B453FCE" w14:textId="77777777" w:rsidR="00072D3D" w:rsidRPr="00F37495" w:rsidRDefault="00072D3D" w:rsidP="005870D0">
      <w:pPr>
        <w:spacing w:line="360" w:lineRule="auto"/>
        <w:jc w:val="both"/>
        <w:rPr>
          <w:rFonts w:ascii="Traditional Arabic" w:hAnsi="Traditional Arabic"/>
          <w:sz w:val="28"/>
          <w:szCs w:val="28"/>
          <w:rtl/>
          <w:lang w:bidi="ar-JO"/>
        </w:rPr>
      </w:pPr>
    </w:p>
    <w:p w14:paraId="5AADADE2" w14:textId="77777777" w:rsidR="00072D3D" w:rsidRPr="00F37495" w:rsidRDefault="00072D3D" w:rsidP="005870D0">
      <w:pPr>
        <w:spacing w:line="360" w:lineRule="auto"/>
        <w:jc w:val="both"/>
        <w:rPr>
          <w:rFonts w:ascii="Traditional Arabic" w:hAnsi="Traditional Arabic"/>
          <w:sz w:val="28"/>
          <w:szCs w:val="28"/>
          <w:rtl/>
          <w:lang w:bidi="ar-JO"/>
        </w:rPr>
      </w:pPr>
    </w:p>
    <w:p w14:paraId="53F4A52C" w14:textId="77777777" w:rsidR="00072D3D" w:rsidRPr="00F37495" w:rsidRDefault="00072D3D" w:rsidP="005870D0">
      <w:pPr>
        <w:spacing w:line="360" w:lineRule="auto"/>
        <w:jc w:val="both"/>
        <w:rPr>
          <w:rFonts w:ascii="Traditional Arabic" w:hAnsi="Traditional Arabic"/>
          <w:sz w:val="28"/>
          <w:szCs w:val="28"/>
          <w:rtl/>
          <w:lang w:bidi="ar-JO"/>
        </w:rPr>
      </w:pPr>
    </w:p>
    <w:p w14:paraId="6B715C4D" w14:textId="77777777" w:rsidR="0006605A" w:rsidRPr="00F37495" w:rsidRDefault="0006605A" w:rsidP="005870D0">
      <w:pPr>
        <w:spacing w:line="360" w:lineRule="auto"/>
        <w:jc w:val="both"/>
        <w:rPr>
          <w:rFonts w:ascii="Traditional Arabic" w:hAnsi="Traditional Arabic"/>
          <w:sz w:val="28"/>
          <w:szCs w:val="28"/>
          <w:rtl/>
          <w:lang w:bidi="ar-JO"/>
        </w:rPr>
      </w:pPr>
    </w:p>
    <w:p w14:paraId="76EEF593" w14:textId="77777777" w:rsidR="0006605A" w:rsidRPr="00F37495" w:rsidRDefault="0006605A" w:rsidP="005870D0">
      <w:pPr>
        <w:spacing w:line="360" w:lineRule="auto"/>
        <w:jc w:val="both"/>
        <w:rPr>
          <w:rFonts w:ascii="Traditional Arabic" w:hAnsi="Traditional Arabic"/>
          <w:sz w:val="28"/>
          <w:szCs w:val="28"/>
          <w:rtl/>
          <w:lang w:bidi="ar-JO"/>
        </w:rPr>
      </w:pPr>
    </w:p>
    <w:p w14:paraId="484FEF21" w14:textId="77777777" w:rsidR="0006605A" w:rsidRPr="00F37495" w:rsidRDefault="0006605A" w:rsidP="005870D0">
      <w:pPr>
        <w:spacing w:line="360" w:lineRule="auto"/>
        <w:jc w:val="both"/>
        <w:rPr>
          <w:rFonts w:ascii="Traditional Arabic" w:hAnsi="Traditional Arabic"/>
          <w:sz w:val="28"/>
          <w:szCs w:val="28"/>
          <w:rtl/>
          <w:lang w:bidi="ar-JO"/>
        </w:rPr>
      </w:pPr>
    </w:p>
    <w:p w14:paraId="3D95A007" w14:textId="77777777" w:rsidR="0006605A" w:rsidRPr="00F37495" w:rsidRDefault="0006605A" w:rsidP="005870D0">
      <w:pPr>
        <w:spacing w:line="360" w:lineRule="auto"/>
        <w:jc w:val="both"/>
        <w:rPr>
          <w:rFonts w:ascii="Traditional Arabic" w:hAnsi="Traditional Arabic"/>
          <w:sz w:val="28"/>
          <w:szCs w:val="28"/>
          <w:rtl/>
          <w:lang w:bidi="ar-JO"/>
        </w:rPr>
      </w:pPr>
    </w:p>
    <w:p w14:paraId="3028FA9F" w14:textId="77777777" w:rsidR="0006605A" w:rsidRPr="00F37495" w:rsidRDefault="0006605A" w:rsidP="005870D0">
      <w:pPr>
        <w:spacing w:line="360" w:lineRule="auto"/>
        <w:jc w:val="both"/>
        <w:rPr>
          <w:rFonts w:ascii="Traditional Arabic" w:hAnsi="Traditional Arabic"/>
          <w:sz w:val="28"/>
          <w:szCs w:val="28"/>
          <w:rtl/>
          <w:lang w:bidi="ar-JO"/>
        </w:rPr>
      </w:pPr>
    </w:p>
    <w:p w14:paraId="2F236394" w14:textId="77777777" w:rsidR="0006605A" w:rsidRPr="00F37495" w:rsidRDefault="0006605A" w:rsidP="005870D0">
      <w:pPr>
        <w:spacing w:line="360" w:lineRule="auto"/>
        <w:jc w:val="both"/>
        <w:rPr>
          <w:rFonts w:ascii="Traditional Arabic" w:hAnsi="Traditional Arabic"/>
          <w:sz w:val="28"/>
          <w:szCs w:val="28"/>
          <w:rtl/>
          <w:lang w:bidi="ar-JO"/>
        </w:rPr>
      </w:pPr>
    </w:p>
    <w:p w14:paraId="7BAFF8FB" w14:textId="77777777" w:rsidR="0006605A" w:rsidRPr="00F37495" w:rsidRDefault="0006605A" w:rsidP="005870D0">
      <w:pPr>
        <w:spacing w:line="360" w:lineRule="auto"/>
        <w:jc w:val="both"/>
        <w:rPr>
          <w:rFonts w:ascii="Traditional Arabic" w:hAnsi="Traditional Arabic"/>
          <w:sz w:val="28"/>
          <w:szCs w:val="28"/>
          <w:rtl/>
          <w:lang w:bidi="ar-JO"/>
        </w:rPr>
      </w:pPr>
    </w:p>
    <w:p w14:paraId="28EFBBAE" w14:textId="77777777" w:rsidR="0006605A" w:rsidRPr="00F37495" w:rsidRDefault="0006605A" w:rsidP="005870D0">
      <w:pPr>
        <w:spacing w:line="360" w:lineRule="auto"/>
        <w:jc w:val="both"/>
        <w:rPr>
          <w:rFonts w:ascii="Traditional Arabic" w:hAnsi="Traditional Arabic"/>
          <w:sz w:val="28"/>
          <w:szCs w:val="28"/>
          <w:rtl/>
          <w:lang w:bidi="ar-JO"/>
        </w:rPr>
      </w:pPr>
    </w:p>
    <w:p w14:paraId="0FFFDDDA" w14:textId="77777777" w:rsidR="00072D3D" w:rsidRPr="00F37495" w:rsidRDefault="00072D3D" w:rsidP="005870D0">
      <w:pPr>
        <w:spacing w:line="360" w:lineRule="auto"/>
        <w:jc w:val="both"/>
        <w:rPr>
          <w:rFonts w:ascii="Traditional Arabic" w:hAnsi="Traditional Arabic"/>
          <w:sz w:val="28"/>
          <w:szCs w:val="28"/>
          <w:rtl/>
          <w:lang w:bidi="ar-JO"/>
        </w:rPr>
      </w:pPr>
    </w:p>
    <w:p w14:paraId="11873E89" w14:textId="7B4C602A" w:rsidR="005C03E2" w:rsidRPr="00F37495" w:rsidRDefault="005C03E2" w:rsidP="00BF4C0A">
      <w:pPr>
        <w:pStyle w:val="Heading1"/>
        <w:rPr>
          <w:rtl/>
          <w:lang w:bidi="ar-JO"/>
        </w:rPr>
      </w:pPr>
      <w:r w:rsidRPr="00F37495">
        <w:rPr>
          <w:rtl/>
          <w:lang w:bidi="ar-JO"/>
        </w:rPr>
        <w:tab/>
      </w:r>
      <w:bookmarkStart w:id="72" w:name="_Toc458525098"/>
      <w:bookmarkStart w:id="73" w:name="_Toc534832349"/>
      <w:r w:rsidRPr="00F37495">
        <w:rPr>
          <w:rtl/>
          <w:lang w:bidi="ar-JO"/>
        </w:rPr>
        <w:t xml:space="preserve">عوامــل نجــاح </w:t>
      </w:r>
      <w:bookmarkEnd w:id="72"/>
      <w:r w:rsidR="00BF4C0A">
        <w:rPr>
          <w:rFonts w:hint="cs"/>
          <w:rtl/>
          <w:lang w:bidi="ar-JO"/>
        </w:rPr>
        <w:t>الخطة المقترحة لإعادة هيكلة قطاع إدارة النفايات الصلبة</w:t>
      </w:r>
      <w:bookmarkEnd w:id="73"/>
    </w:p>
    <w:p w14:paraId="0C76CBE3" w14:textId="77777777" w:rsidR="005C03E2" w:rsidRPr="00F37495" w:rsidRDefault="005C03E2" w:rsidP="00CF0247">
      <w:pPr>
        <w:pStyle w:val="ListParagraph"/>
        <w:numPr>
          <w:ilvl w:val="0"/>
          <w:numId w:val="60"/>
        </w:numPr>
        <w:spacing w:line="360" w:lineRule="auto"/>
        <w:rPr>
          <w:rFonts w:ascii="Traditional Arabic" w:hAnsi="Traditional Arabic"/>
          <w:sz w:val="28"/>
          <w:szCs w:val="28"/>
          <w:rtl/>
          <w:lang w:bidi="ar-JO"/>
        </w:rPr>
      </w:pPr>
      <w:r w:rsidRPr="00F37495">
        <w:rPr>
          <w:rFonts w:ascii="Traditional Arabic" w:hAnsi="Traditional Arabic"/>
          <w:sz w:val="28"/>
          <w:szCs w:val="28"/>
          <w:rtl/>
          <w:lang w:bidi="ar-JO"/>
        </w:rPr>
        <w:t xml:space="preserve">التوافــق القيــادي الــذي يتمثــل فــي رغبــة </w:t>
      </w:r>
      <w:r w:rsidR="008B6335" w:rsidRPr="00F37495">
        <w:rPr>
          <w:rFonts w:ascii="Traditional Arabic" w:hAnsi="Traditional Arabic"/>
          <w:sz w:val="28"/>
          <w:szCs w:val="28"/>
          <w:rtl/>
          <w:lang w:bidi="ar-JO"/>
        </w:rPr>
        <w:t>إدارة</w:t>
      </w:r>
      <w:r w:rsidR="00774CDB" w:rsidRPr="00F37495">
        <w:rPr>
          <w:rFonts w:ascii="Traditional Arabic" w:hAnsi="Traditional Arabic"/>
          <w:sz w:val="28"/>
          <w:szCs w:val="28"/>
          <w:rtl/>
          <w:lang w:bidi="ar-JO"/>
        </w:rPr>
        <w:t xml:space="preserve"> البلديات ب</w:t>
      </w:r>
      <w:r w:rsidRPr="00F37495">
        <w:rPr>
          <w:rFonts w:ascii="Traditional Arabic" w:hAnsi="Traditional Arabic"/>
          <w:sz w:val="28"/>
          <w:szCs w:val="28"/>
          <w:rtl/>
          <w:lang w:bidi="ar-JO"/>
        </w:rPr>
        <w:t>التغييــر والدعـم المسـتمرين لمشـروع بناء</w:t>
      </w:r>
      <w:r w:rsidR="00774CDB" w:rsidRPr="00F37495">
        <w:rPr>
          <w:rFonts w:ascii="Traditional Arabic" w:hAnsi="Traditional Arabic"/>
          <w:sz w:val="28"/>
          <w:szCs w:val="28"/>
          <w:rtl/>
          <w:lang w:bidi="ar-JO"/>
        </w:rPr>
        <w:t xml:space="preserve"> </w:t>
      </w:r>
      <w:r w:rsidRPr="00F37495">
        <w:rPr>
          <w:rFonts w:ascii="Traditional Arabic" w:hAnsi="Traditional Arabic"/>
          <w:sz w:val="28"/>
          <w:szCs w:val="28"/>
          <w:rtl/>
          <w:lang w:bidi="ar-JO"/>
        </w:rPr>
        <w:t xml:space="preserve">وتحديث </w:t>
      </w:r>
      <w:r w:rsidR="00913E5E">
        <w:rPr>
          <w:rFonts w:ascii="Traditional Arabic" w:hAnsi="Traditional Arabic"/>
          <w:sz w:val="28"/>
          <w:szCs w:val="28"/>
          <w:rtl/>
          <w:lang w:bidi="ar-JO"/>
        </w:rPr>
        <w:t>الهيكل</w:t>
      </w:r>
      <w:r w:rsidRPr="00F37495">
        <w:rPr>
          <w:rFonts w:ascii="Traditional Arabic" w:hAnsi="Traditional Arabic"/>
          <w:sz w:val="28"/>
          <w:szCs w:val="28"/>
          <w:rtl/>
          <w:lang w:bidi="ar-JO"/>
        </w:rPr>
        <w:t xml:space="preserve"> التنظيمـي وال</w:t>
      </w:r>
      <w:r w:rsidR="00E769B0" w:rsidRPr="00F37495">
        <w:rPr>
          <w:rFonts w:ascii="Traditional Arabic" w:hAnsi="Traditional Arabic"/>
          <w:sz w:val="28"/>
          <w:szCs w:val="28"/>
          <w:rtl/>
          <w:lang w:bidi="ar-JO"/>
        </w:rPr>
        <w:t>أو</w:t>
      </w:r>
      <w:r w:rsidR="00774CDB" w:rsidRPr="00F37495">
        <w:rPr>
          <w:rFonts w:ascii="Traditional Arabic" w:hAnsi="Traditional Arabic"/>
          <w:sz w:val="28"/>
          <w:szCs w:val="28"/>
          <w:rtl/>
          <w:lang w:bidi="ar-JO"/>
        </w:rPr>
        <w:t>صاف الوظيفية مـن خـلال إ</w:t>
      </w:r>
      <w:r w:rsidRPr="00F37495">
        <w:rPr>
          <w:rFonts w:ascii="Traditional Arabic" w:hAnsi="Traditional Arabic"/>
          <w:sz w:val="28"/>
          <w:szCs w:val="28"/>
          <w:rtl/>
          <w:lang w:bidi="ar-JO"/>
        </w:rPr>
        <w:t>تفـاق رئيس البلدية علـى إنجـاح وتحقيـق أهـداف المشـروع، وتحفيـز الموظفيـن وإقناعهــم بفوائــد التغييــر.</w:t>
      </w:r>
    </w:p>
    <w:p w14:paraId="44788D32" w14:textId="77777777" w:rsidR="005C03E2" w:rsidRPr="00F37495" w:rsidRDefault="005C03E2" w:rsidP="00CF0247">
      <w:pPr>
        <w:pStyle w:val="ListParagraph"/>
        <w:numPr>
          <w:ilvl w:val="0"/>
          <w:numId w:val="60"/>
        </w:numPr>
        <w:spacing w:line="360" w:lineRule="auto"/>
        <w:rPr>
          <w:rFonts w:ascii="Traditional Arabic" w:hAnsi="Traditional Arabic"/>
          <w:sz w:val="28"/>
          <w:szCs w:val="28"/>
          <w:rtl/>
          <w:lang w:bidi="ar-JO"/>
        </w:rPr>
      </w:pPr>
      <w:r w:rsidRPr="00F37495">
        <w:rPr>
          <w:rFonts w:ascii="Traditional Arabic" w:hAnsi="Traditional Arabic"/>
          <w:sz w:val="28"/>
          <w:szCs w:val="28"/>
          <w:rtl/>
          <w:lang w:bidi="ar-JO"/>
        </w:rPr>
        <w:t xml:space="preserve">تعييـن فريـق عمل المشروع من قبل البلدية لتولــي مهمــة بناء وتحديــث </w:t>
      </w:r>
      <w:r w:rsidR="00913E5E">
        <w:rPr>
          <w:rFonts w:ascii="Traditional Arabic" w:hAnsi="Traditional Arabic"/>
          <w:sz w:val="28"/>
          <w:szCs w:val="28"/>
          <w:rtl/>
          <w:lang w:bidi="ar-JO"/>
        </w:rPr>
        <w:t>الهيكل</w:t>
      </w:r>
      <w:r w:rsidRPr="00F37495">
        <w:rPr>
          <w:rFonts w:ascii="Traditional Arabic" w:hAnsi="Traditional Arabic"/>
          <w:sz w:val="28"/>
          <w:szCs w:val="28"/>
          <w:rtl/>
          <w:lang w:bidi="ar-JO"/>
        </w:rPr>
        <w:t xml:space="preserve"> التنظيمــي وال</w:t>
      </w:r>
      <w:r w:rsidR="00E769B0" w:rsidRPr="00F37495">
        <w:rPr>
          <w:rFonts w:ascii="Traditional Arabic" w:hAnsi="Traditional Arabic"/>
          <w:sz w:val="28"/>
          <w:szCs w:val="28"/>
          <w:rtl/>
          <w:lang w:bidi="ar-JO"/>
        </w:rPr>
        <w:t>أو</w:t>
      </w:r>
      <w:r w:rsidRPr="00F37495">
        <w:rPr>
          <w:rFonts w:ascii="Traditional Arabic" w:hAnsi="Traditional Arabic"/>
          <w:sz w:val="28"/>
          <w:szCs w:val="28"/>
          <w:rtl/>
          <w:lang w:bidi="ar-JO"/>
        </w:rPr>
        <w:t>صاف الوظيفية، حيث أن الفريق يمتلــك المهــارات والكفــاءات المطلوبــة لتنفيــذ المشــروع.</w:t>
      </w:r>
    </w:p>
    <w:p w14:paraId="5FCD86D0" w14:textId="77777777" w:rsidR="005C03E2" w:rsidRPr="00F37495" w:rsidRDefault="005C03E2" w:rsidP="00CF0247">
      <w:pPr>
        <w:pStyle w:val="ListParagraph"/>
        <w:numPr>
          <w:ilvl w:val="0"/>
          <w:numId w:val="60"/>
        </w:numPr>
        <w:spacing w:line="360" w:lineRule="auto"/>
        <w:jc w:val="both"/>
        <w:rPr>
          <w:rFonts w:ascii="Traditional Arabic" w:hAnsi="Traditional Arabic"/>
          <w:sz w:val="28"/>
          <w:szCs w:val="28"/>
          <w:lang w:bidi="ar-JO"/>
        </w:rPr>
      </w:pPr>
      <w:r w:rsidRPr="00F37495">
        <w:rPr>
          <w:rFonts w:ascii="Traditional Arabic" w:hAnsi="Traditional Arabic"/>
          <w:sz w:val="28"/>
          <w:szCs w:val="28"/>
          <w:rtl/>
          <w:lang w:bidi="ar-JO"/>
        </w:rPr>
        <w:t xml:space="preserve">إعــلام وإشــراك المســؤولين والموظفيــن مــن البدايــة في عمليــة تحديث </w:t>
      </w:r>
      <w:r w:rsidR="00913E5E">
        <w:rPr>
          <w:rFonts w:ascii="Traditional Arabic" w:hAnsi="Traditional Arabic"/>
          <w:sz w:val="28"/>
          <w:szCs w:val="28"/>
          <w:rtl/>
          <w:lang w:bidi="ar-JO"/>
        </w:rPr>
        <w:t>الهيكل</w:t>
      </w:r>
      <w:r w:rsidRPr="00F37495">
        <w:rPr>
          <w:rFonts w:ascii="Traditional Arabic" w:hAnsi="Traditional Arabic"/>
          <w:sz w:val="28"/>
          <w:szCs w:val="28"/>
          <w:rtl/>
          <w:lang w:bidi="ar-JO"/>
        </w:rPr>
        <w:t xml:space="preserve"> التنظيمي وأخذ آرائهم لتجنــب مق</w:t>
      </w:r>
      <w:r w:rsidR="00774CDB" w:rsidRPr="00F37495">
        <w:rPr>
          <w:rFonts w:ascii="Traditional Arabic" w:hAnsi="Traditional Arabic"/>
          <w:sz w:val="28"/>
          <w:szCs w:val="28"/>
          <w:rtl/>
          <w:lang w:bidi="ar-JO"/>
        </w:rPr>
        <w:t>ا</w:t>
      </w:r>
      <w:r w:rsidR="00E769B0" w:rsidRPr="00F37495">
        <w:rPr>
          <w:rFonts w:ascii="Traditional Arabic" w:hAnsi="Traditional Arabic"/>
          <w:sz w:val="28"/>
          <w:szCs w:val="28"/>
          <w:rtl/>
          <w:lang w:bidi="ar-JO"/>
        </w:rPr>
        <w:t>و</w:t>
      </w:r>
      <w:r w:rsidRPr="00F37495">
        <w:rPr>
          <w:rFonts w:ascii="Traditional Arabic" w:hAnsi="Traditional Arabic"/>
          <w:sz w:val="28"/>
          <w:szCs w:val="28"/>
          <w:rtl/>
          <w:lang w:bidi="ar-JO"/>
        </w:rPr>
        <w:t>مة التغيير وتســهيل عمليــة التطبيــق.</w:t>
      </w:r>
    </w:p>
    <w:p w14:paraId="6AB9B69F" w14:textId="77777777" w:rsidR="00131ADD" w:rsidRPr="00F37495" w:rsidRDefault="00131ADD" w:rsidP="00131ADD">
      <w:pPr>
        <w:spacing w:line="360" w:lineRule="auto"/>
        <w:jc w:val="both"/>
        <w:rPr>
          <w:rFonts w:ascii="Traditional Arabic" w:hAnsi="Traditional Arabic"/>
          <w:sz w:val="28"/>
          <w:szCs w:val="28"/>
          <w:rtl/>
          <w:lang w:bidi="ar-JO"/>
        </w:rPr>
      </w:pPr>
    </w:p>
    <w:p w14:paraId="719FE287" w14:textId="77777777" w:rsidR="00131ADD" w:rsidRPr="00F37495" w:rsidRDefault="00131ADD" w:rsidP="00131ADD">
      <w:pPr>
        <w:widowControl w:val="0"/>
        <w:autoSpaceDE w:val="0"/>
        <w:autoSpaceDN w:val="0"/>
        <w:adjustRightInd w:val="0"/>
        <w:spacing w:line="360" w:lineRule="auto"/>
        <w:ind w:left="360"/>
        <w:rPr>
          <w:rFonts w:ascii="Traditional Arabic" w:hAnsi="Traditional Arabic"/>
          <w:b/>
          <w:bCs/>
          <w:sz w:val="32"/>
          <w:szCs w:val="32"/>
          <w:u w:val="single"/>
          <w:rtl/>
          <w:lang w:bidi="ar-JO"/>
        </w:rPr>
      </w:pPr>
    </w:p>
    <w:p w14:paraId="1DC23D0C" w14:textId="77777777" w:rsidR="002F4081" w:rsidRPr="00F37495" w:rsidRDefault="002F4081" w:rsidP="00131ADD">
      <w:pPr>
        <w:widowControl w:val="0"/>
        <w:autoSpaceDE w:val="0"/>
        <w:autoSpaceDN w:val="0"/>
        <w:adjustRightInd w:val="0"/>
        <w:spacing w:line="360" w:lineRule="auto"/>
        <w:ind w:left="360"/>
        <w:rPr>
          <w:rFonts w:ascii="Traditional Arabic" w:hAnsi="Traditional Arabic"/>
          <w:b/>
          <w:bCs/>
          <w:sz w:val="32"/>
          <w:szCs w:val="32"/>
          <w:u w:val="single"/>
          <w:rtl/>
          <w:lang w:bidi="ar-JO"/>
        </w:rPr>
        <w:sectPr w:rsidR="002F4081" w:rsidRPr="00F37495" w:rsidSect="007B2241">
          <w:pgSz w:w="11906" w:h="16838"/>
          <w:pgMar w:top="1440" w:right="1800" w:bottom="1440" w:left="1800" w:header="708" w:footer="708" w:gutter="0"/>
          <w:cols w:space="708"/>
          <w:titlePg/>
          <w:bidi/>
          <w:rtlGutter/>
          <w:docGrid w:linePitch="360"/>
        </w:sectPr>
      </w:pPr>
    </w:p>
    <w:p w14:paraId="3FACAD55" w14:textId="77777777" w:rsidR="0045686F" w:rsidRPr="00F37495" w:rsidRDefault="0045686F" w:rsidP="002F4081">
      <w:pPr>
        <w:widowControl w:val="0"/>
        <w:autoSpaceDE w:val="0"/>
        <w:autoSpaceDN w:val="0"/>
        <w:adjustRightInd w:val="0"/>
        <w:spacing w:line="360" w:lineRule="auto"/>
        <w:ind w:left="360"/>
        <w:jc w:val="center"/>
        <w:rPr>
          <w:rFonts w:ascii="Traditional Arabic" w:hAnsi="Traditional Arabic"/>
          <w:b/>
          <w:bCs/>
          <w:sz w:val="32"/>
          <w:szCs w:val="32"/>
          <w:rtl/>
          <w:lang w:bidi="ar-JO"/>
        </w:rPr>
      </w:pPr>
    </w:p>
    <w:p w14:paraId="5E8263A7" w14:textId="77777777" w:rsidR="0045686F" w:rsidRPr="00F37495" w:rsidRDefault="0045686F" w:rsidP="002F4081">
      <w:pPr>
        <w:widowControl w:val="0"/>
        <w:autoSpaceDE w:val="0"/>
        <w:autoSpaceDN w:val="0"/>
        <w:adjustRightInd w:val="0"/>
        <w:spacing w:line="360" w:lineRule="auto"/>
        <w:ind w:left="360"/>
        <w:jc w:val="center"/>
        <w:rPr>
          <w:rFonts w:ascii="Traditional Arabic" w:hAnsi="Traditional Arabic"/>
          <w:b/>
          <w:bCs/>
          <w:sz w:val="32"/>
          <w:szCs w:val="32"/>
          <w:rtl/>
          <w:lang w:bidi="ar-JO"/>
        </w:rPr>
      </w:pPr>
    </w:p>
    <w:p w14:paraId="4B35EC56" w14:textId="77777777" w:rsidR="0045686F" w:rsidRPr="00F37495" w:rsidRDefault="0045686F" w:rsidP="002F4081">
      <w:pPr>
        <w:widowControl w:val="0"/>
        <w:autoSpaceDE w:val="0"/>
        <w:autoSpaceDN w:val="0"/>
        <w:adjustRightInd w:val="0"/>
        <w:spacing w:line="360" w:lineRule="auto"/>
        <w:ind w:left="360"/>
        <w:jc w:val="center"/>
        <w:rPr>
          <w:rFonts w:ascii="Traditional Arabic" w:hAnsi="Traditional Arabic"/>
          <w:b/>
          <w:bCs/>
          <w:sz w:val="32"/>
          <w:szCs w:val="32"/>
          <w:rtl/>
          <w:lang w:bidi="ar-JO"/>
        </w:rPr>
      </w:pPr>
    </w:p>
    <w:p w14:paraId="6EB883F1" w14:textId="77777777" w:rsidR="0045686F" w:rsidRPr="00F37495" w:rsidRDefault="0045686F" w:rsidP="002F4081">
      <w:pPr>
        <w:widowControl w:val="0"/>
        <w:autoSpaceDE w:val="0"/>
        <w:autoSpaceDN w:val="0"/>
        <w:adjustRightInd w:val="0"/>
        <w:spacing w:line="360" w:lineRule="auto"/>
        <w:ind w:left="360"/>
        <w:jc w:val="center"/>
        <w:rPr>
          <w:rFonts w:ascii="Traditional Arabic" w:hAnsi="Traditional Arabic"/>
          <w:b/>
          <w:bCs/>
          <w:sz w:val="32"/>
          <w:szCs w:val="32"/>
          <w:rtl/>
          <w:lang w:bidi="ar-JO"/>
        </w:rPr>
      </w:pPr>
    </w:p>
    <w:p w14:paraId="37AAB98D" w14:textId="77777777" w:rsidR="0045686F" w:rsidRPr="00F37495" w:rsidRDefault="0045686F" w:rsidP="002F4081">
      <w:pPr>
        <w:widowControl w:val="0"/>
        <w:autoSpaceDE w:val="0"/>
        <w:autoSpaceDN w:val="0"/>
        <w:adjustRightInd w:val="0"/>
        <w:spacing w:line="360" w:lineRule="auto"/>
        <w:ind w:left="360"/>
        <w:jc w:val="center"/>
        <w:rPr>
          <w:rFonts w:ascii="Traditional Arabic" w:hAnsi="Traditional Arabic"/>
          <w:b/>
          <w:bCs/>
          <w:sz w:val="32"/>
          <w:szCs w:val="32"/>
          <w:rtl/>
          <w:lang w:bidi="ar-JO"/>
        </w:rPr>
      </w:pPr>
    </w:p>
    <w:p w14:paraId="2B9D1996" w14:textId="3F91D0A8" w:rsidR="005F5108" w:rsidRPr="00F37495" w:rsidRDefault="005F5108" w:rsidP="00063356">
      <w:pPr>
        <w:pStyle w:val="Heading1"/>
        <w:rPr>
          <w:rtl/>
          <w:lang w:bidi="ar-JO"/>
        </w:rPr>
      </w:pPr>
      <w:bookmarkStart w:id="74" w:name="_Toc534832350"/>
      <w:r w:rsidRPr="00F37495">
        <w:rPr>
          <w:rtl/>
          <w:lang w:bidi="ar-JO"/>
        </w:rPr>
        <w:t>ا</w:t>
      </w:r>
      <w:r w:rsidR="0045686F" w:rsidRPr="00F37495">
        <w:rPr>
          <w:rtl/>
          <w:lang w:bidi="ar-JO"/>
        </w:rPr>
        <w:t xml:space="preserve">لخدمات و العمليات(النشاطات و </w:t>
      </w:r>
      <w:r w:rsidR="007731D5" w:rsidRPr="00F37495">
        <w:rPr>
          <w:rtl/>
          <w:lang w:bidi="ar-JO"/>
        </w:rPr>
        <w:t>الإجراءات</w:t>
      </w:r>
      <w:r w:rsidRPr="00F37495">
        <w:rPr>
          <w:rtl/>
          <w:lang w:bidi="ar-JO"/>
        </w:rPr>
        <w:t xml:space="preserve"> التفص</w:t>
      </w:r>
      <w:r w:rsidR="0045686F" w:rsidRPr="00F37495">
        <w:rPr>
          <w:rtl/>
          <w:lang w:bidi="ar-JO"/>
        </w:rPr>
        <w:t>يلية</w:t>
      </w:r>
      <w:r w:rsidR="00326A81">
        <w:rPr>
          <w:rtl/>
          <w:lang w:bidi="ar-JO"/>
        </w:rPr>
        <w:t>) التي تجري ضمن</w:t>
      </w:r>
      <w:r w:rsidR="00226D20">
        <w:rPr>
          <w:rtl/>
          <w:lang w:bidi="ar-JO"/>
        </w:rPr>
        <w:t xml:space="preserve"> ادراة النفايات الصلبة </w:t>
      </w:r>
      <w:r w:rsidRPr="00F37495">
        <w:rPr>
          <w:rtl/>
          <w:lang w:bidi="ar-JO"/>
        </w:rPr>
        <w:t xml:space="preserve">لبلدية </w:t>
      </w:r>
      <w:r w:rsidR="007C095D">
        <w:rPr>
          <w:rFonts w:hint="cs"/>
          <w:rtl/>
          <w:lang w:bidi="ar-JO"/>
        </w:rPr>
        <w:t>الأغوار الجنوبية</w:t>
      </w:r>
      <w:bookmarkEnd w:id="74"/>
    </w:p>
    <w:p w14:paraId="44EB4E48" w14:textId="77777777" w:rsidR="005F5108" w:rsidRPr="00F37495" w:rsidRDefault="005F5108" w:rsidP="005F5108">
      <w:pPr>
        <w:rPr>
          <w:rFonts w:ascii="Traditional Arabic" w:hAnsi="Traditional Arabic"/>
          <w:rtl/>
          <w:lang w:bidi="ar-JO"/>
        </w:rPr>
      </w:pPr>
    </w:p>
    <w:p w14:paraId="1227023E" w14:textId="77777777" w:rsidR="005F5108" w:rsidRPr="00F37495" w:rsidRDefault="005F5108" w:rsidP="005F5108">
      <w:pPr>
        <w:rPr>
          <w:rFonts w:ascii="Traditional Arabic" w:hAnsi="Traditional Arabic"/>
          <w:rtl/>
          <w:lang w:bidi="ar-JO"/>
        </w:rPr>
      </w:pPr>
    </w:p>
    <w:p w14:paraId="7D8DAF14" w14:textId="77777777" w:rsidR="00131ADD" w:rsidRPr="00F37495" w:rsidRDefault="00131ADD" w:rsidP="005F5108">
      <w:pPr>
        <w:rPr>
          <w:rFonts w:ascii="Traditional Arabic" w:hAnsi="Traditional Arabic"/>
          <w:rtl/>
          <w:lang w:bidi="ar-JO"/>
        </w:rPr>
        <w:sectPr w:rsidR="00131ADD" w:rsidRPr="00F37495" w:rsidSect="002F4081">
          <w:pgSz w:w="16838" w:h="11906" w:orient="landscape"/>
          <w:pgMar w:top="1800" w:right="1440" w:bottom="1800" w:left="1440" w:header="708" w:footer="708" w:gutter="0"/>
          <w:cols w:space="708"/>
          <w:titlePg/>
          <w:bidi/>
          <w:rtlGutter/>
          <w:docGrid w:linePitch="360"/>
        </w:sectPr>
      </w:pPr>
    </w:p>
    <w:p w14:paraId="760B3BB5" w14:textId="6905A912" w:rsidR="00E22742" w:rsidRDefault="001C1BB8" w:rsidP="00E22742">
      <w:pPr>
        <w:rPr>
          <w:lang w:bidi="ar-JO"/>
        </w:rPr>
      </w:pPr>
      <w:r w:rsidRPr="00226D20">
        <w:rPr>
          <w:lang w:bidi="ar-JO"/>
        </w:rPr>
        <w:object w:dxaOrig="16650" w:dyaOrig="10905" w14:anchorId="3C52FFFF">
          <v:shape id="_x0000_i1027" type="#_x0000_t75" style="width:715.1pt;height:377.85pt" o:ole="">
            <v:imagedata r:id="rId42" o:title=""/>
          </v:shape>
          <o:OLEObject Type="Embed" ProgID="Visio.Drawing.11" ShapeID="_x0000_i1027" DrawAspect="Content" ObjectID="_1680598733" r:id="rId43"/>
        </w:object>
      </w:r>
    </w:p>
    <w:p w14:paraId="53468F29" w14:textId="05262FCB" w:rsidR="00226D20" w:rsidRDefault="00226D20" w:rsidP="00E22742">
      <w:pPr>
        <w:pStyle w:val="Caption"/>
      </w:pPr>
      <w:bookmarkStart w:id="75" w:name="_Toc534832403"/>
      <w:r w:rsidRPr="00E22742">
        <w:rPr>
          <w:rtl/>
        </w:rPr>
        <w:t xml:space="preserve">رسم توضيحي </w:t>
      </w:r>
      <w:r w:rsidRPr="00E22742">
        <w:rPr>
          <w:rtl/>
        </w:rPr>
        <w:fldChar w:fldCharType="begin"/>
      </w:r>
      <w:r w:rsidRPr="00E22742">
        <w:rPr>
          <w:rtl/>
        </w:rPr>
        <w:instrText xml:space="preserve"> </w:instrText>
      </w:r>
      <w:r w:rsidRPr="00E22742">
        <w:instrText xml:space="preserve">SEQ </w:instrText>
      </w:r>
      <w:r w:rsidRPr="00E22742">
        <w:rPr>
          <w:rtl/>
        </w:rPr>
        <w:instrText xml:space="preserve">رسم_توضيحي \* </w:instrText>
      </w:r>
      <w:r w:rsidRPr="00E22742">
        <w:instrText>ARABIC</w:instrText>
      </w:r>
      <w:r w:rsidRPr="00E22742">
        <w:rPr>
          <w:rtl/>
        </w:rPr>
        <w:instrText xml:space="preserve"> </w:instrText>
      </w:r>
      <w:r w:rsidRPr="00E22742">
        <w:rPr>
          <w:rtl/>
        </w:rPr>
        <w:fldChar w:fldCharType="separate"/>
      </w:r>
      <w:r w:rsidR="00BF3206">
        <w:rPr>
          <w:rtl/>
        </w:rPr>
        <w:t>8</w:t>
      </w:r>
      <w:r w:rsidRPr="00E22742">
        <w:rPr>
          <w:rtl/>
        </w:rPr>
        <w:fldChar w:fldCharType="end"/>
      </w:r>
      <w:r w:rsidRPr="00E22742">
        <w:rPr>
          <w:rFonts w:hint="cs"/>
          <w:rtl/>
        </w:rPr>
        <w:t>:</w:t>
      </w:r>
      <w:r w:rsidRPr="00E22742">
        <w:rPr>
          <w:rtl/>
        </w:rPr>
        <w:t>عملية التعامل مع النفايات من أماكن تولدها إلى حين التخلص النهائي منها</w:t>
      </w:r>
      <w:bookmarkEnd w:id="75"/>
    </w:p>
    <w:p w14:paraId="1036CBF7" w14:textId="08ABDB1E" w:rsidR="0060046C" w:rsidRPr="00226D20" w:rsidRDefault="0060046C" w:rsidP="00226D20">
      <w:pPr>
        <w:pStyle w:val="Caption"/>
        <w:rPr>
          <w:rtl/>
          <w:lang w:bidi="ar-JO"/>
        </w:rPr>
        <w:sectPr w:rsidR="0060046C" w:rsidRPr="00226D20" w:rsidSect="00131ADD">
          <w:pgSz w:w="16838" w:h="11906" w:orient="landscape"/>
          <w:pgMar w:top="1797" w:right="1440" w:bottom="1797" w:left="1440" w:header="709" w:footer="709" w:gutter="0"/>
          <w:cols w:space="708"/>
          <w:titlePg/>
          <w:bidi/>
          <w:rtlGutter/>
          <w:docGrid w:linePitch="360"/>
        </w:sectPr>
      </w:pPr>
    </w:p>
    <w:p w14:paraId="7C25853B" w14:textId="796439A9" w:rsidR="0060046C" w:rsidRPr="00F37495" w:rsidRDefault="004C6CC0" w:rsidP="00641837">
      <w:pPr>
        <w:pStyle w:val="Caption"/>
        <w:rPr>
          <w:rFonts w:ascii="Traditional Arabic" w:hAnsi="Traditional Arabic"/>
          <w:rtl/>
          <w:lang w:bidi="ar-JO"/>
        </w:rPr>
        <w:sectPr w:rsidR="0060046C" w:rsidRPr="00F37495" w:rsidSect="0060046C">
          <w:pgSz w:w="11906" w:h="16838"/>
          <w:pgMar w:top="1440" w:right="1797" w:bottom="1440" w:left="1797" w:header="709" w:footer="709" w:gutter="0"/>
          <w:cols w:space="708"/>
          <w:titlePg/>
          <w:bidi/>
          <w:rtlGutter/>
          <w:docGrid w:linePitch="360"/>
        </w:sectPr>
      </w:pPr>
      <w:r>
        <w:rPr>
          <w:rtl/>
        </w:rPr>
        <mc:AlternateContent>
          <mc:Choice Requires="wps">
            <w:drawing>
              <wp:anchor distT="0" distB="0" distL="114300" distR="114300" simplePos="0" relativeHeight="251680768" behindDoc="0" locked="0" layoutInCell="1" allowOverlap="1" wp14:anchorId="2E713B32" wp14:editId="5D3946F6">
                <wp:simplePos x="0" y="0"/>
                <wp:positionH relativeFrom="column">
                  <wp:posOffset>-704850</wp:posOffset>
                </wp:positionH>
                <wp:positionV relativeFrom="paragraph">
                  <wp:posOffset>8416925</wp:posOffset>
                </wp:positionV>
                <wp:extent cx="6706870" cy="273050"/>
                <wp:effectExtent l="0" t="4445" r="635" b="0"/>
                <wp:wrapSquare wrapText="bothSides"/>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8AAD4" w14:textId="0B310B9F" w:rsidR="00C3457A" w:rsidRPr="002C142F" w:rsidRDefault="00C3457A" w:rsidP="00E22742">
                            <w:pPr>
                              <w:pStyle w:val="Caption"/>
                              <w:rPr>
                                <w:sz w:val="44"/>
                                <w:szCs w:val="44"/>
                              </w:rPr>
                            </w:pPr>
                            <w:bookmarkStart w:id="76" w:name="_Toc534832404"/>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Pr>
                                <w:rtl/>
                              </w:rPr>
                              <w:t>9</w:t>
                            </w:r>
                            <w:r>
                              <w:rPr>
                                <w:rtl/>
                              </w:rPr>
                              <w:fldChar w:fldCharType="end"/>
                            </w:r>
                            <w:r>
                              <w:rPr>
                                <w:rFonts w:hint="cs"/>
                                <w:rtl/>
                                <w:lang w:bidi="ar-JO"/>
                              </w:rPr>
                              <w:t xml:space="preserve">: </w:t>
                            </w:r>
                            <w:r w:rsidRPr="00381B8D">
                              <w:rPr>
                                <w:rtl/>
                                <w:lang w:bidi="ar-JO"/>
                              </w:rPr>
                              <w:t>الخدمات والعمليات الرئيسية لجمع ونقل النفايات</w:t>
                            </w:r>
                            <w:bookmarkEnd w:id="7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713B32" id="_x0000_t202" coordsize="21600,21600" o:spt="202" path="m,l,21600r21600,l21600,xe">
                <v:stroke joinstyle="miter"/>
                <v:path gradientshapeok="t" o:connecttype="rect"/>
              </v:shapetype>
              <v:shape id="Text Box 49" o:spid="_x0000_s1040" type="#_x0000_t202" style="position:absolute;left:0;text-align:left;margin-left:-55.5pt;margin-top:662.75pt;width:528.1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" stroked="f">
                <v:textbox style="mso-fit-shape-to-text:t" inset="0,0,0,0">
                  <w:txbxContent>
                    <w:p w14:paraId="48F8AAD4" w14:textId="0B310B9F" w:rsidR="00C3457A" w:rsidRPr="002C142F" w:rsidRDefault="00C3457A" w:rsidP="00E22742">
                      <w:pPr>
                        <w:pStyle w:val="Caption"/>
                        <w:rPr>
                          <w:sz w:val="44"/>
                          <w:szCs w:val="44"/>
                        </w:rPr>
                      </w:pPr>
                      <w:bookmarkStart w:id="77" w:name="_Toc534832404"/>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Pr>
                          <w:rtl/>
                        </w:rPr>
                        <w:t>9</w:t>
                      </w:r>
                      <w:r>
                        <w:rPr>
                          <w:rtl/>
                        </w:rPr>
                        <w:fldChar w:fldCharType="end"/>
                      </w:r>
                      <w:r>
                        <w:rPr>
                          <w:rFonts w:hint="cs"/>
                          <w:rtl/>
                          <w:lang w:bidi="ar-JO"/>
                        </w:rPr>
                        <w:t xml:space="preserve">: </w:t>
                      </w:r>
                      <w:r w:rsidRPr="00381B8D">
                        <w:rPr>
                          <w:rtl/>
                          <w:lang w:bidi="ar-JO"/>
                        </w:rPr>
                        <w:t>الخدمات والعمليات الرئيسية لجمع ونقل النفايات</w:t>
                      </w:r>
                      <w:bookmarkEnd w:id="77"/>
                    </w:p>
                  </w:txbxContent>
                </v:textbox>
                <w10:wrap type="square"/>
              </v:shape>
            </w:pict>
          </mc:Fallback>
        </mc:AlternateContent>
      </w:r>
      <w:r w:rsidR="0060046C" w:rsidRPr="00F37495">
        <w:rPr>
          <w:sz w:val="44"/>
          <w:szCs w:val="44"/>
          <w:rtl/>
        </w:rPr>
        <w:drawing>
          <wp:anchor distT="0" distB="0" distL="114300" distR="114300" simplePos="0" relativeHeight="251666944" behindDoc="1" locked="0" layoutInCell="1" allowOverlap="1" wp14:anchorId="3B5D6EBF" wp14:editId="67136022">
            <wp:simplePos x="0" y="0"/>
            <wp:positionH relativeFrom="column">
              <wp:posOffset>-704850</wp:posOffset>
            </wp:positionH>
            <wp:positionV relativeFrom="paragraph">
              <wp:posOffset>375920</wp:posOffset>
            </wp:positionV>
            <wp:extent cx="6706870" cy="7983855"/>
            <wp:effectExtent l="38100" t="0" r="0" b="17145"/>
            <wp:wrapSquare wrapText="bothSides"/>
            <wp:docPr id="9"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p>
    <w:p w14:paraId="46752677" w14:textId="26E42884" w:rsidR="00957DB2" w:rsidRPr="00F37495" w:rsidRDefault="0060046C" w:rsidP="00BC5A33">
      <w:pPr>
        <w:pStyle w:val="Heading2"/>
        <w:rPr>
          <w:rtl/>
          <w:lang w:bidi="ar-JO"/>
        </w:rPr>
      </w:pPr>
      <w:bookmarkStart w:id="78" w:name="_Toc534832351"/>
      <w:r w:rsidRPr="00F37495">
        <w:rPr>
          <w:rtl/>
          <w:lang w:bidi="ar-JO"/>
        </w:rPr>
        <w:t xml:space="preserve">خدمة </w:t>
      </w:r>
      <w:r w:rsidR="00957DB2" w:rsidRPr="00F37495">
        <w:rPr>
          <w:rtl/>
          <w:lang w:bidi="ar-JO"/>
        </w:rPr>
        <w:t>التنظيف</w:t>
      </w:r>
      <w:bookmarkEnd w:id="78"/>
      <w:r w:rsidR="00957DB2" w:rsidRPr="00F37495">
        <w:rPr>
          <w:rtl/>
          <w:lang w:bidi="ar-JO"/>
        </w:rPr>
        <w:t xml:space="preserve"> </w:t>
      </w:r>
    </w:p>
    <w:p w14:paraId="17516ACA" w14:textId="77777777" w:rsidR="00957DB2" w:rsidRPr="00F37495" w:rsidRDefault="00957DB2" w:rsidP="00957DB2">
      <w:pPr>
        <w:rPr>
          <w:rFonts w:ascii="Traditional Arabic" w:hAnsi="Traditional Arabic"/>
          <w:rtl/>
          <w:lang w:bidi="ar-JO"/>
        </w:rPr>
      </w:pPr>
    </w:p>
    <w:p w14:paraId="297A8CC5" w14:textId="704F64DB" w:rsidR="00774CDB" w:rsidRPr="00F37495" w:rsidRDefault="00774CDB" w:rsidP="0063186E">
      <w:pPr>
        <w:widowControl w:val="0"/>
        <w:autoSpaceDE w:val="0"/>
        <w:autoSpaceDN w:val="0"/>
        <w:adjustRightInd w:val="0"/>
        <w:spacing w:line="360" w:lineRule="auto"/>
        <w:ind w:left="1289" w:right="54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w:t>
      </w:r>
      <w:r w:rsidR="00957DB2" w:rsidRPr="00F37495">
        <w:rPr>
          <w:rFonts w:ascii="Traditional Arabic" w:hAnsi="Traditional Arabic"/>
          <w:noProof w:val="0"/>
          <w:sz w:val="28"/>
          <w:szCs w:val="28"/>
          <w:rtl/>
          <w:lang w:bidi="ar-JO"/>
        </w:rPr>
        <w:t xml:space="preserve">ن من </w:t>
      </w:r>
      <w:r w:rsidRPr="00F37495">
        <w:rPr>
          <w:rFonts w:ascii="Traditional Arabic" w:hAnsi="Traditional Arabic"/>
          <w:noProof w:val="0"/>
          <w:sz w:val="28"/>
          <w:szCs w:val="28"/>
          <w:rtl/>
          <w:lang w:bidi="ar-JO"/>
        </w:rPr>
        <w:t>أ</w:t>
      </w:r>
      <w:r w:rsidR="00957DB2" w:rsidRPr="00F37495">
        <w:rPr>
          <w:rFonts w:ascii="Traditional Arabic" w:hAnsi="Traditional Arabic"/>
          <w:noProof w:val="0"/>
          <w:sz w:val="28"/>
          <w:szCs w:val="28"/>
          <w:rtl/>
          <w:lang w:bidi="ar-JO"/>
        </w:rPr>
        <w:t xml:space="preserve">هم الخدمات التي تقدمها دائرة النظافة العامة لبلدية </w:t>
      </w:r>
      <w:r w:rsidR="007C095D">
        <w:rPr>
          <w:rFonts w:ascii="Traditional Arabic" w:hAnsi="Traditional Arabic" w:hint="cs"/>
          <w:noProof w:val="0"/>
          <w:sz w:val="28"/>
          <w:szCs w:val="28"/>
          <w:rtl/>
          <w:lang w:bidi="ar-JO"/>
        </w:rPr>
        <w:t>الأغوار الجنوبية</w:t>
      </w:r>
      <w:r w:rsidRPr="00F37495">
        <w:rPr>
          <w:rFonts w:ascii="Traditional Arabic" w:hAnsi="Traditional Arabic"/>
          <w:noProof w:val="0"/>
          <w:sz w:val="28"/>
          <w:szCs w:val="28"/>
          <w:rtl/>
          <w:lang w:bidi="ar-JO"/>
        </w:rPr>
        <w:t xml:space="preserve"> هي عملية التنظيف  و</w:t>
      </w:r>
      <w:r w:rsidR="00957DB2" w:rsidRPr="00F37495">
        <w:rPr>
          <w:rFonts w:ascii="Traditional Arabic" w:hAnsi="Traditional Arabic"/>
          <w:noProof w:val="0"/>
          <w:sz w:val="28"/>
          <w:szCs w:val="28"/>
          <w:rtl/>
          <w:lang w:bidi="ar-JO"/>
        </w:rPr>
        <w:t>تشمل الخدمة العمليات التالية</w:t>
      </w:r>
      <w:r w:rsidRPr="00F37495">
        <w:rPr>
          <w:rFonts w:ascii="Traditional Arabic" w:hAnsi="Traditional Arabic"/>
          <w:noProof w:val="0"/>
          <w:sz w:val="28"/>
          <w:szCs w:val="28"/>
          <w:rtl/>
          <w:lang w:bidi="ar-JO"/>
        </w:rPr>
        <w:t>:</w:t>
      </w:r>
    </w:p>
    <w:p w14:paraId="5D771CAF" w14:textId="77777777" w:rsidR="00774CDB" w:rsidRPr="00F37495" w:rsidRDefault="00957DB2" w:rsidP="00CF0247">
      <w:pPr>
        <w:pStyle w:val="ListParagraph"/>
        <w:widowControl w:val="0"/>
        <w:numPr>
          <w:ilvl w:val="0"/>
          <w:numId w:val="61"/>
        </w:numPr>
        <w:autoSpaceDE w:val="0"/>
        <w:autoSpaceDN w:val="0"/>
        <w:adjustRightInd w:val="0"/>
        <w:spacing w:line="360" w:lineRule="auto"/>
        <w:ind w:left="1289" w:right="54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عملية تكنيس الشوارع الرئيسية والفرعية و</w:t>
      </w:r>
      <w:r w:rsidR="00774CDB" w:rsidRPr="00F37495">
        <w:rPr>
          <w:rFonts w:ascii="Traditional Arabic" w:hAnsi="Traditional Arabic"/>
          <w:noProof w:val="0"/>
          <w:sz w:val="28"/>
          <w:szCs w:val="28"/>
          <w:rtl/>
          <w:lang w:bidi="ar-JO"/>
        </w:rPr>
        <w:t>الأرصفة.</w:t>
      </w:r>
    </w:p>
    <w:p w14:paraId="3D944B7A" w14:textId="77777777" w:rsidR="00774CDB" w:rsidRPr="00F37495" w:rsidRDefault="00957DB2" w:rsidP="00CF0247">
      <w:pPr>
        <w:pStyle w:val="ListParagraph"/>
        <w:widowControl w:val="0"/>
        <w:numPr>
          <w:ilvl w:val="0"/>
          <w:numId w:val="61"/>
        </w:numPr>
        <w:autoSpaceDE w:val="0"/>
        <w:autoSpaceDN w:val="0"/>
        <w:adjustRightInd w:val="0"/>
        <w:spacing w:line="360" w:lineRule="auto"/>
        <w:ind w:left="1289" w:right="54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عملية  الجمع ال</w:t>
      </w:r>
      <w:r w:rsidR="00E769B0" w:rsidRPr="00F37495">
        <w:rPr>
          <w:rFonts w:ascii="Traditional Arabic" w:hAnsi="Traditional Arabic"/>
          <w:noProof w:val="0"/>
          <w:sz w:val="28"/>
          <w:szCs w:val="28"/>
          <w:rtl/>
          <w:lang w:bidi="ar-JO"/>
        </w:rPr>
        <w:t>أو</w:t>
      </w:r>
      <w:r w:rsidR="00774CDB" w:rsidRPr="00F37495">
        <w:rPr>
          <w:rFonts w:ascii="Traditional Arabic" w:hAnsi="Traditional Arabic"/>
          <w:noProof w:val="0"/>
          <w:sz w:val="28"/>
          <w:szCs w:val="28"/>
          <w:rtl/>
          <w:lang w:bidi="ar-JO"/>
        </w:rPr>
        <w:t>لي للنفايات و</w:t>
      </w:r>
      <w:r w:rsidRPr="00F37495">
        <w:rPr>
          <w:rFonts w:ascii="Traditional Arabic" w:hAnsi="Traditional Arabic"/>
          <w:noProof w:val="0"/>
          <w:sz w:val="28"/>
          <w:szCs w:val="28"/>
          <w:rtl/>
          <w:lang w:bidi="ar-JO"/>
        </w:rPr>
        <w:t xml:space="preserve">التي تخزن في </w:t>
      </w:r>
      <w:r w:rsidR="004E2FFA" w:rsidRPr="00F37495">
        <w:rPr>
          <w:rFonts w:ascii="Traditional Arabic" w:hAnsi="Traditional Arabic"/>
          <w:noProof w:val="0"/>
          <w:sz w:val="28"/>
          <w:szCs w:val="28"/>
          <w:rtl/>
          <w:lang w:bidi="ar-JO"/>
        </w:rPr>
        <w:t>الحاويات</w:t>
      </w:r>
      <w:r w:rsidR="00774CDB" w:rsidRPr="00F37495">
        <w:rPr>
          <w:rFonts w:ascii="Traditional Arabic" w:hAnsi="Traditional Arabic"/>
          <w:noProof w:val="0"/>
          <w:sz w:val="28"/>
          <w:szCs w:val="28"/>
          <w:rtl/>
          <w:lang w:bidi="ar-JO"/>
        </w:rPr>
        <w:t xml:space="preserve"> المعدنية و</w:t>
      </w:r>
      <w:r w:rsidRPr="00F37495">
        <w:rPr>
          <w:rFonts w:ascii="Traditional Arabic" w:hAnsi="Traditional Arabic"/>
          <w:noProof w:val="0"/>
          <w:sz w:val="28"/>
          <w:szCs w:val="28"/>
          <w:rtl/>
          <w:lang w:bidi="ar-JO"/>
        </w:rPr>
        <w:t>البلاستيكية</w:t>
      </w:r>
    </w:p>
    <w:p w14:paraId="7D20625B" w14:textId="2BDD0EB7" w:rsidR="00957DB2" w:rsidRDefault="00957DB2" w:rsidP="00CF0247">
      <w:pPr>
        <w:pStyle w:val="ListParagraph"/>
        <w:widowControl w:val="0"/>
        <w:numPr>
          <w:ilvl w:val="0"/>
          <w:numId w:val="61"/>
        </w:numPr>
        <w:autoSpaceDE w:val="0"/>
        <w:autoSpaceDN w:val="0"/>
        <w:adjustRightInd w:val="0"/>
        <w:spacing w:line="360" w:lineRule="auto"/>
        <w:ind w:left="1289" w:right="540"/>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عملية الغسيل التي تتم للح</w:t>
      </w:r>
      <w:r w:rsidR="00774CDB"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يات ولسيارات الجمع وعملية الغس</w:t>
      </w:r>
      <w:r w:rsidR="00774CDB" w:rsidRPr="00F37495">
        <w:rPr>
          <w:rFonts w:ascii="Traditional Arabic" w:hAnsi="Traditional Arabic"/>
          <w:noProof w:val="0"/>
          <w:sz w:val="28"/>
          <w:szCs w:val="28"/>
          <w:rtl/>
          <w:lang w:bidi="ar-JO"/>
        </w:rPr>
        <w:t>يل التي تهدف لإ</w:t>
      </w:r>
      <w:r w:rsidRPr="00F37495">
        <w:rPr>
          <w:rFonts w:ascii="Traditional Arabic" w:hAnsi="Traditional Arabic"/>
          <w:noProof w:val="0"/>
          <w:sz w:val="28"/>
          <w:szCs w:val="28"/>
          <w:rtl/>
          <w:lang w:bidi="ar-JO"/>
        </w:rPr>
        <w:t>زالة الكتابات عن الجدران.</w:t>
      </w:r>
    </w:p>
    <w:p w14:paraId="3893237C" w14:textId="77777777" w:rsidR="004A71AF" w:rsidRDefault="004A71AF" w:rsidP="0063186E">
      <w:pPr>
        <w:pStyle w:val="ListParagraph"/>
        <w:widowControl w:val="0"/>
        <w:autoSpaceDE w:val="0"/>
        <w:autoSpaceDN w:val="0"/>
        <w:adjustRightInd w:val="0"/>
        <w:spacing w:line="360" w:lineRule="auto"/>
        <w:ind w:left="1289" w:right="540"/>
        <w:rPr>
          <w:rFonts w:ascii="Traditional Arabic" w:hAnsi="Traditional Arabic"/>
          <w:sz w:val="28"/>
          <w:szCs w:val="28"/>
        </w:rPr>
      </w:pPr>
    </w:p>
    <w:p w14:paraId="11B8D28E" w14:textId="77777777" w:rsidR="0060046C" w:rsidRPr="00F37495" w:rsidRDefault="0060046C" w:rsidP="00957DB2">
      <w:pPr>
        <w:widowControl w:val="0"/>
        <w:autoSpaceDE w:val="0"/>
        <w:autoSpaceDN w:val="0"/>
        <w:adjustRightInd w:val="0"/>
        <w:spacing w:line="360" w:lineRule="auto"/>
        <w:rPr>
          <w:rFonts w:ascii="Traditional Arabic" w:hAnsi="Traditional Arabic"/>
          <w:noProof w:val="0"/>
          <w:sz w:val="28"/>
          <w:szCs w:val="28"/>
          <w:rtl/>
          <w:lang w:bidi="ar-JO"/>
        </w:rPr>
        <w:sectPr w:rsidR="0060046C" w:rsidRPr="00F37495" w:rsidSect="0063186E">
          <w:pgSz w:w="11909" w:h="16834" w:code="9"/>
          <w:pgMar w:top="1189" w:right="720" w:bottom="720" w:left="720" w:header="450" w:footer="720" w:gutter="0"/>
          <w:cols w:space="720"/>
          <w:docGrid w:linePitch="360"/>
        </w:sectPr>
      </w:pPr>
    </w:p>
    <w:p w14:paraId="7A72570B" w14:textId="27425F91" w:rsidR="00957DB2" w:rsidRPr="00F37495" w:rsidRDefault="00957DB2" w:rsidP="00774CDB">
      <w:pPr>
        <w:pStyle w:val="Heading3"/>
        <w:ind w:left="2210"/>
        <w:rPr>
          <w:rFonts w:ascii="Traditional Arabic" w:hAnsi="Traditional Arabic" w:cs="Traditional Arabic"/>
          <w:rtl/>
          <w:lang w:bidi="ar-JO"/>
        </w:rPr>
      </w:pPr>
      <w:bookmarkStart w:id="79" w:name="_Toc534832352"/>
      <w:r w:rsidRPr="00F37495">
        <w:rPr>
          <w:rFonts w:ascii="Traditional Arabic" w:hAnsi="Traditional Arabic" w:cs="Traditional Arabic"/>
          <w:rtl/>
          <w:lang w:bidi="ar-JO"/>
        </w:rPr>
        <w:t>عملية التكنيس</w:t>
      </w:r>
      <w:bookmarkEnd w:id="79"/>
      <w:r w:rsidRPr="00F37495">
        <w:rPr>
          <w:rFonts w:ascii="Traditional Arabic" w:hAnsi="Traditional Arabic" w:cs="Traditional Arabic"/>
          <w:rtl/>
          <w:lang w:bidi="ar-JO"/>
        </w:rPr>
        <w:t xml:space="preserve"> </w:t>
      </w:r>
    </w:p>
    <w:p w14:paraId="0F822973" w14:textId="77777777" w:rsidR="00957DB2" w:rsidRPr="00F37495" w:rsidRDefault="00957DB2" w:rsidP="00957DB2">
      <w:pPr>
        <w:rPr>
          <w:rFonts w:ascii="Traditional Arabic" w:hAnsi="Traditional Arabic"/>
          <w:rtl/>
          <w:lang w:bidi="ar-JO"/>
        </w:rPr>
      </w:pPr>
    </w:p>
    <w:p w14:paraId="0F7CDC59" w14:textId="77777777" w:rsidR="00957DB2" w:rsidRPr="00F37495" w:rsidRDefault="00957DB2" w:rsidP="00774CDB">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يوضح المخطط أدنا</w:t>
      </w:r>
      <w:r w:rsidR="0060046C" w:rsidRPr="00F37495">
        <w:rPr>
          <w:rFonts w:ascii="Traditional Arabic" w:hAnsi="Traditional Arabic"/>
          <w:noProof w:val="0"/>
          <w:sz w:val="28"/>
          <w:szCs w:val="28"/>
          <w:rtl/>
          <w:lang w:bidi="ar-JO"/>
        </w:rPr>
        <w:t>ه</w:t>
      </w:r>
      <w:r w:rsidRPr="00F37495">
        <w:rPr>
          <w:rFonts w:ascii="Traditional Arabic" w:hAnsi="Traditional Arabic"/>
          <w:noProof w:val="0"/>
          <w:sz w:val="28"/>
          <w:szCs w:val="28"/>
          <w:rtl/>
          <w:lang w:bidi="ar-JO"/>
        </w:rPr>
        <w:t xml:space="preserve"> عملية التكنيس والعمليات الفرعية و</w:t>
      </w:r>
      <w:r w:rsidR="00774CDB" w:rsidRPr="00F37495">
        <w:rPr>
          <w:rFonts w:ascii="Traditional Arabic" w:hAnsi="Traditional Arabic"/>
          <w:noProof w:val="0"/>
          <w:sz w:val="28"/>
          <w:szCs w:val="28"/>
          <w:rtl/>
          <w:lang w:bidi="ar-JO"/>
        </w:rPr>
        <w:t>الهدف من كل عملية</w:t>
      </w:r>
      <w:r w:rsidRPr="00F37495">
        <w:rPr>
          <w:rFonts w:ascii="Traditional Arabic" w:hAnsi="Traditional Arabic"/>
          <w:noProof w:val="0"/>
          <w:sz w:val="28"/>
          <w:szCs w:val="28"/>
          <w:rtl/>
          <w:lang w:bidi="ar-JO"/>
        </w:rPr>
        <w:t xml:space="preserve">.  </w:t>
      </w:r>
    </w:p>
    <w:p w14:paraId="441E0551" w14:textId="399C7E91" w:rsidR="00957DB2" w:rsidRPr="00F37495" w:rsidRDefault="0060046C" w:rsidP="00971C25">
      <w:pPr>
        <w:pStyle w:val="Caption"/>
        <w:rPr>
          <w:noProof w:val="0"/>
          <w:sz w:val="44"/>
          <w:szCs w:val="44"/>
          <w:u w:val="single"/>
          <w:rtl/>
          <w:lang w:bidi="ar-JO"/>
        </w:rPr>
      </w:pPr>
      <w:bookmarkStart w:id="80" w:name="_Toc534832405"/>
      <w:r w:rsidRPr="00F37495">
        <w:rPr>
          <w:sz w:val="36"/>
          <w:szCs w:val="36"/>
          <w:rtl/>
        </w:rPr>
        <w:drawing>
          <wp:anchor distT="0" distB="0" distL="114300" distR="114300" simplePos="0" relativeHeight="251611648" behindDoc="0" locked="0" layoutInCell="1" allowOverlap="1" wp14:anchorId="49DBD3AC" wp14:editId="1AE6587B">
            <wp:simplePos x="0" y="0"/>
            <wp:positionH relativeFrom="margin">
              <wp:align>right</wp:align>
            </wp:positionH>
            <wp:positionV relativeFrom="paragraph">
              <wp:posOffset>494030</wp:posOffset>
            </wp:positionV>
            <wp:extent cx="9819005" cy="3752850"/>
            <wp:effectExtent l="0" t="0" r="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10</w:t>
      </w:r>
      <w:r w:rsidR="001E591E" w:rsidRPr="00F37495">
        <w:rPr>
          <w:rtl/>
        </w:rPr>
        <w:fldChar w:fldCharType="end"/>
      </w:r>
      <w:r w:rsidRPr="00F37495">
        <w:rPr>
          <w:rtl/>
          <w:lang w:bidi="ar-JO"/>
        </w:rPr>
        <w:t>: عملية التكنيس والعمليات الفرعية والهدف من كل عملية</w:t>
      </w:r>
      <w:bookmarkEnd w:id="80"/>
    </w:p>
    <w:p w14:paraId="4EBEDD1A" w14:textId="77777777" w:rsidR="00957DB2" w:rsidRPr="00F37495" w:rsidRDefault="00957DB2" w:rsidP="00957DB2">
      <w:pPr>
        <w:widowControl w:val="0"/>
        <w:autoSpaceDE w:val="0"/>
        <w:autoSpaceDN w:val="0"/>
        <w:adjustRightInd w:val="0"/>
        <w:spacing w:line="360" w:lineRule="auto"/>
        <w:rPr>
          <w:rFonts w:ascii="Traditional Arabic" w:hAnsi="Traditional Arabic"/>
          <w:b/>
          <w:bCs/>
          <w:noProof w:val="0"/>
          <w:sz w:val="36"/>
          <w:szCs w:val="36"/>
          <w:u w:val="single"/>
          <w:rtl/>
          <w:lang w:bidi="ar-JO"/>
        </w:rPr>
      </w:pPr>
    </w:p>
    <w:p w14:paraId="0B34FEC6" w14:textId="77777777" w:rsidR="0060046C" w:rsidRPr="00F37495" w:rsidRDefault="0060046C" w:rsidP="00957DB2">
      <w:pPr>
        <w:widowControl w:val="0"/>
        <w:autoSpaceDE w:val="0"/>
        <w:autoSpaceDN w:val="0"/>
        <w:adjustRightInd w:val="0"/>
        <w:spacing w:line="360" w:lineRule="auto"/>
        <w:rPr>
          <w:rFonts w:ascii="Traditional Arabic" w:hAnsi="Traditional Arabic"/>
          <w:b/>
          <w:bCs/>
          <w:noProof w:val="0"/>
          <w:sz w:val="36"/>
          <w:szCs w:val="36"/>
          <w:rtl/>
          <w:lang w:bidi="ar-JO"/>
        </w:rPr>
        <w:sectPr w:rsidR="0060046C" w:rsidRPr="00F37495" w:rsidSect="0060046C">
          <w:pgSz w:w="16834" w:h="11909" w:orient="landscape" w:code="9"/>
          <w:pgMar w:top="720" w:right="720" w:bottom="720" w:left="720" w:header="170" w:footer="720" w:gutter="0"/>
          <w:cols w:space="720"/>
          <w:docGrid w:linePitch="360"/>
        </w:sectPr>
      </w:pPr>
    </w:p>
    <w:p w14:paraId="0B1E9A9F" w14:textId="77777777" w:rsidR="00957DB2" w:rsidRPr="00F37495" w:rsidRDefault="00957DB2" w:rsidP="00957DB2">
      <w:pPr>
        <w:widowControl w:val="0"/>
        <w:autoSpaceDE w:val="0"/>
        <w:autoSpaceDN w:val="0"/>
        <w:adjustRightInd w:val="0"/>
        <w:spacing w:line="360" w:lineRule="auto"/>
        <w:rPr>
          <w:rFonts w:ascii="Traditional Arabic" w:hAnsi="Traditional Arabic"/>
          <w:b/>
          <w:bCs/>
          <w:noProof w:val="0"/>
          <w:sz w:val="36"/>
          <w:szCs w:val="36"/>
          <w:rtl/>
          <w:lang w:bidi="ar-JO"/>
        </w:rPr>
      </w:pPr>
      <w:r w:rsidRPr="00F37495">
        <w:rPr>
          <w:rFonts w:ascii="Traditional Arabic" w:hAnsi="Traditional Arabic"/>
          <w:b/>
          <w:bCs/>
          <w:noProof w:val="0"/>
          <w:sz w:val="36"/>
          <w:szCs w:val="36"/>
          <w:rtl/>
          <w:lang w:bidi="ar-JO"/>
        </w:rPr>
        <w:t xml:space="preserve">وصف العملية </w:t>
      </w:r>
    </w:p>
    <w:tbl>
      <w:tblPr>
        <w:tblStyle w:val="TableGrid1"/>
        <w:bidiVisual/>
        <w:tblW w:w="10900" w:type="dxa"/>
        <w:jc w:val="center"/>
        <w:tblLook w:val="04A0" w:firstRow="1" w:lastRow="0" w:firstColumn="1" w:lastColumn="0" w:noHBand="0" w:noVBand="1"/>
      </w:tblPr>
      <w:tblGrid>
        <w:gridCol w:w="2535"/>
        <w:gridCol w:w="993"/>
        <w:gridCol w:w="1134"/>
        <w:gridCol w:w="2408"/>
        <w:gridCol w:w="1418"/>
        <w:gridCol w:w="2412"/>
      </w:tblGrid>
      <w:tr w:rsidR="0036059E" w:rsidRPr="00F37495" w14:paraId="455DD3C2" w14:textId="77777777" w:rsidTr="00314312">
        <w:trPr>
          <w:trHeight w:val="645"/>
          <w:jc w:val="center"/>
        </w:trPr>
        <w:tc>
          <w:tcPr>
            <w:tcW w:w="2535" w:type="dxa"/>
            <w:vMerge w:val="restart"/>
            <w:tcBorders>
              <w:top w:val="double" w:sz="4" w:space="0" w:color="auto"/>
              <w:left w:val="double" w:sz="4" w:space="0" w:color="auto"/>
              <w:bottom w:val="double" w:sz="4" w:space="0" w:color="auto"/>
              <w:right w:val="double" w:sz="4" w:space="0" w:color="auto"/>
            </w:tcBorders>
            <w:vAlign w:val="center"/>
          </w:tcPr>
          <w:p w14:paraId="301E6B14" w14:textId="1C92C1DE" w:rsidR="00957DB2" w:rsidRPr="00F37495" w:rsidRDefault="00957DB2" w:rsidP="0036059E">
            <w:pPr>
              <w:widowControl w:val="0"/>
              <w:tabs>
                <w:tab w:val="left" w:pos="305"/>
                <w:tab w:val="center" w:pos="1159"/>
              </w:tabs>
              <w:autoSpaceDE w:val="0"/>
              <w:autoSpaceDN w:val="0"/>
              <w:adjustRightInd w:val="0"/>
              <w:spacing w:after="160" w:line="360" w:lineRule="auto"/>
              <w:rPr>
                <w:rFonts w:ascii="Traditional Arabic" w:hAnsi="Traditional Arabic"/>
                <w:noProof w:val="0"/>
                <w:sz w:val="28"/>
                <w:szCs w:val="28"/>
                <w:rtl/>
                <w:lang w:bidi="ar-JO"/>
              </w:rPr>
            </w:pPr>
          </w:p>
        </w:tc>
        <w:tc>
          <w:tcPr>
            <w:tcW w:w="4535" w:type="dxa"/>
            <w:gridSpan w:val="3"/>
            <w:tcBorders>
              <w:top w:val="double" w:sz="4" w:space="0" w:color="auto"/>
              <w:left w:val="double" w:sz="4" w:space="0" w:color="auto"/>
              <w:bottom w:val="double" w:sz="4" w:space="0" w:color="auto"/>
              <w:right w:val="double" w:sz="4" w:space="0" w:color="auto"/>
            </w:tcBorders>
            <w:vAlign w:val="center"/>
          </w:tcPr>
          <w:p w14:paraId="19FEA347" w14:textId="2E82E113" w:rsidR="00957DB2" w:rsidRPr="00F37495" w:rsidRDefault="00957DB2" w:rsidP="00B24391">
            <w:pPr>
              <w:widowControl w:val="0"/>
              <w:autoSpaceDE w:val="0"/>
              <w:autoSpaceDN w:val="0"/>
              <w:adjustRightInd w:val="0"/>
              <w:spacing w:before="240"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r w:rsidR="00B24391">
              <w:rPr>
                <w:rFonts w:ascii="Traditional Arabic" w:hAnsi="Traditional Arabic" w:hint="cs"/>
                <w:noProof w:val="0"/>
                <w:sz w:val="28"/>
                <w:szCs w:val="28"/>
                <w:rtl/>
                <w:lang w:bidi="ar-JO"/>
              </w:rPr>
              <w:t xml:space="preserve"> </w:t>
            </w:r>
          </w:p>
        </w:tc>
        <w:tc>
          <w:tcPr>
            <w:tcW w:w="1418" w:type="dxa"/>
            <w:tcBorders>
              <w:top w:val="double" w:sz="4" w:space="0" w:color="auto"/>
              <w:left w:val="double" w:sz="4" w:space="0" w:color="auto"/>
              <w:bottom w:val="double" w:sz="4" w:space="0" w:color="auto"/>
              <w:right w:val="double" w:sz="4" w:space="0" w:color="auto"/>
            </w:tcBorders>
            <w:vAlign w:val="center"/>
          </w:tcPr>
          <w:p w14:paraId="58CA996F" w14:textId="77777777" w:rsidR="00957DB2" w:rsidRPr="00F37495" w:rsidRDefault="00957DB2" w:rsidP="00C26B9D">
            <w:pPr>
              <w:widowControl w:val="0"/>
              <w:autoSpaceDE w:val="0"/>
              <w:autoSpaceDN w:val="0"/>
              <w:adjustRightInd w:val="0"/>
              <w:spacing w:before="240"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رمز العملية</w:t>
            </w:r>
          </w:p>
        </w:tc>
        <w:tc>
          <w:tcPr>
            <w:tcW w:w="2412" w:type="dxa"/>
            <w:tcBorders>
              <w:top w:val="double" w:sz="4" w:space="0" w:color="auto"/>
              <w:left w:val="double" w:sz="4" w:space="0" w:color="auto"/>
              <w:bottom w:val="double" w:sz="4" w:space="0" w:color="auto"/>
              <w:right w:val="double" w:sz="4" w:space="0" w:color="auto"/>
            </w:tcBorders>
            <w:vAlign w:val="center"/>
          </w:tcPr>
          <w:p w14:paraId="6F6D0B77"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p>
        </w:tc>
      </w:tr>
      <w:tr w:rsidR="0036059E" w:rsidRPr="00F37495" w14:paraId="3D53BB95" w14:textId="77777777" w:rsidTr="00314312">
        <w:trPr>
          <w:trHeight w:val="618"/>
          <w:jc w:val="center"/>
        </w:trPr>
        <w:tc>
          <w:tcPr>
            <w:tcW w:w="2535" w:type="dxa"/>
            <w:vMerge/>
            <w:tcBorders>
              <w:top w:val="double" w:sz="4" w:space="0" w:color="auto"/>
              <w:left w:val="double" w:sz="4" w:space="0" w:color="auto"/>
              <w:bottom w:val="double" w:sz="4" w:space="0" w:color="auto"/>
              <w:right w:val="double" w:sz="4" w:space="0" w:color="auto"/>
            </w:tcBorders>
            <w:vAlign w:val="center"/>
          </w:tcPr>
          <w:p w14:paraId="3B91994F"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vAlign w:val="center"/>
          </w:tcPr>
          <w:p w14:paraId="5BB351C0" w14:textId="77777777" w:rsidR="00957DB2" w:rsidRPr="00F37495" w:rsidRDefault="00957DB2" w:rsidP="00C26B9D">
            <w:pPr>
              <w:widowControl w:val="0"/>
              <w:autoSpaceDE w:val="0"/>
              <w:autoSpaceDN w:val="0"/>
              <w:adjustRightInd w:val="0"/>
              <w:spacing w:before="240"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إسم العملية الرئيسية</w:t>
            </w:r>
          </w:p>
        </w:tc>
        <w:tc>
          <w:tcPr>
            <w:tcW w:w="2408" w:type="dxa"/>
            <w:tcBorders>
              <w:top w:val="double" w:sz="4" w:space="0" w:color="auto"/>
              <w:left w:val="double" w:sz="4" w:space="0" w:color="auto"/>
              <w:bottom w:val="double" w:sz="4" w:space="0" w:color="auto"/>
              <w:right w:val="double" w:sz="4" w:space="0" w:color="auto"/>
            </w:tcBorders>
            <w:shd w:val="clear" w:color="auto" w:fill="FFFFFF"/>
            <w:vAlign w:val="center"/>
          </w:tcPr>
          <w:p w14:paraId="09541BBA" w14:textId="77777777" w:rsidR="00957DB2" w:rsidRPr="00F37495" w:rsidRDefault="00957DB2" w:rsidP="00C26B9D">
            <w:pPr>
              <w:widowControl w:val="0"/>
              <w:autoSpaceDE w:val="0"/>
              <w:autoSpaceDN w:val="0"/>
              <w:adjustRightInd w:val="0"/>
              <w:spacing w:before="240"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كناسة</w:t>
            </w:r>
          </w:p>
        </w:tc>
        <w:tc>
          <w:tcPr>
            <w:tcW w:w="1418" w:type="dxa"/>
            <w:tcBorders>
              <w:top w:val="double" w:sz="4" w:space="0" w:color="auto"/>
              <w:left w:val="double" w:sz="4" w:space="0" w:color="auto"/>
              <w:bottom w:val="double" w:sz="4" w:space="0" w:color="auto"/>
              <w:right w:val="double" w:sz="4" w:space="0" w:color="auto"/>
            </w:tcBorders>
            <w:vAlign w:val="center"/>
          </w:tcPr>
          <w:p w14:paraId="7AB87466" w14:textId="77777777" w:rsidR="00957DB2" w:rsidRPr="00F37495" w:rsidRDefault="00957DB2" w:rsidP="00C26B9D">
            <w:pPr>
              <w:widowControl w:val="0"/>
              <w:autoSpaceDE w:val="0"/>
              <w:autoSpaceDN w:val="0"/>
              <w:adjustRightInd w:val="0"/>
              <w:spacing w:before="240"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التاريخ</w:t>
            </w:r>
          </w:p>
        </w:tc>
        <w:tc>
          <w:tcPr>
            <w:tcW w:w="2412" w:type="dxa"/>
            <w:tcBorders>
              <w:top w:val="double" w:sz="4" w:space="0" w:color="auto"/>
              <w:left w:val="double" w:sz="4" w:space="0" w:color="auto"/>
              <w:bottom w:val="double" w:sz="4" w:space="0" w:color="auto"/>
              <w:right w:val="double" w:sz="4" w:space="0" w:color="auto"/>
            </w:tcBorders>
            <w:vAlign w:val="center"/>
          </w:tcPr>
          <w:p w14:paraId="11567859"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p>
        </w:tc>
      </w:tr>
      <w:tr w:rsidR="0036059E" w:rsidRPr="00F37495" w14:paraId="04E33A99" w14:textId="77777777" w:rsidTr="00C26B9D">
        <w:trPr>
          <w:jc w:val="center"/>
        </w:trPr>
        <w:tc>
          <w:tcPr>
            <w:tcW w:w="2535" w:type="dxa"/>
            <w:vMerge/>
            <w:tcBorders>
              <w:top w:val="double" w:sz="4" w:space="0" w:color="auto"/>
              <w:left w:val="double" w:sz="4" w:space="0" w:color="auto"/>
              <w:bottom w:val="double" w:sz="4" w:space="0" w:color="auto"/>
              <w:right w:val="double" w:sz="4" w:space="0" w:color="auto"/>
            </w:tcBorders>
            <w:vAlign w:val="center"/>
          </w:tcPr>
          <w:p w14:paraId="50502762"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vAlign w:val="center"/>
          </w:tcPr>
          <w:p w14:paraId="2E03B5CA"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إسم العملية الفرعية</w:t>
            </w:r>
          </w:p>
        </w:tc>
        <w:tc>
          <w:tcPr>
            <w:tcW w:w="2408" w:type="dxa"/>
            <w:tcBorders>
              <w:top w:val="double" w:sz="4" w:space="0" w:color="auto"/>
              <w:left w:val="double" w:sz="4" w:space="0" w:color="auto"/>
              <w:bottom w:val="double" w:sz="4" w:space="0" w:color="auto"/>
              <w:right w:val="double" w:sz="4" w:space="0" w:color="auto"/>
            </w:tcBorders>
            <w:shd w:val="clear" w:color="auto" w:fill="92D050"/>
            <w:vAlign w:val="center"/>
          </w:tcPr>
          <w:p w14:paraId="5F61E265" w14:textId="77777777" w:rsidR="00957DB2" w:rsidRPr="00F37495" w:rsidRDefault="00957DB2" w:rsidP="00C26B9D">
            <w:pPr>
              <w:widowControl w:val="0"/>
              <w:autoSpaceDE w:val="0"/>
              <w:autoSpaceDN w:val="0"/>
              <w:adjustRightInd w:val="0"/>
              <w:spacing w:after="100" w:afterAutospacing="1"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كناسة يدوية</w:t>
            </w:r>
          </w:p>
        </w:tc>
        <w:tc>
          <w:tcPr>
            <w:tcW w:w="1418" w:type="dxa"/>
            <w:tcBorders>
              <w:top w:val="double" w:sz="4" w:space="0" w:color="auto"/>
              <w:left w:val="double" w:sz="4" w:space="0" w:color="auto"/>
              <w:bottom w:val="double" w:sz="4" w:space="0" w:color="auto"/>
              <w:right w:val="double" w:sz="4" w:space="0" w:color="auto"/>
            </w:tcBorders>
            <w:vAlign w:val="center"/>
          </w:tcPr>
          <w:p w14:paraId="493718A1" w14:textId="77777777" w:rsidR="00957DB2" w:rsidRPr="00F37495" w:rsidRDefault="009112D3" w:rsidP="00C26B9D">
            <w:pPr>
              <w:widowControl w:val="0"/>
              <w:autoSpaceDE w:val="0"/>
              <w:autoSpaceDN w:val="0"/>
              <w:adjustRightInd w:val="0"/>
              <w:spacing w:before="240"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الإعتماد</w:t>
            </w:r>
          </w:p>
        </w:tc>
        <w:tc>
          <w:tcPr>
            <w:tcW w:w="2412" w:type="dxa"/>
            <w:tcBorders>
              <w:top w:val="double" w:sz="4" w:space="0" w:color="auto"/>
              <w:left w:val="double" w:sz="4" w:space="0" w:color="auto"/>
              <w:bottom w:val="double" w:sz="4" w:space="0" w:color="auto"/>
              <w:right w:val="double" w:sz="4" w:space="0" w:color="auto"/>
            </w:tcBorders>
            <w:vAlign w:val="center"/>
          </w:tcPr>
          <w:p w14:paraId="61B8AD75"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p>
        </w:tc>
      </w:tr>
      <w:tr w:rsidR="00957DB2" w:rsidRPr="00F37495" w14:paraId="5D87024A" w14:textId="77777777" w:rsidTr="00C26B9D">
        <w:trPr>
          <w:trHeight w:val="559"/>
          <w:jc w:val="center"/>
        </w:trPr>
        <w:tc>
          <w:tcPr>
            <w:tcW w:w="3528" w:type="dxa"/>
            <w:gridSpan w:val="2"/>
            <w:tcBorders>
              <w:top w:val="double" w:sz="4" w:space="0" w:color="auto"/>
            </w:tcBorders>
            <w:vAlign w:val="center"/>
          </w:tcPr>
          <w:p w14:paraId="1C4BB1F0"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vAlign w:val="center"/>
          </w:tcPr>
          <w:p w14:paraId="1EF5FA10"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تهدف العملي</w:t>
            </w:r>
            <w:r w:rsidR="00D177BC" w:rsidRPr="00F37495">
              <w:rPr>
                <w:rFonts w:ascii="Traditional Arabic" w:hAnsi="Traditional Arabic"/>
                <w:noProof w:val="0"/>
                <w:sz w:val="28"/>
                <w:szCs w:val="28"/>
                <w:rtl/>
                <w:lang w:bidi="ar-JO"/>
              </w:rPr>
              <w:t xml:space="preserve">ة </w:t>
            </w:r>
            <w:r w:rsidR="0072728B">
              <w:rPr>
                <w:rFonts w:ascii="Traditional Arabic" w:hAnsi="Traditional Arabic" w:hint="cs"/>
                <w:noProof w:val="0"/>
                <w:sz w:val="28"/>
                <w:szCs w:val="28"/>
                <w:rtl/>
                <w:lang w:bidi="ar-JO"/>
              </w:rPr>
              <w:t xml:space="preserve">إلى </w:t>
            </w:r>
            <w:r w:rsidR="00D177BC" w:rsidRPr="00F37495">
              <w:rPr>
                <w:rFonts w:ascii="Traditional Arabic" w:hAnsi="Traditional Arabic"/>
                <w:noProof w:val="0"/>
                <w:sz w:val="28"/>
                <w:szCs w:val="28"/>
                <w:rtl/>
                <w:lang w:bidi="ar-JO"/>
              </w:rPr>
              <w:t>تحسين مستوى النظافة للشوارع و</w:t>
            </w:r>
            <w:r w:rsidRPr="00F37495">
              <w:rPr>
                <w:rFonts w:ascii="Traditional Arabic" w:hAnsi="Traditional Arabic"/>
                <w:noProof w:val="0"/>
                <w:sz w:val="28"/>
                <w:szCs w:val="28"/>
                <w:rtl/>
                <w:lang w:bidi="ar-JO"/>
              </w:rPr>
              <w:t>الجرز الوسطية و</w:t>
            </w:r>
            <w:r w:rsidR="00D177BC" w:rsidRPr="00F37495">
              <w:rPr>
                <w:rFonts w:ascii="Traditional Arabic" w:hAnsi="Traditional Arabic"/>
                <w:noProof w:val="0"/>
                <w:sz w:val="28"/>
                <w:szCs w:val="28"/>
                <w:rtl/>
                <w:lang w:bidi="ar-JO"/>
              </w:rPr>
              <w:t>غيرها</w:t>
            </w:r>
            <w:r w:rsidRPr="00F37495">
              <w:rPr>
                <w:rFonts w:ascii="Traditional Arabic" w:hAnsi="Traditional Arabic"/>
                <w:noProof w:val="0"/>
                <w:sz w:val="28"/>
                <w:szCs w:val="28"/>
                <w:rtl/>
                <w:lang w:bidi="ar-JO"/>
              </w:rPr>
              <w:t xml:space="preserve"> عن طريق كنسها بمكانس يدو</w:t>
            </w:r>
            <w:r w:rsidR="00635874" w:rsidRPr="00F37495">
              <w:rPr>
                <w:rFonts w:ascii="Traditional Arabic" w:hAnsi="Traditional Arabic"/>
                <w:noProof w:val="0"/>
                <w:sz w:val="28"/>
                <w:szCs w:val="28"/>
                <w:rtl/>
                <w:lang w:bidi="ar-JO"/>
              </w:rPr>
              <w:t>ية</w:t>
            </w:r>
            <w:r w:rsidRPr="00F37495">
              <w:rPr>
                <w:rFonts w:ascii="Traditional Arabic" w:hAnsi="Traditional Arabic"/>
                <w:noProof w:val="0"/>
                <w:sz w:val="28"/>
                <w:szCs w:val="28"/>
                <w:rtl/>
                <w:lang w:bidi="ar-JO"/>
              </w:rPr>
              <w:t>.</w:t>
            </w:r>
          </w:p>
        </w:tc>
      </w:tr>
      <w:tr w:rsidR="00957DB2" w:rsidRPr="00F37495" w14:paraId="6C23D24B" w14:textId="77777777" w:rsidTr="00134D06">
        <w:trPr>
          <w:cantSplit/>
          <w:trHeight w:val="980"/>
          <w:jc w:val="center"/>
        </w:trPr>
        <w:tc>
          <w:tcPr>
            <w:tcW w:w="3528" w:type="dxa"/>
            <w:gridSpan w:val="2"/>
            <w:vAlign w:val="center"/>
          </w:tcPr>
          <w:p w14:paraId="1F6FBFDB" w14:textId="77777777" w:rsidR="00957DB2" w:rsidRPr="00F37495" w:rsidRDefault="007731D5"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60046C" w:rsidRPr="00F37495">
              <w:rPr>
                <w:rFonts w:ascii="Traditional Arabic" w:hAnsi="Traditional Arabic"/>
                <w:noProof w:val="0"/>
                <w:sz w:val="28"/>
                <w:szCs w:val="28"/>
                <w:rtl/>
                <w:lang w:bidi="ar-JO"/>
              </w:rPr>
              <w:t xml:space="preserve"> (</w:t>
            </w:r>
            <w:r w:rsidR="00957DB2" w:rsidRPr="00F37495">
              <w:rPr>
                <w:rFonts w:ascii="Traditional Arabic" w:hAnsi="Traditional Arabic"/>
                <w:noProof w:val="0"/>
                <w:sz w:val="28"/>
                <w:szCs w:val="28"/>
                <w:rtl/>
                <w:lang w:bidi="ar-JO"/>
              </w:rPr>
              <w:t>المادية / البشرية)</w:t>
            </w:r>
          </w:p>
        </w:tc>
        <w:tc>
          <w:tcPr>
            <w:tcW w:w="7372" w:type="dxa"/>
            <w:gridSpan w:val="4"/>
            <w:vAlign w:val="center"/>
          </w:tcPr>
          <w:p w14:paraId="1D1FE869" w14:textId="77777777" w:rsidR="00957DB2" w:rsidRPr="00F37495" w:rsidRDefault="0060046C"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مكانس يدوية</w:t>
            </w:r>
            <w:r w:rsidR="00635874"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w:t>
            </w:r>
            <w:r w:rsidR="00957DB2" w:rsidRPr="00F37495">
              <w:rPr>
                <w:rFonts w:ascii="Traditional Arabic" w:hAnsi="Traditional Arabic"/>
                <w:noProof w:val="0"/>
                <w:sz w:val="28"/>
                <w:szCs w:val="28"/>
                <w:rtl/>
                <w:lang w:bidi="ar-JO"/>
              </w:rPr>
              <w:t>ناعمة / خشنة)، عامل وطن</w:t>
            </w:r>
          </w:p>
        </w:tc>
      </w:tr>
      <w:tr w:rsidR="00957DB2" w:rsidRPr="00F37495" w14:paraId="3C8651A2" w14:textId="77777777" w:rsidTr="00C26B9D">
        <w:trPr>
          <w:jc w:val="center"/>
        </w:trPr>
        <w:tc>
          <w:tcPr>
            <w:tcW w:w="3528" w:type="dxa"/>
            <w:gridSpan w:val="2"/>
            <w:vAlign w:val="center"/>
          </w:tcPr>
          <w:p w14:paraId="35477265"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التنفيذ</w:t>
            </w:r>
          </w:p>
        </w:tc>
        <w:tc>
          <w:tcPr>
            <w:tcW w:w="7372" w:type="dxa"/>
            <w:gridSpan w:val="4"/>
            <w:vAlign w:val="center"/>
          </w:tcPr>
          <w:p w14:paraId="10FC5CF1"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عامل وطن</w:t>
            </w:r>
          </w:p>
        </w:tc>
      </w:tr>
      <w:tr w:rsidR="00957DB2" w:rsidRPr="00F37495" w14:paraId="10390C80" w14:textId="77777777" w:rsidTr="00C26B9D">
        <w:trPr>
          <w:jc w:val="center"/>
        </w:trPr>
        <w:tc>
          <w:tcPr>
            <w:tcW w:w="3528" w:type="dxa"/>
            <w:gridSpan w:val="2"/>
            <w:vAlign w:val="center"/>
          </w:tcPr>
          <w:p w14:paraId="07F683A7"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المسؤولية</w:t>
            </w:r>
            <w:r w:rsidR="0060046C" w:rsidRPr="00F37495">
              <w:rPr>
                <w:rFonts w:ascii="Traditional Arabic" w:hAnsi="Traditional Arabic"/>
                <w:noProof w:val="0"/>
                <w:sz w:val="28"/>
                <w:szCs w:val="28"/>
                <w:rtl/>
                <w:lang w:bidi="ar-JO"/>
              </w:rPr>
              <w:t>/</w:t>
            </w:r>
            <w:r w:rsidR="009112D3" w:rsidRPr="00F37495">
              <w:rPr>
                <w:rFonts w:ascii="Traditional Arabic" w:hAnsi="Traditional Arabic"/>
                <w:noProof w:val="0"/>
                <w:sz w:val="28"/>
                <w:szCs w:val="28"/>
                <w:rtl/>
                <w:lang w:bidi="ar-JO"/>
              </w:rPr>
              <w:t>الإشراف</w:t>
            </w:r>
          </w:p>
        </w:tc>
        <w:tc>
          <w:tcPr>
            <w:tcW w:w="7372" w:type="dxa"/>
            <w:gridSpan w:val="4"/>
            <w:vAlign w:val="center"/>
          </w:tcPr>
          <w:p w14:paraId="1725624E" w14:textId="77777777" w:rsidR="00957DB2" w:rsidRPr="00F37495" w:rsidRDefault="0060046C"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مراقب حي</w:t>
            </w:r>
            <w:r w:rsidR="00957DB2" w:rsidRPr="00F37495">
              <w:rPr>
                <w:rFonts w:ascii="Traditional Arabic" w:hAnsi="Traditional Arabic"/>
                <w:noProof w:val="0"/>
                <w:sz w:val="28"/>
                <w:szCs w:val="28"/>
                <w:rtl/>
                <w:lang w:bidi="ar-JO"/>
              </w:rPr>
              <w:t>، رئيس الشعبة</w:t>
            </w:r>
          </w:p>
        </w:tc>
      </w:tr>
      <w:tr w:rsidR="00957DB2" w:rsidRPr="00F37495" w14:paraId="6F4EB855" w14:textId="77777777" w:rsidTr="00134D06">
        <w:trPr>
          <w:trHeight w:val="3158"/>
          <w:jc w:val="center"/>
        </w:trPr>
        <w:tc>
          <w:tcPr>
            <w:tcW w:w="3528" w:type="dxa"/>
            <w:gridSpan w:val="2"/>
            <w:vAlign w:val="center"/>
          </w:tcPr>
          <w:p w14:paraId="77A14CE2"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vAlign w:val="center"/>
          </w:tcPr>
          <w:p w14:paraId="020F77C3" w14:textId="77777777" w:rsidR="00957DB2" w:rsidRPr="00F37495" w:rsidRDefault="00957DB2" w:rsidP="00C26B9D">
            <w:pPr>
              <w:widowControl w:val="0"/>
              <w:autoSpaceDE w:val="0"/>
              <w:autoSpaceDN w:val="0"/>
              <w:bidi w:val="0"/>
              <w:adjustRightInd w:val="0"/>
              <w:spacing w:after="160"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الكنس اليدوي</w:t>
            </w:r>
          </w:p>
          <w:p w14:paraId="2672187B" w14:textId="77777777" w:rsidR="00957DB2" w:rsidRPr="00F37495" w:rsidRDefault="00957DB2" w:rsidP="009306A0">
            <w:pPr>
              <w:widowControl w:val="0"/>
              <w:numPr>
                <w:ilvl w:val="0"/>
                <w:numId w:val="17"/>
              </w:numPr>
              <w:autoSpaceDE w:val="0"/>
              <w:autoSpaceDN w:val="0"/>
              <w:adjustRightInd w:val="0"/>
              <w:spacing w:after="160"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التكنيس</w:t>
            </w:r>
            <w:r w:rsidR="00C26B9D" w:rsidRPr="00F37495">
              <w:rPr>
                <w:rFonts w:ascii="Traditional Arabic" w:hAnsi="Traditional Arabic"/>
                <w:noProof w:val="0"/>
                <w:sz w:val="28"/>
                <w:szCs w:val="28"/>
                <w:rtl/>
                <w:lang w:bidi="ar-JO"/>
              </w:rPr>
              <w:t xml:space="preserve"> اليدوي يكون للشوارع الرئيسية و</w:t>
            </w:r>
            <w:r w:rsidRPr="00F37495">
              <w:rPr>
                <w:rFonts w:ascii="Traditional Arabic" w:hAnsi="Traditional Arabic"/>
                <w:noProof w:val="0"/>
                <w:sz w:val="28"/>
                <w:szCs w:val="28"/>
                <w:rtl/>
                <w:lang w:bidi="ar-JO"/>
              </w:rPr>
              <w:t>الفرعية في المناطق السكنية  و</w:t>
            </w:r>
            <w:r w:rsidR="00C26B9D" w:rsidRPr="00F37495">
              <w:rPr>
                <w:rFonts w:ascii="Traditional Arabic" w:hAnsi="Traditional Arabic"/>
                <w:noProof w:val="0"/>
                <w:sz w:val="28"/>
                <w:szCs w:val="28"/>
                <w:rtl/>
                <w:lang w:bidi="ar-JO"/>
              </w:rPr>
              <w:t>التجارية</w:t>
            </w:r>
            <w:r w:rsidRPr="00F37495">
              <w:rPr>
                <w:rFonts w:ascii="Traditional Arabic" w:hAnsi="Traditional Arabic"/>
                <w:noProof w:val="0"/>
                <w:sz w:val="28"/>
                <w:szCs w:val="28"/>
                <w:rtl/>
                <w:lang w:bidi="ar-JO"/>
              </w:rPr>
              <w:t>.</w:t>
            </w:r>
          </w:p>
          <w:p w14:paraId="0221F9B6" w14:textId="77777777" w:rsidR="00957DB2" w:rsidRPr="00F37495" w:rsidRDefault="0004156D" w:rsidP="009306A0">
            <w:pPr>
              <w:widowControl w:val="0"/>
              <w:numPr>
                <w:ilvl w:val="0"/>
                <w:numId w:val="17"/>
              </w:numPr>
              <w:autoSpaceDE w:val="0"/>
              <w:autoSpaceDN w:val="0"/>
              <w:adjustRightInd w:val="0"/>
              <w:spacing w:after="160"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أثناء</w:t>
            </w:r>
            <w:r w:rsidR="00957DB2" w:rsidRPr="00F37495">
              <w:rPr>
                <w:rFonts w:ascii="Traditional Arabic" w:hAnsi="Traditional Arabic"/>
                <w:noProof w:val="0"/>
                <w:sz w:val="28"/>
                <w:szCs w:val="28"/>
                <w:rtl/>
                <w:lang w:bidi="ar-JO"/>
              </w:rPr>
              <w:t xml:space="preserve"> عملية </w:t>
            </w:r>
            <w:r w:rsidR="00C26B9D" w:rsidRPr="00F37495">
              <w:rPr>
                <w:rFonts w:ascii="Traditional Arabic" w:hAnsi="Traditional Arabic"/>
                <w:noProof w:val="0"/>
                <w:sz w:val="28"/>
                <w:szCs w:val="28"/>
                <w:rtl/>
                <w:lang w:bidi="ar-JO"/>
              </w:rPr>
              <w:t>التكنيس يتم تجميع النفايات (الأ</w:t>
            </w:r>
            <w:r w:rsidR="00957DB2" w:rsidRPr="00F37495">
              <w:rPr>
                <w:rFonts w:ascii="Traditional Arabic" w:hAnsi="Traditional Arabic"/>
                <w:noProof w:val="0"/>
                <w:sz w:val="28"/>
                <w:szCs w:val="28"/>
                <w:rtl/>
                <w:lang w:bidi="ar-JO"/>
              </w:rPr>
              <w:t>تربة والرمال وال</w:t>
            </w:r>
            <w:r w:rsidR="00E769B0" w:rsidRPr="00F37495">
              <w:rPr>
                <w:rFonts w:ascii="Traditional Arabic" w:hAnsi="Traditional Arabic"/>
                <w:noProof w:val="0"/>
                <w:sz w:val="28"/>
                <w:szCs w:val="28"/>
                <w:rtl/>
                <w:lang w:bidi="ar-JO"/>
              </w:rPr>
              <w:t>أو</w:t>
            </w:r>
            <w:r w:rsidR="00C26B9D" w:rsidRPr="00F37495">
              <w:rPr>
                <w:rFonts w:ascii="Traditional Arabic" w:hAnsi="Traditional Arabic"/>
                <w:noProof w:val="0"/>
                <w:sz w:val="28"/>
                <w:szCs w:val="28"/>
                <w:rtl/>
                <w:lang w:bidi="ar-JO"/>
              </w:rPr>
              <w:t>ساخ المتطايرة) بواسطة المكنسة و</w:t>
            </w:r>
            <w:r w:rsidR="00957DB2" w:rsidRPr="00F37495">
              <w:rPr>
                <w:rFonts w:ascii="Traditional Arabic" w:hAnsi="Traditional Arabic"/>
                <w:noProof w:val="0"/>
                <w:sz w:val="28"/>
                <w:szCs w:val="28"/>
                <w:rtl/>
                <w:lang w:bidi="ar-JO"/>
              </w:rPr>
              <w:t>جمعها في وعاء التجميع الخاص.</w:t>
            </w:r>
          </w:p>
          <w:p w14:paraId="6C75691F" w14:textId="77777777" w:rsidR="00957DB2" w:rsidRPr="00F37495" w:rsidRDefault="00957DB2" w:rsidP="009306A0">
            <w:pPr>
              <w:widowControl w:val="0"/>
              <w:numPr>
                <w:ilvl w:val="0"/>
                <w:numId w:val="17"/>
              </w:numPr>
              <w:autoSpaceDE w:val="0"/>
              <w:autoSpaceDN w:val="0"/>
              <w:adjustRightInd w:val="0"/>
              <w:spacing w:after="160"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تفريغ ال</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ساخ التي تم تجميعها في ح</w:t>
            </w:r>
            <w:r w:rsidR="00C26B9D"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يات النفايات المعدنية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البلاستيكية.</w:t>
            </w:r>
          </w:p>
        </w:tc>
      </w:tr>
      <w:tr w:rsidR="00957DB2" w:rsidRPr="00F37495" w14:paraId="043C7BB2" w14:textId="77777777" w:rsidTr="00134D06">
        <w:trPr>
          <w:trHeight w:val="1727"/>
          <w:jc w:val="center"/>
        </w:trPr>
        <w:tc>
          <w:tcPr>
            <w:tcW w:w="3528" w:type="dxa"/>
            <w:gridSpan w:val="2"/>
            <w:vAlign w:val="center"/>
          </w:tcPr>
          <w:p w14:paraId="3A027F34" w14:textId="77777777" w:rsidR="00957DB2" w:rsidRPr="00F37495" w:rsidRDefault="007731D5"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w:t>
            </w:r>
          </w:p>
        </w:tc>
        <w:tc>
          <w:tcPr>
            <w:tcW w:w="7372" w:type="dxa"/>
            <w:gridSpan w:val="4"/>
            <w:vAlign w:val="center"/>
          </w:tcPr>
          <w:p w14:paraId="0CD6BE24" w14:textId="77777777" w:rsidR="00957DB2" w:rsidRPr="00F37495" w:rsidRDefault="0060046C" w:rsidP="00CF0247">
            <w:pPr>
              <w:widowControl w:val="0"/>
              <w:numPr>
                <w:ilvl w:val="0"/>
                <w:numId w:val="62"/>
              </w:numPr>
              <w:autoSpaceDE w:val="0"/>
              <w:autoSpaceDN w:val="0"/>
              <w:adjustRightInd w:val="0"/>
              <w:spacing w:after="160" w:line="276" w:lineRule="auto"/>
              <w:ind w:left="743"/>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لباس أدوات السلامة العامة (</w:t>
            </w:r>
            <w:r w:rsidR="00957DB2" w:rsidRPr="00F37495">
              <w:rPr>
                <w:rFonts w:ascii="Traditional Arabic" w:hAnsi="Traditional Arabic"/>
                <w:noProof w:val="0"/>
                <w:sz w:val="28"/>
                <w:szCs w:val="28"/>
                <w:rtl/>
                <w:lang w:bidi="ar-JO"/>
              </w:rPr>
              <w:t>خصوصاً ا</w:t>
            </w:r>
            <w:r w:rsidRPr="00F37495">
              <w:rPr>
                <w:rFonts w:ascii="Traditional Arabic" w:hAnsi="Traditional Arabic"/>
                <w:noProof w:val="0"/>
                <w:sz w:val="28"/>
                <w:szCs w:val="28"/>
                <w:rtl/>
                <w:lang w:bidi="ar-JO"/>
              </w:rPr>
              <w:t>لسترة العاكسة عند تكنيس الشوارع</w:t>
            </w:r>
            <w:r w:rsidR="00957DB2" w:rsidRPr="00F37495">
              <w:rPr>
                <w:rFonts w:ascii="Traditional Arabic" w:hAnsi="Traditional Arabic"/>
                <w:noProof w:val="0"/>
                <w:sz w:val="28"/>
                <w:szCs w:val="28"/>
                <w:rtl/>
                <w:lang w:bidi="ar-JO"/>
              </w:rPr>
              <w:t>،</w:t>
            </w:r>
            <w:r w:rsidRPr="00F37495">
              <w:rPr>
                <w:rFonts w:ascii="Traditional Arabic" w:hAnsi="Traditional Arabic"/>
                <w:noProof w:val="0"/>
                <w:sz w:val="28"/>
                <w:szCs w:val="28"/>
                <w:rtl/>
                <w:lang w:bidi="ar-JO"/>
              </w:rPr>
              <w:t xml:space="preserve"> أفرهول، حذاء سلامة</w:t>
            </w:r>
            <w:r w:rsidR="00957DB2" w:rsidRPr="00F37495">
              <w:rPr>
                <w:rFonts w:ascii="Traditional Arabic" w:hAnsi="Traditional Arabic"/>
                <w:noProof w:val="0"/>
                <w:sz w:val="28"/>
                <w:szCs w:val="28"/>
                <w:rtl/>
                <w:lang w:bidi="ar-JO"/>
              </w:rPr>
              <w:t>، قفازات).</w:t>
            </w:r>
          </w:p>
          <w:p w14:paraId="25493329" w14:textId="77777777" w:rsidR="00957DB2" w:rsidRPr="00F37495" w:rsidRDefault="00957DB2" w:rsidP="00CF0247">
            <w:pPr>
              <w:widowControl w:val="0"/>
              <w:numPr>
                <w:ilvl w:val="0"/>
                <w:numId w:val="62"/>
              </w:numPr>
              <w:autoSpaceDE w:val="0"/>
              <w:autoSpaceDN w:val="0"/>
              <w:adjustRightInd w:val="0"/>
              <w:spacing w:after="160" w:line="276" w:lineRule="auto"/>
              <w:ind w:left="743"/>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عند تكنيس الشوارع الرئيسة </w:t>
            </w:r>
            <w:r w:rsidR="00C26B9D" w:rsidRPr="00F37495">
              <w:rPr>
                <w:rFonts w:ascii="Traditional Arabic" w:hAnsi="Traditional Arabic"/>
                <w:noProof w:val="0"/>
                <w:sz w:val="28"/>
                <w:szCs w:val="28"/>
                <w:rtl/>
                <w:lang w:bidi="ar-JO"/>
              </w:rPr>
              <w:t xml:space="preserve">يجب </w:t>
            </w:r>
            <w:r w:rsidR="00FB38C2">
              <w:rPr>
                <w:rFonts w:ascii="Traditional Arabic" w:hAnsi="Traditional Arabic" w:hint="cs"/>
                <w:noProof w:val="0"/>
                <w:sz w:val="28"/>
                <w:szCs w:val="28"/>
                <w:rtl/>
                <w:lang w:bidi="ar-JO"/>
              </w:rPr>
              <w:t>أخذ الحذر من</w:t>
            </w:r>
            <w:r w:rsidR="00C26B9D" w:rsidRPr="00F37495">
              <w:rPr>
                <w:rFonts w:ascii="Traditional Arabic" w:hAnsi="Traditional Arabic"/>
                <w:noProof w:val="0"/>
                <w:sz w:val="28"/>
                <w:szCs w:val="28"/>
                <w:rtl/>
                <w:lang w:bidi="ar-JO"/>
              </w:rPr>
              <w:t xml:space="preserve"> سير المركبات.</w:t>
            </w:r>
          </w:p>
        </w:tc>
      </w:tr>
      <w:tr w:rsidR="00957DB2" w:rsidRPr="00F37495" w14:paraId="03D8BD1B" w14:textId="77777777" w:rsidTr="00C26B9D">
        <w:trPr>
          <w:jc w:val="center"/>
        </w:trPr>
        <w:tc>
          <w:tcPr>
            <w:tcW w:w="3528" w:type="dxa"/>
            <w:gridSpan w:val="2"/>
            <w:vAlign w:val="center"/>
          </w:tcPr>
          <w:p w14:paraId="1F62204D" w14:textId="77777777" w:rsidR="00957DB2" w:rsidRPr="00F37495" w:rsidRDefault="009112D3"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الإعتماد</w:t>
            </w:r>
          </w:p>
        </w:tc>
        <w:tc>
          <w:tcPr>
            <w:tcW w:w="7372" w:type="dxa"/>
            <w:gridSpan w:val="4"/>
            <w:vAlign w:val="center"/>
          </w:tcPr>
          <w:p w14:paraId="127DEC23"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p>
        </w:tc>
      </w:tr>
      <w:tr w:rsidR="00957DB2" w:rsidRPr="00F37495" w14:paraId="203442E9" w14:textId="77777777" w:rsidTr="00134D06">
        <w:trPr>
          <w:trHeight w:val="503"/>
          <w:jc w:val="center"/>
        </w:trPr>
        <w:tc>
          <w:tcPr>
            <w:tcW w:w="3528" w:type="dxa"/>
            <w:gridSpan w:val="2"/>
            <w:vAlign w:val="center"/>
          </w:tcPr>
          <w:p w14:paraId="2CDB65BD"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التاريخ</w:t>
            </w:r>
          </w:p>
        </w:tc>
        <w:tc>
          <w:tcPr>
            <w:tcW w:w="7372" w:type="dxa"/>
            <w:gridSpan w:val="4"/>
            <w:vAlign w:val="center"/>
          </w:tcPr>
          <w:p w14:paraId="77DACE96" w14:textId="77777777" w:rsidR="00957DB2" w:rsidRPr="00F37495" w:rsidRDefault="00957DB2" w:rsidP="00C26B9D">
            <w:pPr>
              <w:widowControl w:val="0"/>
              <w:autoSpaceDE w:val="0"/>
              <w:autoSpaceDN w:val="0"/>
              <w:adjustRightInd w:val="0"/>
              <w:spacing w:after="160" w:line="360" w:lineRule="auto"/>
              <w:jc w:val="center"/>
              <w:rPr>
                <w:rFonts w:ascii="Traditional Arabic" w:hAnsi="Traditional Arabic"/>
                <w:noProof w:val="0"/>
                <w:sz w:val="28"/>
                <w:szCs w:val="28"/>
                <w:rtl/>
                <w:lang w:bidi="ar-JO"/>
              </w:rPr>
            </w:pPr>
          </w:p>
        </w:tc>
      </w:tr>
      <w:tr w:rsidR="0036059E" w:rsidRPr="00F37495" w14:paraId="212A2261" w14:textId="77777777" w:rsidTr="00C26B9D">
        <w:trPr>
          <w:jc w:val="center"/>
        </w:trPr>
        <w:tc>
          <w:tcPr>
            <w:tcW w:w="2535" w:type="dxa"/>
            <w:vMerge w:val="restart"/>
            <w:tcBorders>
              <w:top w:val="double" w:sz="4" w:space="0" w:color="auto"/>
              <w:left w:val="double" w:sz="4" w:space="0" w:color="auto"/>
              <w:bottom w:val="double" w:sz="4" w:space="0" w:color="auto"/>
              <w:right w:val="double" w:sz="4" w:space="0" w:color="auto"/>
            </w:tcBorders>
            <w:vAlign w:val="center"/>
          </w:tcPr>
          <w:p w14:paraId="0FF7A636" w14:textId="4BB93C7A" w:rsidR="00957DB2" w:rsidRPr="0036059E" w:rsidRDefault="00957DB2" w:rsidP="00C26B9D">
            <w:pPr>
              <w:widowControl w:val="0"/>
              <w:autoSpaceDE w:val="0"/>
              <w:autoSpaceDN w:val="0"/>
              <w:adjustRightInd w:val="0"/>
              <w:spacing w:line="360" w:lineRule="auto"/>
              <w:jc w:val="center"/>
              <w:rPr>
                <w:rFonts w:ascii="Traditional Arabic" w:hAnsi="Traditional Arabic"/>
                <w:b/>
                <w:bCs/>
                <w:noProof w:val="0"/>
                <w:sz w:val="6"/>
                <w:szCs w:val="6"/>
                <w:rtl/>
                <w:lang w:bidi="ar-JO"/>
              </w:rPr>
            </w:pPr>
          </w:p>
        </w:tc>
        <w:tc>
          <w:tcPr>
            <w:tcW w:w="4535" w:type="dxa"/>
            <w:gridSpan w:val="3"/>
            <w:tcBorders>
              <w:top w:val="double" w:sz="4" w:space="0" w:color="auto"/>
              <w:left w:val="double" w:sz="4" w:space="0" w:color="auto"/>
              <w:bottom w:val="double" w:sz="4" w:space="0" w:color="auto"/>
              <w:right w:val="double" w:sz="4" w:space="0" w:color="auto"/>
            </w:tcBorders>
            <w:vAlign w:val="center"/>
          </w:tcPr>
          <w:p w14:paraId="2AB0169F" w14:textId="45E6D7B1" w:rsidR="00957DB2" w:rsidRPr="00F37495" w:rsidRDefault="00957DB2" w:rsidP="00B243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r w:rsidR="00B24391">
              <w:rPr>
                <w:rFonts w:ascii="Traditional Arabic" w:hAnsi="Traditional Arabic" w:hint="cs"/>
                <w:noProof w:val="0"/>
                <w:sz w:val="28"/>
                <w:szCs w:val="28"/>
                <w:rtl/>
                <w:lang w:bidi="ar-JO"/>
              </w:rPr>
              <w:t xml:space="preserve"> </w:t>
            </w:r>
          </w:p>
        </w:tc>
        <w:tc>
          <w:tcPr>
            <w:tcW w:w="1418" w:type="dxa"/>
            <w:tcBorders>
              <w:top w:val="double" w:sz="4" w:space="0" w:color="auto"/>
              <w:left w:val="double" w:sz="4" w:space="0" w:color="auto"/>
              <w:bottom w:val="double" w:sz="4" w:space="0" w:color="auto"/>
              <w:right w:val="double" w:sz="4" w:space="0" w:color="auto"/>
            </w:tcBorders>
            <w:vAlign w:val="center"/>
          </w:tcPr>
          <w:p w14:paraId="4060A3A9"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رمز العملية</w:t>
            </w:r>
          </w:p>
        </w:tc>
        <w:tc>
          <w:tcPr>
            <w:tcW w:w="2412" w:type="dxa"/>
            <w:tcBorders>
              <w:top w:val="double" w:sz="4" w:space="0" w:color="auto"/>
              <w:left w:val="double" w:sz="4" w:space="0" w:color="auto"/>
              <w:bottom w:val="double" w:sz="4" w:space="0" w:color="auto"/>
              <w:right w:val="double" w:sz="4" w:space="0" w:color="auto"/>
            </w:tcBorders>
            <w:vAlign w:val="center"/>
          </w:tcPr>
          <w:p w14:paraId="56735253"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36059E" w:rsidRPr="00F37495" w14:paraId="33B379B5" w14:textId="77777777" w:rsidTr="00C26B9D">
        <w:trPr>
          <w:jc w:val="center"/>
        </w:trPr>
        <w:tc>
          <w:tcPr>
            <w:tcW w:w="2535" w:type="dxa"/>
            <w:vMerge/>
            <w:tcBorders>
              <w:top w:val="double" w:sz="4" w:space="0" w:color="auto"/>
              <w:left w:val="double" w:sz="4" w:space="0" w:color="auto"/>
              <w:bottom w:val="double" w:sz="4" w:space="0" w:color="auto"/>
              <w:right w:val="double" w:sz="4" w:space="0" w:color="auto"/>
            </w:tcBorders>
            <w:vAlign w:val="center"/>
          </w:tcPr>
          <w:p w14:paraId="6875B01D"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vAlign w:val="center"/>
          </w:tcPr>
          <w:p w14:paraId="05F23051"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إسم العملية الرئيسية</w:t>
            </w:r>
          </w:p>
        </w:tc>
        <w:tc>
          <w:tcPr>
            <w:tcW w:w="2408" w:type="dxa"/>
            <w:tcBorders>
              <w:top w:val="double" w:sz="4" w:space="0" w:color="auto"/>
              <w:left w:val="double" w:sz="4" w:space="0" w:color="auto"/>
              <w:bottom w:val="double" w:sz="4" w:space="0" w:color="auto"/>
              <w:right w:val="double" w:sz="4" w:space="0" w:color="auto"/>
            </w:tcBorders>
            <w:vAlign w:val="center"/>
          </w:tcPr>
          <w:p w14:paraId="3734367E"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كناسة</w:t>
            </w:r>
          </w:p>
        </w:tc>
        <w:tc>
          <w:tcPr>
            <w:tcW w:w="1418" w:type="dxa"/>
            <w:tcBorders>
              <w:top w:val="double" w:sz="4" w:space="0" w:color="auto"/>
              <w:left w:val="double" w:sz="4" w:space="0" w:color="auto"/>
              <w:bottom w:val="double" w:sz="4" w:space="0" w:color="auto"/>
              <w:right w:val="double" w:sz="4" w:space="0" w:color="auto"/>
            </w:tcBorders>
            <w:vAlign w:val="center"/>
          </w:tcPr>
          <w:p w14:paraId="691B59E9"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التاريخ</w:t>
            </w:r>
          </w:p>
        </w:tc>
        <w:tc>
          <w:tcPr>
            <w:tcW w:w="2412" w:type="dxa"/>
            <w:tcBorders>
              <w:top w:val="double" w:sz="4" w:space="0" w:color="auto"/>
              <w:left w:val="double" w:sz="4" w:space="0" w:color="auto"/>
              <w:bottom w:val="double" w:sz="4" w:space="0" w:color="auto"/>
              <w:right w:val="double" w:sz="4" w:space="0" w:color="auto"/>
            </w:tcBorders>
            <w:vAlign w:val="center"/>
          </w:tcPr>
          <w:p w14:paraId="59552D30"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36059E" w:rsidRPr="00F37495" w14:paraId="27E32F5B" w14:textId="77777777" w:rsidTr="00C26B9D">
        <w:trPr>
          <w:jc w:val="center"/>
        </w:trPr>
        <w:tc>
          <w:tcPr>
            <w:tcW w:w="2535" w:type="dxa"/>
            <w:vMerge/>
            <w:tcBorders>
              <w:top w:val="double" w:sz="4" w:space="0" w:color="auto"/>
              <w:left w:val="double" w:sz="4" w:space="0" w:color="auto"/>
              <w:bottom w:val="double" w:sz="4" w:space="0" w:color="auto"/>
              <w:right w:val="double" w:sz="4" w:space="0" w:color="auto"/>
            </w:tcBorders>
            <w:vAlign w:val="center"/>
          </w:tcPr>
          <w:p w14:paraId="0750E47B"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vAlign w:val="center"/>
          </w:tcPr>
          <w:p w14:paraId="455A0059"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إسم العملية الفرعية</w:t>
            </w:r>
          </w:p>
        </w:tc>
        <w:tc>
          <w:tcPr>
            <w:tcW w:w="2408" w:type="dxa"/>
            <w:tcBorders>
              <w:top w:val="double" w:sz="4" w:space="0" w:color="auto"/>
              <w:left w:val="double" w:sz="4" w:space="0" w:color="auto"/>
              <w:bottom w:val="double" w:sz="4" w:space="0" w:color="auto"/>
              <w:right w:val="double" w:sz="4" w:space="0" w:color="auto"/>
            </w:tcBorders>
            <w:shd w:val="clear" w:color="auto" w:fill="92D050"/>
            <w:vAlign w:val="center"/>
          </w:tcPr>
          <w:p w14:paraId="28CC42FB"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كناسة ميكانيكية</w:t>
            </w:r>
          </w:p>
        </w:tc>
        <w:tc>
          <w:tcPr>
            <w:tcW w:w="1418" w:type="dxa"/>
            <w:tcBorders>
              <w:top w:val="double" w:sz="4" w:space="0" w:color="auto"/>
              <w:left w:val="double" w:sz="4" w:space="0" w:color="auto"/>
              <w:bottom w:val="double" w:sz="4" w:space="0" w:color="auto"/>
              <w:right w:val="double" w:sz="4" w:space="0" w:color="auto"/>
            </w:tcBorders>
            <w:vAlign w:val="center"/>
          </w:tcPr>
          <w:p w14:paraId="3F325932" w14:textId="77777777" w:rsidR="00957DB2" w:rsidRPr="00F37495" w:rsidRDefault="009112D3"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الإعتماد</w:t>
            </w:r>
          </w:p>
        </w:tc>
        <w:tc>
          <w:tcPr>
            <w:tcW w:w="2412" w:type="dxa"/>
            <w:tcBorders>
              <w:top w:val="double" w:sz="4" w:space="0" w:color="auto"/>
              <w:left w:val="double" w:sz="4" w:space="0" w:color="auto"/>
              <w:bottom w:val="double" w:sz="4" w:space="0" w:color="auto"/>
              <w:right w:val="double" w:sz="4" w:space="0" w:color="auto"/>
            </w:tcBorders>
            <w:vAlign w:val="center"/>
          </w:tcPr>
          <w:p w14:paraId="0994ADFB" w14:textId="77777777" w:rsidR="00957DB2" w:rsidRPr="00F37495" w:rsidRDefault="00957DB2"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531BE34F" w14:textId="77777777" w:rsidTr="00C26B9D">
        <w:trPr>
          <w:jc w:val="center"/>
        </w:trPr>
        <w:tc>
          <w:tcPr>
            <w:tcW w:w="3528" w:type="dxa"/>
            <w:gridSpan w:val="2"/>
            <w:tcBorders>
              <w:top w:val="double" w:sz="4" w:space="0" w:color="auto"/>
            </w:tcBorders>
            <w:vAlign w:val="center"/>
          </w:tcPr>
          <w:p w14:paraId="519C803D"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vAlign w:val="center"/>
          </w:tcPr>
          <w:p w14:paraId="7BF07741" w14:textId="77777777" w:rsidR="00957DB2" w:rsidRPr="00F37495" w:rsidRDefault="00957DB2" w:rsidP="00DE206E">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تهدف العمل</w:t>
            </w:r>
            <w:r w:rsidR="009112D3" w:rsidRPr="00F37495">
              <w:rPr>
                <w:rFonts w:ascii="Traditional Arabic" w:hAnsi="Traditional Arabic"/>
                <w:noProof w:val="0"/>
                <w:sz w:val="28"/>
                <w:szCs w:val="28"/>
                <w:rtl/>
                <w:lang w:bidi="ar-JO"/>
              </w:rPr>
              <w:t xml:space="preserve">ية </w:t>
            </w:r>
            <w:r w:rsidR="00DE206E">
              <w:rPr>
                <w:rFonts w:ascii="Traditional Arabic" w:hAnsi="Traditional Arabic" w:hint="cs"/>
                <w:noProof w:val="0"/>
                <w:sz w:val="28"/>
                <w:szCs w:val="28"/>
                <w:rtl/>
                <w:lang w:bidi="ar-JO"/>
              </w:rPr>
              <w:t xml:space="preserve">إلى </w:t>
            </w:r>
            <w:r w:rsidR="009112D3" w:rsidRPr="00F37495">
              <w:rPr>
                <w:rFonts w:ascii="Traditional Arabic" w:hAnsi="Traditional Arabic"/>
                <w:noProof w:val="0"/>
                <w:sz w:val="28"/>
                <w:szCs w:val="28"/>
                <w:rtl/>
                <w:lang w:bidi="ar-JO"/>
              </w:rPr>
              <w:t>تحسين مستوى النظافة للشوارع</w:t>
            </w:r>
            <w:r w:rsidRPr="00F37495">
              <w:rPr>
                <w:rFonts w:ascii="Traditional Arabic" w:hAnsi="Traditional Arabic"/>
                <w:noProof w:val="0"/>
                <w:sz w:val="28"/>
                <w:szCs w:val="28"/>
                <w:rtl/>
                <w:lang w:bidi="ar-JO"/>
              </w:rPr>
              <w:t xml:space="preserve">، وكنسها </w:t>
            </w:r>
            <w:r w:rsidR="009112D3" w:rsidRPr="00F37495">
              <w:rPr>
                <w:rFonts w:ascii="Traditional Arabic" w:hAnsi="Traditional Arabic"/>
                <w:noProof w:val="0"/>
                <w:sz w:val="28"/>
                <w:szCs w:val="28"/>
                <w:rtl/>
                <w:lang w:bidi="ar-JO"/>
              </w:rPr>
              <w:t>بمكانس ميكانيكية (آلة تكنيس</w:t>
            </w:r>
            <w:r w:rsidRPr="00F37495">
              <w:rPr>
                <w:rFonts w:ascii="Traditional Arabic" w:hAnsi="Traditional Arabic"/>
                <w:noProof w:val="0"/>
                <w:sz w:val="28"/>
                <w:szCs w:val="28"/>
                <w:rtl/>
                <w:lang w:bidi="ar-JO"/>
              </w:rPr>
              <w:t>)</w:t>
            </w:r>
          </w:p>
        </w:tc>
      </w:tr>
      <w:tr w:rsidR="00957DB2" w:rsidRPr="00F37495" w14:paraId="7DD175A2" w14:textId="77777777" w:rsidTr="00C26B9D">
        <w:trPr>
          <w:jc w:val="center"/>
        </w:trPr>
        <w:tc>
          <w:tcPr>
            <w:tcW w:w="3528" w:type="dxa"/>
            <w:gridSpan w:val="2"/>
            <w:vAlign w:val="center"/>
          </w:tcPr>
          <w:p w14:paraId="6FEC40B6" w14:textId="77777777" w:rsidR="00957DB2" w:rsidRPr="00F37495" w:rsidRDefault="007731D5"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9112D3" w:rsidRPr="00F37495">
              <w:rPr>
                <w:rFonts w:ascii="Traditional Arabic" w:hAnsi="Traditional Arabic"/>
                <w:noProof w:val="0"/>
                <w:sz w:val="28"/>
                <w:szCs w:val="28"/>
                <w:rtl/>
                <w:lang w:bidi="ar-JO"/>
              </w:rPr>
              <w:t xml:space="preserve"> (</w:t>
            </w:r>
            <w:r w:rsidR="00957DB2" w:rsidRPr="00F37495">
              <w:rPr>
                <w:rFonts w:ascii="Traditional Arabic" w:hAnsi="Traditional Arabic"/>
                <w:noProof w:val="0"/>
                <w:sz w:val="28"/>
                <w:szCs w:val="28"/>
                <w:rtl/>
                <w:lang w:bidi="ar-JO"/>
              </w:rPr>
              <w:t>المادية / البشرية)</w:t>
            </w:r>
          </w:p>
        </w:tc>
        <w:tc>
          <w:tcPr>
            <w:tcW w:w="7372" w:type="dxa"/>
            <w:gridSpan w:val="4"/>
            <w:vAlign w:val="center"/>
          </w:tcPr>
          <w:p w14:paraId="557B7F5A" w14:textId="77777777" w:rsidR="00957DB2" w:rsidRPr="00F37495" w:rsidRDefault="009112D3"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مكانس ميكانيكية، عامل وطن</w:t>
            </w:r>
            <w:r w:rsidR="00957DB2" w:rsidRPr="00F37495">
              <w:rPr>
                <w:rFonts w:ascii="Traditional Arabic" w:hAnsi="Traditional Arabic"/>
                <w:noProof w:val="0"/>
                <w:sz w:val="28"/>
                <w:szCs w:val="28"/>
                <w:rtl/>
                <w:lang w:bidi="ar-JO"/>
              </w:rPr>
              <w:t>،</w:t>
            </w:r>
            <w:r w:rsidRPr="00F37495">
              <w:rPr>
                <w:rFonts w:ascii="Traditional Arabic" w:hAnsi="Traditional Arabic"/>
                <w:noProof w:val="0"/>
                <w:sz w:val="28"/>
                <w:szCs w:val="28"/>
                <w:rtl/>
                <w:lang w:bidi="ar-JO"/>
              </w:rPr>
              <w:t xml:space="preserve"> سائق،</w:t>
            </w:r>
            <w:r w:rsidR="00957DB2" w:rsidRPr="00F37495">
              <w:rPr>
                <w:rFonts w:ascii="Traditional Arabic" w:hAnsi="Traditional Arabic"/>
                <w:noProof w:val="0"/>
                <w:sz w:val="28"/>
                <w:szCs w:val="28"/>
                <w:rtl/>
                <w:lang w:bidi="ar-JO"/>
              </w:rPr>
              <w:t xml:space="preserve"> وقود</w:t>
            </w:r>
          </w:p>
        </w:tc>
      </w:tr>
      <w:tr w:rsidR="00957DB2" w:rsidRPr="00F37495" w14:paraId="5EA81879" w14:textId="77777777" w:rsidTr="00C26B9D">
        <w:trPr>
          <w:jc w:val="center"/>
        </w:trPr>
        <w:tc>
          <w:tcPr>
            <w:tcW w:w="3528" w:type="dxa"/>
            <w:gridSpan w:val="2"/>
            <w:vAlign w:val="center"/>
          </w:tcPr>
          <w:p w14:paraId="679AD52A"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التنفيذ</w:t>
            </w:r>
          </w:p>
        </w:tc>
        <w:tc>
          <w:tcPr>
            <w:tcW w:w="7372" w:type="dxa"/>
            <w:gridSpan w:val="4"/>
            <w:vAlign w:val="center"/>
          </w:tcPr>
          <w:p w14:paraId="39F09C47" w14:textId="77777777" w:rsidR="00957DB2" w:rsidRPr="00F37495" w:rsidRDefault="009112D3"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عامل وطن</w:t>
            </w:r>
            <w:r w:rsidR="00957DB2" w:rsidRPr="00F37495">
              <w:rPr>
                <w:rFonts w:ascii="Traditional Arabic" w:hAnsi="Traditional Arabic"/>
                <w:noProof w:val="0"/>
                <w:sz w:val="28"/>
                <w:szCs w:val="28"/>
                <w:rtl/>
                <w:lang w:bidi="ar-JO"/>
              </w:rPr>
              <w:t>، سائق</w:t>
            </w:r>
          </w:p>
        </w:tc>
      </w:tr>
      <w:tr w:rsidR="00957DB2" w:rsidRPr="00F37495" w14:paraId="053EDD56" w14:textId="77777777" w:rsidTr="00C26B9D">
        <w:trPr>
          <w:jc w:val="center"/>
        </w:trPr>
        <w:tc>
          <w:tcPr>
            <w:tcW w:w="3528" w:type="dxa"/>
            <w:gridSpan w:val="2"/>
            <w:vAlign w:val="center"/>
          </w:tcPr>
          <w:p w14:paraId="71BFBB23" w14:textId="77777777" w:rsidR="00957DB2" w:rsidRPr="00F37495" w:rsidRDefault="009112D3"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المسؤولية/الإشراف</w:t>
            </w:r>
          </w:p>
        </w:tc>
        <w:tc>
          <w:tcPr>
            <w:tcW w:w="7372" w:type="dxa"/>
            <w:gridSpan w:val="4"/>
            <w:vAlign w:val="center"/>
          </w:tcPr>
          <w:p w14:paraId="637B1E1B" w14:textId="77777777" w:rsidR="00957DB2" w:rsidRPr="00F37495" w:rsidRDefault="009112D3" w:rsidP="00C26B9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مراقب حي</w:t>
            </w:r>
            <w:r w:rsidR="00957DB2" w:rsidRPr="00F37495">
              <w:rPr>
                <w:rFonts w:ascii="Traditional Arabic" w:hAnsi="Traditional Arabic"/>
                <w:noProof w:val="0"/>
                <w:sz w:val="28"/>
                <w:szCs w:val="28"/>
                <w:rtl/>
                <w:lang w:bidi="ar-JO"/>
              </w:rPr>
              <w:t>، رئيس الشعبة</w:t>
            </w:r>
          </w:p>
        </w:tc>
      </w:tr>
      <w:tr w:rsidR="00957DB2" w:rsidRPr="00F37495" w14:paraId="5699715F" w14:textId="77777777" w:rsidTr="00F46047">
        <w:trPr>
          <w:trHeight w:val="5800"/>
          <w:jc w:val="center"/>
        </w:trPr>
        <w:tc>
          <w:tcPr>
            <w:tcW w:w="3528" w:type="dxa"/>
            <w:gridSpan w:val="2"/>
            <w:vAlign w:val="center"/>
          </w:tcPr>
          <w:p w14:paraId="57BDD274"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vAlign w:val="center"/>
          </w:tcPr>
          <w:p w14:paraId="283F9E68" w14:textId="77777777" w:rsidR="00957DB2" w:rsidRPr="00F37495" w:rsidRDefault="00957DB2" w:rsidP="00C26B9D">
            <w:pPr>
              <w:widowControl w:val="0"/>
              <w:autoSpaceDE w:val="0"/>
              <w:autoSpaceDN w:val="0"/>
              <w:bidi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الكنس الميكانيكي</w:t>
            </w:r>
          </w:p>
          <w:p w14:paraId="2BACD5B2" w14:textId="77777777" w:rsidR="00957DB2" w:rsidRPr="00F37495" w:rsidRDefault="00957DB2" w:rsidP="009306A0">
            <w:pPr>
              <w:widowControl w:val="0"/>
              <w:numPr>
                <w:ilvl w:val="0"/>
                <w:numId w:val="18"/>
              </w:numPr>
              <w:autoSpaceDE w:val="0"/>
              <w:autoSpaceDN w:val="0"/>
              <w:adjustRightInd w:val="0"/>
              <w:spacing w:line="360"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ملئ  خز</w:t>
            </w:r>
            <w:r w:rsidR="00290228" w:rsidRPr="00F37495">
              <w:rPr>
                <w:rFonts w:ascii="Traditional Arabic" w:hAnsi="Traditional Arabic"/>
                <w:noProof w:val="0"/>
                <w:sz w:val="28"/>
                <w:szCs w:val="28"/>
                <w:rtl/>
                <w:lang w:bidi="ar-JO"/>
              </w:rPr>
              <w:t>ان الماء الموجود في آلة التكنيس</w:t>
            </w:r>
            <w:r w:rsidRPr="00F37495">
              <w:rPr>
                <w:rFonts w:ascii="Traditional Arabic" w:hAnsi="Traditional Arabic"/>
                <w:noProof w:val="0"/>
                <w:sz w:val="28"/>
                <w:szCs w:val="28"/>
                <w:rtl/>
                <w:lang w:bidi="ar-JO"/>
              </w:rPr>
              <w:t>.</w:t>
            </w:r>
          </w:p>
          <w:p w14:paraId="208EE64E" w14:textId="77777777" w:rsidR="00957DB2" w:rsidRPr="00F37495" w:rsidRDefault="00E769B0" w:rsidP="009306A0">
            <w:pPr>
              <w:widowControl w:val="0"/>
              <w:numPr>
                <w:ilvl w:val="0"/>
                <w:numId w:val="18"/>
              </w:numPr>
              <w:autoSpaceDE w:val="0"/>
              <w:autoSpaceDN w:val="0"/>
              <w:adjustRightInd w:val="0"/>
              <w:spacing w:line="360"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عدم وجود تهريب ميا</w:t>
            </w:r>
            <w:r w:rsidR="00290228" w:rsidRPr="00F37495">
              <w:rPr>
                <w:rFonts w:ascii="Traditional Arabic" w:hAnsi="Traditional Arabic"/>
                <w:noProof w:val="0"/>
                <w:sz w:val="28"/>
                <w:szCs w:val="28"/>
                <w:rtl/>
                <w:lang w:bidi="ar-JO"/>
              </w:rPr>
              <w:t>ه</w:t>
            </w:r>
            <w:r w:rsidR="00957DB2" w:rsidRPr="00F37495">
              <w:rPr>
                <w:rFonts w:ascii="Traditional Arabic" w:hAnsi="Traditional Arabic"/>
                <w:noProof w:val="0"/>
                <w:sz w:val="28"/>
                <w:szCs w:val="28"/>
                <w:rtl/>
                <w:lang w:bidi="ar-JO"/>
              </w:rPr>
              <w:t xml:space="preserve"> من آلة التكنيس.</w:t>
            </w:r>
          </w:p>
          <w:p w14:paraId="2526139B" w14:textId="77777777" w:rsidR="00957DB2" w:rsidRPr="00F37495" w:rsidRDefault="00E769B0" w:rsidP="009306A0">
            <w:pPr>
              <w:widowControl w:val="0"/>
              <w:numPr>
                <w:ilvl w:val="0"/>
                <w:numId w:val="18"/>
              </w:numPr>
              <w:autoSpaceDE w:val="0"/>
              <w:autoSpaceDN w:val="0"/>
              <w:adjustRightInd w:val="0"/>
              <w:spacing w:line="360"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C26B9D" w:rsidRPr="00F37495">
              <w:rPr>
                <w:rFonts w:ascii="Traditional Arabic" w:hAnsi="Traditional Arabic"/>
                <w:noProof w:val="0"/>
                <w:sz w:val="28"/>
                <w:szCs w:val="28"/>
                <w:rtl/>
                <w:lang w:bidi="ar-JO"/>
              </w:rPr>
              <w:t xml:space="preserve"> من أن</w:t>
            </w:r>
            <w:r w:rsidR="00957DB2" w:rsidRPr="00F37495">
              <w:rPr>
                <w:rFonts w:ascii="Traditional Arabic" w:hAnsi="Traditional Arabic"/>
                <w:noProof w:val="0"/>
                <w:sz w:val="28"/>
                <w:szCs w:val="28"/>
                <w:rtl/>
                <w:lang w:bidi="ar-JO"/>
              </w:rPr>
              <w:t xml:space="preserve"> فرشاة الآلة في مكانها و</w:t>
            </w: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عدم وجود أي عوالق بها.</w:t>
            </w:r>
          </w:p>
          <w:p w14:paraId="40CAEFE9" w14:textId="77777777" w:rsidR="00957DB2" w:rsidRPr="00F37495" w:rsidRDefault="0004156D" w:rsidP="009306A0">
            <w:pPr>
              <w:widowControl w:val="0"/>
              <w:numPr>
                <w:ilvl w:val="0"/>
                <w:numId w:val="18"/>
              </w:numPr>
              <w:autoSpaceDE w:val="0"/>
              <w:autoSpaceDN w:val="0"/>
              <w:adjustRightInd w:val="0"/>
              <w:spacing w:line="360"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أثناء</w:t>
            </w:r>
            <w:r w:rsidR="00957DB2" w:rsidRPr="00F37495">
              <w:rPr>
                <w:rFonts w:ascii="Traditional Arabic" w:hAnsi="Traditional Arabic"/>
                <w:noProof w:val="0"/>
                <w:sz w:val="28"/>
                <w:szCs w:val="28"/>
                <w:rtl/>
                <w:lang w:bidi="ar-JO"/>
              </w:rPr>
              <w:t xml:space="preserve"> عملية الكنس ي</w:t>
            </w:r>
            <w:r w:rsidR="00DD3621">
              <w:rPr>
                <w:rFonts w:ascii="Traditional Arabic" w:hAnsi="Traditional Arabic" w:hint="cs"/>
                <w:noProof w:val="0"/>
                <w:sz w:val="28"/>
                <w:szCs w:val="28"/>
                <w:rtl/>
                <w:lang w:bidi="ar-JO"/>
              </w:rPr>
              <w:t>ت</w:t>
            </w:r>
            <w:r w:rsidR="00957DB2" w:rsidRPr="00F37495">
              <w:rPr>
                <w:rFonts w:ascii="Traditional Arabic" w:hAnsi="Traditional Arabic"/>
                <w:noProof w:val="0"/>
                <w:sz w:val="28"/>
                <w:szCs w:val="28"/>
                <w:rtl/>
                <w:lang w:bidi="ar-JO"/>
              </w:rPr>
              <w:t>م فتح رشاشات المياه</w:t>
            </w:r>
            <w:r w:rsidR="00290228" w:rsidRPr="00F37495">
              <w:rPr>
                <w:rFonts w:ascii="Traditional Arabic" w:hAnsi="Traditional Arabic"/>
                <w:noProof w:val="0"/>
                <w:sz w:val="28"/>
                <w:szCs w:val="28"/>
                <w:rtl/>
                <w:lang w:bidi="ar-JO"/>
              </w:rPr>
              <w:t xml:space="preserve"> لتجنب حدوث الغبار</w:t>
            </w:r>
            <w:r w:rsidR="00957DB2" w:rsidRPr="00F37495">
              <w:rPr>
                <w:rFonts w:ascii="Traditional Arabic" w:hAnsi="Traditional Arabic"/>
                <w:noProof w:val="0"/>
                <w:sz w:val="28"/>
                <w:szCs w:val="28"/>
                <w:rtl/>
                <w:lang w:bidi="ar-JO"/>
              </w:rPr>
              <w:t>.</w:t>
            </w:r>
          </w:p>
          <w:p w14:paraId="446285E0" w14:textId="77777777" w:rsidR="00957DB2" w:rsidRPr="00F37495" w:rsidRDefault="00290228" w:rsidP="009306A0">
            <w:pPr>
              <w:widowControl w:val="0"/>
              <w:numPr>
                <w:ilvl w:val="0"/>
                <w:numId w:val="18"/>
              </w:numPr>
              <w:autoSpaceDE w:val="0"/>
              <w:autoSpaceDN w:val="0"/>
              <w:adjustRightInd w:val="0"/>
              <w:spacing w:line="360"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إ</w:t>
            </w:r>
            <w:r w:rsidR="00C26B9D" w:rsidRPr="00F37495">
              <w:rPr>
                <w:rFonts w:ascii="Traditional Arabic" w:hAnsi="Traditional Arabic"/>
                <w:noProof w:val="0"/>
                <w:sz w:val="28"/>
                <w:szCs w:val="28"/>
                <w:rtl/>
                <w:lang w:bidi="ar-JO"/>
              </w:rPr>
              <w:t>زالة أ</w:t>
            </w:r>
            <w:r w:rsidR="00957DB2" w:rsidRPr="00F37495">
              <w:rPr>
                <w:rFonts w:ascii="Traditional Arabic" w:hAnsi="Traditional Arabic"/>
                <w:noProof w:val="0"/>
                <w:sz w:val="28"/>
                <w:szCs w:val="28"/>
                <w:rtl/>
                <w:lang w:bidi="ar-JO"/>
              </w:rPr>
              <w:t>ي مواد ف</w:t>
            </w:r>
            <w:r w:rsidR="00C26B9D" w:rsidRPr="00F37495">
              <w:rPr>
                <w:rFonts w:ascii="Traditional Arabic" w:hAnsi="Traditional Arabic"/>
                <w:noProof w:val="0"/>
                <w:sz w:val="28"/>
                <w:szCs w:val="28"/>
                <w:rtl/>
                <w:lang w:bidi="ar-JO"/>
              </w:rPr>
              <w:t>ي الطريق تعيق عمل آلة التكنيس و</w:t>
            </w:r>
            <w:r w:rsidR="00957DB2" w:rsidRPr="00F37495">
              <w:rPr>
                <w:rFonts w:ascii="Traditional Arabic" w:hAnsi="Traditional Arabic"/>
                <w:noProof w:val="0"/>
                <w:sz w:val="28"/>
                <w:szCs w:val="28"/>
                <w:rtl/>
                <w:lang w:bidi="ar-JO"/>
              </w:rPr>
              <w:t>خصوصاً ال</w:t>
            </w:r>
            <w:r w:rsidRPr="00F37495">
              <w:rPr>
                <w:rFonts w:ascii="Traditional Arabic" w:hAnsi="Traditional Arabic"/>
                <w:noProof w:val="0"/>
                <w:sz w:val="28"/>
                <w:szCs w:val="28"/>
                <w:rtl/>
                <w:lang w:bidi="ar-JO"/>
              </w:rPr>
              <w:t>أ</w:t>
            </w:r>
            <w:r w:rsidR="00957DB2" w:rsidRPr="00F37495">
              <w:rPr>
                <w:rFonts w:ascii="Traditional Arabic" w:hAnsi="Traditional Arabic"/>
                <w:noProof w:val="0"/>
                <w:sz w:val="28"/>
                <w:szCs w:val="28"/>
                <w:rtl/>
                <w:lang w:bidi="ar-JO"/>
              </w:rPr>
              <w:t>حجار.</w:t>
            </w:r>
          </w:p>
          <w:p w14:paraId="12B6C01D" w14:textId="77777777" w:rsidR="00957DB2" w:rsidRPr="00F37495" w:rsidRDefault="00C26B9D" w:rsidP="009306A0">
            <w:pPr>
              <w:widowControl w:val="0"/>
              <w:numPr>
                <w:ilvl w:val="0"/>
                <w:numId w:val="18"/>
              </w:numPr>
              <w:autoSpaceDE w:val="0"/>
              <w:autoSpaceDN w:val="0"/>
              <w:adjustRightInd w:val="0"/>
              <w:spacing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تشغيل آلة التكنيس لجمع الأ</w:t>
            </w:r>
            <w:r w:rsidR="00957DB2" w:rsidRPr="00F37495">
              <w:rPr>
                <w:rFonts w:ascii="Traditional Arabic" w:hAnsi="Traditional Arabic"/>
                <w:noProof w:val="0"/>
                <w:sz w:val="28"/>
                <w:szCs w:val="28"/>
                <w:rtl/>
                <w:lang w:bidi="ar-JO"/>
              </w:rPr>
              <w:t>تربة والرمال المت</w:t>
            </w:r>
            <w:r w:rsidRPr="00F37495">
              <w:rPr>
                <w:rFonts w:ascii="Traditional Arabic" w:hAnsi="Traditional Arabic"/>
                <w:noProof w:val="0"/>
                <w:sz w:val="28"/>
                <w:szCs w:val="28"/>
                <w:rtl/>
                <w:lang w:bidi="ar-JO"/>
              </w:rPr>
              <w:t>را</w:t>
            </w:r>
            <w:r w:rsidR="00957DB2" w:rsidRPr="00F37495">
              <w:rPr>
                <w:rFonts w:ascii="Traditional Arabic" w:hAnsi="Traditional Arabic"/>
                <w:noProof w:val="0"/>
                <w:sz w:val="28"/>
                <w:szCs w:val="28"/>
                <w:rtl/>
                <w:lang w:bidi="ar-JO"/>
              </w:rPr>
              <w:t>كمة على أطاريف الشوارع وأن لا تت</w:t>
            </w:r>
            <w:r w:rsidR="00290228" w:rsidRPr="00F37495">
              <w:rPr>
                <w:rFonts w:ascii="Traditional Arabic" w:hAnsi="Traditional Arabic"/>
                <w:noProof w:val="0"/>
                <w:sz w:val="28"/>
                <w:szCs w:val="28"/>
                <w:rtl/>
                <w:lang w:bidi="ar-JO"/>
              </w:rPr>
              <w:t>ج</w:t>
            </w:r>
            <w:r w:rsidR="00D423ED">
              <w:rPr>
                <w:rFonts w:ascii="Traditional Arabic" w:hAnsi="Traditional Arabic" w:hint="cs"/>
                <w:noProof w:val="0"/>
                <w:sz w:val="28"/>
                <w:szCs w:val="28"/>
                <w:rtl/>
                <w:lang w:bidi="ar-JO"/>
              </w:rPr>
              <w:t>ا</w:t>
            </w:r>
            <w:r w:rsidR="00E769B0" w:rsidRPr="00F37495">
              <w:rPr>
                <w:rFonts w:ascii="Traditional Arabic" w:hAnsi="Traditional Arabic"/>
                <w:noProof w:val="0"/>
                <w:sz w:val="28"/>
                <w:szCs w:val="28"/>
                <w:rtl/>
                <w:lang w:bidi="ar-JO"/>
              </w:rPr>
              <w:t>و</w:t>
            </w:r>
            <w:r w:rsidR="00290228" w:rsidRPr="00F37495">
              <w:rPr>
                <w:rFonts w:ascii="Traditional Arabic" w:hAnsi="Traditional Arabic"/>
                <w:noProof w:val="0"/>
                <w:sz w:val="28"/>
                <w:szCs w:val="28"/>
                <w:rtl/>
                <w:lang w:bidi="ar-JO"/>
              </w:rPr>
              <w:t xml:space="preserve">ز سرعة الآلة عن </w:t>
            </w:r>
            <w:r w:rsidRPr="00F37495">
              <w:rPr>
                <w:rFonts w:ascii="Traditional Arabic" w:hAnsi="Traditional Arabic"/>
                <w:noProof w:val="0"/>
                <w:sz w:val="28"/>
                <w:szCs w:val="28"/>
                <w:rtl/>
                <w:lang w:bidi="ar-JO"/>
              </w:rPr>
              <w:t>ال</w:t>
            </w:r>
            <w:r w:rsidR="00290228" w:rsidRPr="00F37495">
              <w:rPr>
                <w:rFonts w:ascii="Traditional Arabic" w:hAnsi="Traditional Arabic"/>
                <w:noProof w:val="0"/>
                <w:sz w:val="28"/>
                <w:szCs w:val="28"/>
                <w:rtl/>
                <w:lang w:bidi="ar-JO"/>
              </w:rPr>
              <w:t>سرعة المحددة</w:t>
            </w:r>
            <w:r w:rsidR="00957DB2" w:rsidRPr="00F37495">
              <w:rPr>
                <w:rFonts w:ascii="Traditional Arabic" w:hAnsi="Traditional Arabic"/>
                <w:noProof w:val="0"/>
                <w:sz w:val="28"/>
                <w:szCs w:val="28"/>
                <w:rtl/>
                <w:lang w:bidi="ar-JO"/>
              </w:rPr>
              <w:t>.</w:t>
            </w:r>
          </w:p>
          <w:p w14:paraId="07F4D4EE" w14:textId="77777777" w:rsidR="00957DB2" w:rsidRPr="00F37495" w:rsidRDefault="00C26B9D" w:rsidP="009306A0">
            <w:pPr>
              <w:widowControl w:val="0"/>
              <w:numPr>
                <w:ilvl w:val="0"/>
                <w:numId w:val="18"/>
              </w:numPr>
              <w:autoSpaceDE w:val="0"/>
              <w:autoSpaceDN w:val="0"/>
              <w:adjustRightInd w:val="0"/>
              <w:spacing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بعد ظهور إ</w:t>
            </w:r>
            <w:r w:rsidR="00957DB2" w:rsidRPr="00F37495">
              <w:rPr>
                <w:rFonts w:ascii="Traditional Arabic" w:hAnsi="Traditional Arabic"/>
                <w:noProof w:val="0"/>
                <w:sz w:val="28"/>
                <w:szCs w:val="28"/>
                <w:rtl/>
                <w:lang w:bidi="ar-JO"/>
              </w:rPr>
              <w:t>شارة تفريغ ال</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ساخ من الآلة يتم تفريغ المحتويات في</w:t>
            </w:r>
            <w:r w:rsidR="00290228" w:rsidRPr="00F37495">
              <w:rPr>
                <w:rFonts w:ascii="Traditional Arabic" w:hAnsi="Traditional Arabic"/>
                <w:noProof w:val="0"/>
                <w:sz w:val="28"/>
                <w:szCs w:val="28"/>
                <w:rtl/>
                <w:lang w:bidi="ar-JO"/>
              </w:rPr>
              <w:t xml:space="preserve"> الح</w:t>
            </w:r>
            <w:r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290228" w:rsidRPr="00F37495">
              <w:rPr>
                <w:rFonts w:ascii="Traditional Arabic" w:hAnsi="Traditional Arabic"/>
                <w:noProof w:val="0"/>
                <w:sz w:val="28"/>
                <w:szCs w:val="28"/>
                <w:rtl/>
                <w:lang w:bidi="ar-JO"/>
              </w:rPr>
              <w:t>ية</w:t>
            </w:r>
            <w:r w:rsidRPr="00F37495">
              <w:rPr>
                <w:rFonts w:ascii="Traditional Arabic" w:hAnsi="Traditional Arabic"/>
                <w:noProof w:val="0"/>
                <w:sz w:val="28"/>
                <w:szCs w:val="28"/>
                <w:rtl/>
                <w:lang w:bidi="ar-JO"/>
              </w:rPr>
              <w:t>.</w:t>
            </w:r>
          </w:p>
        </w:tc>
      </w:tr>
      <w:tr w:rsidR="00957DB2" w:rsidRPr="00F37495" w14:paraId="156221A7" w14:textId="77777777" w:rsidTr="00F46047">
        <w:trPr>
          <w:trHeight w:val="1320"/>
          <w:jc w:val="center"/>
        </w:trPr>
        <w:tc>
          <w:tcPr>
            <w:tcW w:w="3528" w:type="dxa"/>
            <w:gridSpan w:val="2"/>
            <w:vAlign w:val="center"/>
          </w:tcPr>
          <w:p w14:paraId="579F2B38" w14:textId="77777777" w:rsidR="00957DB2" w:rsidRPr="00F37495" w:rsidRDefault="007731D5"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w:t>
            </w:r>
          </w:p>
        </w:tc>
        <w:tc>
          <w:tcPr>
            <w:tcW w:w="7372" w:type="dxa"/>
            <w:gridSpan w:val="4"/>
            <w:vAlign w:val="center"/>
          </w:tcPr>
          <w:p w14:paraId="1049D7CB" w14:textId="77777777" w:rsidR="00957DB2" w:rsidRPr="00F37495" w:rsidRDefault="00290228" w:rsidP="00CF0247">
            <w:pPr>
              <w:widowControl w:val="0"/>
              <w:numPr>
                <w:ilvl w:val="1"/>
                <w:numId w:val="34"/>
              </w:numPr>
              <w:autoSpaceDE w:val="0"/>
              <w:autoSpaceDN w:val="0"/>
              <w:adjustRightInd w:val="0"/>
              <w:spacing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عدم الإقتراب من الأ</w:t>
            </w:r>
            <w:r w:rsidR="00957DB2" w:rsidRPr="00F37495">
              <w:rPr>
                <w:rFonts w:ascii="Traditional Arabic" w:hAnsi="Traditional Arabic"/>
                <w:noProof w:val="0"/>
                <w:sz w:val="28"/>
                <w:szCs w:val="28"/>
                <w:rtl/>
                <w:lang w:bidi="ar-JO"/>
              </w:rPr>
              <w:t>جزاء المتحركة لآلة الكنس.</w:t>
            </w:r>
          </w:p>
          <w:p w14:paraId="7BE82F0E" w14:textId="77777777" w:rsidR="00957DB2" w:rsidRPr="00F37495" w:rsidRDefault="00290228" w:rsidP="00CF0247">
            <w:pPr>
              <w:widowControl w:val="0"/>
              <w:numPr>
                <w:ilvl w:val="1"/>
                <w:numId w:val="34"/>
              </w:numPr>
              <w:autoSpaceDE w:val="0"/>
              <w:autoSpaceDN w:val="0"/>
              <w:adjustRightInd w:val="0"/>
              <w:spacing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تشغيل</w:t>
            </w:r>
            <w:r w:rsidR="00C26B9D"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 xml:space="preserve"> إ</w:t>
            </w:r>
            <w:r w:rsidR="00957DB2" w:rsidRPr="00F37495">
              <w:rPr>
                <w:rFonts w:ascii="Traditional Arabic" w:hAnsi="Traditional Arabic"/>
                <w:noProof w:val="0"/>
                <w:sz w:val="28"/>
                <w:szCs w:val="28"/>
                <w:rtl/>
                <w:lang w:bidi="ar-JO"/>
              </w:rPr>
              <w:t>نارة التحذير ( لواح ) عند عملية التكنيس.</w:t>
            </w:r>
          </w:p>
        </w:tc>
      </w:tr>
      <w:tr w:rsidR="00957DB2" w:rsidRPr="00F37495" w14:paraId="06A1D626" w14:textId="77777777" w:rsidTr="00C26B9D">
        <w:trPr>
          <w:jc w:val="center"/>
        </w:trPr>
        <w:tc>
          <w:tcPr>
            <w:tcW w:w="3528" w:type="dxa"/>
            <w:gridSpan w:val="2"/>
            <w:vAlign w:val="center"/>
          </w:tcPr>
          <w:p w14:paraId="70B1B6FE" w14:textId="77777777" w:rsidR="00957DB2" w:rsidRPr="00F37495" w:rsidRDefault="009112D3"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الإعتماد</w:t>
            </w:r>
          </w:p>
        </w:tc>
        <w:tc>
          <w:tcPr>
            <w:tcW w:w="7372" w:type="dxa"/>
            <w:gridSpan w:val="4"/>
            <w:vAlign w:val="center"/>
          </w:tcPr>
          <w:p w14:paraId="6CC6185F"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72019255" w14:textId="77777777" w:rsidTr="00C26B9D">
        <w:trPr>
          <w:jc w:val="center"/>
        </w:trPr>
        <w:tc>
          <w:tcPr>
            <w:tcW w:w="3528" w:type="dxa"/>
            <w:gridSpan w:val="2"/>
            <w:vAlign w:val="center"/>
          </w:tcPr>
          <w:p w14:paraId="09A116FF"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التاريخ</w:t>
            </w:r>
          </w:p>
        </w:tc>
        <w:tc>
          <w:tcPr>
            <w:tcW w:w="7372" w:type="dxa"/>
            <w:gridSpan w:val="4"/>
            <w:vAlign w:val="center"/>
          </w:tcPr>
          <w:p w14:paraId="03FBE80B" w14:textId="77777777" w:rsidR="00957DB2" w:rsidRPr="00F37495" w:rsidRDefault="00957DB2" w:rsidP="00C26B9D">
            <w:pPr>
              <w:widowControl w:val="0"/>
              <w:autoSpaceDE w:val="0"/>
              <w:autoSpaceDN w:val="0"/>
              <w:adjustRightInd w:val="0"/>
              <w:spacing w:line="360" w:lineRule="auto"/>
              <w:jc w:val="center"/>
              <w:rPr>
                <w:rFonts w:ascii="Traditional Arabic" w:hAnsi="Traditional Arabic"/>
                <w:noProof w:val="0"/>
                <w:sz w:val="28"/>
                <w:szCs w:val="28"/>
                <w:rtl/>
                <w:lang w:bidi="ar-JO"/>
              </w:rPr>
            </w:pPr>
          </w:p>
        </w:tc>
      </w:tr>
    </w:tbl>
    <w:p w14:paraId="4157CAC1" w14:textId="77777777" w:rsidR="00290228" w:rsidRPr="00F37495" w:rsidRDefault="00290228" w:rsidP="00957DB2">
      <w:pPr>
        <w:widowControl w:val="0"/>
        <w:autoSpaceDE w:val="0"/>
        <w:autoSpaceDN w:val="0"/>
        <w:adjustRightInd w:val="0"/>
        <w:spacing w:line="360" w:lineRule="auto"/>
        <w:jc w:val="center"/>
        <w:rPr>
          <w:rFonts w:ascii="Traditional Arabic" w:hAnsi="Traditional Arabic"/>
          <w:b/>
          <w:bCs/>
          <w:noProof w:val="0"/>
          <w:sz w:val="36"/>
          <w:szCs w:val="36"/>
          <w:rtl/>
          <w:lang w:bidi="ar-JO"/>
        </w:rPr>
        <w:sectPr w:rsidR="00290228" w:rsidRPr="00F37495" w:rsidSect="0060046C">
          <w:pgSz w:w="11909" w:h="16834" w:code="9"/>
          <w:pgMar w:top="720" w:right="720" w:bottom="720" w:left="720" w:header="170" w:footer="720" w:gutter="0"/>
          <w:cols w:space="720"/>
          <w:docGrid w:linePitch="360"/>
        </w:sectPr>
      </w:pPr>
    </w:p>
    <w:p w14:paraId="600A1BF6" w14:textId="4A3B5A9E" w:rsidR="00957DB2" w:rsidRPr="00F37495" w:rsidRDefault="00957DB2" w:rsidP="00C26B9D">
      <w:pPr>
        <w:pStyle w:val="Heading3"/>
        <w:ind w:left="2210"/>
        <w:rPr>
          <w:rFonts w:ascii="Traditional Arabic" w:hAnsi="Traditional Arabic" w:cs="Traditional Arabic"/>
          <w:rtl/>
          <w:lang w:bidi="ar-JO"/>
        </w:rPr>
      </w:pPr>
      <w:bookmarkStart w:id="81" w:name="_Toc534832353"/>
      <w:r w:rsidRPr="00F37495">
        <w:rPr>
          <w:rFonts w:ascii="Traditional Arabic" w:hAnsi="Traditional Arabic" w:cs="Traditional Arabic"/>
          <w:rtl/>
          <w:lang w:bidi="ar-JO"/>
        </w:rPr>
        <w:t>عملية الجمع ال</w:t>
      </w:r>
      <w:r w:rsidR="00E769B0" w:rsidRPr="00F37495">
        <w:rPr>
          <w:rFonts w:ascii="Traditional Arabic" w:hAnsi="Traditional Arabic" w:cs="Traditional Arabic"/>
          <w:rtl/>
          <w:lang w:bidi="ar-JO"/>
        </w:rPr>
        <w:t>أو</w:t>
      </w:r>
      <w:r w:rsidRPr="00F37495">
        <w:rPr>
          <w:rFonts w:ascii="Traditional Arabic" w:hAnsi="Traditional Arabic" w:cs="Traditional Arabic"/>
          <w:rtl/>
          <w:lang w:bidi="ar-JO"/>
        </w:rPr>
        <w:t>لي</w:t>
      </w:r>
      <w:bookmarkEnd w:id="81"/>
      <w:r w:rsidRPr="00F37495">
        <w:rPr>
          <w:rFonts w:ascii="Traditional Arabic" w:hAnsi="Traditional Arabic" w:cs="Traditional Arabic"/>
          <w:rtl/>
          <w:lang w:bidi="ar-JO"/>
        </w:rPr>
        <w:t xml:space="preserve">  </w:t>
      </w:r>
    </w:p>
    <w:p w14:paraId="7EDFA200" w14:textId="77777777" w:rsidR="00957DB2" w:rsidRPr="00F37495" w:rsidRDefault="00957DB2" w:rsidP="00290228">
      <w:pPr>
        <w:spacing w:after="160" w:line="259" w:lineRule="auto"/>
        <w:rPr>
          <w:rFonts w:ascii="Traditional Arabic" w:hAnsi="Traditional Arabic"/>
          <w:b/>
          <w:bCs/>
          <w:noProof w:val="0"/>
          <w:sz w:val="36"/>
          <w:szCs w:val="36"/>
          <w:u w:val="single"/>
          <w:rtl/>
          <w:lang w:bidi="ar-JO"/>
        </w:rPr>
      </w:pPr>
      <w:r w:rsidRPr="00F37495">
        <w:rPr>
          <w:rFonts w:ascii="Traditional Arabic" w:hAnsi="Traditional Arabic"/>
          <w:b/>
          <w:bCs/>
          <w:noProof w:val="0"/>
          <w:sz w:val="28"/>
          <w:szCs w:val="28"/>
          <w:rtl/>
          <w:lang w:bidi="ar-JO"/>
        </w:rPr>
        <w:t>يوضح المخطط أدنا</w:t>
      </w:r>
      <w:r w:rsidR="00290228" w:rsidRPr="00F37495">
        <w:rPr>
          <w:rFonts w:ascii="Traditional Arabic" w:hAnsi="Traditional Arabic"/>
          <w:b/>
          <w:bCs/>
          <w:noProof w:val="0"/>
          <w:sz w:val="28"/>
          <w:szCs w:val="28"/>
          <w:rtl/>
          <w:lang w:bidi="ar-JO"/>
        </w:rPr>
        <w:t>ه عملية الجمع ال</w:t>
      </w:r>
      <w:r w:rsidR="00E769B0" w:rsidRPr="00F37495">
        <w:rPr>
          <w:rFonts w:ascii="Traditional Arabic" w:hAnsi="Traditional Arabic"/>
          <w:b/>
          <w:bCs/>
          <w:noProof w:val="0"/>
          <w:sz w:val="28"/>
          <w:szCs w:val="28"/>
          <w:rtl/>
          <w:lang w:bidi="ar-JO"/>
        </w:rPr>
        <w:t>أو</w:t>
      </w:r>
      <w:r w:rsidR="00C26B9D" w:rsidRPr="00F37495">
        <w:rPr>
          <w:rFonts w:ascii="Traditional Arabic" w:hAnsi="Traditional Arabic"/>
          <w:b/>
          <w:bCs/>
          <w:noProof w:val="0"/>
          <w:sz w:val="28"/>
          <w:szCs w:val="28"/>
          <w:rtl/>
          <w:lang w:bidi="ar-JO"/>
        </w:rPr>
        <w:t>لي  والعمليات الفرعية و</w:t>
      </w:r>
      <w:r w:rsidRPr="00F37495">
        <w:rPr>
          <w:rFonts w:ascii="Traditional Arabic" w:hAnsi="Traditional Arabic"/>
          <w:b/>
          <w:bCs/>
          <w:noProof w:val="0"/>
          <w:sz w:val="28"/>
          <w:szCs w:val="28"/>
          <w:rtl/>
          <w:lang w:bidi="ar-JO"/>
        </w:rPr>
        <w:t>الهدف من كل عملية</w:t>
      </w:r>
    </w:p>
    <w:p w14:paraId="6456E0F2" w14:textId="32C65971" w:rsidR="00290228" w:rsidRPr="00F37495" w:rsidRDefault="00290228" w:rsidP="00971C25">
      <w:pPr>
        <w:pStyle w:val="Caption"/>
        <w:rPr>
          <w:rtl/>
          <w:lang w:bidi="ar-JO"/>
        </w:rPr>
        <w:sectPr w:rsidR="00290228" w:rsidRPr="00F37495" w:rsidSect="00290228">
          <w:pgSz w:w="16834" w:h="11909" w:orient="landscape" w:code="9"/>
          <w:pgMar w:top="720" w:right="720" w:bottom="720" w:left="720" w:header="170" w:footer="720" w:gutter="0"/>
          <w:cols w:space="720"/>
          <w:docGrid w:linePitch="360"/>
        </w:sectPr>
      </w:pPr>
      <w:bookmarkStart w:id="82" w:name="_Toc534832406"/>
      <w:r w:rsidRPr="00F37495">
        <w:rPr>
          <w:sz w:val="44"/>
          <w:szCs w:val="44"/>
          <w:rtl/>
        </w:rPr>
        <w:drawing>
          <wp:anchor distT="0" distB="0" distL="114300" distR="114300" simplePos="0" relativeHeight="251620864" behindDoc="0" locked="0" layoutInCell="1" allowOverlap="1" wp14:anchorId="4F964BC5" wp14:editId="39157EF9">
            <wp:simplePos x="0" y="0"/>
            <wp:positionH relativeFrom="margin">
              <wp:posOffset>33655</wp:posOffset>
            </wp:positionH>
            <wp:positionV relativeFrom="paragraph">
              <wp:posOffset>343535</wp:posOffset>
            </wp:positionV>
            <wp:extent cx="9744075" cy="4544695"/>
            <wp:effectExtent l="0" t="0" r="9525" b="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11</w:t>
      </w:r>
      <w:r w:rsidR="001E591E" w:rsidRPr="00F37495">
        <w:rPr>
          <w:rtl/>
        </w:rPr>
        <w:fldChar w:fldCharType="end"/>
      </w:r>
      <w:r w:rsidRPr="00F37495">
        <w:rPr>
          <w:rtl/>
          <w:lang w:bidi="ar-JO"/>
        </w:rPr>
        <w:t>: عملية الجمع ال</w:t>
      </w:r>
      <w:r w:rsidR="00E769B0" w:rsidRPr="00F37495">
        <w:rPr>
          <w:rtl/>
          <w:lang w:bidi="ar-JO"/>
        </w:rPr>
        <w:t>أو</w:t>
      </w:r>
      <w:r w:rsidRPr="00F37495">
        <w:rPr>
          <w:rtl/>
          <w:lang w:bidi="ar-JO"/>
        </w:rPr>
        <w:t>لي  والعمليات الفرعية والهدف من كل عملية</w:t>
      </w:r>
      <w:bookmarkEnd w:id="82"/>
    </w:p>
    <w:p w14:paraId="740082FF" w14:textId="77777777" w:rsidR="00957DB2" w:rsidRPr="00F37495" w:rsidRDefault="00957DB2" w:rsidP="00957DB2">
      <w:pPr>
        <w:widowControl w:val="0"/>
        <w:autoSpaceDE w:val="0"/>
        <w:autoSpaceDN w:val="0"/>
        <w:adjustRightInd w:val="0"/>
        <w:spacing w:line="360" w:lineRule="auto"/>
        <w:rPr>
          <w:rFonts w:ascii="Traditional Arabic" w:hAnsi="Traditional Arabic"/>
          <w:b/>
          <w:bCs/>
          <w:noProof w:val="0"/>
          <w:sz w:val="36"/>
          <w:szCs w:val="36"/>
          <w:rtl/>
          <w:lang w:bidi="ar-JO"/>
        </w:rPr>
      </w:pPr>
      <w:r w:rsidRPr="00F37495">
        <w:rPr>
          <w:rFonts w:ascii="Traditional Arabic" w:hAnsi="Traditional Arabic"/>
          <w:b/>
          <w:bCs/>
          <w:noProof w:val="0"/>
          <w:sz w:val="36"/>
          <w:szCs w:val="36"/>
          <w:rtl/>
          <w:lang w:bidi="ar-JO"/>
        </w:rPr>
        <w:t xml:space="preserve">وصف العملية </w:t>
      </w:r>
    </w:p>
    <w:tbl>
      <w:tblPr>
        <w:tblStyle w:val="TableGrid1"/>
        <w:bidiVisual/>
        <w:tblW w:w="10900" w:type="dxa"/>
        <w:tblLook w:val="04A0" w:firstRow="1" w:lastRow="0" w:firstColumn="1" w:lastColumn="0" w:noHBand="0" w:noVBand="1"/>
      </w:tblPr>
      <w:tblGrid>
        <w:gridCol w:w="2535"/>
        <w:gridCol w:w="993"/>
        <w:gridCol w:w="1134"/>
        <w:gridCol w:w="2408"/>
        <w:gridCol w:w="1418"/>
        <w:gridCol w:w="2412"/>
      </w:tblGrid>
      <w:tr w:rsidR="00957DB2" w:rsidRPr="00F37495" w14:paraId="644E6821"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52AE5DBB" w14:textId="7889A592" w:rsidR="00957DB2" w:rsidRPr="0036059E" w:rsidRDefault="00957DB2" w:rsidP="0036059E">
            <w:pPr>
              <w:widowControl w:val="0"/>
              <w:autoSpaceDE w:val="0"/>
              <w:autoSpaceDN w:val="0"/>
              <w:adjustRightInd w:val="0"/>
              <w:spacing w:line="360" w:lineRule="auto"/>
              <w:rPr>
                <w:rFonts w:ascii="Traditional Arabic" w:hAnsi="Traditional Arabic"/>
                <w:noProof w:val="0"/>
                <w:sz w:val="6"/>
                <w:szCs w:val="6"/>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064EBAC2" w14:textId="0632C16E" w:rsidR="00957DB2" w:rsidRPr="00F37495" w:rsidRDefault="00957DB2" w:rsidP="00B24391">
            <w:pPr>
              <w:widowControl w:val="0"/>
              <w:autoSpaceDE w:val="0"/>
              <w:autoSpaceDN w:val="0"/>
              <w:adjustRightInd w:val="0"/>
              <w:spacing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00290228" w:rsidRPr="00F37495">
              <w:rPr>
                <w:rFonts w:ascii="Traditional Arabic" w:hAnsi="Traditional Arabic"/>
                <w:noProof w:val="0"/>
                <w:sz w:val="28"/>
                <w:szCs w:val="28"/>
                <w:rtl/>
                <w:lang w:bidi="ar-JO"/>
              </w:rPr>
              <w:t>/</w:t>
            </w:r>
            <w:r w:rsidR="001C1BB8">
              <w:rPr>
                <w:rFonts w:ascii="Traditional Arabic" w:hAnsi="Traditional Arabic"/>
                <w:noProof w:val="0"/>
                <w:sz w:val="28"/>
                <w:szCs w:val="28"/>
                <w:rtl/>
                <w:lang w:bidi="ar-JO"/>
              </w:rPr>
              <w:t>قسم إدارة النفايات</w:t>
            </w:r>
            <w:r w:rsidR="00B24391">
              <w:rPr>
                <w:rFonts w:ascii="Traditional Arabic" w:hAnsi="Traditional Arabic" w:hint="cs"/>
                <w:noProof w:val="0"/>
                <w:sz w:val="28"/>
                <w:szCs w:val="28"/>
                <w:rtl/>
                <w:lang w:bidi="ar-JO"/>
              </w:rPr>
              <w:t xml:space="preserve"> </w:t>
            </w:r>
          </w:p>
        </w:tc>
        <w:tc>
          <w:tcPr>
            <w:tcW w:w="1418" w:type="dxa"/>
            <w:tcBorders>
              <w:top w:val="double" w:sz="4" w:space="0" w:color="auto"/>
              <w:left w:val="double" w:sz="4" w:space="0" w:color="auto"/>
              <w:bottom w:val="double" w:sz="4" w:space="0" w:color="auto"/>
              <w:right w:val="double" w:sz="4" w:space="0" w:color="auto"/>
            </w:tcBorders>
          </w:tcPr>
          <w:p w14:paraId="155F6691" w14:textId="77777777" w:rsidR="00957DB2" w:rsidRPr="00F37495" w:rsidRDefault="00957DB2" w:rsidP="004E2FFA">
            <w:pPr>
              <w:widowControl w:val="0"/>
              <w:autoSpaceDE w:val="0"/>
              <w:autoSpaceDN w:val="0"/>
              <w:adjustRightInd w:val="0"/>
              <w:spacing w:after="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07EE8419" w14:textId="77777777" w:rsidR="00957DB2" w:rsidRPr="00F37495" w:rsidRDefault="00957DB2" w:rsidP="004E2FFA">
            <w:pPr>
              <w:widowControl w:val="0"/>
              <w:autoSpaceDE w:val="0"/>
              <w:autoSpaceDN w:val="0"/>
              <w:adjustRightInd w:val="0"/>
              <w:spacing w:after="120" w:line="360" w:lineRule="auto"/>
              <w:jc w:val="center"/>
              <w:rPr>
                <w:rFonts w:ascii="Traditional Arabic" w:hAnsi="Traditional Arabic"/>
                <w:noProof w:val="0"/>
                <w:sz w:val="28"/>
                <w:szCs w:val="28"/>
                <w:rtl/>
                <w:lang w:bidi="ar-JO"/>
              </w:rPr>
            </w:pPr>
          </w:p>
        </w:tc>
      </w:tr>
      <w:tr w:rsidR="00957DB2" w:rsidRPr="00F37495" w14:paraId="7FCDFF73"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2EFDAAE8"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549255DB" w14:textId="77777777" w:rsidR="00957DB2" w:rsidRPr="00F37495" w:rsidRDefault="00957DB2" w:rsidP="004E2FFA">
            <w:pPr>
              <w:widowControl w:val="0"/>
              <w:autoSpaceDE w:val="0"/>
              <w:autoSpaceDN w:val="0"/>
              <w:adjustRightInd w:val="0"/>
              <w:spacing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0CF488A8" w14:textId="77777777" w:rsidR="00957DB2" w:rsidRPr="00F37495" w:rsidRDefault="00957DB2" w:rsidP="004E2FFA">
            <w:pPr>
              <w:widowControl w:val="0"/>
              <w:autoSpaceDE w:val="0"/>
              <w:autoSpaceDN w:val="0"/>
              <w:adjustRightInd w:val="0"/>
              <w:spacing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الجمع ال</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لي  </w:t>
            </w:r>
          </w:p>
        </w:tc>
        <w:tc>
          <w:tcPr>
            <w:tcW w:w="1418" w:type="dxa"/>
            <w:tcBorders>
              <w:top w:val="double" w:sz="4" w:space="0" w:color="auto"/>
              <w:left w:val="double" w:sz="4" w:space="0" w:color="auto"/>
              <w:bottom w:val="double" w:sz="4" w:space="0" w:color="auto"/>
              <w:right w:val="double" w:sz="4" w:space="0" w:color="auto"/>
            </w:tcBorders>
          </w:tcPr>
          <w:p w14:paraId="1C2B3D32" w14:textId="77777777" w:rsidR="00957DB2" w:rsidRPr="00F37495" w:rsidRDefault="00957DB2" w:rsidP="004E2FFA">
            <w:pPr>
              <w:widowControl w:val="0"/>
              <w:autoSpaceDE w:val="0"/>
              <w:autoSpaceDN w:val="0"/>
              <w:adjustRightInd w:val="0"/>
              <w:spacing w:after="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41D7686D" w14:textId="77777777" w:rsidR="00957DB2" w:rsidRPr="00F37495" w:rsidRDefault="00957DB2" w:rsidP="004E2FFA">
            <w:pPr>
              <w:widowControl w:val="0"/>
              <w:autoSpaceDE w:val="0"/>
              <w:autoSpaceDN w:val="0"/>
              <w:adjustRightInd w:val="0"/>
              <w:spacing w:after="120" w:line="360" w:lineRule="auto"/>
              <w:jc w:val="center"/>
              <w:rPr>
                <w:rFonts w:ascii="Traditional Arabic" w:hAnsi="Traditional Arabic"/>
                <w:noProof w:val="0"/>
                <w:sz w:val="28"/>
                <w:szCs w:val="28"/>
                <w:rtl/>
                <w:lang w:bidi="ar-JO"/>
              </w:rPr>
            </w:pPr>
          </w:p>
        </w:tc>
      </w:tr>
      <w:tr w:rsidR="00957DB2" w:rsidRPr="00F37495" w14:paraId="45785A14"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1CCDE786"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2237C630" w14:textId="77777777" w:rsidR="00957DB2" w:rsidRPr="00F37495" w:rsidRDefault="00957DB2" w:rsidP="004E2FFA">
            <w:pPr>
              <w:widowControl w:val="0"/>
              <w:autoSpaceDE w:val="0"/>
              <w:autoSpaceDN w:val="0"/>
              <w:adjustRightInd w:val="0"/>
              <w:spacing w:after="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tcPr>
          <w:p w14:paraId="50BAF65B" w14:textId="77777777" w:rsidR="00957DB2" w:rsidRPr="00F37495" w:rsidRDefault="00957DB2" w:rsidP="004E2FFA">
            <w:pPr>
              <w:widowControl w:val="0"/>
              <w:autoSpaceDE w:val="0"/>
              <w:autoSpaceDN w:val="0"/>
              <w:adjustRightInd w:val="0"/>
              <w:spacing w:after="120" w:line="360" w:lineRule="auto"/>
              <w:jc w:val="center"/>
              <w:rPr>
                <w:rFonts w:ascii="Traditional Arabic" w:hAnsi="Traditional Arabic"/>
                <w:noProof w:val="0"/>
                <w:sz w:val="28"/>
                <w:szCs w:val="28"/>
                <w:rtl/>
                <w:lang w:bidi="ar-JO"/>
              </w:rPr>
            </w:pPr>
          </w:p>
        </w:tc>
        <w:tc>
          <w:tcPr>
            <w:tcW w:w="1418" w:type="dxa"/>
            <w:tcBorders>
              <w:top w:val="double" w:sz="4" w:space="0" w:color="auto"/>
              <w:left w:val="double" w:sz="4" w:space="0" w:color="auto"/>
              <w:bottom w:val="double" w:sz="4" w:space="0" w:color="auto"/>
              <w:right w:val="double" w:sz="4" w:space="0" w:color="auto"/>
            </w:tcBorders>
          </w:tcPr>
          <w:p w14:paraId="2F89CF83" w14:textId="77777777" w:rsidR="00957DB2" w:rsidRPr="00F37495" w:rsidRDefault="009112D3" w:rsidP="004E2FFA">
            <w:pPr>
              <w:widowControl w:val="0"/>
              <w:autoSpaceDE w:val="0"/>
              <w:autoSpaceDN w:val="0"/>
              <w:adjustRightInd w:val="0"/>
              <w:spacing w:after="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54EA8EE2" w14:textId="77777777" w:rsidR="00957DB2" w:rsidRPr="00F37495" w:rsidRDefault="00957DB2" w:rsidP="004E2FFA">
            <w:pPr>
              <w:widowControl w:val="0"/>
              <w:autoSpaceDE w:val="0"/>
              <w:autoSpaceDN w:val="0"/>
              <w:adjustRightInd w:val="0"/>
              <w:spacing w:after="120" w:line="360" w:lineRule="auto"/>
              <w:jc w:val="center"/>
              <w:rPr>
                <w:rFonts w:ascii="Traditional Arabic" w:hAnsi="Traditional Arabic"/>
                <w:noProof w:val="0"/>
                <w:sz w:val="28"/>
                <w:szCs w:val="28"/>
                <w:rtl/>
                <w:lang w:bidi="ar-JO"/>
              </w:rPr>
            </w:pPr>
          </w:p>
        </w:tc>
      </w:tr>
      <w:tr w:rsidR="00957DB2" w:rsidRPr="00F37495" w14:paraId="4E58CA28" w14:textId="77777777" w:rsidTr="00152741">
        <w:trPr>
          <w:trHeight w:val="1069"/>
        </w:trPr>
        <w:tc>
          <w:tcPr>
            <w:tcW w:w="3528" w:type="dxa"/>
            <w:gridSpan w:val="2"/>
            <w:tcBorders>
              <w:top w:val="double" w:sz="4" w:space="0" w:color="auto"/>
            </w:tcBorders>
          </w:tcPr>
          <w:p w14:paraId="35249346" w14:textId="77777777" w:rsidR="00957DB2" w:rsidRPr="00F37495" w:rsidRDefault="00957DB2" w:rsidP="004E2FFA">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tcPr>
          <w:p w14:paraId="5732AE62"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تهدف العملية </w:t>
            </w:r>
            <w:r w:rsidR="004E2FFA" w:rsidRPr="00F37495">
              <w:rPr>
                <w:rFonts w:ascii="Traditional Arabic" w:hAnsi="Traditional Arabic"/>
                <w:noProof w:val="0"/>
                <w:sz w:val="28"/>
                <w:szCs w:val="28"/>
                <w:rtl/>
                <w:lang w:bidi="ar-JO"/>
              </w:rPr>
              <w:t xml:space="preserve">إلى </w:t>
            </w:r>
            <w:r w:rsidRPr="00F37495">
              <w:rPr>
                <w:rFonts w:ascii="Traditional Arabic" w:hAnsi="Traditional Arabic"/>
                <w:noProof w:val="0"/>
                <w:sz w:val="28"/>
                <w:szCs w:val="28"/>
                <w:rtl/>
                <w:lang w:bidi="ar-JO"/>
              </w:rPr>
              <w:t>تحسين مستوى النظافة ل</w:t>
            </w:r>
            <w:r w:rsidR="007731D5" w:rsidRPr="00F37495">
              <w:rPr>
                <w:rFonts w:ascii="Traditional Arabic" w:hAnsi="Traditional Arabic"/>
                <w:noProof w:val="0"/>
                <w:sz w:val="28"/>
                <w:szCs w:val="28"/>
                <w:rtl/>
                <w:lang w:bidi="ar-JO"/>
              </w:rPr>
              <w:t>لشوارع  الرئيسية والفرعية والأ</w:t>
            </w:r>
            <w:r w:rsidRPr="00F37495">
              <w:rPr>
                <w:rFonts w:ascii="Traditional Arabic" w:hAnsi="Traditional Arabic"/>
                <w:noProof w:val="0"/>
                <w:sz w:val="28"/>
                <w:szCs w:val="28"/>
                <w:rtl/>
                <w:lang w:bidi="ar-JO"/>
              </w:rPr>
              <w:t>حياء السكنية</w:t>
            </w:r>
            <w:r w:rsidR="007731D5" w:rsidRPr="00F37495">
              <w:rPr>
                <w:rFonts w:ascii="Traditional Arabic" w:hAnsi="Traditional Arabic"/>
                <w:noProof w:val="0"/>
                <w:sz w:val="28"/>
                <w:szCs w:val="28"/>
                <w:rtl/>
                <w:lang w:bidi="ar-JO"/>
              </w:rPr>
              <w:t xml:space="preserve"> و</w:t>
            </w:r>
            <w:r w:rsidRPr="00F37495">
              <w:rPr>
                <w:rFonts w:ascii="Traditional Arabic" w:hAnsi="Traditional Arabic"/>
                <w:noProof w:val="0"/>
                <w:sz w:val="28"/>
                <w:szCs w:val="28"/>
                <w:rtl/>
                <w:lang w:bidi="ar-JO"/>
              </w:rPr>
              <w:t>ال</w:t>
            </w:r>
            <w:r w:rsidR="00152741" w:rsidRPr="00F37495">
              <w:rPr>
                <w:rFonts w:ascii="Traditional Arabic" w:hAnsi="Traditional Arabic"/>
                <w:noProof w:val="0"/>
                <w:sz w:val="28"/>
                <w:szCs w:val="28"/>
                <w:rtl/>
                <w:lang w:bidi="ar-JO"/>
              </w:rPr>
              <w:t>مناطق التجارية و</w:t>
            </w:r>
            <w:r w:rsidR="007731D5" w:rsidRPr="00F37495">
              <w:rPr>
                <w:rFonts w:ascii="Traditional Arabic" w:hAnsi="Traditional Arabic"/>
                <w:noProof w:val="0"/>
                <w:sz w:val="28"/>
                <w:szCs w:val="28"/>
                <w:rtl/>
                <w:lang w:bidi="ar-JO"/>
              </w:rPr>
              <w:t>ال</w:t>
            </w:r>
            <w:r w:rsidR="00E769B0" w:rsidRPr="00F37495">
              <w:rPr>
                <w:rFonts w:ascii="Traditional Arabic" w:hAnsi="Traditional Arabic"/>
                <w:noProof w:val="0"/>
                <w:sz w:val="28"/>
                <w:szCs w:val="28"/>
                <w:rtl/>
                <w:lang w:bidi="ar-JO"/>
              </w:rPr>
              <w:t>أماكن</w:t>
            </w:r>
            <w:r w:rsidR="007731D5" w:rsidRPr="00F37495">
              <w:rPr>
                <w:rFonts w:ascii="Traditional Arabic" w:hAnsi="Traditional Arabic"/>
                <w:noProof w:val="0"/>
                <w:sz w:val="28"/>
                <w:szCs w:val="28"/>
                <w:rtl/>
                <w:lang w:bidi="ar-JO"/>
              </w:rPr>
              <w:t xml:space="preserve"> العامة</w:t>
            </w:r>
            <w:r w:rsidRPr="00F37495">
              <w:rPr>
                <w:rFonts w:ascii="Traditional Arabic" w:hAnsi="Traditional Arabic"/>
                <w:noProof w:val="0"/>
                <w:sz w:val="28"/>
                <w:szCs w:val="28"/>
                <w:rtl/>
                <w:lang w:bidi="ar-JO"/>
              </w:rPr>
              <w:t>.</w:t>
            </w:r>
          </w:p>
        </w:tc>
      </w:tr>
      <w:tr w:rsidR="00957DB2" w:rsidRPr="00F37495" w14:paraId="213D0DCE" w14:textId="77777777" w:rsidTr="00EB1012">
        <w:tc>
          <w:tcPr>
            <w:tcW w:w="3528" w:type="dxa"/>
            <w:gridSpan w:val="2"/>
          </w:tcPr>
          <w:p w14:paraId="3F50313B" w14:textId="77777777" w:rsidR="00957DB2" w:rsidRPr="00F37495" w:rsidRDefault="007731D5" w:rsidP="004E2FFA">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290228" w:rsidRPr="00F37495">
              <w:rPr>
                <w:rFonts w:ascii="Traditional Arabic" w:hAnsi="Traditional Arabic"/>
                <w:noProof w:val="0"/>
                <w:sz w:val="28"/>
                <w:szCs w:val="28"/>
                <w:rtl/>
                <w:lang w:bidi="ar-JO"/>
              </w:rPr>
              <w:t xml:space="preserve"> (المادية/</w:t>
            </w:r>
            <w:r w:rsidR="00957DB2" w:rsidRPr="00F37495">
              <w:rPr>
                <w:rFonts w:ascii="Traditional Arabic" w:hAnsi="Traditional Arabic"/>
                <w:noProof w:val="0"/>
                <w:sz w:val="28"/>
                <w:szCs w:val="28"/>
                <w:rtl/>
                <w:lang w:bidi="ar-JO"/>
              </w:rPr>
              <w:t>البشرية)</w:t>
            </w:r>
          </w:p>
        </w:tc>
        <w:tc>
          <w:tcPr>
            <w:tcW w:w="7372" w:type="dxa"/>
            <w:gridSpan w:val="4"/>
          </w:tcPr>
          <w:p w14:paraId="027D6FF7" w14:textId="77777777" w:rsidR="00957DB2" w:rsidRPr="00F37495" w:rsidRDefault="007731D5"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عامل وطن</w:t>
            </w:r>
            <w:r w:rsidR="00957DB2" w:rsidRPr="00F37495">
              <w:rPr>
                <w:rFonts w:ascii="Traditional Arabic" w:hAnsi="Traditional Arabic"/>
                <w:noProof w:val="0"/>
                <w:sz w:val="28"/>
                <w:szCs w:val="28"/>
                <w:rtl/>
                <w:lang w:bidi="ar-JO"/>
              </w:rPr>
              <w:t>،</w:t>
            </w:r>
            <w:r w:rsidRPr="00F37495">
              <w:rPr>
                <w:rFonts w:ascii="Traditional Arabic" w:hAnsi="Traditional Arabic"/>
                <w:noProof w:val="0"/>
                <w:sz w:val="28"/>
                <w:szCs w:val="28"/>
                <w:rtl/>
                <w:lang w:bidi="ar-JO"/>
              </w:rPr>
              <w:t xml:space="preserve"> </w:t>
            </w:r>
            <w:r w:rsidR="00957DB2" w:rsidRPr="00F37495">
              <w:rPr>
                <w:rFonts w:ascii="Traditional Arabic" w:hAnsi="Traditional Arabic"/>
                <w:noProof w:val="0"/>
                <w:sz w:val="28"/>
                <w:szCs w:val="28"/>
                <w:rtl/>
                <w:lang w:bidi="ar-JO"/>
              </w:rPr>
              <w:t>عرب</w:t>
            </w:r>
            <w:r w:rsidRPr="00F37495">
              <w:rPr>
                <w:rFonts w:ascii="Traditional Arabic" w:hAnsi="Traditional Arabic"/>
                <w:noProof w:val="0"/>
                <w:sz w:val="28"/>
                <w:szCs w:val="28"/>
                <w:rtl/>
                <w:lang w:bidi="ar-JO"/>
              </w:rPr>
              <w:t>ة نقل نفايات، اكياس، سيارة نقل</w:t>
            </w:r>
            <w:r w:rsidR="00957DB2" w:rsidRPr="00F37495">
              <w:rPr>
                <w:rFonts w:ascii="Traditional Arabic" w:hAnsi="Traditional Arabic"/>
                <w:noProof w:val="0"/>
                <w:sz w:val="28"/>
                <w:szCs w:val="28"/>
                <w:rtl/>
                <w:lang w:bidi="ar-JO"/>
              </w:rPr>
              <w:t>، عصا التقاط النفايات</w:t>
            </w:r>
          </w:p>
        </w:tc>
      </w:tr>
      <w:tr w:rsidR="00957DB2" w:rsidRPr="00F37495" w14:paraId="33C858AB" w14:textId="77777777" w:rsidTr="00EB1012">
        <w:tc>
          <w:tcPr>
            <w:tcW w:w="3528" w:type="dxa"/>
            <w:gridSpan w:val="2"/>
          </w:tcPr>
          <w:p w14:paraId="3E475EB9" w14:textId="77777777" w:rsidR="00957DB2" w:rsidRPr="00F37495" w:rsidRDefault="00957DB2" w:rsidP="004E2FFA">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التنفيذ  </w:t>
            </w:r>
          </w:p>
        </w:tc>
        <w:tc>
          <w:tcPr>
            <w:tcW w:w="7372" w:type="dxa"/>
            <w:gridSpan w:val="4"/>
          </w:tcPr>
          <w:p w14:paraId="5309A33E" w14:textId="77777777" w:rsidR="00957DB2" w:rsidRPr="00F37495" w:rsidRDefault="007731D5"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عامل وطن</w:t>
            </w:r>
            <w:r w:rsidR="00957DB2" w:rsidRPr="00F37495">
              <w:rPr>
                <w:rFonts w:ascii="Traditional Arabic" w:hAnsi="Traditional Arabic"/>
                <w:noProof w:val="0"/>
                <w:sz w:val="28"/>
                <w:szCs w:val="28"/>
                <w:rtl/>
                <w:lang w:bidi="ar-JO"/>
              </w:rPr>
              <w:t xml:space="preserve">، سائق  </w:t>
            </w:r>
          </w:p>
        </w:tc>
      </w:tr>
      <w:tr w:rsidR="00957DB2" w:rsidRPr="00F37495" w14:paraId="1363651F" w14:textId="77777777" w:rsidTr="00152741">
        <w:trPr>
          <w:trHeight w:val="374"/>
        </w:trPr>
        <w:tc>
          <w:tcPr>
            <w:tcW w:w="3528" w:type="dxa"/>
            <w:gridSpan w:val="2"/>
          </w:tcPr>
          <w:p w14:paraId="27FE551D" w14:textId="77777777" w:rsidR="00957DB2" w:rsidRPr="00F37495" w:rsidRDefault="007731D5" w:rsidP="004E2FFA">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المسؤولية/</w:t>
            </w:r>
            <w:r w:rsidR="009112D3" w:rsidRPr="00F37495">
              <w:rPr>
                <w:rFonts w:ascii="Traditional Arabic" w:hAnsi="Traditional Arabic"/>
                <w:noProof w:val="0"/>
                <w:sz w:val="28"/>
                <w:szCs w:val="28"/>
                <w:rtl/>
                <w:lang w:bidi="ar-JO"/>
              </w:rPr>
              <w:t>الإشراف</w:t>
            </w:r>
          </w:p>
        </w:tc>
        <w:tc>
          <w:tcPr>
            <w:tcW w:w="7372" w:type="dxa"/>
            <w:gridSpan w:val="4"/>
          </w:tcPr>
          <w:p w14:paraId="63140DD4" w14:textId="77777777" w:rsidR="00957DB2" w:rsidRPr="00F37495" w:rsidRDefault="007731D5"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مراقب حي</w:t>
            </w:r>
            <w:r w:rsidR="00957DB2" w:rsidRPr="00F37495">
              <w:rPr>
                <w:rFonts w:ascii="Traditional Arabic" w:hAnsi="Traditional Arabic"/>
                <w:noProof w:val="0"/>
                <w:sz w:val="28"/>
                <w:szCs w:val="28"/>
                <w:rtl/>
                <w:lang w:bidi="ar-JO"/>
              </w:rPr>
              <w:t>، رئيس الشعبة</w:t>
            </w:r>
          </w:p>
        </w:tc>
      </w:tr>
      <w:tr w:rsidR="00957DB2" w:rsidRPr="00F37495" w14:paraId="22D7A569" w14:textId="77777777" w:rsidTr="00152741">
        <w:trPr>
          <w:trHeight w:val="3998"/>
        </w:trPr>
        <w:tc>
          <w:tcPr>
            <w:tcW w:w="3528" w:type="dxa"/>
            <w:gridSpan w:val="2"/>
          </w:tcPr>
          <w:p w14:paraId="672B0756"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78C56D78" w14:textId="77777777" w:rsidR="00957DB2" w:rsidRPr="00F37495" w:rsidRDefault="007731D5"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عملية الجمع ال</w:t>
            </w:r>
            <w:r w:rsidR="00E769B0" w:rsidRPr="00F37495">
              <w:rPr>
                <w:rFonts w:ascii="Traditional Arabic" w:hAnsi="Traditional Arabic"/>
                <w:b/>
                <w:bCs/>
                <w:noProof w:val="0"/>
                <w:sz w:val="28"/>
                <w:szCs w:val="28"/>
                <w:rtl/>
                <w:lang w:bidi="ar-JO"/>
              </w:rPr>
              <w:t>أو</w:t>
            </w:r>
            <w:r w:rsidR="00957DB2" w:rsidRPr="00F37495">
              <w:rPr>
                <w:rFonts w:ascii="Traditional Arabic" w:hAnsi="Traditional Arabic"/>
                <w:b/>
                <w:bCs/>
                <w:noProof w:val="0"/>
                <w:sz w:val="28"/>
                <w:szCs w:val="28"/>
                <w:rtl/>
                <w:lang w:bidi="ar-JO"/>
              </w:rPr>
              <w:t xml:space="preserve">لي للنفايات </w:t>
            </w:r>
          </w:p>
          <w:p w14:paraId="49057EC4" w14:textId="77777777" w:rsidR="00957DB2" w:rsidRPr="00F37495" w:rsidRDefault="00957DB2" w:rsidP="009306A0">
            <w:pPr>
              <w:widowControl w:val="0"/>
              <w:numPr>
                <w:ilvl w:val="0"/>
                <w:numId w:val="2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تحديد المسارات والم</w:t>
            </w:r>
            <w:r w:rsidR="007731D5" w:rsidRPr="00F37495">
              <w:rPr>
                <w:rFonts w:ascii="Traditional Arabic" w:hAnsi="Traditional Arabic"/>
                <w:noProof w:val="0"/>
                <w:sz w:val="28"/>
                <w:szCs w:val="28"/>
                <w:rtl/>
                <w:lang w:bidi="ar-JO"/>
              </w:rPr>
              <w:t>ناطق وعمل برامج العمل المجدولة</w:t>
            </w:r>
            <w:r w:rsidRPr="00F37495">
              <w:rPr>
                <w:rFonts w:ascii="Traditional Arabic" w:hAnsi="Traditional Arabic"/>
                <w:noProof w:val="0"/>
                <w:sz w:val="28"/>
                <w:szCs w:val="28"/>
                <w:rtl/>
                <w:lang w:bidi="ar-JO"/>
              </w:rPr>
              <w:t>.</w:t>
            </w:r>
          </w:p>
          <w:p w14:paraId="72DD0DE0" w14:textId="77777777" w:rsidR="00957DB2" w:rsidRPr="00F37495" w:rsidRDefault="004E2FFA" w:rsidP="009306A0">
            <w:pPr>
              <w:widowControl w:val="0"/>
              <w:numPr>
                <w:ilvl w:val="0"/>
                <w:numId w:val="2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تأمين أدوات العمل (عصا إلتقاط النفايات، أ</w:t>
            </w:r>
            <w:r w:rsidR="007731D5" w:rsidRPr="00F37495">
              <w:rPr>
                <w:rFonts w:ascii="Traditional Arabic" w:hAnsi="Traditional Arabic"/>
                <w:noProof w:val="0"/>
                <w:sz w:val="28"/>
                <w:szCs w:val="28"/>
                <w:rtl/>
                <w:lang w:bidi="ar-JO"/>
              </w:rPr>
              <w:t>كياس نفايات</w:t>
            </w:r>
            <w:r w:rsidR="00957DB2" w:rsidRPr="00F37495">
              <w:rPr>
                <w:rFonts w:ascii="Traditional Arabic" w:hAnsi="Traditional Arabic"/>
                <w:noProof w:val="0"/>
                <w:sz w:val="28"/>
                <w:szCs w:val="28"/>
                <w:rtl/>
                <w:lang w:bidi="ar-JO"/>
              </w:rPr>
              <w:t>، عربة نقل النفايات).</w:t>
            </w:r>
          </w:p>
          <w:p w14:paraId="256A4110" w14:textId="77777777" w:rsidR="00957DB2" w:rsidRPr="00F37495" w:rsidRDefault="004E2FFA" w:rsidP="009306A0">
            <w:pPr>
              <w:widowControl w:val="0"/>
              <w:numPr>
                <w:ilvl w:val="0"/>
                <w:numId w:val="2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البدء بعملية تجميع النفايات بالأ</w:t>
            </w:r>
            <w:r w:rsidR="00957DB2" w:rsidRPr="00F37495">
              <w:rPr>
                <w:rFonts w:ascii="Traditional Arabic" w:hAnsi="Traditional Arabic"/>
                <w:noProof w:val="0"/>
                <w:sz w:val="28"/>
                <w:szCs w:val="28"/>
                <w:rtl/>
                <w:lang w:bidi="ar-JO"/>
              </w:rPr>
              <w:t xml:space="preserve">كياس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ب</w:t>
            </w:r>
            <w:r w:rsidR="00957DB2" w:rsidRPr="00F37495">
              <w:rPr>
                <w:rFonts w:ascii="Traditional Arabic" w:hAnsi="Traditional Arabic"/>
                <w:noProof w:val="0"/>
                <w:sz w:val="28"/>
                <w:szCs w:val="28"/>
                <w:rtl/>
                <w:lang w:bidi="ar-JO"/>
              </w:rPr>
              <w:t>وعاء التجميع.</w:t>
            </w:r>
          </w:p>
          <w:p w14:paraId="784ED1DC" w14:textId="77777777" w:rsidR="00957DB2" w:rsidRPr="00F37495" w:rsidRDefault="004E2FFA" w:rsidP="009306A0">
            <w:pPr>
              <w:widowControl w:val="0"/>
              <w:numPr>
                <w:ilvl w:val="0"/>
                <w:numId w:val="2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وضع الأ</w:t>
            </w:r>
            <w:r w:rsidR="00957DB2" w:rsidRPr="00F37495">
              <w:rPr>
                <w:rFonts w:ascii="Traditional Arabic" w:hAnsi="Traditional Arabic"/>
                <w:noProof w:val="0"/>
                <w:sz w:val="28"/>
                <w:szCs w:val="28"/>
                <w:rtl/>
                <w:lang w:bidi="ar-JO"/>
              </w:rPr>
              <w:t xml:space="preserve">كياس المجموعة </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النفايات الملتقطة في عربة النفايات. </w:t>
            </w:r>
          </w:p>
          <w:p w14:paraId="02D5D6F8" w14:textId="77777777" w:rsidR="00957DB2" w:rsidRPr="00F37495" w:rsidRDefault="004E2FFA" w:rsidP="009306A0">
            <w:pPr>
              <w:widowControl w:val="0"/>
              <w:numPr>
                <w:ilvl w:val="0"/>
                <w:numId w:val="2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عند إ</w:t>
            </w:r>
            <w:r w:rsidR="00957DB2" w:rsidRPr="00F37495">
              <w:rPr>
                <w:rFonts w:ascii="Traditional Arabic" w:hAnsi="Traditional Arabic"/>
                <w:noProof w:val="0"/>
                <w:sz w:val="28"/>
                <w:szCs w:val="28"/>
                <w:rtl/>
                <w:lang w:bidi="ar-JO"/>
              </w:rPr>
              <w:t>متلاء العربة يتم تفريغها في الح</w:t>
            </w:r>
            <w:r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ية و</w:t>
            </w:r>
            <w:r w:rsidR="00957DB2" w:rsidRPr="00F37495">
              <w:rPr>
                <w:rFonts w:ascii="Traditional Arabic" w:hAnsi="Traditional Arabic"/>
                <w:noProof w:val="0"/>
                <w:sz w:val="28"/>
                <w:szCs w:val="28"/>
                <w:rtl/>
                <w:lang w:bidi="ar-JO"/>
              </w:rPr>
              <w:t>بعد تغطية ال</w:t>
            </w:r>
            <w:r w:rsidR="007731D5" w:rsidRPr="00F37495">
              <w:rPr>
                <w:rFonts w:ascii="Traditional Arabic" w:hAnsi="Traditional Arabic"/>
                <w:noProof w:val="0"/>
                <w:sz w:val="28"/>
                <w:szCs w:val="28"/>
                <w:rtl/>
                <w:lang w:bidi="ar-JO"/>
              </w:rPr>
              <w:t>ح</w:t>
            </w:r>
            <w:r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7731D5" w:rsidRPr="00F37495">
              <w:rPr>
                <w:rFonts w:ascii="Traditional Arabic" w:hAnsi="Traditional Arabic"/>
                <w:noProof w:val="0"/>
                <w:sz w:val="28"/>
                <w:szCs w:val="28"/>
                <w:rtl/>
                <w:lang w:bidi="ar-JO"/>
              </w:rPr>
              <w:t xml:space="preserve">ية يتم العودة </w:t>
            </w:r>
            <w:r w:rsidR="00E769B0" w:rsidRPr="00F37495">
              <w:rPr>
                <w:rFonts w:ascii="Traditional Arabic" w:hAnsi="Traditional Arabic"/>
                <w:noProof w:val="0"/>
                <w:sz w:val="28"/>
                <w:szCs w:val="28"/>
                <w:rtl/>
                <w:lang w:bidi="ar-JO"/>
              </w:rPr>
              <w:t>إلى</w:t>
            </w:r>
            <w:r w:rsidR="007731D5" w:rsidRPr="00F37495">
              <w:rPr>
                <w:rFonts w:ascii="Traditional Arabic" w:hAnsi="Traditional Arabic"/>
                <w:noProof w:val="0"/>
                <w:sz w:val="28"/>
                <w:szCs w:val="28"/>
                <w:rtl/>
                <w:lang w:bidi="ar-JO"/>
              </w:rPr>
              <w:t xml:space="preserve"> مسار الجمع</w:t>
            </w:r>
            <w:r w:rsidR="00957DB2" w:rsidRPr="00F37495">
              <w:rPr>
                <w:rFonts w:ascii="Traditional Arabic" w:hAnsi="Traditional Arabic"/>
                <w:noProof w:val="0"/>
                <w:sz w:val="28"/>
                <w:szCs w:val="28"/>
                <w:rtl/>
                <w:lang w:bidi="ar-JO"/>
              </w:rPr>
              <w:t>.</w:t>
            </w:r>
          </w:p>
          <w:p w14:paraId="60A486E3" w14:textId="77777777" w:rsidR="00957DB2" w:rsidRPr="00F37495" w:rsidRDefault="00957DB2" w:rsidP="009306A0">
            <w:pPr>
              <w:widowControl w:val="0"/>
              <w:numPr>
                <w:ilvl w:val="0"/>
                <w:numId w:val="20"/>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عند وجود نفايات لا</w:t>
            </w:r>
            <w:r w:rsidR="004E2FFA"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يمكن تجميعها</w:t>
            </w:r>
            <w:r w:rsidR="004E2FFA" w:rsidRPr="00F37495">
              <w:rPr>
                <w:rFonts w:ascii="Traditional Arabic" w:hAnsi="Traditional Arabic"/>
                <w:noProof w:val="0"/>
                <w:sz w:val="28"/>
                <w:szCs w:val="28"/>
                <w:rtl/>
                <w:lang w:bidi="ar-JO"/>
              </w:rPr>
              <w:t xml:space="preserve"> من خلال العامل لكبر حجمها يتم إ</w:t>
            </w:r>
            <w:r w:rsidRPr="00F37495">
              <w:rPr>
                <w:rFonts w:ascii="Traditional Arabic" w:hAnsi="Traditional Arabic"/>
                <w:noProof w:val="0"/>
                <w:sz w:val="28"/>
                <w:szCs w:val="28"/>
                <w:rtl/>
                <w:lang w:bidi="ar-JO"/>
              </w:rPr>
              <w:t>خبار</w:t>
            </w:r>
            <w:r w:rsidR="004E2FFA" w:rsidRPr="00F37495">
              <w:rPr>
                <w:rFonts w:ascii="Traditional Arabic" w:hAnsi="Traditional Arabic"/>
                <w:noProof w:val="0"/>
                <w:sz w:val="28"/>
                <w:szCs w:val="28"/>
                <w:rtl/>
                <w:lang w:bidi="ar-JO"/>
              </w:rPr>
              <w:t xml:space="preserve"> المسؤول المباشر لعمل المطلوب وإ</w:t>
            </w:r>
            <w:r w:rsidRPr="00F37495">
              <w:rPr>
                <w:rFonts w:ascii="Traditional Arabic" w:hAnsi="Traditional Arabic"/>
                <w:noProof w:val="0"/>
                <w:sz w:val="28"/>
                <w:szCs w:val="28"/>
                <w:rtl/>
                <w:lang w:bidi="ar-JO"/>
              </w:rPr>
              <w:t>رسال الفريق المعني.</w:t>
            </w:r>
          </w:p>
        </w:tc>
      </w:tr>
      <w:tr w:rsidR="00957DB2" w:rsidRPr="00F37495" w14:paraId="45A9F528" w14:textId="77777777" w:rsidTr="00152741">
        <w:trPr>
          <w:trHeight w:val="1532"/>
        </w:trPr>
        <w:tc>
          <w:tcPr>
            <w:tcW w:w="3528" w:type="dxa"/>
            <w:gridSpan w:val="2"/>
          </w:tcPr>
          <w:p w14:paraId="45F169B0"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597055C9" w14:textId="77777777" w:rsidR="00957DB2" w:rsidRPr="00F37495" w:rsidRDefault="00957DB2" w:rsidP="00CF0247">
            <w:pPr>
              <w:widowControl w:val="0"/>
              <w:numPr>
                <w:ilvl w:val="0"/>
                <w:numId w:val="3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التقييد بلباس وأدوات السلامة العامة (أفرهول ، قفازات، حذاء السلامة، سترة عاكسة)</w:t>
            </w:r>
            <w:r w:rsidR="007731D5" w:rsidRPr="00F37495">
              <w:rPr>
                <w:rFonts w:ascii="Traditional Arabic" w:hAnsi="Traditional Arabic"/>
                <w:noProof w:val="0"/>
                <w:sz w:val="28"/>
                <w:szCs w:val="28"/>
                <w:rtl/>
                <w:lang w:bidi="ar-JO"/>
              </w:rPr>
              <w:t>.</w:t>
            </w:r>
          </w:p>
          <w:p w14:paraId="4597D97C" w14:textId="77777777" w:rsidR="00957DB2" w:rsidRPr="00F37495" w:rsidRDefault="00957DB2" w:rsidP="00CF0247">
            <w:pPr>
              <w:widowControl w:val="0"/>
              <w:numPr>
                <w:ilvl w:val="0"/>
                <w:numId w:val="3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w:t>
            </w:r>
            <w:r w:rsidR="004E2FFA" w:rsidRPr="00F37495">
              <w:rPr>
                <w:rFonts w:ascii="Traditional Arabic" w:hAnsi="Traditional Arabic"/>
                <w:noProof w:val="0"/>
                <w:sz w:val="28"/>
                <w:szCs w:val="28"/>
                <w:rtl/>
                <w:lang w:bidi="ar-JO"/>
              </w:rPr>
              <w:t>إنتباه</w:t>
            </w:r>
            <w:r w:rsidR="007731D5"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إلى</w:t>
            </w:r>
            <w:r w:rsidR="007731D5" w:rsidRPr="00F37495">
              <w:rPr>
                <w:rFonts w:ascii="Traditional Arabic" w:hAnsi="Traditional Arabic"/>
                <w:noProof w:val="0"/>
                <w:sz w:val="28"/>
                <w:szCs w:val="28"/>
                <w:rtl/>
                <w:lang w:bidi="ar-JO"/>
              </w:rPr>
              <w:t xml:space="preserve"> حركة المرور من </w:t>
            </w:r>
            <w:r w:rsidR="004E2FFA" w:rsidRPr="00F37495">
              <w:rPr>
                <w:rFonts w:ascii="Traditional Arabic" w:hAnsi="Traditional Arabic"/>
                <w:noProof w:val="0"/>
                <w:sz w:val="28"/>
                <w:szCs w:val="28"/>
                <w:rtl/>
                <w:lang w:bidi="ar-JO"/>
              </w:rPr>
              <w:t xml:space="preserve">قبل </w:t>
            </w:r>
            <w:r w:rsidR="007731D5" w:rsidRPr="00F37495">
              <w:rPr>
                <w:rFonts w:ascii="Traditional Arabic" w:hAnsi="Traditional Arabic"/>
                <w:noProof w:val="0"/>
                <w:sz w:val="28"/>
                <w:szCs w:val="28"/>
                <w:rtl/>
                <w:lang w:bidi="ar-JO"/>
              </w:rPr>
              <w:t>العامل</w:t>
            </w:r>
            <w:r w:rsidRPr="00F37495">
              <w:rPr>
                <w:rFonts w:ascii="Traditional Arabic" w:hAnsi="Traditional Arabic"/>
                <w:noProof w:val="0"/>
                <w:sz w:val="28"/>
                <w:szCs w:val="28"/>
                <w:rtl/>
                <w:lang w:bidi="ar-JO"/>
              </w:rPr>
              <w:t>.</w:t>
            </w:r>
          </w:p>
          <w:p w14:paraId="6D7F3F3D" w14:textId="77777777" w:rsidR="00957DB2" w:rsidRPr="00F37495" w:rsidRDefault="00957DB2" w:rsidP="00CF0247">
            <w:pPr>
              <w:widowControl w:val="0"/>
              <w:numPr>
                <w:ilvl w:val="0"/>
                <w:numId w:val="35"/>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يفضل </w:t>
            </w:r>
            <w:r w:rsidR="00152741" w:rsidRPr="00F37495">
              <w:rPr>
                <w:rFonts w:ascii="Traditional Arabic" w:hAnsi="Traditional Arabic"/>
                <w:noProof w:val="0"/>
                <w:sz w:val="28"/>
                <w:szCs w:val="28"/>
                <w:rtl/>
                <w:lang w:bidi="ar-JO"/>
              </w:rPr>
              <w:t>أ</w:t>
            </w:r>
            <w:r w:rsidR="00F46047">
              <w:rPr>
                <w:rFonts w:ascii="Traditional Arabic" w:hAnsi="Traditional Arabic"/>
                <w:noProof w:val="0"/>
                <w:sz w:val="28"/>
                <w:szCs w:val="28"/>
                <w:rtl/>
                <w:lang w:bidi="ar-JO"/>
              </w:rPr>
              <w:t xml:space="preserve">ن </w:t>
            </w:r>
            <w:r w:rsidR="00F46047">
              <w:rPr>
                <w:rFonts w:ascii="Traditional Arabic" w:hAnsi="Traditional Arabic" w:hint="cs"/>
                <w:noProof w:val="0"/>
                <w:sz w:val="28"/>
                <w:szCs w:val="28"/>
                <w:rtl/>
                <w:lang w:bidi="ar-JO"/>
              </w:rPr>
              <w:t>ت</w:t>
            </w:r>
            <w:r w:rsidRPr="00F37495">
              <w:rPr>
                <w:rFonts w:ascii="Traditional Arabic" w:hAnsi="Traditional Arabic"/>
                <w:noProof w:val="0"/>
                <w:sz w:val="28"/>
                <w:szCs w:val="28"/>
                <w:rtl/>
                <w:lang w:bidi="ar-JO"/>
              </w:rPr>
              <w:t>كون</w:t>
            </w:r>
            <w:r w:rsidR="00F46047">
              <w:rPr>
                <w:rFonts w:ascii="Traditional Arabic" w:hAnsi="Traditional Arabic" w:hint="cs"/>
                <w:noProof w:val="0"/>
                <w:sz w:val="28"/>
                <w:szCs w:val="28"/>
                <w:rtl/>
                <w:lang w:bidi="ar-JO"/>
              </w:rPr>
              <w:t xml:space="preserve"> عملية</w:t>
            </w:r>
            <w:r w:rsidRPr="00F37495">
              <w:rPr>
                <w:rFonts w:ascii="Traditional Arabic" w:hAnsi="Traditional Arabic"/>
                <w:noProof w:val="0"/>
                <w:sz w:val="28"/>
                <w:szCs w:val="28"/>
                <w:rtl/>
                <w:lang w:bidi="ar-JO"/>
              </w:rPr>
              <w:t xml:space="preserve"> الجمع من خلال ال</w:t>
            </w:r>
            <w:r w:rsidR="007731D5" w:rsidRPr="00F37495">
              <w:rPr>
                <w:rFonts w:ascii="Traditional Arabic" w:hAnsi="Traditional Arabic"/>
                <w:noProof w:val="0"/>
                <w:sz w:val="28"/>
                <w:szCs w:val="28"/>
                <w:rtl/>
                <w:lang w:bidi="ar-JO"/>
              </w:rPr>
              <w:t>مشي على الرصيف وليس على الشارع</w:t>
            </w:r>
            <w:r w:rsidRPr="00F37495">
              <w:rPr>
                <w:rFonts w:ascii="Traditional Arabic" w:hAnsi="Traditional Arabic"/>
                <w:noProof w:val="0"/>
                <w:sz w:val="28"/>
                <w:szCs w:val="28"/>
                <w:rtl/>
                <w:lang w:bidi="ar-JO"/>
              </w:rPr>
              <w:t>.</w:t>
            </w:r>
          </w:p>
        </w:tc>
      </w:tr>
      <w:tr w:rsidR="00957DB2" w:rsidRPr="00F37495" w14:paraId="5476E725" w14:textId="77777777" w:rsidTr="00152741">
        <w:trPr>
          <w:trHeight w:val="417"/>
        </w:trPr>
        <w:tc>
          <w:tcPr>
            <w:tcW w:w="3528" w:type="dxa"/>
            <w:gridSpan w:val="2"/>
          </w:tcPr>
          <w:p w14:paraId="242ECBE3"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32507A77"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18"/>
                <w:szCs w:val="18"/>
                <w:rtl/>
                <w:lang w:bidi="ar-JO"/>
              </w:rPr>
            </w:pPr>
          </w:p>
        </w:tc>
      </w:tr>
      <w:tr w:rsidR="00957DB2" w:rsidRPr="00F37495" w14:paraId="3A07EADF" w14:textId="77777777" w:rsidTr="00152741">
        <w:trPr>
          <w:trHeight w:val="343"/>
        </w:trPr>
        <w:tc>
          <w:tcPr>
            <w:tcW w:w="3528" w:type="dxa"/>
            <w:gridSpan w:val="2"/>
          </w:tcPr>
          <w:p w14:paraId="708E4DF4"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1E518FD7"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rtl/>
                <w:lang w:bidi="ar-JO"/>
              </w:rPr>
            </w:pPr>
          </w:p>
        </w:tc>
      </w:tr>
    </w:tbl>
    <w:p w14:paraId="5CCA3697" w14:textId="77777777" w:rsidR="00152741" w:rsidRPr="00F37495" w:rsidRDefault="00152741" w:rsidP="00152741">
      <w:pPr>
        <w:pStyle w:val="Heading3"/>
        <w:numPr>
          <w:ilvl w:val="0"/>
          <w:numId w:val="0"/>
        </w:numPr>
        <w:ind w:left="990" w:hanging="720"/>
        <w:rPr>
          <w:rFonts w:ascii="Traditional Arabic" w:hAnsi="Traditional Arabic" w:cs="Traditional Arabic"/>
          <w:sz w:val="32"/>
          <w:szCs w:val="32"/>
          <w:rtl/>
          <w:lang w:bidi="ar-JO"/>
        </w:rPr>
      </w:pPr>
    </w:p>
    <w:p w14:paraId="549D26EE" w14:textId="77777777" w:rsidR="00152741" w:rsidRPr="00F37495" w:rsidRDefault="00152741" w:rsidP="00152741">
      <w:pPr>
        <w:rPr>
          <w:rFonts w:ascii="Traditional Arabic" w:hAnsi="Traditional Arabic"/>
          <w:rtl/>
          <w:lang w:bidi="ar-JO"/>
        </w:rPr>
        <w:sectPr w:rsidR="00152741" w:rsidRPr="00F37495" w:rsidSect="00290228">
          <w:pgSz w:w="11909" w:h="16834" w:code="9"/>
          <w:pgMar w:top="720" w:right="720" w:bottom="720" w:left="720" w:header="170" w:footer="720" w:gutter="0"/>
          <w:cols w:space="720"/>
          <w:docGrid w:linePitch="360"/>
        </w:sectPr>
      </w:pPr>
    </w:p>
    <w:p w14:paraId="2BEB5DC4" w14:textId="77777777" w:rsidR="00152741" w:rsidRPr="00F37495" w:rsidRDefault="00152741" w:rsidP="00152741">
      <w:pPr>
        <w:rPr>
          <w:rFonts w:ascii="Traditional Arabic" w:hAnsi="Traditional Arabic"/>
          <w:lang w:bidi="ar-JO"/>
        </w:rPr>
      </w:pPr>
    </w:p>
    <w:p w14:paraId="7F78F1DB" w14:textId="1CF48E49" w:rsidR="00957DB2" w:rsidRPr="00F37495" w:rsidRDefault="00957DB2" w:rsidP="004E2FFA">
      <w:pPr>
        <w:pStyle w:val="Heading3"/>
        <w:ind w:left="2210"/>
        <w:rPr>
          <w:rFonts w:ascii="Traditional Arabic" w:hAnsi="Traditional Arabic" w:cs="Traditional Arabic"/>
          <w:rtl/>
          <w:lang w:bidi="ar-JO"/>
        </w:rPr>
      </w:pPr>
      <w:bookmarkStart w:id="83" w:name="_Toc534832354"/>
      <w:r w:rsidRPr="00F37495">
        <w:rPr>
          <w:rFonts w:ascii="Traditional Arabic" w:hAnsi="Traditional Arabic" w:cs="Traditional Arabic"/>
          <w:rtl/>
          <w:lang w:bidi="ar-JO"/>
        </w:rPr>
        <w:t>عملية الغسي</w:t>
      </w:r>
      <w:r w:rsidR="00152741" w:rsidRPr="00F37495">
        <w:rPr>
          <w:rFonts w:ascii="Traditional Arabic" w:hAnsi="Traditional Arabic" w:cs="Traditional Arabic"/>
          <w:rtl/>
          <w:lang w:bidi="ar-JO"/>
        </w:rPr>
        <w:t>ل</w:t>
      </w:r>
      <w:bookmarkEnd w:id="83"/>
    </w:p>
    <w:p w14:paraId="5DE34D9A" w14:textId="77777777" w:rsidR="001B5169" w:rsidRPr="00F37495" w:rsidRDefault="001B5169" w:rsidP="001B5169">
      <w:pPr>
        <w:rPr>
          <w:rFonts w:ascii="Traditional Arabic" w:hAnsi="Traditional Arabic"/>
          <w:rtl/>
          <w:lang w:bidi="ar-JO"/>
        </w:rPr>
      </w:pPr>
    </w:p>
    <w:p w14:paraId="7424EE46" w14:textId="77777777" w:rsidR="00957DB2" w:rsidRPr="00F37495" w:rsidRDefault="00957DB2" w:rsidP="004E2FFA">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من خلال عملية الغسيل يتم تنظيف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من خلال عمل برنامج من قبل رئيس القسم لغسيل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و</w:t>
      </w:r>
      <w:r w:rsidR="004E2FFA" w:rsidRPr="00F37495">
        <w:rPr>
          <w:rFonts w:ascii="Traditional Arabic" w:hAnsi="Traditional Arabic"/>
          <w:noProof w:val="0"/>
          <w:sz w:val="28"/>
          <w:szCs w:val="28"/>
          <w:rtl/>
          <w:lang w:bidi="ar-JO"/>
        </w:rPr>
        <w:t>بعدها تتم عملية</w:t>
      </w:r>
      <w:r w:rsidRPr="00F37495">
        <w:rPr>
          <w:rFonts w:ascii="Traditional Arabic" w:hAnsi="Traditional Arabic"/>
          <w:noProof w:val="0"/>
          <w:sz w:val="28"/>
          <w:szCs w:val="28"/>
          <w:rtl/>
          <w:lang w:bidi="ar-JO"/>
        </w:rPr>
        <w:t xml:space="preserve"> تعقيم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من قبل الجهة المختصة في البلدية</w:t>
      </w:r>
      <w:r w:rsidR="004E2FFA" w:rsidRPr="00F37495">
        <w:rPr>
          <w:rFonts w:ascii="Traditional Arabic" w:hAnsi="Traditional Arabic"/>
          <w:noProof w:val="0"/>
          <w:sz w:val="28"/>
          <w:szCs w:val="28"/>
          <w:rtl/>
          <w:lang w:bidi="ar-JO"/>
        </w:rPr>
        <w:t>،</w:t>
      </w:r>
      <w:r w:rsidRPr="00F37495">
        <w:rPr>
          <w:rFonts w:ascii="Traditional Arabic" w:hAnsi="Traditional Arabic"/>
          <w:noProof w:val="0"/>
          <w:sz w:val="28"/>
          <w:szCs w:val="28"/>
          <w:rtl/>
          <w:lang w:bidi="ar-JO"/>
        </w:rPr>
        <w:t xml:space="preserve"> </w:t>
      </w:r>
      <w:r w:rsidR="004E2FFA" w:rsidRPr="00F37495">
        <w:rPr>
          <w:rFonts w:ascii="Traditional Arabic" w:hAnsi="Traditional Arabic"/>
          <w:noProof w:val="0"/>
          <w:sz w:val="28"/>
          <w:szCs w:val="28"/>
          <w:rtl/>
          <w:lang w:bidi="ar-JO"/>
        </w:rPr>
        <w:t xml:space="preserve">كما </w:t>
      </w:r>
      <w:r w:rsidRPr="00F37495">
        <w:rPr>
          <w:rFonts w:ascii="Traditional Arabic" w:hAnsi="Traditional Arabic"/>
          <w:noProof w:val="0"/>
          <w:sz w:val="28"/>
          <w:szCs w:val="28"/>
          <w:rtl/>
          <w:lang w:bidi="ar-JO"/>
        </w:rPr>
        <w:t xml:space="preserve">وتتم </w:t>
      </w:r>
      <w:r w:rsidR="004E2FFA" w:rsidRPr="00F37495">
        <w:rPr>
          <w:rFonts w:ascii="Traditional Arabic" w:hAnsi="Traditional Arabic"/>
          <w:noProof w:val="0"/>
          <w:sz w:val="28"/>
          <w:szCs w:val="28"/>
          <w:rtl/>
          <w:lang w:bidi="ar-JO"/>
        </w:rPr>
        <w:t>عملية الغسيل عن طريق ماكنة ثابتة</w:t>
      </w:r>
      <w:r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أو</w:t>
      </w:r>
      <w:r w:rsidR="004E2FFA" w:rsidRPr="00F37495">
        <w:rPr>
          <w:rFonts w:ascii="Traditional Arabic" w:hAnsi="Traditional Arabic"/>
          <w:noProof w:val="0"/>
          <w:sz w:val="28"/>
          <w:szCs w:val="28"/>
          <w:rtl/>
          <w:lang w:bidi="ar-JO"/>
        </w:rPr>
        <w:t xml:space="preserve"> متنقلة</w:t>
      </w:r>
      <w:r w:rsidRPr="00F37495">
        <w:rPr>
          <w:rFonts w:ascii="Traditional Arabic" w:hAnsi="Traditional Arabic"/>
          <w:noProof w:val="0"/>
          <w:sz w:val="28"/>
          <w:szCs w:val="28"/>
          <w:rtl/>
          <w:lang w:bidi="ar-JO"/>
        </w:rPr>
        <w:t xml:space="preserve"> و تمتاز الماكنة بضغط عالي </w:t>
      </w:r>
      <w:r w:rsidR="004E2FFA" w:rsidRPr="00F37495">
        <w:rPr>
          <w:rFonts w:ascii="Traditional Arabic" w:hAnsi="Traditional Arabic"/>
          <w:noProof w:val="0"/>
          <w:sz w:val="28"/>
          <w:szCs w:val="28"/>
          <w:rtl/>
          <w:lang w:bidi="ar-JO"/>
        </w:rPr>
        <w:t>يصل إلى 6 بار، و</w:t>
      </w:r>
      <w:r w:rsidRPr="00F37495">
        <w:rPr>
          <w:rFonts w:ascii="Traditional Arabic" w:hAnsi="Traditional Arabic"/>
          <w:noProof w:val="0"/>
          <w:sz w:val="28"/>
          <w:szCs w:val="28"/>
          <w:rtl/>
          <w:lang w:bidi="ar-JO"/>
        </w:rPr>
        <w:t xml:space="preserve">يتم </w:t>
      </w:r>
      <w:r w:rsidR="004E2FFA" w:rsidRPr="00F37495">
        <w:rPr>
          <w:rFonts w:ascii="Traditional Arabic" w:hAnsi="Traditional Arabic"/>
          <w:noProof w:val="0"/>
          <w:sz w:val="28"/>
          <w:szCs w:val="28"/>
          <w:rtl/>
          <w:lang w:bidi="ar-JO"/>
        </w:rPr>
        <w:t>إ</w:t>
      </w:r>
      <w:r w:rsidRPr="00F37495">
        <w:rPr>
          <w:rFonts w:ascii="Traditional Arabic" w:hAnsi="Traditional Arabic"/>
          <w:noProof w:val="0"/>
          <w:sz w:val="28"/>
          <w:szCs w:val="28"/>
          <w:rtl/>
          <w:lang w:bidi="ar-JO"/>
        </w:rPr>
        <w:t xml:space="preserve">ضافة مواد تنظيف خاصة مع الماء لتسريع عملية التنظيف وبنفس العملية يتم غسل سيارات </w:t>
      </w:r>
      <w:r w:rsidR="004E2FFA" w:rsidRPr="00F37495">
        <w:rPr>
          <w:rFonts w:ascii="Traditional Arabic" w:hAnsi="Traditional Arabic"/>
          <w:noProof w:val="0"/>
          <w:sz w:val="28"/>
          <w:szCs w:val="28"/>
          <w:rtl/>
          <w:lang w:bidi="ar-JO"/>
        </w:rPr>
        <w:t>الجمع بضغوطات مياه أ</w:t>
      </w:r>
      <w:r w:rsidR="00152741" w:rsidRPr="00F37495">
        <w:rPr>
          <w:rFonts w:ascii="Traditional Arabic" w:hAnsi="Traditional Arabic"/>
          <w:noProof w:val="0"/>
          <w:sz w:val="28"/>
          <w:szCs w:val="28"/>
          <w:rtl/>
          <w:lang w:bidi="ar-JO"/>
        </w:rPr>
        <w:t>قل</w:t>
      </w:r>
      <w:r w:rsidRPr="00F37495">
        <w:rPr>
          <w:rFonts w:ascii="Traditional Arabic" w:hAnsi="Traditional Arabic"/>
          <w:noProof w:val="0"/>
          <w:sz w:val="28"/>
          <w:szCs w:val="28"/>
          <w:rtl/>
          <w:lang w:bidi="ar-JO"/>
        </w:rPr>
        <w:t>.</w:t>
      </w:r>
    </w:p>
    <w:p w14:paraId="47D5F1C2" w14:textId="77777777" w:rsidR="00957DB2" w:rsidRPr="00F37495" w:rsidRDefault="004E2FFA" w:rsidP="004E2FFA">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وأ</w:t>
      </w:r>
      <w:r w:rsidR="00957DB2" w:rsidRPr="00F37495">
        <w:rPr>
          <w:rFonts w:ascii="Traditional Arabic" w:hAnsi="Traditional Arabic"/>
          <w:noProof w:val="0"/>
          <w:sz w:val="28"/>
          <w:szCs w:val="28"/>
          <w:rtl/>
          <w:lang w:bidi="ar-JO"/>
        </w:rPr>
        <w:t xml:space="preserve">ما </w:t>
      </w:r>
      <w:r w:rsidRPr="00F37495">
        <w:rPr>
          <w:rFonts w:ascii="Traditional Arabic" w:hAnsi="Traditional Arabic"/>
          <w:noProof w:val="0"/>
          <w:sz w:val="28"/>
          <w:szCs w:val="28"/>
          <w:rtl/>
          <w:lang w:bidi="ar-JO"/>
        </w:rPr>
        <w:t>بالنسبة لغسيل الجدران في بعض الأ</w:t>
      </w:r>
      <w:r w:rsidR="00957DB2" w:rsidRPr="00F37495">
        <w:rPr>
          <w:rFonts w:ascii="Traditional Arabic" w:hAnsi="Traditional Arabic"/>
          <w:noProof w:val="0"/>
          <w:sz w:val="28"/>
          <w:szCs w:val="28"/>
          <w:rtl/>
          <w:lang w:bidi="ar-JO"/>
        </w:rPr>
        <w:t xml:space="preserve">حيان لا يمكن تغطية الكتابات الجدارية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الرسومات بواسطة الدهان كونه</w:t>
      </w:r>
      <w:r w:rsidR="00957DB2" w:rsidRPr="00F37495">
        <w:rPr>
          <w:rFonts w:ascii="Traditional Arabic" w:hAnsi="Traditional Arabic"/>
          <w:noProof w:val="0"/>
          <w:sz w:val="28"/>
          <w:szCs w:val="28"/>
          <w:rtl/>
          <w:lang w:bidi="ar-JO"/>
        </w:rPr>
        <w:t xml:space="preserve"> تم</w:t>
      </w:r>
      <w:r w:rsidRPr="00F37495">
        <w:rPr>
          <w:rFonts w:ascii="Traditional Arabic" w:hAnsi="Traditional Arabic"/>
          <w:noProof w:val="0"/>
          <w:sz w:val="28"/>
          <w:szCs w:val="28"/>
          <w:rtl/>
          <w:lang w:bidi="ar-JO"/>
        </w:rPr>
        <w:t>ت</w:t>
      </w:r>
      <w:r w:rsidR="00957DB2" w:rsidRPr="00F37495">
        <w:rPr>
          <w:rFonts w:ascii="Traditional Arabic" w:hAnsi="Traditional Arabic"/>
          <w:noProof w:val="0"/>
          <w:sz w:val="28"/>
          <w:szCs w:val="28"/>
          <w:rtl/>
          <w:lang w:bidi="ar-JO"/>
        </w:rPr>
        <w:t xml:space="preserve"> كتابتها ور</w:t>
      </w:r>
      <w:r w:rsidRPr="00F37495">
        <w:rPr>
          <w:rFonts w:ascii="Traditional Arabic" w:hAnsi="Traditional Arabic"/>
          <w:noProof w:val="0"/>
          <w:sz w:val="28"/>
          <w:szCs w:val="28"/>
          <w:rtl/>
          <w:lang w:bidi="ar-JO"/>
        </w:rPr>
        <w:t>سمها على جدران حجرية لذلك يفضل إ</w:t>
      </w:r>
      <w:r w:rsidR="00957DB2" w:rsidRPr="00F37495">
        <w:rPr>
          <w:rFonts w:ascii="Traditional Arabic" w:hAnsi="Traditional Arabic"/>
          <w:noProof w:val="0"/>
          <w:sz w:val="28"/>
          <w:szCs w:val="28"/>
          <w:rtl/>
          <w:lang w:bidi="ar-JO"/>
        </w:rPr>
        <w:t>زالة ال</w:t>
      </w:r>
      <w:r w:rsidR="00152741" w:rsidRPr="00F37495">
        <w:rPr>
          <w:rFonts w:ascii="Traditional Arabic" w:hAnsi="Traditional Arabic"/>
          <w:noProof w:val="0"/>
          <w:sz w:val="28"/>
          <w:szCs w:val="28"/>
          <w:rtl/>
          <w:lang w:bidi="ar-JO"/>
        </w:rPr>
        <w:t>كتابات والرسومات بواسطة الغسيل</w:t>
      </w:r>
      <w:r w:rsidR="00957DB2" w:rsidRPr="00F37495">
        <w:rPr>
          <w:rFonts w:ascii="Traditional Arabic" w:hAnsi="Traditional Arabic"/>
          <w:noProof w:val="0"/>
          <w:sz w:val="28"/>
          <w:szCs w:val="28"/>
          <w:rtl/>
          <w:lang w:bidi="ar-JO"/>
        </w:rPr>
        <w:t xml:space="preserve">.  </w:t>
      </w:r>
    </w:p>
    <w:p w14:paraId="75A882E7" w14:textId="77777777" w:rsidR="00957DB2" w:rsidRPr="00F37495" w:rsidRDefault="00957DB2" w:rsidP="00152741">
      <w:pPr>
        <w:spacing w:after="160" w:line="259" w:lineRule="auto"/>
        <w:rPr>
          <w:rFonts w:ascii="Traditional Arabic" w:hAnsi="Traditional Arabic"/>
          <w:b/>
          <w:bCs/>
          <w:noProof w:val="0"/>
          <w:sz w:val="36"/>
          <w:szCs w:val="36"/>
          <w:rtl/>
          <w:lang w:bidi="ar-JO"/>
        </w:rPr>
      </w:pPr>
      <w:r w:rsidRPr="00F37495">
        <w:rPr>
          <w:rFonts w:ascii="Traditional Arabic" w:hAnsi="Traditional Arabic"/>
          <w:b/>
          <w:bCs/>
          <w:noProof w:val="0"/>
          <w:sz w:val="28"/>
          <w:szCs w:val="28"/>
          <w:rtl/>
          <w:lang w:bidi="ar-JO"/>
        </w:rPr>
        <w:t>يوضح المخطط أدنا</w:t>
      </w:r>
      <w:r w:rsidR="00152741" w:rsidRPr="00F37495">
        <w:rPr>
          <w:rFonts w:ascii="Traditional Arabic" w:hAnsi="Traditional Arabic"/>
          <w:b/>
          <w:bCs/>
          <w:noProof w:val="0"/>
          <w:sz w:val="28"/>
          <w:szCs w:val="28"/>
          <w:rtl/>
          <w:lang w:bidi="ar-JO"/>
        </w:rPr>
        <w:t>ه عملية الغسيل</w:t>
      </w:r>
      <w:r w:rsidRPr="00F37495">
        <w:rPr>
          <w:rFonts w:ascii="Traditional Arabic" w:hAnsi="Traditional Arabic"/>
          <w:b/>
          <w:bCs/>
          <w:noProof w:val="0"/>
          <w:sz w:val="28"/>
          <w:szCs w:val="28"/>
          <w:rtl/>
          <w:lang w:bidi="ar-JO"/>
        </w:rPr>
        <w:t xml:space="preserve"> وا</w:t>
      </w:r>
      <w:r w:rsidR="00152741" w:rsidRPr="00F37495">
        <w:rPr>
          <w:rFonts w:ascii="Traditional Arabic" w:hAnsi="Traditional Arabic"/>
          <w:b/>
          <w:bCs/>
          <w:noProof w:val="0"/>
          <w:sz w:val="28"/>
          <w:szCs w:val="28"/>
          <w:rtl/>
          <w:lang w:bidi="ar-JO"/>
        </w:rPr>
        <w:t>لعمليات الفرعية و</w:t>
      </w:r>
      <w:r w:rsidRPr="00F37495">
        <w:rPr>
          <w:rFonts w:ascii="Traditional Arabic" w:hAnsi="Traditional Arabic"/>
          <w:b/>
          <w:bCs/>
          <w:noProof w:val="0"/>
          <w:sz w:val="28"/>
          <w:szCs w:val="28"/>
          <w:rtl/>
          <w:lang w:bidi="ar-JO"/>
        </w:rPr>
        <w:t>الهدف من كل عملية</w:t>
      </w:r>
      <w:r w:rsidRPr="00F37495">
        <w:rPr>
          <w:rFonts w:ascii="Traditional Arabic" w:hAnsi="Traditional Arabic"/>
          <w:b/>
          <w:bCs/>
          <w:noProof w:val="0"/>
          <w:sz w:val="36"/>
          <w:szCs w:val="36"/>
          <w:rtl/>
          <w:lang w:bidi="ar-JO"/>
        </w:rPr>
        <w:t>.</w:t>
      </w:r>
    </w:p>
    <w:p w14:paraId="5CB2D98B" w14:textId="5C2D704B" w:rsidR="00D56717" w:rsidRDefault="00D56717" w:rsidP="00971C25">
      <w:pPr>
        <w:pStyle w:val="Caption"/>
        <w:rPr>
          <w:rtl/>
          <w:lang w:bidi="ar-JO"/>
        </w:rPr>
      </w:pPr>
      <w:bookmarkStart w:id="84" w:name="_Toc534832407"/>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12</w:t>
      </w:r>
      <w:r w:rsidR="001E591E" w:rsidRPr="00F37495">
        <w:rPr>
          <w:rtl/>
        </w:rPr>
        <w:fldChar w:fldCharType="end"/>
      </w:r>
      <w:r w:rsidRPr="00F37495">
        <w:rPr>
          <w:rtl/>
          <w:lang w:bidi="ar-JO"/>
        </w:rPr>
        <w:t>: عملية الغسيل والعمليات الفرعية والهدف من كل عملية</w:t>
      </w:r>
      <w:bookmarkEnd w:id="84"/>
    </w:p>
    <w:p w14:paraId="54508CA0" w14:textId="77777777" w:rsidR="001959E9" w:rsidRPr="00F37495" w:rsidRDefault="00152741" w:rsidP="00971C25">
      <w:pPr>
        <w:pStyle w:val="Caption"/>
        <w:rPr>
          <w:sz w:val="22"/>
          <w:szCs w:val="22"/>
          <w:rtl/>
          <w:lang w:bidi="ar-JO"/>
        </w:rPr>
        <w:sectPr w:rsidR="001959E9" w:rsidRPr="00F37495" w:rsidSect="00152741">
          <w:pgSz w:w="16834" w:h="11909" w:orient="landscape" w:code="9"/>
          <w:pgMar w:top="720" w:right="720" w:bottom="720" w:left="720" w:header="170" w:footer="720" w:gutter="0"/>
          <w:cols w:space="720"/>
          <w:docGrid w:linePitch="360"/>
        </w:sectPr>
      </w:pPr>
      <w:r w:rsidRPr="00F37495">
        <w:rPr>
          <w:rtl/>
        </w:rPr>
        <w:drawing>
          <wp:anchor distT="0" distB="0" distL="114300" distR="114300" simplePos="0" relativeHeight="251639296" behindDoc="0" locked="0" layoutInCell="1" allowOverlap="1" wp14:anchorId="5707843D" wp14:editId="1F4592DD">
            <wp:simplePos x="0" y="0"/>
            <wp:positionH relativeFrom="margin">
              <wp:align>left</wp:align>
            </wp:positionH>
            <wp:positionV relativeFrom="paragraph">
              <wp:posOffset>303530</wp:posOffset>
            </wp:positionV>
            <wp:extent cx="9678670" cy="3079115"/>
            <wp:effectExtent l="0" t="0" r="0" b="0"/>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14:paraId="312FBBE1" w14:textId="77777777" w:rsidR="00957DB2" w:rsidRPr="00F37495" w:rsidRDefault="00957DB2" w:rsidP="00957DB2">
      <w:pPr>
        <w:widowControl w:val="0"/>
        <w:autoSpaceDE w:val="0"/>
        <w:autoSpaceDN w:val="0"/>
        <w:adjustRightInd w:val="0"/>
        <w:spacing w:line="360" w:lineRule="auto"/>
        <w:rPr>
          <w:rFonts w:ascii="Traditional Arabic" w:hAnsi="Traditional Arabic"/>
          <w:b/>
          <w:bCs/>
          <w:noProof w:val="0"/>
          <w:sz w:val="36"/>
          <w:szCs w:val="36"/>
          <w:rtl/>
          <w:lang w:bidi="ar-JO"/>
        </w:rPr>
      </w:pPr>
      <w:r w:rsidRPr="00F37495">
        <w:rPr>
          <w:rFonts w:ascii="Traditional Arabic" w:hAnsi="Traditional Arabic"/>
          <w:b/>
          <w:bCs/>
          <w:noProof w:val="0"/>
          <w:sz w:val="36"/>
          <w:szCs w:val="36"/>
          <w:rtl/>
          <w:lang w:bidi="ar-JO"/>
        </w:rPr>
        <w:t>وصف العملية</w:t>
      </w:r>
    </w:p>
    <w:tbl>
      <w:tblPr>
        <w:tblStyle w:val="TableGrid12"/>
        <w:bidiVisual/>
        <w:tblW w:w="10900" w:type="dxa"/>
        <w:tblLook w:val="04A0" w:firstRow="1" w:lastRow="0" w:firstColumn="1" w:lastColumn="0" w:noHBand="0" w:noVBand="1"/>
      </w:tblPr>
      <w:tblGrid>
        <w:gridCol w:w="2535"/>
        <w:gridCol w:w="993"/>
        <w:gridCol w:w="1134"/>
        <w:gridCol w:w="2408"/>
        <w:gridCol w:w="1418"/>
        <w:gridCol w:w="2412"/>
      </w:tblGrid>
      <w:tr w:rsidR="00957DB2" w:rsidRPr="00F37495" w14:paraId="3420CECC"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56D68E01" w14:textId="77777777" w:rsidR="00957DB2" w:rsidRPr="0036059E" w:rsidRDefault="00957DB2" w:rsidP="00957DB2">
            <w:pPr>
              <w:widowControl w:val="0"/>
              <w:autoSpaceDE w:val="0"/>
              <w:autoSpaceDN w:val="0"/>
              <w:adjustRightInd w:val="0"/>
              <w:spacing w:line="360" w:lineRule="auto"/>
              <w:jc w:val="center"/>
              <w:rPr>
                <w:rFonts w:ascii="Traditional Arabic" w:hAnsi="Traditional Arabic"/>
                <w:sz w:val="10"/>
                <w:szCs w:val="10"/>
                <w:rtl/>
              </w:rPr>
            </w:pPr>
          </w:p>
          <w:p w14:paraId="0F4773D8" w14:textId="5FD72375" w:rsidR="0036059E" w:rsidRPr="00F37495" w:rsidRDefault="0036059E"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4333D56C" w14:textId="1EE5B7EA"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368F73AA" w14:textId="77777777" w:rsidR="00957DB2" w:rsidRPr="00F37495" w:rsidRDefault="00957DB2" w:rsidP="004E2FFA">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38551C05"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1BCA6880"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69AA3FEC"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43633C71"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5112909E"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الغسيل </w:t>
            </w:r>
          </w:p>
        </w:tc>
        <w:tc>
          <w:tcPr>
            <w:tcW w:w="1418" w:type="dxa"/>
            <w:tcBorders>
              <w:top w:val="double" w:sz="4" w:space="0" w:color="auto"/>
              <w:left w:val="double" w:sz="4" w:space="0" w:color="auto"/>
              <w:bottom w:val="double" w:sz="4" w:space="0" w:color="auto"/>
              <w:right w:val="double" w:sz="4" w:space="0" w:color="auto"/>
            </w:tcBorders>
          </w:tcPr>
          <w:p w14:paraId="5042E7DF" w14:textId="77777777" w:rsidR="00957DB2" w:rsidRPr="00F37495" w:rsidRDefault="00957DB2" w:rsidP="004E2FFA">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31C6341F"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2573E10F"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3F17A4CE"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091A566B"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tcPr>
          <w:p w14:paraId="527209B5"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c>
          <w:tcPr>
            <w:tcW w:w="1418" w:type="dxa"/>
            <w:tcBorders>
              <w:top w:val="double" w:sz="4" w:space="0" w:color="auto"/>
              <w:left w:val="double" w:sz="4" w:space="0" w:color="auto"/>
              <w:bottom w:val="double" w:sz="4" w:space="0" w:color="auto"/>
              <w:right w:val="double" w:sz="4" w:space="0" w:color="auto"/>
            </w:tcBorders>
          </w:tcPr>
          <w:p w14:paraId="7BEB3F7D" w14:textId="77777777" w:rsidR="00957DB2" w:rsidRPr="00F37495" w:rsidRDefault="009112D3" w:rsidP="004E2FFA">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0AEF9D58" w14:textId="77777777" w:rsidR="00957DB2" w:rsidRPr="00F37495" w:rsidRDefault="00957DB2" w:rsidP="004E2FFA">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66D04B01" w14:textId="77777777" w:rsidTr="00EB1012">
        <w:tc>
          <w:tcPr>
            <w:tcW w:w="3528" w:type="dxa"/>
            <w:gridSpan w:val="2"/>
            <w:tcBorders>
              <w:top w:val="double" w:sz="4" w:space="0" w:color="auto"/>
            </w:tcBorders>
          </w:tcPr>
          <w:p w14:paraId="698DB6BE"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tcPr>
          <w:p w14:paraId="7CA87CFF" w14:textId="77777777" w:rsidR="00957DB2" w:rsidRPr="00F37495" w:rsidRDefault="00957DB2" w:rsidP="004E2FFA">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تهدف العملية </w:t>
            </w:r>
            <w:r w:rsidR="004E2FFA" w:rsidRPr="00F37495">
              <w:rPr>
                <w:rFonts w:ascii="Traditional Arabic" w:hAnsi="Traditional Arabic"/>
                <w:noProof w:val="0"/>
                <w:sz w:val="28"/>
                <w:szCs w:val="28"/>
                <w:rtl/>
                <w:lang w:bidi="ar-JO"/>
              </w:rPr>
              <w:t>إلى تحسين مستوى النظافة و</w:t>
            </w:r>
            <w:r w:rsidRPr="00F37495">
              <w:rPr>
                <w:rFonts w:ascii="Traditional Arabic" w:hAnsi="Traditional Arabic"/>
                <w:noProof w:val="0"/>
                <w:sz w:val="28"/>
                <w:szCs w:val="28"/>
                <w:rtl/>
                <w:lang w:bidi="ar-JO"/>
              </w:rPr>
              <w:t>المنظر الجمال</w:t>
            </w:r>
            <w:r w:rsidR="004E2FFA" w:rsidRPr="00F37495">
              <w:rPr>
                <w:rFonts w:ascii="Traditional Arabic" w:hAnsi="Traditional Arabic"/>
                <w:noProof w:val="0"/>
                <w:sz w:val="28"/>
                <w:szCs w:val="28"/>
                <w:rtl/>
                <w:lang w:bidi="ar-JO"/>
              </w:rPr>
              <w:t>ي</w:t>
            </w:r>
            <w:r w:rsidRPr="00F37495">
              <w:rPr>
                <w:rFonts w:ascii="Traditional Arabic" w:hAnsi="Traditional Arabic"/>
                <w:noProof w:val="0"/>
                <w:sz w:val="28"/>
                <w:szCs w:val="28"/>
                <w:rtl/>
                <w:lang w:bidi="ar-JO"/>
              </w:rPr>
              <w:t xml:space="preserve"> للمدينة من خلال تحسين عمليات النظافة لح</w:t>
            </w:r>
            <w:r w:rsidR="004E2FFA"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يات النفايات وسيارات جمع النفايات. </w:t>
            </w:r>
          </w:p>
        </w:tc>
      </w:tr>
      <w:tr w:rsidR="00957DB2" w:rsidRPr="00F37495" w14:paraId="1F29A7E7" w14:textId="77777777" w:rsidTr="00EB1012">
        <w:tc>
          <w:tcPr>
            <w:tcW w:w="3528" w:type="dxa"/>
            <w:gridSpan w:val="2"/>
          </w:tcPr>
          <w:p w14:paraId="5FDA55AE"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957DB2" w:rsidRPr="00F37495">
              <w:rPr>
                <w:rFonts w:ascii="Traditional Arabic" w:hAnsi="Traditional Arabic"/>
                <w:noProof w:val="0"/>
                <w:sz w:val="28"/>
                <w:szCs w:val="28"/>
                <w:rtl/>
                <w:lang w:bidi="ar-JO"/>
              </w:rPr>
              <w:t xml:space="preserve"> ( المادية / البشرية)</w:t>
            </w:r>
          </w:p>
        </w:tc>
        <w:tc>
          <w:tcPr>
            <w:tcW w:w="7372" w:type="dxa"/>
            <w:gridSpan w:val="4"/>
          </w:tcPr>
          <w:p w14:paraId="5615D8C4"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عامل وطن ،ماكنة غسيل ثابتة و متحركة، فرشاة حديد </w:t>
            </w:r>
          </w:p>
        </w:tc>
      </w:tr>
      <w:tr w:rsidR="00957DB2" w:rsidRPr="00F37495" w14:paraId="62011013" w14:textId="77777777" w:rsidTr="00EB1012">
        <w:tc>
          <w:tcPr>
            <w:tcW w:w="3528" w:type="dxa"/>
            <w:gridSpan w:val="2"/>
          </w:tcPr>
          <w:p w14:paraId="1C1B1473"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التنفيذ  </w:t>
            </w:r>
          </w:p>
        </w:tc>
        <w:tc>
          <w:tcPr>
            <w:tcW w:w="7372" w:type="dxa"/>
            <w:gridSpan w:val="4"/>
          </w:tcPr>
          <w:p w14:paraId="55EC36D9" w14:textId="77777777" w:rsidR="00957DB2" w:rsidRPr="00F37495" w:rsidRDefault="004E2FFA"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عامل وطن، سائق</w:t>
            </w:r>
            <w:r w:rsidR="00957DB2" w:rsidRPr="00F37495">
              <w:rPr>
                <w:rFonts w:ascii="Traditional Arabic" w:hAnsi="Traditional Arabic"/>
                <w:noProof w:val="0"/>
                <w:sz w:val="28"/>
                <w:szCs w:val="28"/>
                <w:rtl/>
                <w:lang w:bidi="ar-JO"/>
              </w:rPr>
              <w:t xml:space="preserve">، سيارة نقل </w:t>
            </w:r>
          </w:p>
        </w:tc>
      </w:tr>
      <w:tr w:rsidR="00957DB2" w:rsidRPr="00F37495" w14:paraId="2D91AF7A" w14:textId="77777777" w:rsidTr="00EB1012">
        <w:tc>
          <w:tcPr>
            <w:tcW w:w="3528" w:type="dxa"/>
            <w:gridSpan w:val="2"/>
          </w:tcPr>
          <w:p w14:paraId="5DD2A2A9" w14:textId="77777777" w:rsidR="00957DB2" w:rsidRPr="00F37495" w:rsidRDefault="001959E9"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المسؤولية/</w:t>
            </w:r>
            <w:r w:rsidR="009112D3" w:rsidRPr="00F37495">
              <w:rPr>
                <w:rFonts w:ascii="Traditional Arabic" w:hAnsi="Traditional Arabic"/>
                <w:noProof w:val="0"/>
                <w:sz w:val="28"/>
                <w:szCs w:val="28"/>
                <w:rtl/>
                <w:lang w:bidi="ar-JO"/>
              </w:rPr>
              <w:t>الإشراف</w:t>
            </w:r>
          </w:p>
        </w:tc>
        <w:tc>
          <w:tcPr>
            <w:tcW w:w="7372" w:type="dxa"/>
            <w:gridSpan w:val="4"/>
          </w:tcPr>
          <w:p w14:paraId="74B70D99" w14:textId="77777777" w:rsidR="00957DB2" w:rsidRPr="00F37495" w:rsidRDefault="00957DB2" w:rsidP="004E2FFA">
            <w:pPr>
              <w:widowControl w:val="0"/>
              <w:autoSpaceDE w:val="0"/>
              <w:autoSpaceDN w:val="0"/>
              <w:adjustRightInd w:val="0"/>
              <w:spacing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مراقب حي، رئيس الشعبة</w:t>
            </w:r>
          </w:p>
        </w:tc>
      </w:tr>
      <w:tr w:rsidR="00957DB2" w:rsidRPr="00F37495" w14:paraId="5EE72822" w14:textId="77777777" w:rsidTr="001959E9">
        <w:trPr>
          <w:trHeight w:val="4423"/>
        </w:trPr>
        <w:tc>
          <w:tcPr>
            <w:tcW w:w="3528" w:type="dxa"/>
            <w:gridSpan w:val="2"/>
          </w:tcPr>
          <w:p w14:paraId="4905AFC4"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7A34C0E0"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 xml:space="preserve">عملية الغسيل </w:t>
            </w:r>
          </w:p>
          <w:p w14:paraId="54D846F0" w14:textId="77777777" w:rsidR="00957DB2" w:rsidRPr="00F37495" w:rsidRDefault="00957DB2"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تحديد برنامج الغسيل </w:t>
            </w:r>
            <w:r w:rsidR="001959E9" w:rsidRPr="00F37495">
              <w:rPr>
                <w:rFonts w:ascii="Traditional Arabic" w:hAnsi="Traditional Arabic"/>
                <w:noProof w:val="0"/>
                <w:sz w:val="28"/>
                <w:szCs w:val="28"/>
                <w:rtl/>
                <w:lang w:bidi="ar-JO"/>
              </w:rPr>
              <w:t>حسب برنامج مجدول من رئيس القسم</w:t>
            </w:r>
            <w:r w:rsidRPr="00F37495">
              <w:rPr>
                <w:rFonts w:ascii="Traditional Arabic" w:hAnsi="Traditional Arabic"/>
                <w:noProof w:val="0"/>
                <w:sz w:val="28"/>
                <w:szCs w:val="28"/>
                <w:rtl/>
                <w:lang w:bidi="ar-JO"/>
              </w:rPr>
              <w:t>.</w:t>
            </w:r>
          </w:p>
          <w:p w14:paraId="08263EE1" w14:textId="77777777" w:rsidR="00957DB2" w:rsidRPr="00F37495" w:rsidRDefault="00E769B0"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4E2FFA" w:rsidRPr="00F37495">
              <w:rPr>
                <w:rFonts w:ascii="Traditional Arabic" w:hAnsi="Traditional Arabic"/>
                <w:noProof w:val="0"/>
                <w:sz w:val="28"/>
                <w:szCs w:val="28"/>
                <w:rtl/>
                <w:lang w:bidi="ar-JO"/>
              </w:rPr>
              <w:t xml:space="preserve"> من جاه</w:t>
            </w:r>
            <w:r w:rsidR="00957DB2" w:rsidRPr="00F37495">
              <w:rPr>
                <w:rFonts w:ascii="Traditional Arabic" w:hAnsi="Traditional Arabic"/>
                <w:noProof w:val="0"/>
                <w:sz w:val="28"/>
                <w:szCs w:val="28"/>
                <w:rtl/>
                <w:lang w:bidi="ar-JO"/>
              </w:rPr>
              <w:t xml:space="preserve">زية جهاز ضغط الماء وعمل تشييك </w:t>
            </w:r>
            <w:r w:rsidR="004E2FFA" w:rsidRPr="00F37495">
              <w:rPr>
                <w:rFonts w:ascii="Traditional Arabic" w:hAnsi="Traditional Arabic"/>
                <w:noProof w:val="0"/>
                <w:sz w:val="28"/>
                <w:szCs w:val="28"/>
                <w:rtl/>
                <w:lang w:bidi="ar-JO"/>
              </w:rPr>
              <w:t>على الأجزاء و</w:t>
            </w:r>
            <w:r w:rsidR="001959E9" w:rsidRPr="00F37495">
              <w:rPr>
                <w:rFonts w:ascii="Traditional Arabic" w:hAnsi="Traditional Arabic"/>
                <w:noProof w:val="0"/>
                <w:sz w:val="28"/>
                <w:szCs w:val="28"/>
                <w:rtl/>
                <w:lang w:bidi="ar-JO"/>
              </w:rPr>
              <w:t>تجهيز مواد الغسيل</w:t>
            </w:r>
            <w:r w:rsidR="00957DB2" w:rsidRPr="00F37495">
              <w:rPr>
                <w:rFonts w:ascii="Traditional Arabic" w:hAnsi="Traditional Arabic"/>
                <w:noProof w:val="0"/>
                <w:sz w:val="28"/>
                <w:szCs w:val="28"/>
                <w:rtl/>
                <w:lang w:bidi="ar-JO"/>
              </w:rPr>
              <w:t>.</w:t>
            </w:r>
          </w:p>
          <w:p w14:paraId="3E470179" w14:textId="77777777" w:rsidR="00957DB2" w:rsidRPr="00F37495" w:rsidRDefault="00957DB2"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ت</w:t>
            </w:r>
            <w:r w:rsidR="001959E9" w:rsidRPr="00F37495">
              <w:rPr>
                <w:rFonts w:ascii="Traditional Arabic" w:hAnsi="Traditional Arabic"/>
                <w:noProof w:val="0"/>
                <w:sz w:val="28"/>
                <w:szCs w:val="28"/>
                <w:rtl/>
                <w:lang w:bidi="ar-JO"/>
              </w:rPr>
              <w:t>حديد مكان الغسيل وتجهيز المكان</w:t>
            </w:r>
            <w:r w:rsidRPr="00F37495">
              <w:rPr>
                <w:rFonts w:ascii="Traditional Arabic" w:hAnsi="Traditional Arabic"/>
                <w:noProof w:val="0"/>
                <w:sz w:val="28"/>
                <w:szCs w:val="28"/>
                <w:rtl/>
                <w:lang w:bidi="ar-JO"/>
              </w:rPr>
              <w:t>.</w:t>
            </w:r>
          </w:p>
          <w:p w14:paraId="45106097" w14:textId="77777777" w:rsidR="00957DB2" w:rsidRPr="00F37495" w:rsidRDefault="00957DB2"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تأمين مصدر مياه لجهاز الرش.</w:t>
            </w:r>
          </w:p>
          <w:p w14:paraId="20564E55" w14:textId="77777777" w:rsidR="00957DB2" w:rsidRPr="00F37495" w:rsidRDefault="00957DB2"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تأمين مصدر تصريف لمياه الغسيل.</w:t>
            </w:r>
          </w:p>
          <w:p w14:paraId="2A07E5AD" w14:textId="77777777" w:rsidR="00957DB2" w:rsidRPr="00F37495" w:rsidRDefault="00957DB2"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قبل البدء </w:t>
            </w:r>
            <w:r w:rsidR="004E2FFA" w:rsidRPr="00F37495">
              <w:rPr>
                <w:rFonts w:ascii="Traditional Arabic" w:hAnsi="Traditional Arabic"/>
                <w:noProof w:val="0"/>
                <w:sz w:val="28"/>
                <w:szCs w:val="28"/>
                <w:rtl/>
                <w:lang w:bidi="ar-JO"/>
              </w:rPr>
              <w:t>ب</w:t>
            </w:r>
            <w:r w:rsidRPr="00F37495">
              <w:rPr>
                <w:rFonts w:ascii="Traditional Arabic" w:hAnsi="Traditional Arabic"/>
                <w:noProof w:val="0"/>
                <w:sz w:val="28"/>
                <w:szCs w:val="28"/>
                <w:rtl/>
                <w:lang w:bidi="ar-JO"/>
              </w:rPr>
              <w:t xml:space="preserve">عملية الغسيل </w:t>
            </w:r>
            <w:r w:rsidR="004E2FFA" w:rsidRPr="00F37495">
              <w:rPr>
                <w:rFonts w:ascii="Traditional Arabic" w:hAnsi="Traditional Arabic"/>
                <w:noProof w:val="0"/>
                <w:sz w:val="28"/>
                <w:szCs w:val="28"/>
                <w:rtl/>
                <w:lang w:bidi="ar-JO"/>
              </w:rPr>
              <w:t>يجب إ</w:t>
            </w:r>
            <w:r w:rsidRPr="00F37495">
              <w:rPr>
                <w:rFonts w:ascii="Traditional Arabic" w:hAnsi="Traditional Arabic"/>
                <w:noProof w:val="0"/>
                <w:sz w:val="28"/>
                <w:szCs w:val="28"/>
                <w:rtl/>
                <w:lang w:bidi="ar-JO"/>
              </w:rPr>
              <w:t>ب</w:t>
            </w:r>
            <w:r w:rsidR="004E2FFA" w:rsidRPr="00F37495">
              <w:rPr>
                <w:rFonts w:ascii="Traditional Arabic" w:hAnsi="Traditional Arabic"/>
                <w:noProof w:val="0"/>
                <w:sz w:val="28"/>
                <w:szCs w:val="28"/>
                <w:rtl/>
                <w:lang w:bidi="ar-JO"/>
              </w:rPr>
              <w:t>عاد أ</w:t>
            </w:r>
            <w:r w:rsidR="001959E9" w:rsidRPr="00F37495">
              <w:rPr>
                <w:rFonts w:ascii="Traditional Arabic" w:hAnsi="Traditional Arabic"/>
                <w:noProof w:val="0"/>
                <w:sz w:val="28"/>
                <w:szCs w:val="28"/>
                <w:rtl/>
                <w:lang w:bidi="ar-JO"/>
              </w:rPr>
              <w:t xml:space="preserve">ي شيء يعيق </w:t>
            </w:r>
            <w:r w:rsidR="00E769B0" w:rsidRPr="00F37495">
              <w:rPr>
                <w:rFonts w:ascii="Traditional Arabic" w:hAnsi="Traditional Arabic"/>
                <w:noProof w:val="0"/>
                <w:sz w:val="28"/>
                <w:szCs w:val="28"/>
                <w:rtl/>
                <w:lang w:bidi="ar-JO"/>
              </w:rPr>
              <w:t>أو</w:t>
            </w:r>
            <w:r w:rsidR="001959E9" w:rsidRPr="00F37495">
              <w:rPr>
                <w:rFonts w:ascii="Traditional Arabic" w:hAnsi="Traditional Arabic"/>
                <w:noProof w:val="0"/>
                <w:sz w:val="28"/>
                <w:szCs w:val="28"/>
                <w:rtl/>
                <w:lang w:bidi="ar-JO"/>
              </w:rPr>
              <w:t xml:space="preserve"> يتأثر بالعمل</w:t>
            </w:r>
            <w:r w:rsidRPr="00F37495">
              <w:rPr>
                <w:rFonts w:ascii="Traditional Arabic" w:hAnsi="Traditional Arabic"/>
                <w:noProof w:val="0"/>
                <w:sz w:val="28"/>
                <w:szCs w:val="28"/>
                <w:rtl/>
                <w:lang w:bidi="ar-JO"/>
              </w:rPr>
              <w:t>.</w:t>
            </w:r>
          </w:p>
          <w:p w14:paraId="0C02ECAD" w14:textId="77777777" w:rsidR="00957DB2" w:rsidRPr="00F37495" w:rsidRDefault="00957DB2"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البدء بعملية الغسيل و</w:t>
            </w:r>
            <w:r w:rsidR="004E2FFA" w:rsidRPr="00F37495">
              <w:rPr>
                <w:rFonts w:ascii="Traditional Arabic" w:hAnsi="Traditional Arabic"/>
                <w:noProof w:val="0"/>
                <w:sz w:val="28"/>
                <w:szCs w:val="28"/>
                <w:rtl/>
                <w:lang w:bidi="ar-JO"/>
              </w:rPr>
              <w:t>في حال تعذر الماكنة من إ</w:t>
            </w:r>
            <w:r w:rsidRPr="00F37495">
              <w:rPr>
                <w:rFonts w:ascii="Traditional Arabic" w:hAnsi="Traditional Arabic"/>
                <w:noProof w:val="0"/>
                <w:sz w:val="28"/>
                <w:szCs w:val="28"/>
                <w:rtl/>
                <w:lang w:bidi="ar-JO"/>
              </w:rPr>
              <w:t xml:space="preserve">زالة </w:t>
            </w:r>
            <w:r w:rsidR="001959E9" w:rsidRPr="00F37495">
              <w:rPr>
                <w:rFonts w:ascii="Traditional Arabic" w:hAnsi="Traditional Arabic"/>
                <w:noProof w:val="0"/>
                <w:sz w:val="28"/>
                <w:szCs w:val="28"/>
                <w:rtl/>
                <w:lang w:bidi="ar-JO"/>
              </w:rPr>
              <w:t>ال</w:t>
            </w:r>
            <w:r w:rsidR="00E769B0" w:rsidRPr="00F37495">
              <w:rPr>
                <w:rFonts w:ascii="Traditional Arabic" w:hAnsi="Traditional Arabic"/>
                <w:noProof w:val="0"/>
                <w:sz w:val="28"/>
                <w:szCs w:val="28"/>
                <w:rtl/>
                <w:lang w:bidi="ar-JO"/>
              </w:rPr>
              <w:t>أو</w:t>
            </w:r>
            <w:r w:rsidR="001959E9" w:rsidRPr="00F37495">
              <w:rPr>
                <w:rFonts w:ascii="Traditional Arabic" w:hAnsi="Traditional Arabic"/>
                <w:noProof w:val="0"/>
                <w:sz w:val="28"/>
                <w:szCs w:val="28"/>
                <w:rtl/>
                <w:lang w:bidi="ar-JO"/>
              </w:rPr>
              <w:t>ساخ يمكن استخدام فرشاة حديد</w:t>
            </w:r>
            <w:r w:rsidRPr="00F37495">
              <w:rPr>
                <w:rFonts w:ascii="Traditional Arabic" w:hAnsi="Traditional Arabic"/>
                <w:noProof w:val="0"/>
                <w:sz w:val="28"/>
                <w:szCs w:val="28"/>
                <w:rtl/>
                <w:lang w:bidi="ar-JO"/>
              </w:rPr>
              <w:t>.</w:t>
            </w:r>
          </w:p>
          <w:p w14:paraId="673E5F9E" w14:textId="77777777" w:rsidR="00957DB2" w:rsidRPr="00F37495" w:rsidRDefault="00957DB2" w:rsidP="009306A0">
            <w:pPr>
              <w:widowControl w:val="0"/>
              <w:numPr>
                <w:ilvl w:val="0"/>
                <w:numId w:val="21"/>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w:t>
            </w:r>
            <w:r w:rsidR="004E2FFA" w:rsidRPr="00F37495">
              <w:rPr>
                <w:rFonts w:ascii="Traditional Arabic" w:hAnsi="Traditional Arabic"/>
                <w:noProof w:val="0"/>
                <w:sz w:val="28"/>
                <w:szCs w:val="28"/>
                <w:rtl/>
                <w:lang w:bidi="ar-JO"/>
              </w:rPr>
              <w:t>لبدء بعملية التعقيم بعد الغسل و</w:t>
            </w:r>
            <w:r w:rsidR="001959E9" w:rsidRPr="00F37495">
              <w:rPr>
                <w:rFonts w:ascii="Traditional Arabic" w:hAnsi="Traditional Arabic"/>
                <w:noProof w:val="0"/>
                <w:sz w:val="28"/>
                <w:szCs w:val="28"/>
                <w:rtl/>
                <w:lang w:bidi="ar-JO"/>
              </w:rPr>
              <w:t>خصوصاً للح</w:t>
            </w:r>
            <w:r w:rsidR="004E2FFA"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4E2FFA" w:rsidRPr="00F37495">
              <w:rPr>
                <w:rFonts w:ascii="Traditional Arabic" w:hAnsi="Traditional Arabic"/>
                <w:noProof w:val="0"/>
                <w:sz w:val="28"/>
                <w:szCs w:val="28"/>
                <w:rtl/>
                <w:lang w:bidi="ar-JO"/>
              </w:rPr>
              <w:t>يات و</w:t>
            </w:r>
            <w:r w:rsidR="001959E9" w:rsidRPr="00F37495">
              <w:rPr>
                <w:rFonts w:ascii="Traditional Arabic" w:hAnsi="Traditional Arabic"/>
                <w:noProof w:val="0"/>
                <w:sz w:val="28"/>
                <w:szCs w:val="28"/>
                <w:rtl/>
                <w:lang w:bidi="ar-JO"/>
              </w:rPr>
              <w:t>لسيارات الجمع</w:t>
            </w:r>
            <w:r w:rsidRPr="00F37495">
              <w:rPr>
                <w:rFonts w:ascii="Traditional Arabic" w:hAnsi="Traditional Arabic"/>
                <w:noProof w:val="0"/>
                <w:sz w:val="28"/>
                <w:szCs w:val="28"/>
                <w:rtl/>
                <w:lang w:bidi="ar-JO"/>
              </w:rPr>
              <w:t>.</w:t>
            </w:r>
          </w:p>
        </w:tc>
      </w:tr>
      <w:tr w:rsidR="00957DB2" w:rsidRPr="00F37495" w14:paraId="20E817B3" w14:textId="77777777" w:rsidTr="001959E9">
        <w:trPr>
          <w:trHeight w:val="1199"/>
        </w:trPr>
        <w:tc>
          <w:tcPr>
            <w:tcW w:w="3528" w:type="dxa"/>
            <w:gridSpan w:val="2"/>
          </w:tcPr>
          <w:p w14:paraId="64FB843B"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200CAA25" w14:textId="77777777" w:rsidR="00957DB2" w:rsidRPr="00F37495" w:rsidRDefault="004E2FFA" w:rsidP="009306A0">
            <w:pPr>
              <w:widowControl w:val="0"/>
              <w:numPr>
                <w:ilvl w:val="1"/>
                <w:numId w:val="19"/>
              </w:numPr>
              <w:autoSpaceDE w:val="0"/>
              <w:autoSpaceDN w:val="0"/>
              <w:adjustRightInd w:val="0"/>
              <w:spacing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التقييد بلباس و</w:t>
            </w:r>
            <w:r w:rsidR="00957DB2" w:rsidRPr="00F37495">
              <w:rPr>
                <w:rFonts w:ascii="Traditional Arabic" w:hAnsi="Traditional Arabic"/>
                <w:noProof w:val="0"/>
                <w:sz w:val="28"/>
                <w:szCs w:val="28"/>
                <w:rtl/>
                <w:lang w:bidi="ar-JO"/>
              </w:rPr>
              <w:t>أدوات السلامة العامة (أفرهول مطري، قفازات مطرية</w:t>
            </w:r>
            <w:r w:rsidR="001959E9" w:rsidRPr="00F37495">
              <w:rPr>
                <w:rFonts w:ascii="Traditional Arabic" w:hAnsi="Traditional Arabic"/>
                <w:noProof w:val="0"/>
                <w:sz w:val="28"/>
                <w:szCs w:val="28"/>
                <w:rtl/>
                <w:lang w:bidi="ar-JO"/>
              </w:rPr>
              <w:t>، حذاء السلامة</w:t>
            </w:r>
            <w:r w:rsidR="00957DB2" w:rsidRPr="00F37495">
              <w:rPr>
                <w:rFonts w:ascii="Traditional Arabic" w:hAnsi="Traditional Arabic"/>
                <w:noProof w:val="0"/>
                <w:sz w:val="28"/>
                <w:szCs w:val="28"/>
                <w:rtl/>
                <w:lang w:bidi="ar-JO"/>
              </w:rPr>
              <w:t>، قناع تنفس مطري)</w:t>
            </w:r>
          </w:p>
        </w:tc>
      </w:tr>
      <w:tr w:rsidR="00957DB2" w:rsidRPr="00F37495" w14:paraId="6BBD15D5" w14:textId="77777777" w:rsidTr="00EB1012">
        <w:tc>
          <w:tcPr>
            <w:tcW w:w="3528" w:type="dxa"/>
            <w:gridSpan w:val="2"/>
          </w:tcPr>
          <w:p w14:paraId="02E1E1BB"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2E9D8326"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086BFA54" w14:textId="77777777" w:rsidTr="00EB1012">
        <w:tc>
          <w:tcPr>
            <w:tcW w:w="3528" w:type="dxa"/>
            <w:gridSpan w:val="2"/>
          </w:tcPr>
          <w:p w14:paraId="4FFB72BB"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7C6D4E91"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bl>
    <w:p w14:paraId="316F207D" w14:textId="77777777" w:rsidR="001959E9" w:rsidRPr="00F37495" w:rsidRDefault="001959E9" w:rsidP="00957DB2">
      <w:pPr>
        <w:widowControl w:val="0"/>
        <w:autoSpaceDE w:val="0"/>
        <w:autoSpaceDN w:val="0"/>
        <w:adjustRightInd w:val="0"/>
        <w:spacing w:line="360" w:lineRule="auto"/>
        <w:rPr>
          <w:rFonts w:ascii="Traditional Arabic" w:hAnsi="Traditional Arabic"/>
          <w:noProof w:val="0"/>
          <w:sz w:val="28"/>
          <w:szCs w:val="28"/>
          <w:rtl/>
          <w:lang w:bidi="ar-JO"/>
        </w:rPr>
        <w:sectPr w:rsidR="001959E9" w:rsidRPr="00F37495" w:rsidSect="001959E9">
          <w:pgSz w:w="11909" w:h="16834" w:code="9"/>
          <w:pgMar w:top="720" w:right="720" w:bottom="720" w:left="720" w:header="170" w:footer="720" w:gutter="0"/>
          <w:cols w:space="720"/>
          <w:docGrid w:linePitch="360"/>
        </w:sectPr>
      </w:pPr>
    </w:p>
    <w:p w14:paraId="0F3E2930" w14:textId="594171FE" w:rsidR="00957DB2" w:rsidRPr="00F37495" w:rsidRDefault="00957DB2" w:rsidP="00BC5A33">
      <w:pPr>
        <w:pStyle w:val="Heading2"/>
        <w:rPr>
          <w:rtl/>
          <w:lang w:bidi="ar-JO"/>
        </w:rPr>
      </w:pPr>
      <w:bookmarkStart w:id="85" w:name="_Toc534832355"/>
      <w:r w:rsidRPr="00F37495">
        <w:rPr>
          <w:rtl/>
          <w:lang w:bidi="ar-JO"/>
        </w:rPr>
        <w:t>خدمة جمع النفايات</w:t>
      </w:r>
      <w:bookmarkEnd w:id="85"/>
      <w:r w:rsidRPr="00F37495">
        <w:rPr>
          <w:rtl/>
          <w:lang w:bidi="ar-JO"/>
        </w:rPr>
        <w:t xml:space="preserve"> </w:t>
      </w:r>
    </w:p>
    <w:p w14:paraId="5EBEDEBE" w14:textId="77777777" w:rsidR="001B5169" w:rsidRPr="00F37495" w:rsidRDefault="001B5169" w:rsidP="001B5169">
      <w:pPr>
        <w:rPr>
          <w:rFonts w:ascii="Traditional Arabic" w:hAnsi="Traditional Arabic"/>
          <w:rtl/>
          <w:lang w:bidi="ar-JO"/>
        </w:rPr>
      </w:pPr>
    </w:p>
    <w:p w14:paraId="5B7403BA" w14:textId="77777777" w:rsidR="00957DB2" w:rsidRPr="00F37495" w:rsidRDefault="00957DB2" w:rsidP="002D703C">
      <w:pPr>
        <w:widowControl w:val="0"/>
        <w:autoSpaceDE w:val="0"/>
        <w:autoSpaceDN w:val="0"/>
        <w:adjustRightInd w:val="0"/>
        <w:spacing w:line="276"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من خل</w:t>
      </w:r>
      <w:r w:rsidR="002D703C" w:rsidRPr="00F37495">
        <w:rPr>
          <w:rFonts w:ascii="Traditional Arabic" w:hAnsi="Traditional Arabic"/>
          <w:noProof w:val="0"/>
          <w:sz w:val="28"/>
          <w:szCs w:val="28"/>
          <w:rtl/>
          <w:lang w:bidi="ar-JO"/>
        </w:rPr>
        <w:t xml:space="preserve">ال خدمة جمع النفايات تقوم  </w:t>
      </w:r>
      <w:r w:rsidRPr="00F37495">
        <w:rPr>
          <w:rFonts w:ascii="Traditional Arabic" w:hAnsi="Traditional Arabic"/>
          <w:noProof w:val="0"/>
          <w:sz w:val="28"/>
          <w:szCs w:val="28"/>
          <w:rtl/>
          <w:lang w:bidi="ar-JO"/>
        </w:rPr>
        <w:t xml:space="preserve">كوادر البلدية بجمع النفايات الصلبة من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المخصصة من مختلف المواقع بحيث يكون </w:t>
      </w:r>
      <w:r w:rsidR="002D703C" w:rsidRPr="00F37495">
        <w:rPr>
          <w:rFonts w:ascii="Traditional Arabic" w:hAnsi="Traditional Arabic"/>
          <w:noProof w:val="0"/>
          <w:sz w:val="28"/>
          <w:szCs w:val="28"/>
          <w:rtl/>
          <w:lang w:bidi="ar-JO"/>
        </w:rPr>
        <w:t xml:space="preserve">هناك </w:t>
      </w:r>
      <w:r w:rsidRPr="00F37495">
        <w:rPr>
          <w:rFonts w:ascii="Traditional Arabic" w:hAnsi="Traditional Arabic"/>
          <w:noProof w:val="0"/>
          <w:sz w:val="28"/>
          <w:szCs w:val="28"/>
          <w:rtl/>
          <w:lang w:bidi="ar-JO"/>
        </w:rPr>
        <w:t>مسار مخصص للجمع ضمن الشوارع و</w:t>
      </w:r>
      <w:r w:rsidR="002D703C" w:rsidRPr="00F37495">
        <w:rPr>
          <w:rFonts w:ascii="Traditional Arabic" w:hAnsi="Traditional Arabic"/>
          <w:noProof w:val="0"/>
          <w:sz w:val="28"/>
          <w:szCs w:val="28"/>
          <w:rtl/>
          <w:lang w:bidi="ar-JO"/>
        </w:rPr>
        <w:t>الأحياء و</w:t>
      </w:r>
      <w:r w:rsidRPr="00F37495">
        <w:rPr>
          <w:rFonts w:ascii="Traditional Arabic" w:hAnsi="Traditional Arabic"/>
          <w:noProof w:val="0"/>
          <w:sz w:val="28"/>
          <w:szCs w:val="28"/>
          <w:rtl/>
          <w:lang w:bidi="ar-JO"/>
        </w:rPr>
        <w:t xml:space="preserve">تكون عملية الجمع بتفريغ محتويات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يدوياً </w:t>
      </w:r>
      <w:r w:rsidR="00E769B0" w:rsidRPr="00F37495">
        <w:rPr>
          <w:rFonts w:ascii="Traditional Arabic" w:hAnsi="Traditional Arabic"/>
          <w:noProof w:val="0"/>
          <w:sz w:val="28"/>
          <w:szCs w:val="28"/>
          <w:rtl/>
          <w:lang w:bidi="ar-JO"/>
        </w:rPr>
        <w:t>أو</w:t>
      </w:r>
      <w:r w:rsidR="002D703C" w:rsidRPr="00F37495">
        <w:rPr>
          <w:rFonts w:ascii="Traditional Arabic" w:hAnsi="Traditional Arabic"/>
          <w:noProof w:val="0"/>
          <w:sz w:val="28"/>
          <w:szCs w:val="28"/>
          <w:rtl/>
          <w:lang w:bidi="ar-JO"/>
        </w:rPr>
        <w:t xml:space="preserve"> ميكانيكياً ل</w:t>
      </w:r>
      <w:r w:rsidRPr="00F37495">
        <w:rPr>
          <w:rFonts w:ascii="Traditional Arabic" w:hAnsi="Traditional Arabic"/>
          <w:noProof w:val="0"/>
          <w:sz w:val="28"/>
          <w:szCs w:val="28"/>
          <w:rtl/>
          <w:lang w:bidi="ar-JO"/>
        </w:rPr>
        <w:t>سيارات الجمع</w:t>
      </w:r>
      <w:r w:rsidR="002D703C"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 كابسة، طاحنة، ونش نقل، قلاب،سيارة نقل).</w:t>
      </w:r>
    </w:p>
    <w:p w14:paraId="0CBFD535" w14:textId="77777777" w:rsidR="00957DB2" w:rsidRPr="00F37495" w:rsidRDefault="00957DB2" w:rsidP="00C64973">
      <w:pPr>
        <w:widowControl w:val="0"/>
        <w:autoSpaceDE w:val="0"/>
        <w:autoSpaceDN w:val="0"/>
        <w:adjustRightInd w:val="0"/>
        <w:spacing w:line="276"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و يعتمد عدد مرات ا</w:t>
      </w:r>
      <w:r w:rsidR="002D703C" w:rsidRPr="00F37495">
        <w:rPr>
          <w:rFonts w:ascii="Traditional Arabic" w:hAnsi="Traditional Arabic"/>
          <w:noProof w:val="0"/>
          <w:sz w:val="28"/>
          <w:szCs w:val="28"/>
          <w:rtl/>
          <w:lang w:bidi="ar-JO"/>
        </w:rPr>
        <w:t>لجمع اليومي حسب طبيعة المنطقة وحسب الدراسات و</w:t>
      </w:r>
      <w:r w:rsidRPr="00F37495">
        <w:rPr>
          <w:rFonts w:ascii="Traditional Arabic" w:hAnsi="Traditional Arabic"/>
          <w:noProof w:val="0"/>
          <w:sz w:val="28"/>
          <w:szCs w:val="28"/>
          <w:rtl/>
          <w:lang w:bidi="ar-JO"/>
        </w:rPr>
        <w:t>التقديرات التي يقوم بها رئيس شعبة النظافة.</w:t>
      </w:r>
    </w:p>
    <w:p w14:paraId="3663158A" w14:textId="77777777" w:rsidR="00957DB2" w:rsidRPr="00F37495" w:rsidRDefault="00957DB2" w:rsidP="00157847">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و يمكن </w:t>
      </w:r>
      <w:r w:rsidR="002D703C" w:rsidRPr="00F37495">
        <w:rPr>
          <w:rFonts w:ascii="Traditional Arabic" w:hAnsi="Traditional Arabic"/>
          <w:noProof w:val="0"/>
          <w:sz w:val="28"/>
          <w:szCs w:val="28"/>
          <w:rtl/>
          <w:lang w:bidi="ar-JO"/>
        </w:rPr>
        <w:t>تعريف عملية جمع النفايات الصلبة</w:t>
      </w:r>
      <w:r w:rsidRPr="00F37495">
        <w:rPr>
          <w:rFonts w:ascii="Traditional Arabic" w:hAnsi="Traditional Arabic"/>
          <w:noProof w:val="0"/>
          <w:sz w:val="28"/>
          <w:szCs w:val="28"/>
          <w:rtl/>
          <w:lang w:bidi="ar-JO"/>
        </w:rPr>
        <w:t xml:space="preserve">: هو مجموعة من النشاطات المنظمة الهادفة </w:t>
      </w:r>
      <w:r w:rsidR="00E769B0" w:rsidRPr="00F37495">
        <w:rPr>
          <w:rFonts w:ascii="Traditional Arabic" w:hAnsi="Traditional Arabic"/>
          <w:noProof w:val="0"/>
          <w:sz w:val="28"/>
          <w:szCs w:val="28"/>
          <w:rtl/>
          <w:lang w:bidi="ar-JO"/>
        </w:rPr>
        <w:t>إلى</w:t>
      </w:r>
      <w:r w:rsidR="002D703C" w:rsidRPr="00F37495">
        <w:rPr>
          <w:rFonts w:ascii="Traditional Arabic" w:hAnsi="Traditional Arabic"/>
          <w:noProof w:val="0"/>
          <w:sz w:val="28"/>
          <w:szCs w:val="28"/>
          <w:rtl/>
          <w:lang w:bidi="ar-JO"/>
        </w:rPr>
        <w:t xml:space="preserve"> إ</w:t>
      </w:r>
      <w:r w:rsidRPr="00F37495">
        <w:rPr>
          <w:rFonts w:ascii="Traditional Arabic" w:hAnsi="Traditional Arabic"/>
          <w:noProof w:val="0"/>
          <w:sz w:val="28"/>
          <w:szCs w:val="28"/>
          <w:rtl/>
          <w:lang w:bidi="ar-JO"/>
        </w:rPr>
        <w:t xml:space="preserve">زالة النفايات من مصدرها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من </w:t>
      </w:r>
      <w:r w:rsidR="00E769B0" w:rsidRPr="00F37495">
        <w:rPr>
          <w:rFonts w:ascii="Traditional Arabic" w:hAnsi="Traditional Arabic"/>
          <w:noProof w:val="0"/>
          <w:sz w:val="28"/>
          <w:szCs w:val="28"/>
          <w:rtl/>
          <w:lang w:bidi="ar-JO"/>
        </w:rPr>
        <w:t>أماكن</w:t>
      </w:r>
      <w:r w:rsidRPr="00F37495">
        <w:rPr>
          <w:rFonts w:ascii="Traditional Arabic" w:hAnsi="Traditional Arabic"/>
          <w:noProof w:val="0"/>
          <w:sz w:val="28"/>
          <w:szCs w:val="28"/>
          <w:rtl/>
          <w:lang w:bidi="ar-JO"/>
        </w:rPr>
        <w:t xml:space="preserve"> مخصصة لتجميعها </w:t>
      </w:r>
      <w:r w:rsidR="002D703C"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تشمل القيام بالتحضيرات اللازمة لنقل النفايات.  </w:t>
      </w:r>
    </w:p>
    <w:p w14:paraId="123E2D52" w14:textId="77777777" w:rsidR="00957DB2" w:rsidRPr="00F37495" w:rsidRDefault="00957DB2" w:rsidP="00157847">
      <w:pPr>
        <w:spacing w:after="160" w:line="259" w:lineRule="auto"/>
        <w:rPr>
          <w:rFonts w:ascii="Traditional Arabic" w:hAnsi="Traditional Arabic"/>
          <w:b/>
          <w:bCs/>
          <w:noProof w:val="0"/>
          <w:sz w:val="36"/>
          <w:szCs w:val="36"/>
          <w:u w:val="single"/>
          <w:rtl/>
          <w:lang w:bidi="ar-JO"/>
        </w:rPr>
      </w:pPr>
      <w:r w:rsidRPr="00F37495">
        <w:rPr>
          <w:rFonts w:ascii="Traditional Arabic" w:hAnsi="Traditional Arabic"/>
          <w:b/>
          <w:bCs/>
          <w:noProof w:val="0"/>
          <w:sz w:val="28"/>
          <w:szCs w:val="28"/>
          <w:rtl/>
          <w:lang w:bidi="ar-JO"/>
        </w:rPr>
        <w:t>يوضح المخطط أدنا</w:t>
      </w:r>
      <w:r w:rsidR="00157847" w:rsidRPr="00F37495">
        <w:rPr>
          <w:rFonts w:ascii="Traditional Arabic" w:hAnsi="Traditional Arabic"/>
          <w:b/>
          <w:bCs/>
          <w:noProof w:val="0"/>
          <w:sz w:val="28"/>
          <w:szCs w:val="28"/>
          <w:rtl/>
          <w:lang w:bidi="ar-JO"/>
        </w:rPr>
        <w:t>ه</w:t>
      </w:r>
      <w:r w:rsidRPr="00F37495">
        <w:rPr>
          <w:rFonts w:ascii="Traditional Arabic" w:hAnsi="Traditional Arabic"/>
          <w:b/>
          <w:bCs/>
          <w:noProof w:val="0"/>
          <w:sz w:val="28"/>
          <w:szCs w:val="28"/>
          <w:rtl/>
          <w:lang w:bidi="ar-JO"/>
        </w:rPr>
        <w:t xml:space="preserve"> خدمة جمع النفايات والعمليات الفرعية والهدف من كل عملية</w:t>
      </w:r>
      <w:r w:rsidRPr="00F37495">
        <w:rPr>
          <w:rFonts w:ascii="Traditional Arabic" w:hAnsi="Traditional Arabic"/>
          <w:b/>
          <w:bCs/>
          <w:noProof w:val="0"/>
          <w:sz w:val="36"/>
          <w:szCs w:val="36"/>
          <w:rtl/>
          <w:lang w:bidi="ar-JO"/>
        </w:rPr>
        <w:t>.</w:t>
      </w:r>
    </w:p>
    <w:p w14:paraId="765D62A0" w14:textId="248A11AE" w:rsidR="00C64973" w:rsidRPr="00F37495" w:rsidRDefault="00AD6490" w:rsidP="00971C25">
      <w:pPr>
        <w:pStyle w:val="Caption"/>
        <w:rPr>
          <w:rtl/>
          <w:lang w:bidi="ar-JO"/>
        </w:rPr>
        <w:sectPr w:rsidR="00C64973" w:rsidRPr="00F37495" w:rsidSect="00130931">
          <w:pgSz w:w="16834" w:h="11909" w:orient="landscape" w:code="9"/>
          <w:pgMar w:top="1139" w:right="720" w:bottom="720" w:left="720" w:header="170" w:footer="720" w:gutter="0"/>
          <w:cols w:space="720"/>
          <w:docGrid w:linePitch="360"/>
        </w:sectPr>
      </w:pPr>
      <w:bookmarkStart w:id="86" w:name="_Toc534832408"/>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13</w:t>
      </w:r>
      <w:r w:rsidR="001E591E" w:rsidRPr="00F37495">
        <w:rPr>
          <w:rtl/>
        </w:rPr>
        <w:fldChar w:fldCharType="end"/>
      </w:r>
      <w:r w:rsidRPr="00F37495">
        <w:rPr>
          <w:rtl/>
          <w:lang w:bidi="ar-JO"/>
        </w:rPr>
        <w:t>: خدمة جمع النفايات والعمليات الفرعية والهدف من كل عملية.</w:t>
      </w:r>
      <w:r w:rsidR="00C64973" w:rsidRPr="00F37495">
        <w:rPr>
          <w:sz w:val="36"/>
          <w:szCs w:val="36"/>
          <w:rtl/>
        </w:rPr>
        <w:drawing>
          <wp:anchor distT="0" distB="0" distL="114300" distR="114300" simplePos="0" relativeHeight="251630080" behindDoc="0" locked="0" layoutInCell="1" allowOverlap="1" wp14:anchorId="54D74AB5" wp14:editId="21C867CC">
            <wp:simplePos x="0" y="0"/>
            <wp:positionH relativeFrom="margin">
              <wp:posOffset>-311150</wp:posOffset>
            </wp:positionH>
            <wp:positionV relativeFrom="paragraph">
              <wp:posOffset>521335</wp:posOffset>
            </wp:positionV>
            <wp:extent cx="10290810" cy="3174365"/>
            <wp:effectExtent l="0" t="0" r="0" b="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bookmarkEnd w:id="86"/>
    </w:p>
    <w:p w14:paraId="779D8B08" w14:textId="77777777" w:rsidR="00957DB2" w:rsidRPr="00F37495" w:rsidRDefault="00957DB2" w:rsidP="00957DB2">
      <w:pPr>
        <w:widowControl w:val="0"/>
        <w:autoSpaceDE w:val="0"/>
        <w:autoSpaceDN w:val="0"/>
        <w:adjustRightInd w:val="0"/>
        <w:spacing w:line="360" w:lineRule="auto"/>
        <w:rPr>
          <w:rFonts w:ascii="Traditional Arabic" w:hAnsi="Traditional Arabic"/>
          <w:b/>
          <w:bCs/>
          <w:noProof w:val="0"/>
          <w:sz w:val="36"/>
          <w:szCs w:val="36"/>
          <w:rtl/>
          <w:lang w:bidi="ar-JO"/>
        </w:rPr>
      </w:pPr>
      <w:r w:rsidRPr="00F37495">
        <w:rPr>
          <w:rFonts w:ascii="Traditional Arabic" w:hAnsi="Traditional Arabic"/>
          <w:b/>
          <w:bCs/>
          <w:noProof w:val="0"/>
          <w:sz w:val="36"/>
          <w:szCs w:val="36"/>
          <w:rtl/>
          <w:lang w:bidi="ar-JO"/>
        </w:rPr>
        <w:t>وصف العملية</w:t>
      </w:r>
    </w:p>
    <w:tbl>
      <w:tblPr>
        <w:tblStyle w:val="TableGrid12"/>
        <w:bidiVisual/>
        <w:tblW w:w="10900" w:type="dxa"/>
        <w:tblLook w:val="04A0" w:firstRow="1" w:lastRow="0" w:firstColumn="1" w:lastColumn="0" w:noHBand="0" w:noVBand="1"/>
      </w:tblPr>
      <w:tblGrid>
        <w:gridCol w:w="2535"/>
        <w:gridCol w:w="993"/>
        <w:gridCol w:w="1134"/>
        <w:gridCol w:w="2408"/>
        <w:gridCol w:w="1418"/>
        <w:gridCol w:w="2412"/>
      </w:tblGrid>
      <w:tr w:rsidR="00957DB2" w:rsidRPr="00F37495" w14:paraId="5EF1FFB4"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71EBBC4C" w14:textId="73A2744E" w:rsidR="0036059E" w:rsidRPr="00314312" w:rsidRDefault="0036059E" w:rsidP="00314312">
            <w:pPr>
              <w:widowControl w:val="0"/>
              <w:autoSpaceDE w:val="0"/>
              <w:autoSpaceDN w:val="0"/>
              <w:adjustRightInd w:val="0"/>
              <w:spacing w:line="360" w:lineRule="auto"/>
              <w:jc w:val="center"/>
              <w:rPr>
                <w:rFonts w:ascii="Traditional Arabic" w:hAnsi="Traditional Arabic"/>
                <w:sz w:val="8"/>
                <w:szCs w:val="8"/>
                <w:rtl/>
              </w:rPr>
            </w:pPr>
          </w:p>
        </w:tc>
        <w:tc>
          <w:tcPr>
            <w:tcW w:w="4535" w:type="dxa"/>
            <w:gridSpan w:val="3"/>
            <w:tcBorders>
              <w:top w:val="double" w:sz="4" w:space="0" w:color="auto"/>
              <w:left w:val="double" w:sz="4" w:space="0" w:color="auto"/>
              <w:bottom w:val="double" w:sz="4" w:space="0" w:color="auto"/>
              <w:right w:val="double" w:sz="4" w:space="0" w:color="auto"/>
            </w:tcBorders>
          </w:tcPr>
          <w:p w14:paraId="7BA39C54" w14:textId="77A1775A" w:rsidR="00957DB2" w:rsidRPr="00F37495" w:rsidRDefault="00957DB2" w:rsidP="0001087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4EB131EF" w14:textId="77777777" w:rsidR="00957DB2" w:rsidRPr="00F37495" w:rsidRDefault="00957DB2" w:rsidP="00010876">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7ED57B8E"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005C1A2B"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04EB85D2"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5A796C34" w14:textId="77777777" w:rsidR="00957DB2" w:rsidRPr="00F37495" w:rsidRDefault="00957DB2" w:rsidP="0001087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7F38F974" w14:textId="77777777" w:rsidR="00957DB2" w:rsidRPr="00F37495" w:rsidRDefault="00957DB2" w:rsidP="0001087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47C6CCEE" w14:textId="77777777" w:rsidR="00957DB2" w:rsidRPr="00F37495" w:rsidRDefault="00957DB2" w:rsidP="00010876">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30B08E9E"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0A743DD8"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6864A422"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77F99540" w14:textId="77777777" w:rsidR="00957DB2" w:rsidRPr="00F37495" w:rsidRDefault="00957DB2" w:rsidP="0001087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3CDFABDD" w14:textId="77777777" w:rsidR="00957DB2" w:rsidRPr="00F37495" w:rsidRDefault="00957DB2" w:rsidP="0001087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المنزلية </w:t>
            </w:r>
          </w:p>
        </w:tc>
        <w:tc>
          <w:tcPr>
            <w:tcW w:w="1418" w:type="dxa"/>
            <w:tcBorders>
              <w:top w:val="double" w:sz="4" w:space="0" w:color="auto"/>
              <w:left w:val="double" w:sz="4" w:space="0" w:color="auto"/>
              <w:bottom w:val="double" w:sz="4" w:space="0" w:color="auto"/>
              <w:right w:val="double" w:sz="4" w:space="0" w:color="auto"/>
            </w:tcBorders>
          </w:tcPr>
          <w:p w14:paraId="6BD1219D" w14:textId="77777777" w:rsidR="00957DB2" w:rsidRPr="00F37495" w:rsidRDefault="009112D3" w:rsidP="00010876">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51036631"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312F14F0" w14:textId="77777777" w:rsidTr="00EB1012">
        <w:tc>
          <w:tcPr>
            <w:tcW w:w="3528" w:type="dxa"/>
            <w:gridSpan w:val="2"/>
            <w:tcBorders>
              <w:top w:val="double" w:sz="4" w:space="0" w:color="auto"/>
            </w:tcBorders>
          </w:tcPr>
          <w:p w14:paraId="28754B5B"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الهدف من العملية</w:t>
            </w:r>
          </w:p>
        </w:tc>
        <w:tc>
          <w:tcPr>
            <w:tcW w:w="7372" w:type="dxa"/>
            <w:gridSpan w:val="4"/>
            <w:tcBorders>
              <w:top w:val="double" w:sz="4" w:space="0" w:color="auto"/>
            </w:tcBorders>
          </w:tcPr>
          <w:p w14:paraId="36D8AB44" w14:textId="77777777" w:rsidR="00957DB2" w:rsidRPr="00F37495" w:rsidRDefault="00957DB2" w:rsidP="00C64973">
            <w:pPr>
              <w:widowControl w:val="0"/>
              <w:autoSpaceDE w:val="0"/>
              <w:autoSpaceDN w:val="0"/>
              <w:adjustRightInd w:val="0"/>
              <w:spacing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w:t>
            </w:r>
            <w:r w:rsidR="00010876" w:rsidRPr="00F37495">
              <w:rPr>
                <w:rFonts w:ascii="Traditional Arabic" w:hAnsi="Traditional Arabic"/>
                <w:noProof w:val="0"/>
                <w:sz w:val="24"/>
                <w:szCs w:val="24"/>
                <w:rtl/>
                <w:lang w:bidi="ar-JO"/>
              </w:rPr>
              <w:t xml:space="preserve"> إلى</w:t>
            </w:r>
            <w:r w:rsidRPr="00F37495">
              <w:rPr>
                <w:rFonts w:ascii="Traditional Arabic" w:hAnsi="Traditional Arabic"/>
                <w:noProof w:val="0"/>
                <w:sz w:val="24"/>
                <w:szCs w:val="24"/>
                <w:rtl/>
                <w:lang w:bidi="ar-JO"/>
              </w:rPr>
              <w:t xml:space="preserve"> تحسين مستوى النظافة و</w:t>
            </w:r>
            <w:r w:rsidR="00010876" w:rsidRPr="00F37495">
              <w:rPr>
                <w:rFonts w:ascii="Traditional Arabic" w:hAnsi="Traditional Arabic"/>
                <w:noProof w:val="0"/>
                <w:sz w:val="24"/>
                <w:szCs w:val="24"/>
                <w:rtl/>
                <w:lang w:bidi="ar-JO"/>
              </w:rPr>
              <w:t xml:space="preserve">المستوى الجمالي </w:t>
            </w:r>
            <w:r w:rsidRPr="00F37495">
              <w:rPr>
                <w:rFonts w:ascii="Traditional Arabic" w:hAnsi="Traditional Arabic"/>
                <w:noProof w:val="0"/>
                <w:sz w:val="24"/>
                <w:szCs w:val="24"/>
                <w:rtl/>
                <w:lang w:bidi="ar-JO"/>
              </w:rPr>
              <w:t>والمستوى الصحي للمدينة وذلك</w:t>
            </w:r>
            <w:r w:rsidR="00C64973" w:rsidRPr="00F37495">
              <w:rPr>
                <w:rFonts w:ascii="Traditional Arabic" w:hAnsi="Traditional Arabic"/>
                <w:noProof w:val="0"/>
                <w:sz w:val="24"/>
                <w:szCs w:val="24"/>
                <w:rtl/>
                <w:lang w:bidi="ar-JO"/>
              </w:rPr>
              <w:t xml:space="preserve"> عن طريق تفريغ محتوى </w:t>
            </w:r>
            <w:r w:rsidR="004E2FFA" w:rsidRPr="00F37495">
              <w:rPr>
                <w:rFonts w:ascii="Traditional Arabic" w:hAnsi="Traditional Arabic"/>
                <w:noProof w:val="0"/>
                <w:sz w:val="24"/>
                <w:szCs w:val="24"/>
                <w:rtl/>
                <w:lang w:bidi="ar-JO"/>
              </w:rPr>
              <w:t>الحاويات</w:t>
            </w:r>
            <w:r w:rsidR="00C64973" w:rsidRPr="00F37495">
              <w:rPr>
                <w:rFonts w:ascii="Traditional Arabic" w:hAnsi="Traditional Arabic"/>
                <w:noProof w:val="0"/>
                <w:sz w:val="24"/>
                <w:szCs w:val="24"/>
                <w:rtl/>
                <w:lang w:bidi="ar-JO"/>
              </w:rPr>
              <w:t xml:space="preserve"> و</w:t>
            </w:r>
            <w:r w:rsidR="00E769B0" w:rsidRPr="00F37495">
              <w:rPr>
                <w:rFonts w:ascii="Traditional Arabic" w:hAnsi="Traditional Arabic"/>
                <w:noProof w:val="0"/>
                <w:sz w:val="24"/>
                <w:szCs w:val="24"/>
                <w:rtl/>
                <w:lang w:bidi="ar-JO"/>
              </w:rPr>
              <w:t>أماكن</w:t>
            </w:r>
            <w:r w:rsidR="00C64973" w:rsidRPr="00F37495">
              <w:rPr>
                <w:rFonts w:ascii="Traditional Arabic" w:hAnsi="Traditional Arabic"/>
                <w:noProof w:val="0"/>
                <w:sz w:val="24"/>
                <w:szCs w:val="24"/>
                <w:rtl/>
                <w:lang w:bidi="ar-JO"/>
              </w:rPr>
              <w:t xml:space="preserve"> التجميع داخل سيارات الجمع</w:t>
            </w:r>
            <w:r w:rsidRPr="00F37495">
              <w:rPr>
                <w:rFonts w:ascii="Traditional Arabic" w:hAnsi="Traditional Arabic"/>
                <w:noProof w:val="0"/>
                <w:sz w:val="24"/>
                <w:szCs w:val="24"/>
                <w:rtl/>
                <w:lang w:bidi="ar-JO"/>
              </w:rPr>
              <w:t>.</w:t>
            </w:r>
          </w:p>
        </w:tc>
      </w:tr>
      <w:tr w:rsidR="00957DB2" w:rsidRPr="00F37495" w14:paraId="5B247BB4" w14:textId="77777777" w:rsidTr="00EB1012">
        <w:tc>
          <w:tcPr>
            <w:tcW w:w="3528" w:type="dxa"/>
            <w:gridSpan w:val="2"/>
          </w:tcPr>
          <w:p w14:paraId="76430EBB" w14:textId="77777777" w:rsidR="00957DB2" w:rsidRPr="00F37495" w:rsidRDefault="007731D5" w:rsidP="00C64973">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الإحتياجات</w:t>
            </w:r>
            <w:r w:rsidR="00957DB2" w:rsidRPr="00F37495">
              <w:rPr>
                <w:rFonts w:ascii="Traditional Arabic" w:hAnsi="Traditional Arabic"/>
                <w:noProof w:val="0"/>
                <w:sz w:val="24"/>
                <w:szCs w:val="24"/>
                <w:rtl/>
                <w:lang w:bidi="ar-JO"/>
              </w:rPr>
              <w:t xml:space="preserve"> (المادية</w:t>
            </w:r>
            <w:r w:rsidR="00C64973" w:rsidRPr="00F37495">
              <w:rPr>
                <w:rFonts w:ascii="Traditional Arabic" w:hAnsi="Traditional Arabic"/>
                <w:noProof w:val="0"/>
                <w:sz w:val="24"/>
                <w:szCs w:val="24"/>
                <w:rtl/>
                <w:lang w:bidi="ar-JO"/>
              </w:rPr>
              <w:t>/</w:t>
            </w:r>
            <w:r w:rsidR="00957DB2" w:rsidRPr="00F37495">
              <w:rPr>
                <w:rFonts w:ascii="Traditional Arabic" w:hAnsi="Traditional Arabic"/>
                <w:noProof w:val="0"/>
                <w:sz w:val="24"/>
                <w:szCs w:val="24"/>
                <w:rtl/>
                <w:lang w:bidi="ar-JO"/>
              </w:rPr>
              <w:t>البشرية)</w:t>
            </w:r>
          </w:p>
        </w:tc>
        <w:tc>
          <w:tcPr>
            <w:tcW w:w="7372" w:type="dxa"/>
            <w:gridSpan w:val="4"/>
          </w:tcPr>
          <w:p w14:paraId="05990A15" w14:textId="77777777" w:rsidR="00957DB2" w:rsidRPr="00F37495" w:rsidRDefault="00C64973" w:rsidP="00957DB2">
            <w:pPr>
              <w:widowControl w:val="0"/>
              <w:autoSpaceDE w:val="0"/>
              <w:autoSpaceDN w:val="0"/>
              <w:adjustRightInd w:val="0"/>
              <w:spacing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w:t>
            </w:r>
            <w:r w:rsidRPr="00F37495">
              <w:rPr>
                <w:rFonts w:ascii="Traditional Arabic" w:hAnsi="Traditional Arabic"/>
                <w:noProof w:val="0"/>
                <w:sz w:val="24"/>
                <w:szCs w:val="24"/>
                <w:rtl/>
                <w:lang w:bidi="ar-JO"/>
              </w:rPr>
              <w:t xml:space="preserve"> </w:t>
            </w:r>
            <w:r w:rsidR="00957DB2" w:rsidRPr="00F37495">
              <w:rPr>
                <w:rFonts w:ascii="Traditional Arabic" w:hAnsi="Traditional Arabic"/>
                <w:noProof w:val="0"/>
                <w:sz w:val="24"/>
                <w:szCs w:val="24"/>
                <w:rtl/>
                <w:lang w:bidi="ar-JO"/>
              </w:rPr>
              <w:t xml:space="preserve">كابسة </w:t>
            </w:r>
            <w:r w:rsidR="00E769B0" w:rsidRPr="00F37495">
              <w:rPr>
                <w:rFonts w:ascii="Traditional Arabic" w:hAnsi="Traditional Arabic"/>
                <w:noProof w:val="0"/>
                <w:sz w:val="24"/>
                <w:szCs w:val="24"/>
                <w:rtl/>
                <w:lang w:bidi="ar-JO"/>
              </w:rPr>
              <w:t>أو</w:t>
            </w:r>
            <w:r w:rsidR="00957DB2" w:rsidRPr="00F37495">
              <w:rPr>
                <w:rFonts w:ascii="Traditional Arabic" w:hAnsi="Traditional Arabic"/>
                <w:noProof w:val="0"/>
                <w:sz w:val="24"/>
                <w:szCs w:val="24"/>
                <w:rtl/>
                <w:lang w:bidi="ar-JO"/>
              </w:rPr>
              <w:t xml:space="preserve"> طاحنة  </w:t>
            </w:r>
          </w:p>
        </w:tc>
      </w:tr>
      <w:tr w:rsidR="00957DB2" w:rsidRPr="00F37495" w14:paraId="73B43CBF" w14:textId="77777777" w:rsidTr="00EB1012">
        <w:tc>
          <w:tcPr>
            <w:tcW w:w="3528" w:type="dxa"/>
            <w:gridSpan w:val="2"/>
          </w:tcPr>
          <w:p w14:paraId="21AA8B73"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التنفيذ  </w:t>
            </w:r>
          </w:p>
        </w:tc>
        <w:tc>
          <w:tcPr>
            <w:tcW w:w="7372" w:type="dxa"/>
            <w:gridSpan w:val="4"/>
          </w:tcPr>
          <w:p w14:paraId="26B47333" w14:textId="77777777" w:rsidR="00957DB2" w:rsidRPr="00F37495" w:rsidRDefault="00C64973" w:rsidP="00957DB2">
            <w:pPr>
              <w:widowControl w:val="0"/>
              <w:autoSpaceDE w:val="0"/>
              <w:autoSpaceDN w:val="0"/>
              <w:adjustRightInd w:val="0"/>
              <w:spacing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 xml:space="preserve">، سائق  </w:t>
            </w:r>
          </w:p>
        </w:tc>
      </w:tr>
      <w:tr w:rsidR="00957DB2" w:rsidRPr="00F37495" w14:paraId="0818DEFE" w14:textId="77777777" w:rsidTr="00EB1012">
        <w:trPr>
          <w:trHeight w:val="472"/>
        </w:trPr>
        <w:tc>
          <w:tcPr>
            <w:tcW w:w="3528" w:type="dxa"/>
            <w:gridSpan w:val="2"/>
          </w:tcPr>
          <w:p w14:paraId="648B67B1" w14:textId="77777777" w:rsidR="00957DB2" w:rsidRPr="00F37495" w:rsidRDefault="00957DB2" w:rsidP="00C64973">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المسؤولية/</w:t>
            </w:r>
            <w:r w:rsidR="009112D3" w:rsidRPr="00F37495">
              <w:rPr>
                <w:rFonts w:ascii="Traditional Arabic" w:hAnsi="Traditional Arabic"/>
                <w:noProof w:val="0"/>
                <w:sz w:val="24"/>
                <w:szCs w:val="24"/>
                <w:rtl/>
                <w:lang w:bidi="ar-JO"/>
              </w:rPr>
              <w:t>الإشراف</w:t>
            </w:r>
          </w:p>
        </w:tc>
        <w:tc>
          <w:tcPr>
            <w:tcW w:w="7372" w:type="dxa"/>
            <w:gridSpan w:val="4"/>
          </w:tcPr>
          <w:p w14:paraId="5315D854"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مراقب حي ، رئيس الشعبة ، رئيس القسم </w:t>
            </w:r>
          </w:p>
        </w:tc>
      </w:tr>
      <w:tr w:rsidR="00957DB2" w:rsidRPr="00F37495" w14:paraId="17B57D31" w14:textId="77777777" w:rsidTr="00C64973">
        <w:trPr>
          <w:trHeight w:val="4856"/>
        </w:trPr>
        <w:tc>
          <w:tcPr>
            <w:tcW w:w="3528" w:type="dxa"/>
            <w:gridSpan w:val="2"/>
          </w:tcPr>
          <w:p w14:paraId="3D2F6CE6"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5F7176FD"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 xml:space="preserve">عملية جمع النفايات المنزلية </w:t>
            </w:r>
          </w:p>
          <w:p w14:paraId="1EEEB409" w14:textId="77777777" w:rsidR="00957DB2" w:rsidRPr="00F37495" w:rsidRDefault="00957DB2"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تصميم مسارات الجمع للمناطق وتدريب العمال والسائقيين و</w:t>
            </w:r>
            <w:r w:rsidR="00097889" w:rsidRPr="00F37495">
              <w:rPr>
                <w:rFonts w:ascii="Traditional Arabic" w:hAnsi="Traditional Arabic"/>
                <w:noProof w:val="0"/>
                <w:sz w:val="24"/>
                <w:szCs w:val="24"/>
                <w:rtl/>
                <w:lang w:bidi="ar-JO"/>
              </w:rPr>
              <w:t>مراقبي الأ</w:t>
            </w:r>
            <w:r w:rsidRPr="00F37495">
              <w:rPr>
                <w:rFonts w:ascii="Traditional Arabic" w:hAnsi="Traditional Arabic"/>
                <w:noProof w:val="0"/>
                <w:sz w:val="24"/>
                <w:szCs w:val="24"/>
                <w:rtl/>
                <w:lang w:bidi="ar-JO"/>
              </w:rPr>
              <w:t>حياء عليها.</w:t>
            </w:r>
          </w:p>
          <w:p w14:paraId="467D74DE" w14:textId="77777777" w:rsidR="00957DB2" w:rsidRPr="00F37495" w:rsidRDefault="00E769B0"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957DB2" w:rsidRPr="00F37495">
              <w:rPr>
                <w:rFonts w:ascii="Traditional Arabic" w:hAnsi="Traditional Arabic"/>
                <w:noProof w:val="0"/>
                <w:sz w:val="24"/>
                <w:szCs w:val="24"/>
                <w:rtl/>
                <w:lang w:bidi="ar-JO"/>
              </w:rPr>
              <w:t xml:space="preserve"> من جهازية آليات الجمع وتعبئة نموذج الت</w:t>
            </w:r>
            <w:r w:rsidR="00097889" w:rsidRPr="00F37495">
              <w:rPr>
                <w:rFonts w:ascii="Traditional Arabic" w:hAnsi="Traditional Arabic"/>
                <w:noProof w:val="0"/>
                <w:sz w:val="24"/>
                <w:szCs w:val="24"/>
                <w:rtl/>
                <w:lang w:bidi="ar-JO"/>
              </w:rPr>
              <w:t>فتيش</w:t>
            </w:r>
            <w:r w:rsidR="00957DB2" w:rsidRPr="00F37495">
              <w:rPr>
                <w:rFonts w:ascii="Traditional Arabic" w:hAnsi="Traditional Arabic"/>
                <w:noProof w:val="0"/>
                <w:sz w:val="24"/>
                <w:szCs w:val="24"/>
                <w:rtl/>
                <w:lang w:bidi="ar-JO"/>
              </w:rPr>
              <w:t xml:space="preserve"> عليها.</w:t>
            </w:r>
          </w:p>
          <w:p w14:paraId="55F939F2" w14:textId="77777777" w:rsidR="00957DB2" w:rsidRPr="00F37495" w:rsidRDefault="00E769B0"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097889" w:rsidRPr="00F37495">
              <w:rPr>
                <w:rFonts w:ascii="Traditional Arabic" w:hAnsi="Traditional Arabic"/>
                <w:noProof w:val="0"/>
                <w:sz w:val="24"/>
                <w:szCs w:val="24"/>
                <w:rtl/>
                <w:lang w:bidi="ar-JO"/>
              </w:rPr>
              <w:t xml:space="preserve"> من منصة العمال (</w:t>
            </w:r>
            <w:r w:rsidR="00957DB2" w:rsidRPr="00F37495">
              <w:rPr>
                <w:rFonts w:ascii="Traditional Arabic" w:hAnsi="Traditional Arabic"/>
                <w:noProof w:val="0"/>
                <w:sz w:val="24"/>
                <w:szCs w:val="24"/>
                <w:rtl/>
                <w:lang w:bidi="ar-JO"/>
              </w:rPr>
              <w:t>مكان وقوف العمال) سليمة و</w:t>
            </w:r>
            <w:r w:rsidR="00097889" w:rsidRPr="00F37495">
              <w:rPr>
                <w:rFonts w:ascii="Traditional Arabic" w:hAnsi="Traditional Arabic"/>
                <w:noProof w:val="0"/>
                <w:sz w:val="24"/>
                <w:szCs w:val="24"/>
                <w:rtl/>
                <w:lang w:bidi="ar-JO"/>
              </w:rPr>
              <w:t>لايوجد بها</w:t>
            </w:r>
            <w:r w:rsidR="00957DB2" w:rsidRPr="00F37495">
              <w:rPr>
                <w:rFonts w:ascii="Traditional Arabic" w:hAnsi="Traditional Arabic"/>
                <w:noProof w:val="0"/>
                <w:sz w:val="24"/>
                <w:szCs w:val="24"/>
                <w:rtl/>
                <w:lang w:bidi="ar-JO"/>
              </w:rPr>
              <w:t xml:space="preserve"> أي مشاكل.</w:t>
            </w:r>
          </w:p>
          <w:p w14:paraId="5530D5D3" w14:textId="77777777" w:rsidR="00957DB2" w:rsidRPr="00F37495" w:rsidRDefault="0004156D"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أثناء</w:t>
            </w:r>
            <w:r w:rsidR="00097889" w:rsidRPr="00F37495">
              <w:rPr>
                <w:rFonts w:ascii="Traditional Arabic" w:hAnsi="Traditional Arabic"/>
                <w:noProof w:val="0"/>
                <w:sz w:val="24"/>
                <w:szCs w:val="24"/>
                <w:rtl/>
                <w:lang w:bidi="ar-JO"/>
              </w:rPr>
              <w:t xml:space="preserve"> عملية الجمع يجب أن</w:t>
            </w:r>
            <w:r w:rsidR="00957DB2" w:rsidRPr="00F37495">
              <w:rPr>
                <w:rFonts w:ascii="Traditional Arabic" w:hAnsi="Traditional Arabic"/>
                <w:noProof w:val="0"/>
                <w:sz w:val="24"/>
                <w:szCs w:val="24"/>
                <w:rtl/>
                <w:lang w:bidi="ar-JO"/>
              </w:rPr>
              <w:t xml:space="preserve"> تكون سيارة الجمع قريبة من الح</w:t>
            </w:r>
            <w:r w:rsidR="00097889" w:rsidRPr="00F37495">
              <w:rPr>
                <w:rFonts w:ascii="Traditional Arabic" w:hAnsi="Traditional Arabic"/>
                <w:noProof w:val="0"/>
                <w:sz w:val="24"/>
                <w:szCs w:val="24"/>
                <w:rtl/>
                <w:lang w:bidi="ar-JO"/>
              </w:rPr>
              <w:t>او</w:t>
            </w:r>
            <w:r w:rsidR="00957DB2" w:rsidRPr="00F37495">
              <w:rPr>
                <w:rFonts w:ascii="Traditional Arabic" w:hAnsi="Traditional Arabic"/>
                <w:noProof w:val="0"/>
                <w:sz w:val="24"/>
                <w:szCs w:val="24"/>
                <w:rtl/>
                <w:lang w:bidi="ar-JO"/>
              </w:rPr>
              <w:t xml:space="preserve">ية </w:t>
            </w:r>
            <w:r w:rsidR="00E769B0" w:rsidRPr="00F37495">
              <w:rPr>
                <w:rFonts w:ascii="Traditional Arabic" w:hAnsi="Traditional Arabic"/>
                <w:noProof w:val="0"/>
                <w:sz w:val="24"/>
                <w:szCs w:val="24"/>
                <w:rtl/>
                <w:lang w:bidi="ar-JO"/>
              </w:rPr>
              <w:t>أو</w:t>
            </w:r>
            <w:r w:rsidR="00957DB2" w:rsidRPr="00F37495">
              <w:rPr>
                <w:rFonts w:ascii="Traditional Arabic" w:hAnsi="Traditional Arabic"/>
                <w:noProof w:val="0"/>
                <w:sz w:val="24"/>
                <w:szCs w:val="24"/>
                <w:rtl/>
                <w:lang w:bidi="ar-JO"/>
              </w:rPr>
              <w:t xml:space="preserve"> برميل النفايا</w:t>
            </w:r>
            <w:r w:rsidR="00097889" w:rsidRPr="00F37495">
              <w:rPr>
                <w:rFonts w:ascii="Traditional Arabic" w:hAnsi="Traditional Arabic"/>
                <w:noProof w:val="0"/>
                <w:sz w:val="24"/>
                <w:szCs w:val="24"/>
                <w:rtl/>
                <w:lang w:bidi="ar-JO"/>
              </w:rPr>
              <w:t xml:space="preserve">ت وذلك </w:t>
            </w:r>
            <w:r w:rsidR="00957DB2" w:rsidRPr="00F37495">
              <w:rPr>
                <w:rFonts w:ascii="Traditional Arabic" w:hAnsi="Traditional Arabic"/>
                <w:noProof w:val="0"/>
                <w:sz w:val="24"/>
                <w:szCs w:val="24"/>
                <w:rtl/>
                <w:lang w:bidi="ar-JO"/>
              </w:rPr>
              <w:t>حسب التوصيات.</w:t>
            </w:r>
          </w:p>
          <w:p w14:paraId="4D87E27B" w14:textId="77777777" w:rsidR="00957DB2" w:rsidRPr="00F37495" w:rsidRDefault="00097889"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يقوم المشغل (ال</w:t>
            </w:r>
            <w:r w:rsidR="00957DB2" w:rsidRPr="00F37495">
              <w:rPr>
                <w:rFonts w:ascii="Traditional Arabic" w:hAnsi="Traditional Arabic"/>
                <w:noProof w:val="0"/>
                <w:sz w:val="24"/>
                <w:szCs w:val="24"/>
                <w:rtl/>
                <w:lang w:bidi="ar-JO"/>
              </w:rPr>
              <w:t>عامل) بخفض ذراع الجهاز الخلفي للكابسة وشبك الذراع مع حمالة الح</w:t>
            </w:r>
            <w:r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Pr="00F37495">
              <w:rPr>
                <w:rFonts w:ascii="Traditional Arabic" w:hAnsi="Traditional Arabic"/>
                <w:noProof w:val="0"/>
                <w:sz w:val="24"/>
                <w:szCs w:val="24"/>
                <w:rtl/>
                <w:lang w:bidi="ar-JO"/>
              </w:rPr>
              <w:t>ية ليتم رفعها و</w:t>
            </w:r>
            <w:r w:rsidR="00957DB2" w:rsidRPr="00F37495">
              <w:rPr>
                <w:rFonts w:ascii="Traditional Arabic" w:hAnsi="Traditional Arabic"/>
                <w:noProof w:val="0"/>
                <w:sz w:val="24"/>
                <w:szCs w:val="24"/>
                <w:rtl/>
                <w:lang w:bidi="ar-JO"/>
              </w:rPr>
              <w:t>تفريغها داخل الكابسة ثم تنزيل الح</w:t>
            </w:r>
            <w:r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00957DB2" w:rsidRPr="00F37495">
              <w:rPr>
                <w:rFonts w:ascii="Traditional Arabic" w:hAnsi="Traditional Arabic"/>
                <w:noProof w:val="0"/>
                <w:sz w:val="24"/>
                <w:szCs w:val="24"/>
                <w:rtl/>
                <w:lang w:bidi="ar-JO"/>
              </w:rPr>
              <w:t xml:space="preserve">ية عند </w:t>
            </w:r>
            <w:r w:rsidR="00E769B0" w:rsidRPr="00F37495">
              <w:rPr>
                <w:rFonts w:ascii="Traditional Arabic" w:hAnsi="Traditional Arabic"/>
                <w:noProof w:val="0"/>
                <w:sz w:val="24"/>
                <w:szCs w:val="24"/>
                <w:rtl/>
                <w:lang w:bidi="ar-JO"/>
              </w:rPr>
              <w:t>التأكد</w:t>
            </w:r>
            <w:r w:rsidR="00957DB2" w:rsidRPr="00F37495">
              <w:rPr>
                <w:rFonts w:ascii="Traditional Arabic" w:hAnsi="Traditional Arabic"/>
                <w:noProof w:val="0"/>
                <w:sz w:val="24"/>
                <w:szCs w:val="24"/>
                <w:rtl/>
                <w:lang w:bidi="ar-JO"/>
              </w:rPr>
              <w:t xml:space="preserve"> من تفريغها.</w:t>
            </w:r>
          </w:p>
          <w:p w14:paraId="710878EC" w14:textId="77777777" w:rsidR="00957DB2" w:rsidRPr="00F37495" w:rsidRDefault="0004156D"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أثناء</w:t>
            </w:r>
            <w:r w:rsidR="00097889" w:rsidRPr="00F37495">
              <w:rPr>
                <w:rFonts w:ascii="Traditional Arabic" w:hAnsi="Traditional Arabic"/>
                <w:noProof w:val="0"/>
                <w:sz w:val="24"/>
                <w:szCs w:val="24"/>
                <w:rtl/>
                <w:lang w:bidi="ar-JO"/>
              </w:rPr>
              <w:t xml:space="preserve"> عملية رفع و</w:t>
            </w:r>
            <w:r w:rsidR="00957DB2" w:rsidRPr="00F37495">
              <w:rPr>
                <w:rFonts w:ascii="Traditional Arabic" w:hAnsi="Traditional Arabic"/>
                <w:noProof w:val="0"/>
                <w:sz w:val="24"/>
                <w:szCs w:val="24"/>
                <w:rtl/>
                <w:lang w:bidi="ar-JO"/>
              </w:rPr>
              <w:t>تنزيل الح</w:t>
            </w:r>
            <w:r w:rsidR="00E769B0" w:rsidRPr="00F37495">
              <w:rPr>
                <w:rFonts w:ascii="Traditional Arabic" w:hAnsi="Traditional Arabic"/>
                <w:noProof w:val="0"/>
                <w:sz w:val="24"/>
                <w:szCs w:val="24"/>
                <w:rtl/>
                <w:lang w:bidi="ar-JO"/>
              </w:rPr>
              <w:t>و</w:t>
            </w:r>
            <w:r w:rsidR="00957DB2" w:rsidRPr="00F37495">
              <w:rPr>
                <w:rFonts w:ascii="Traditional Arabic" w:hAnsi="Traditional Arabic"/>
                <w:noProof w:val="0"/>
                <w:sz w:val="24"/>
                <w:szCs w:val="24"/>
                <w:rtl/>
                <w:lang w:bidi="ar-JO"/>
              </w:rPr>
              <w:t xml:space="preserve">ية </w:t>
            </w:r>
            <w:r w:rsidR="00097889" w:rsidRPr="00F37495">
              <w:rPr>
                <w:rFonts w:ascii="Traditional Arabic" w:hAnsi="Traditional Arabic"/>
                <w:noProof w:val="0"/>
                <w:sz w:val="24"/>
                <w:szCs w:val="24"/>
                <w:rtl/>
                <w:lang w:bidi="ar-JO"/>
              </w:rPr>
              <w:t xml:space="preserve">يجب </w:t>
            </w:r>
            <w:r w:rsidR="00E769B0" w:rsidRPr="00F37495">
              <w:rPr>
                <w:rFonts w:ascii="Traditional Arabic" w:hAnsi="Traditional Arabic"/>
                <w:noProof w:val="0"/>
                <w:sz w:val="24"/>
                <w:szCs w:val="24"/>
                <w:rtl/>
                <w:lang w:bidi="ar-JO"/>
              </w:rPr>
              <w:t>التأكد</w:t>
            </w:r>
            <w:r w:rsidR="00097889" w:rsidRPr="00F37495">
              <w:rPr>
                <w:rFonts w:ascii="Traditional Arabic" w:hAnsi="Traditional Arabic"/>
                <w:noProof w:val="0"/>
                <w:sz w:val="24"/>
                <w:szCs w:val="24"/>
                <w:rtl/>
                <w:lang w:bidi="ar-JO"/>
              </w:rPr>
              <w:t xml:space="preserve"> من عدم وجود أ</w:t>
            </w:r>
            <w:r w:rsidR="00957DB2" w:rsidRPr="00F37495">
              <w:rPr>
                <w:rFonts w:ascii="Traditional Arabic" w:hAnsi="Traditional Arabic"/>
                <w:noProof w:val="0"/>
                <w:sz w:val="24"/>
                <w:szCs w:val="24"/>
                <w:rtl/>
                <w:lang w:bidi="ar-JO"/>
              </w:rPr>
              <w:t>شخاص حول وتحت جهاز الرفع .</w:t>
            </w:r>
          </w:p>
          <w:p w14:paraId="6D13F9AE" w14:textId="77777777" w:rsidR="00957DB2" w:rsidRPr="00F37495" w:rsidRDefault="00097889"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إطفاء جهاز التشغيل الخلفي</w:t>
            </w:r>
            <w:r w:rsidR="00957DB2" w:rsidRPr="00F37495">
              <w:rPr>
                <w:rFonts w:ascii="Traditional Arabic" w:hAnsi="Traditional Arabic"/>
                <w:noProof w:val="0"/>
                <w:sz w:val="24"/>
                <w:szCs w:val="24"/>
                <w:rtl/>
                <w:lang w:bidi="ar-JO"/>
              </w:rPr>
              <w:t>.</w:t>
            </w:r>
          </w:p>
          <w:p w14:paraId="325E8378" w14:textId="77777777" w:rsidR="00957DB2" w:rsidRPr="00F37495" w:rsidRDefault="00097889" w:rsidP="009306A0">
            <w:pPr>
              <w:widowControl w:val="0"/>
              <w:numPr>
                <w:ilvl w:val="0"/>
                <w:numId w:val="22"/>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إ</w:t>
            </w:r>
            <w:r w:rsidR="00957DB2" w:rsidRPr="00F37495">
              <w:rPr>
                <w:rFonts w:ascii="Traditional Arabic" w:hAnsi="Traditional Arabic"/>
                <w:noProof w:val="0"/>
                <w:sz w:val="24"/>
                <w:szCs w:val="24"/>
                <w:rtl/>
                <w:lang w:bidi="ar-JO"/>
              </w:rPr>
              <w:t>عادة الح</w:t>
            </w:r>
            <w:r w:rsidRPr="00F37495">
              <w:rPr>
                <w:rFonts w:ascii="Traditional Arabic" w:hAnsi="Traditional Arabic"/>
                <w:noProof w:val="0"/>
                <w:sz w:val="24"/>
                <w:szCs w:val="24"/>
                <w:rtl/>
                <w:lang w:bidi="ar-JO"/>
              </w:rPr>
              <w:t>اوية لمكانها المخصص لها و إ</w:t>
            </w:r>
            <w:r w:rsidR="00957DB2" w:rsidRPr="00F37495">
              <w:rPr>
                <w:rFonts w:ascii="Traditional Arabic" w:hAnsi="Traditional Arabic"/>
                <w:noProof w:val="0"/>
                <w:sz w:val="24"/>
                <w:szCs w:val="24"/>
                <w:rtl/>
                <w:lang w:bidi="ar-JO"/>
              </w:rPr>
              <w:t>غلاق الغطاء.</w:t>
            </w:r>
          </w:p>
          <w:p w14:paraId="6EE664CA" w14:textId="77777777" w:rsidR="00957DB2" w:rsidRPr="00F37495" w:rsidRDefault="00957DB2" w:rsidP="009306A0">
            <w:pPr>
              <w:widowControl w:val="0"/>
              <w:numPr>
                <w:ilvl w:val="0"/>
                <w:numId w:val="22"/>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4"/>
                <w:szCs w:val="24"/>
                <w:rtl/>
                <w:lang w:bidi="ar-JO"/>
              </w:rPr>
              <w:t xml:space="preserve">في حال وجود </w:t>
            </w:r>
            <w:r w:rsidR="00E769B0" w:rsidRPr="00F37495">
              <w:rPr>
                <w:rFonts w:ascii="Traditional Arabic" w:hAnsi="Traditional Arabic"/>
                <w:noProof w:val="0"/>
                <w:sz w:val="24"/>
                <w:szCs w:val="24"/>
                <w:rtl/>
                <w:lang w:bidi="ar-JO"/>
              </w:rPr>
              <w:t>أو</w:t>
            </w:r>
            <w:r w:rsidRPr="00F37495">
              <w:rPr>
                <w:rFonts w:ascii="Traditional Arabic" w:hAnsi="Traditional Arabic"/>
                <w:noProof w:val="0"/>
                <w:sz w:val="24"/>
                <w:szCs w:val="24"/>
                <w:rtl/>
                <w:lang w:bidi="ar-JO"/>
              </w:rPr>
              <w:t>ساخ حول الح</w:t>
            </w:r>
            <w:r w:rsidR="00097889" w:rsidRPr="00F37495">
              <w:rPr>
                <w:rFonts w:ascii="Traditional Arabic" w:hAnsi="Traditional Arabic"/>
                <w:noProof w:val="0"/>
                <w:sz w:val="24"/>
                <w:szCs w:val="24"/>
                <w:rtl/>
                <w:lang w:bidi="ar-JO"/>
              </w:rPr>
              <w:t>اوية يتم إ</w:t>
            </w:r>
            <w:r w:rsidRPr="00F37495">
              <w:rPr>
                <w:rFonts w:ascii="Traditional Arabic" w:hAnsi="Traditional Arabic"/>
                <w:noProof w:val="0"/>
                <w:sz w:val="24"/>
                <w:szCs w:val="24"/>
                <w:rtl/>
                <w:lang w:bidi="ar-JO"/>
              </w:rPr>
              <w:t>لتقاطها و</w:t>
            </w:r>
            <w:r w:rsidR="00097889" w:rsidRPr="00F37495">
              <w:rPr>
                <w:rFonts w:ascii="Traditional Arabic" w:hAnsi="Traditional Arabic"/>
                <w:noProof w:val="0"/>
                <w:sz w:val="24"/>
                <w:szCs w:val="24"/>
                <w:rtl/>
                <w:lang w:bidi="ar-JO"/>
              </w:rPr>
              <w:t>تكنيسها و</w:t>
            </w:r>
            <w:r w:rsidRPr="00F37495">
              <w:rPr>
                <w:rFonts w:ascii="Traditional Arabic" w:hAnsi="Traditional Arabic"/>
                <w:noProof w:val="0"/>
                <w:sz w:val="24"/>
                <w:szCs w:val="24"/>
                <w:rtl/>
                <w:lang w:bidi="ar-JO"/>
              </w:rPr>
              <w:t>وضعها داخل سيارة الجمع.</w:t>
            </w:r>
          </w:p>
        </w:tc>
      </w:tr>
      <w:tr w:rsidR="00957DB2" w:rsidRPr="00F37495" w14:paraId="07060F02" w14:textId="77777777" w:rsidTr="00EB1012">
        <w:trPr>
          <w:trHeight w:val="2137"/>
        </w:trPr>
        <w:tc>
          <w:tcPr>
            <w:tcW w:w="3528" w:type="dxa"/>
            <w:gridSpan w:val="2"/>
          </w:tcPr>
          <w:p w14:paraId="2890722E"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48791D16" w14:textId="77777777" w:rsidR="00957DB2" w:rsidRPr="00F37495" w:rsidRDefault="00C64973" w:rsidP="00CF0247">
            <w:pPr>
              <w:widowControl w:val="0"/>
              <w:numPr>
                <w:ilvl w:val="0"/>
                <w:numId w:val="36"/>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التقيد بلباس السلامة العامة</w:t>
            </w:r>
            <w:r w:rsidR="00957DB2" w:rsidRPr="00F37495">
              <w:rPr>
                <w:rFonts w:ascii="Traditional Arabic" w:hAnsi="Traditional Arabic"/>
                <w:noProof w:val="0"/>
                <w:sz w:val="24"/>
                <w:szCs w:val="24"/>
                <w:rtl/>
                <w:lang w:bidi="ar-JO"/>
              </w:rPr>
              <w:t>.</w:t>
            </w:r>
          </w:p>
          <w:p w14:paraId="695DAEAE" w14:textId="77777777" w:rsidR="00957DB2" w:rsidRPr="00F37495" w:rsidRDefault="00E769B0" w:rsidP="00CF0247">
            <w:pPr>
              <w:widowControl w:val="0"/>
              <w:numPr>
                <w:ilvl w:val="0"/>
                <w:numId w:val="36"/>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097889" w:rsidRPr="00F37495">
              <w:rPr>
                <w:rFonts w:ascii="Traditional Arabic" w:hAnsi="Traditional Arabic"/>
                <w:noProof w:val="0"/>
                <w:sz w:val="24"/>
                <w:szCs w:val="24"/>
                <w:rtl/>
                <w:lang w:bidi="ar-JO"/>
              </w:rPr>
              <w:t xml:space="preserve"> من عدم وجود أ</w:t>
            </w:r>
            <w:r w:rsidR="00957DB2" w:rsidRPr="00F37495">
              <w:rPr>
                <w:rFonts w:ascii="Traditional Arabic" w:hAnsi="Traditional Arabic"/>
                <w:noProof w:val="0"/>
                <w:sz w:val="24"/>
                <w:szCs w:val="24"/>
                <w:rtl/>
                <w:lang w:bidi="ar-JO"/>
              </w:rPr>
              <w:t>شخاص حول وتحت جهاز الرفع الخلفي.</w:t>
            </w:r>
          </w:p>
          <w:p w14:paraId="4A03334F" w14:textId="77777777" w:rsidR="00957DB2" w:rsidRPr="00F37495" w:rsidRDefault="00957DB2" w:rsidP="00CF0247">
            <w:pPr>
              <w:widowControl w:val="0"/>
              <w:numPr>
                <w:ilvl w:val="0"/>
                <w:numId w:val="36"/>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عند عملية الجمع في الشوراع وعند المناطق المزدحمة بالسيارات</w:t>
            </w:r>
            <w:r w:rsidR="00097889" w:rsidRPr="00F37495">
              <w:rPr>
                <w:rFonts w:ascii="Traditional Arabic" w:hAnsi="Traditional Arabic"/>
                <w:noProof w:val="0"/>
                <w:sz w:val="24"/>
                <w:szCs w:val="24"/>
                <w:rtl/>
                <w:lang w:bidi="ar-JO"/>
              </w:rPr>
              <w:t xml:space="preserve"> يجب</w:t>
            </w:r>
            <w:r w:rsidR="00E2485B" w:rsidRPr="00F37495">
              <w:rPr>
                <w:rFonts w:ascii="Traditional Arabic" w:hAnsi="Traditional Arabic"/>
                <w:noProof w:val="0"/>
                <w:sz w:val="24"/>
                <w:szCs w:val="24"/>
                <w:rtl/>
                <w:lang w:bidi="ar-JO"/>
              </w:rPr>
              <w:t xml:space="preserve"> استخدام أنارة التحذير (</w:t>
            </w:r>
            <w:r w:rsidRPr="00F37495">
              <w:rPr>
                <w:rFonts w:ascii="Traditional Arabic" w:hAnsi="Traditional Arabic"/>
                <w:noProof w:val="0"/>
                <w:sz w:val="24"/>
                <w:szCs w:val="24"/>
                <w:rtl/>
                <w:lang w:bidi="ar-JO"/>
              </w:rPr>
              <w:t>اللواح).</w:t>
            </w:r>
          </w:p>
          <w:p w14:paraId="77D43F54" w14:textId="77777777" w:rsidR="00957DB2" w:rsidRPr="00F37495" w:rsidRDefault="00E769B0" w:rsidP="00CF0247">
            <w:pPr>
              <w:widowControl w:val="0"/>
              <w:numPr>
                <w:ilvl w:val="0"/>
                <w:numId w:val="36"/>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097889" w:rsidRPr="00F37495">
              <w:rPr>
                <w:rFonts w:ascii="Traditional Arabic" w:hAnsi="Traditional Arabic"/>
                <w:noProof w:val="0"/>
                <w:sz w:val="24"/>
                <w:szCs w:val="24"/>
                <w:rtl/>
                <w:lang w:bidi="ar-JO"/>
              </w:rPr>
              <w:t xml:space="preserve"> من جميع أجزاء </w:t>
            </w:r>
            <w:r w:rsidR="00957DB2" w:rsidRPr="00F37495">
              <w:rPr>
                <w:rFonts w:ascii="Traditional Arabic" w:hAnsi="Traditional Arabic"/>
                <w:noProof w:val="0"/>
                <w:sz w:val="24"/>
                <w:szCs w:val="24"/>
                <w:rtl/>
                <w:lang w:bidi="ar-JO"/>
              </w:rPr>
              <w:t>جهاز الر</w:t>
            </w:r>
            <w:r w:rsidR="00C64973" w:rsidRPr="00F37495">
              <w:rPr>
                <w:rFonts w:ascii="Traditional Arabic" w:hAnsi="Traditional Arabic"/>
                <w:noProof w:val="0"/>
                <w:sz w:val="24"/>
                <w:szCs w:val="24"/>
                <w:rtl/>
                <w:lang w:bidi="ar-JO"/>
              </w:rPr>
              <w:t>فع الخلفي و</w:t>
            </w:r>
            <w:r w:rsidR="00097889" w:rsidRPr="00F37495">
              <w:rPr>
                <w:rFonts w:ascii="Traditional Arabic" w:hAnsi="Traditional Arabic"/>
                <w:noProof w:val="0"/>
                <w:sz w:val="24"/>
                <w:szCs w:val="24"/>
                <w:rtl/>
                <w:lang w:bidi="ar-JO"/>
              </w:rPr>
              <w:t>أ</w:t>
            </w:r>
            <w:r w:rsidR="00C64973" w:rsidRPr="00F37495">
              <w:rPr>
                <w:rFonts w:ascii="Traditional Arabic" w:hAnsi="Traditional Arabic"/>
                <w:noProof w:val="0"/>
                <w:sz w:val="24"/>
                <w:szCs w:val="24"/>
                <w:rtl/>
                <w:lang w:bidi="ar-JO"/>
              </w:rPr>
              <w:t>ذرع الح</w:t>
            </w:r>
            <w:r w:rsidR="00097889" w:rsidRPr="00F37495">
              <w:rPr>
                <w:rFonts w:ascii="Traditional Arabic" w:hAnsi="Traditional Arabic"/>
                <w:noProof w:val="0"/>
                <w:sz w:val="24"/>
                <w:szCs w:val="24"/>
                <w:rtl/>
                <w:lang w:bidi="ar-JO"/>
              </w:rPr>
              <w:t>ا</w:t>
            </w:r>
            <w:r w:rsidRPr="00F37495">
              <w:rPr>
                <w:rFonts w:ascii="Traditional Arabic" w:hAnsi="Traditional Arabic"/>
                <w:noProof w:val="0"/>
                <w:sz w:val="24"/>
                <w:szCs w:val="24"/>
                <w:rtl/>
                <w:lang w:bidi="ar-JO"/>
              </w:rPr>
              <w:t>و</w:t>
            </w:r>
            <w:r w:rsidR="00C64973" w:rsidRPr="00F37495">
              <w:rPr>
                <w:rFonts w:ascii="Traditional Arabic" w:hAnsi="Traditional Arabic"/>
                <w:noProof w:val="0"/>
                <w:sz w:val="24"/>
                <w:szCs w:val="24"/>
                <w:rtl/>
                <w:lang w:bidi="ar-JO"/>
              </w:rPr>
              <w:t>ية موجودة</w:t>
            </w:r>
            <w:r w:rsidR="00957DB2" w:rsidRPr="00F37495">
              <w:rPr>
                <w:rFonts w:ascii="Traditional Arabic" w:hAnsi="Traditional Arabic"/>
                <w:noProof w:val="0"/>
                <w:sz w:val="24"/>
                <w:szCs w:val="24"/>
                <w:rtl/>
                <w:lang w:bidi="ar-JO"/>
              </w:rPr>
              <w:t>.</w:t>
            </w:r>
          </w:p>
          <w:p w14:paraId="248E6D5B" w14:textId="77777777" w:rsidR="00C64973" w:rsidRPr="00F37495" w:rsidRDefault="00097889" w:rsidP="00CF0247">
            <w:pPr>
              <w:widowControl w:val="0"/>
              <w:numPr>
                <w:ilvl w:val="0"/>
                <w:numId w:val="36"/>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4"/>
                <w:szCs w:val="24"/>
                <w:rtl/>
                <w:lang w:bidi="ar-JO"/>
              </w:rPr>
              <w:t>الإن</w:t>
            </w:r>
            <w:r w:rsidR="00957DB2" w:rsidRPr="00F37495">
              <w:rPr>
                <w:rFonts w:ascii="Traditional Arabic" w:hAnsi="Traditional Arabic"/>
                <w:noProof w:val="0"/>
                <w:sz w:val="24"/>
                <w:szCs w:val="24"/>
                <w:rtl/>
                <w:lang w:bidi="ar-JO"/>
              </w:rPr>
              <w:t>تباه من نقطة تصريف الح</w:t>
            </w:r>
            <w:r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00957DB2" w:rsidRPr="00F37495">
              <w:rPr>
                <w:rFonts w:ascii="Traditional Arabic" w:hAnsi="Traditional Arabic"/>
                <w:noProof w:val="0"/>
                <w:sz w:val="24"/>
                <w:szCs w:val="24"/>
                <w:rtl/>
                <w:lang w:bidi="ar-JO"/>
              </w:rPr>
              <w:t xml:space="preserve">ية </w:t>
            </w:r>
            <w:r w:rsidR="0004156D" w:rsidRPr="00F37495">
              <w:rPr>
                <w:rFonts w:ascii="Traditional Arabic" w:hAnsi="Traditional Arabic"/>
                <w:noProof w:val="0"/>
                <w:sz w:val="24"/>
                <w:szCs w:val="24"/>
                <w:rtl/>
                <w:lang w:bidi="ar-JO"/>
              </w:rPr>
              <w:t>أثناء</w:t>
            </w:r>
            <w:r w:rsidR="00957DB2" w:rsidRPr="00F37495">
              <w:rPr>
                <w:rFonts w:ascii="Traditional Arabic" w:hAnsi="Traditional Arabic"/>
                <w:noProof w:val="0"/>
                <w:sz w:val="24"/>
                <w:szCs w:val="24"/>
                <w:rtl/>
                <w:lang w:bidi="ar-JO"/>
              </w:rPr>
              <w:t xml:space="preserve"> عملية الرفع</w:t>
            </w:r>
            <w:r w:rsidR="00C64973" w:rsidRPr="00F37495">
              <w:rPr>
                <w:rFonts w:ascii="Traditional Arabic" w:hAnsi="Traditional Arabic"/>
                <w:noProof w:val="0"/>
                <w:sz w:val="24"/>
                <w:szCs w:val="24"/>
                <w:rtl/>
                <w:lang w:bidi="ar-JO"/>
              </w:rPr>
              <w:t xml:space="preserve"> والتنزيل و</w:t>
            </w:r>
            <w:r w:rsidR="00E769B0" w:rsidRPr="00F37495">
              <w:rPr>
                <w:rFonts w:ascii="Traditional Arabic" w:hAnsi="Traditional Arabic"/>
                <w:noProof w:val="0"/>
                <w:sz w:val="24"/>
                <w:szCs w:val="24"/>
                <w:rtl/>
                <w:lang w:bidi="ar-JO"/>
              </w:rPr>
              <w:t>التأكد</w:t>
            </w:r>
            <w:r w:rsidR="00C64973" w:rsidRPr="00F37495">
              <w:rPr>
                <w:rFonts w:ascii="Traditional Arabic" w:hAnsi="Traditional Arabic"/>
                <w:noProof w:val="0"/>
                <w:sz w:val="24"/>
                <w:szCs w:val="24"/>
                <w:rtl/>
                <w:lang w:bidi="ar-JO"/>
              </w:rPr>
              <w:t xml:space="preserve"> </w:t>
            </w:r>
            <w:r w:rsidRPr="00F37495">
              <w:rPr>
                <w:rFonts w:ascii="Traditional Arabic" w:hAnsi="Traditional Arabic"/>
                <w:noProof w:val="0"/>
                <w:sz w:val="24"/>
                <w:szCs w:val="24"/>
                <w:rtl/>
                <w:lang w:bidi="ar-JO"/>
              </w:rPr>
              <w:t xml:space="preserve">من </w:t>
            </w:r>
            <w:r w:rsidR="00C64973" w:rsidRPr="00F37495">
              <w:rPr>
                <w:rFonts w:ascii="Traditional Arabic" w:hAnsi="Traditional Arabic"/>
                <w:noProof w:val="0"/>
                <w:sz w:val="24"/>
                <w:szCs w:val="24"/>
                <w:rtl/>
                <w:lang w:bidi="ar-JO"/>
              </w:rPr>
              <w:t>وجود الغطاء.</w:t>
            </w:r>
          </w:p>
        </w:tc>
      </w:tr>
      <w:tr w:rsidR="00957DB2" w:rsidRPr="00F37495" w14:paraId="5F8C8670" w14:textId="77777777" w:rsidTr="00EB1012">
        <w:tc>
          <w:tcPr>
            <w:tcW w:w="3528" w:type="dxa"/>
            <w:gridSpan w:val="2"/>
          </w:tcPr>
          <w:p w14:paraId="0E7A7621"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0B127E86"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3A3EFD7F" w14:textId="77777777" w:rsidTr="00EB1012">
        <w:tc>
          <w:tcPr>
            <w:tcW w:w="3528" w:type="dxa"/>
            <w:gridSpan w:val="2"/>
          </w:tcPr>
          <w:p w14:paraId="2D0E5386"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19A7178B"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13E97668"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1D8FCE5A" w14:textId="4637B917" w:rsidR="0036059E" w:rsidRPr="00F37495" w:rsidRDefault="0036059E" w:rsidP="00314312">
            <w:pPr>
              <w:widowControl w:val="0"/>
              <w:autoSpaceDE w:val="0"/>
              <w:autoSpaceDN w:val="0"/>
              <w:adjustRightInd w:val="0"/>
              <w:spacing w:line="360" w:lineRule="auto"/>
              <w:rPr>
                <w:rFonts w:ascii="Traditional Arabic" w:hAnsi="Traditional Arabic"/>
                <w:noProof w:val="0"/>
                <w:sz w:val="28"/>
                <w:szCs w:val="2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30EC04AC" w14:textId="4C50D5E4"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697C1A3E" w14:textId="77777777" w:rsidR="00957DB2" w:rsidRPr="00F37495" w:rsidRDefault="00957DB2" w:rsidP="00CA169E">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59079B9B"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1F581F22"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7E70393C"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3250C19D"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5F205F9A"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7800804B" w14:textId="77777777" w:rsidR="00957DB2" w:rsidRPr="00F37495" w:rsidRDefault="00957DB2" w:rsidP="00CA169E">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4646A5EC"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008EDB25"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12AF315F"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6605D111"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083264ED"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التجارية </w:t>
            </w:r>
          </w:p>
        </w:tc>
        <w:tc>
          <w:tcPr>
            <w:tcW w:w="1418" w:type="dxa"/>
            <w:tcBorders>
              <w:top w:val="double" w:sz="4" w:space="0" w:color="auto"/>
              <w:left w:val="double" w:sz="4" w:space="0" w:color="auto"/>
              <w:bottom w:val="double" w:sz="4" w:space="0" w:color="auto"/>
              <w:right w:val="double" w:sz="4" w:space="0" w:color="auto"/>
            </w:tcBorders>
          </w:tcPr>
          <w:p w14:paraId="10569338" w14:textId="77777777" w:rsidR="00957DB2" w:rsidRPr="00F37495" w:rsidRDefault="009112D3" w:rsidP="00CA169E">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645A8AE2"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15A3D40D" w14:textId="77777777" w:rsidTr="00EB1012">
        <w:trPr>
          <w:trHeight w:val="724"/>
        </w:trPr>
        <w:tc>
          <w:tcPr>
            <w:tcW w:w="3528" w:type="dxa"/>
            <w:gridSpan w:val="2"/>
            <w:tcBorders>
              <w:top w:val="double" w:sz="4" w:space="0" w:color="auto"/>
            </w:tcBorders>
          </w:tcPr>
          <w:p w14:paraId="0379C228"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tcPr>
          <w:p w14:paraId="711A3658"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w:t>
            </w:r>
            <w:r w:rsidR="00CA169E" w:rsidRPr="00F37495">
              <w:rPr>
                <w:rFonts w:ascii="Traditional Arabic" w:hAnsi="Traditional Arabic"/>
                <w:noProof w:val="0"/>
                <w:sz w:val="24"/>
                <w:szCs w:val="24"/>
                <w:rtl/>
                <w:lang w:bidi="ar-JO"/>
              </w:rPr>
              <w:t xml:space="preserve"> إلى</w:t>
            </w:r>
            <w:r w:rsidRPr="00F37495">
              <w:rPr>
                <w:rFonts w:ascii="Traditional Arabic" w:hAnsi="Traditional Arabic"/>
                <w:noProof w:val="0"/>
                <w:sz w:val="24"/>
                <w:szCs w:val="24"/>
                <w:rtl/>
                <w:lang w:bidi="ar-JO"/>
              </w:rPr>
              <w:t xml:space="preserve"> تحسين مستوى النظافة و</w:t>
            </w:r>
            <w:r w:rsidR="00CA169E" w:rsidRPr="00F37495">
              <w:rPr>
                <w:rFonts w:ascii="Traditional Arabic" w:hAnsi="Traditional Arabic"/>
                <w:noProof w:val="0"/>
                <w:sz w:val="24"/>
                <w:szCs w:val="24"/>
                <w:rtl/>
                <w:lang w:bidi="ar-JO"/>
              </w:rPr>
              <w:t>المستوى ال</w:t>
            </w:r>
            <w:r w:rsidRPr="00F37495">
              <w:rPr>
                <w:rFonts w:ascii="Traditional Arabic" w:hAnsi="Traditional Arabic"/>
                <w:noProof w:val="0"/>
                <w:sz w:val="24"/>
                <w:szCs w:val="24"/>
                <w:rtl/>
                <w:lang w:bidi="ar-JO"/>
              </w:rPr>
              <w:t>ج</w:t>
            </w:r>
            <w:r w:rsidR="00C64973" w:rsidRPr="00F37495">
              <w:rPr>
                <w:rFonts w:ascii="Traditional Arabic" w:hAnsi="Traditional Arabic"/>
                <w:noProof w:val="0"/>
                <w:sz w:val="24"/>
                <w:szCs w:val="24"/>
                <w:rtl/>
                <w:lang w:bidi="ar-JO"/>
              </w:rPr>
              <w:t>مالي  والمستوى الصحي للمدينة و</w:t>
            </w:r>
            <w:r w:rsidRPr="00F37495">
              <w:rPr>
                <w:rFonts w:ascii="Traditional Arabic" w:hAnsi="Traditional Arabic"/>
                <w:noProof w:val="0"/>
                <w:sz w:val="24"/>
                <w:szCs w:val="24"/>
                <w:rtl/>
                <w:lang w:bidi="ar-JO"/>
              </w:rPr>
              <w:t>ذلك عن طريق تفريغ م</w:t>
            </w:r>
            <w:r w:rsidR="00C64973" w:rsidRPr="00F37495">
              <w:rPr>
                <w:rFonts w:ascii="Traditional Arabic" w:hAnsi="Traditional Arabic"/>
                <w:noProof w:val="0"/>
                <w:sz w:val="24"/>
                <w:szCs w:val="24"/>
                <w:rtl/>
                <w:lang w:bidi="ar-JO"/>
              </w:rPr>
              <w:t xml:space="preserve">حتوى </w:t>
            </w:r>
            <w:r w:rsidR="004E2FFA" w:rsidRPr="00F37495">
              <w:rPr>
                <w:rFonts w:ascii="Traditional Arabic" w:hAnsi="Traditional Arabic"/>
                <w:noProof w:val="0"/>
                <w:sz w:val="24"/>
                <w:szCs w:val="24"/>
                <w:rtl/>
                <w:lang w:bidi="ar-JO"/>
              </w:rPr>
              <w:t>الحاويات</w:t>
            </w:r>
            <w:r w:rsidR="00C64973" w:rsidRPr="00F37495">
              <w:rPr>
                <w:rFonts w:ascii="Traditional Arabic" w:hAnsi="Traditional Arabic"/>
                <w:noProof w:val="0"/>
                <w:sz w:val="24"/>
                <w:szCs w:val="24"/>
                <w:rtl/>
                <w:lang w:bidi="ar-JO"/>
              </w:rPr>
              <w:t xml:space="preserve"> داخل سيارات الجمع</w:t>
            </w:r>
            <w:r w:rsidRPr="00F37495">
              <w:rPr>
                <w:rFonts w:ascii="Traditional Arabic" w:hAnsi="Traditional Arabic"/>
                <w:noProof w:val="0"/>
                <w:sz w:val="24"/>
                <w:szCs w:val="24"/>
                <w:rtl/>
                <w:lang w:bidi="ar-JO"/>
              </w:rPr>
              <w:t>.</w:t>
            </w:r>
          </w:p>
        </w:tc>
      </w:tr>
      <w:tr w:rsidR="00957DB2" w:rsidRPr="00F37495" w14:paraId="36DE7675" w14:textId="77777777" w:rsidTr="00EB1012">
        <w:tc>
          <w:tcPr>
            <w:tcW w:w="3528" w:type="dxa"/>
            <w:gridSpan w:val="2"/>
          </w:tcPr>
          <w:p w14:paraId="490AB789" w14:textId="77777777" w:rsidR="00957DB2" w:rsidRPr="00F37495" w:rsidRDefault="007731D5" w:rsidP="00D0779F">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957DB2" w:rsidRPr="00F37495">
              <w:rPr>
                <w:rFonts w:ascii="Traditional Arabic" w:hAnsi="Traditional Arabic"/>
                <w:noProof w:val="0"/>
                <w:sz w:val="28"/>
                <w:szCs w:val="28"/>
                <w:rtl/>
                <w:lang w:bidi="ar-JO"/>
              </w:rPr>
              <w:t xml:space="preserve"> (المادية</w:t>
            </w:r>
            <w:r w:rsidR="00C64973" w:rsidRPr="00F37495">
              <w:rPr>
                <w:rFonts w:ascii="Traditional Arabic" w:hAnsi="Traditional Arabic"/>
                <w:noProof w:val="0"/>
                <w:sz w:val="28"/>
                <w:szCs w:val="28"/>
                <w:rtl/>
                <w:lang w:bidi="ar-JO"/>
              </w:rPr>
              <w:t>/</w:t>
            </w:r>
            <w:r w:rsidR="00957DB2" w:rsidRPr="00F37495">
              <w:rPr>
                <w:rFonts w:ascii="Traditional Arabic" w:hAnsi="Traditional Arabic"/>
                <w:noProof w:val="0"/>
                <w:sz w:val="28"/>
                <w:szCs w:val="28"/>
                <w:rtl/>
                <w:lang w:bidi="ar-JO"/>
              </w:rPr>
              <w:t>البشرية)</w:t>
            </w:r>
          </w:p>
        </w:tc>
        <w:tc>
          <w:tcPr>
            <w:tcW w:w="7372" w:type="dxa"/>
            <w:gridSpan w:val="4"/>
          </w:tcPr>
          <w:p w14:paraId="3B2FE12E" w14:textId="77777777" w:rsidR="00957DB2" w:rsidRPr="00F37495" w:rsidRDefault="00C64973" w:rsidP="00CA169E">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w:t>
            </w:r>
            <w:r w:rsidRPr="00F37495">
              <w:rPr>
                <w:rFonts w:ascii="Traditional Arabic" w:hAnsi="Traditional Arabic"/>
                <w:noProof w:val="0"/>
                <w:sz w:val="24"/>
                <w:szCs w:val="24"/>
                <w:rtl/>
                <w:lang w:bidi="ar-JO"/>
              </w:rPr>
              <w:t xml:space="preserve"> </w:t>
            </w:r>
            <w:r w:rsidR="00957DB2" w:rsidRPr="00F37495">
              <w:rPr>
                <w:rFonts w:ascii="Traditional Arabic" w:hAnsi="Traditional Arabic"/>
                <w:noProof w:val="0"/>
                <w:sz w:val="24"/>
                <w:szCs w:val="24"/>
                <w:rtl/>
                <w:lang w:bidi="ar-JO"/>
              </w:rPr>
              <w:t xml:space="preserve">كابسة </w:t>
            </w:r>
            <w:r w:rsidR="00E769B0" w:rsidRPr="00F37495">
              <w:rPr>
                <w:rFonts w:ascii="Traditional Arabic" w:hAnsi="Traditional Arabic"/>
                <w:noProof w:val="0"/>
                <w:sz w:val="24"/>
                <w:szCs w:val="24"/>
                <w:rtl/>
                <w:lang w:bidi="ar-JO"/>
              </w:rPr>
              <w:t>أو</w:t>
            </w:r>
            <w:r w:rsidR="00957DB2" w:rsidRPr="00F37495">
              <w:rPr>
                <w:rFonts w:ascii="Traditional Arabic" w:hAnsi="Traditional Arabic"/>
                <w:noProof w:val="0"/>
                <w:sz w:val="24"/>
                <w:szCs w:val="24"/>
                <w:rtl/>
                <w:lang w:bidi="ar-JO"/>
              </w:rPr>
              <w:t xml:space="preserve"> طاحنة  </w:t>
            </w:r>
          </w:p>
        </w:tc>
      </w:tr>
      <w:tr w:rsidR="00957DB2" w:rsidRPr="00F37495" w14:paraId="49FD7F91" w14:textId="77777777" w:rsidTr="00EB1012">
        <w:trPr>
          <w:trHeight w:val="356"/>
        </w:trPr>
        <w:tc>
          <w:tcPr>
            <w:tcW w:w="3528" w:type="dxa"/>
            <w:gridSpan w:val="2"/>
          </w:tcPr>
          <w:p w14:paraId="0F732AB1"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التنفيذ  </w:t>
            </w:r>
          </w:p>
        </w:tc>
        <w:tc>
          <w:tcPr>
            <w:tcW w:w="7372" w:type="dxa"/>
            <w:gridSpan w:val="4"/>
          </w:tcPr>
          <w:p w14:paraId="50398704" w14:textId="77777777" w:rsidR="00957DB2" w:rsidRPr="00F37495" w:rsidRDefault="00957DB2" w:rsidP="00CA169E">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عامل وطن ، سائق  </w:t>
            </w:r>
          </w:p>
        </w:tc>
      </w:tr>
      <w:tr w:rsidR="00957DB2" w:rsidRPr="00F37495" w14:paraId="26AD9E84" w14:textId="77777777" w:rsidTr="00EB1012">
        <w:tc>
          <w:tcPr>
            <w:tcW w:w="3528" w:type="dxa"/>
            <w:gridSpan w:val="2"/>
          </w:tcPr>
          <w:p w14:paraId="1D13B2B9" w14:textId="77777777" w:rsidR="00957DB2" w:rsidRPr="00F37495" w:rsidRDefault="00C64973" w:rsidP="00C64973">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المسؤولية</w:t>
            </w:r>
            <w:r w:rsidR="00957DB2" w:rsidRPr="00F37495">
              <w:rPr>
                <w:rFonts w:ascii="Traditional Arabic" w:hAnsi="Traditional Arabic"/>
                <w:noProof w:val="0"/>
                <w:sz w:val="28"/>
                <w:szCs w:val="28"/>
                <w:rtl/>
                <w:lang w:bidi="ar-JO"/>
              </w:rPr>
              <w:t>/</w:t>
            </w:r>
            <w:r w:rsidR="009112D3" w:rsidRPr="00F37495">
              <w:rPr>
                <w:rFonts w:ascii="Traditional Arabic" w:hAnsi="Traditional Arabic"/>
                <w:noProof w:val="0"/>
                <w:sz w:val="28"/>
                <w:szCs w:val="28"/>
                <w:rtl/>
                <w:lang w:bidi="ar-JO"/>
              </w:rPr>
              <w:t>الإشراف</w:t>
            </w:r>
          </w:p>
        </w:tc>
        <w:tc>
          <w:tcPr>
            <w:tcW w:w="7372" w:type="dxa"/>
            <w:gridSpan w:val="4"/>
          </w:tcPr>
          <w:p w14:paraId="17BC1CE8" w14:textId="77777777" w:rsidR="00957DB2" w:rsidRPr="00F37495" w:rsidRDefault="00C64973" w:rsidP="00CA169E">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مراقب حي، رئيس الشعبة</w:t>
            </w:r>
            <w:r w:rsidR="00957DB2" w:rsidRPr="00F37495">
              <w:rPr>
                <w:rFonts w:ascii="Traditional Arabic" w:hAnsi="Traditional Arabic"/>
                <w:noProof w:val="0"/>
                <w:sz w:val="24"/>
                <w:szCs w:val="24"/>
                <w:rtl/>
                <w:lang w:bidi="ar-JO"/>
              </w:rPr>
              <w:t xml:space="preserve">، رئيس القسم </w:t>
            </w:r>
          </w:p>
        </w:tc>
      </w:tr>
      <w:tr w:rsidR="00957DB2" w:rsidRPr="00F37495" w14:paraId="3B75C495" w14:textId="77777777" w:rsidTr="00EB1012">
        <w:trPr>
          <w:trHeight w:val="5329"/>
        </w:trPr>
        <w:tc>
          <w:tcPr>
            <w:tcW w:w="3528" w:type="dxa"/>
            <w:gridSpan w:val="2"/>
          </w:tcPr>
          <w:p w14:paraId="6DA6E433"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368D65D9"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 xml:space="preserve">عملية جمع النفايات المنزلية </w:t>
            </w:r>
          </w:p>
          <w:p w14:paraId="69891045" w14:textId="77777777" w:rsidR="00957DB2" w:rsidRPr="00F37495" w:rsidRDefault="00957DB2"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تصميم مسارا</w:t>
            </w:r>
            <w:r w:rsidR="00CA169E" w:rsidRPr="00F37495">
              <w:rPr>
                <w:rFonts w:ascii="Traditional Arabic" w:hAnsi="Traditional Arabic"/>
                <w:noProof w:val="0"/>
                <w:sz w:val="24"/>
                <w:szCs w:val="24"/>
                <w:rtl/>
                <w:lang w:bidi="ar-JO"/>
              </w:rPr>
              <w:t>ت الجمع للمناطق وتدريب العمال والسائقيين ومراقبي الأ</w:t>
            </w:r>
            <w:r w:rsidRPr="00F37495">
              <w:rPr>
                <w:rFonts w:ascii="Traditional Arabic" w:hAnsi="Traditional Arabic"/>
                <w:noProof w:val="0"/>
                <w:sz w:val="24"/>
                <w:szCs w:val="24"/>
                <w:rtl/>
                <w:lang w:bidi="ar-JO"/>
              </w:rPr>
              <w:t>حياء عليها.</w:t>
            </w:r>
          </w:p>
          <w:p w14:paraId="4A420A1F" w14:textId="77777777" w:rsidR="00957DB2" w:rsidRPr="00F37495" w:rsidRDefault="00E769B0"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957DB2" w:rsidRPr="00F37495">
              <w:rPr>
                <w:rFonts w:ascii="Traditional Arabic" w:hAnsi="Traditional Arabic"/>
                <w:noProof w:val="0"/>
                <w:sz w:val="24"/>
                <w:szCs w:val="24"/>
                <w:rtl/>
                <w:lang w:bidi="ar-JO"/>
              </w:rPr>
              <w:t xml:space="preserve"> من جهازية آليات الجمع و</w:t>
            </w:r>
            <w:r w:rsidR="00CA169E" w:rsidRPr="00F37495">
              <w:rPr>
                <w:rFonts w:ascii="Traditional Arabic" w:hAnsi="Traditional Arabic"/>
                <w:noProof w:val="0"/>
                <w:sz w:val="24"/>
                <w:szCs w:val="24"/>
                <w:rtl/>
                <w:lang w:bidi="ar-JO"/>
              </w:rPr>
              <w:t>تعبئة نموذج التفتيش</w:t>
            </w:r>
            <w:r w:rsidR="00957DB2" w:rsidRPr="00F37495">
              <w:rPr>
                <w:rFonts w:ascii="Traditional Arabic" w:hAnsi="Traditional Arabic"/>
                <w:noProof w:val="0"/>
                <w:sz w:val="24"/>
                <w:szCs w:val="24"/>
                <w:rtl/>
                <w:lang w:bidi="ar-JO"/>
              </w:rPr>
              <w:t xml:space="preserve"> عليها.</w:t>
            </w:r>
          </w:p>
          <w:p w14:paraId="628B260B" w14:textId="77777777" w:rsidR="00957DB2" w:rsidRPr="00F37495" w:rsidRDefault="00E769B0"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CA169E" w:rsidRPr="00F37495">
              <w:rPr>
                <w:rFonts w:ascii="Traditional Arabic" w:hAnsi="Traditional Arabic"/>
                <w:noProof w:val="0"/>
                <w:sz w:val="24"/>
                <w:szCs w:val="24"/>
                <w:rtl/>
                <w:lang w:bidi="ar-JO"/>
              </w:rPr>
              <w:t xml:space="preserve"> من منصة العمال (</w:t>
            </w:r>
            <w:r w:rsidR="00957DB2" w:rsidRPr="00F37495">
              <w:rPr>
                <w:rFonts w:ascii="Traditional Arabic" w:hAnsi="Traditional Arabic"/>
                <w:noProof w:val="0"/>
                <w:sz w:val="24"/>
                <w:szCs w:val="24"/>
                <w:rtl/>
                <w:lang w:bidi="ar-JO"/>
              </w:rPr>
              <w:t>مكان وقوف العمال) سليمة و</w:t>
            </w:r>
            <w:r w:rsidR="00CA169E" w:rsidRPr="00F37495">
              <w:rPr>
                <w:rFonts w:ascii="Traditional Arabic" w:hAnsi="Traditional Arabic"/>
                <w:noProof w:val="0"/>
                <w:sz w:val="24"/>
                <w:szCs w:val="24"/>
                <w:rtl/>
                <w:lang w:bidi="ar-JO"/>
              </w:rPr>
              <w:t xml:space="preserve">لايوجد بها </w:t>
            </w:r>
            <w:r w:rsidR="00957DB2" w:rsidRPr="00F37495">
              <w:rPr>
                <w:rFonts w:ascii="Traditional Arabic" w:hAnsi="Traditional Arabic"/>
                <w:noProof w:val="0"/>
                <w:sz w:val="24"/>
                <w:szCs w:val="24"/>
                <w:rtl/>
                <w:lang w:bidi="ar-JO"/>
              </w:rPr>
              <w:t>أي مشاكل.</w:t>
            </w:r>
          </w:p>
          <w:p w14:paraId="0F3F6B96" w14:textId="77777777" w:rsidR="00957DB2" w:rsidRPr="00F37495" w:rsidRDefault="0004156D"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أثناء</w:t>
            </w:r>
            <w:r w:rsidR="00CA169E" w:rsidRPr="00F37495">
              <w:rPr>
                <w:rFonts w:ascii="Traditional Arabic" w:hAnsi="Traditional Arabic"/>
                <w:noProof w:val="0"/>
                <w:sz w:val="24"/>
                <w:szCs w:val="24"/>
                <w:rtl/>
                <w:lang w:bidi="ar-JO"/>
              </w:rPr>
              <w:t xml:space="preserve"> عملية الجمع يجب أ</w:t>
            </w:r>
            <w:r w:rsidR="00957DB2" w:rsidRPr="00F37495">
              <w:rPr>
                <w:rFonts w:ascii="Traditional Arabic" w:hAnsi="Traditional Arabic"/>
                <w:noProof w:val="0"/>
                <w:sz w:val="24"/>
                <w:szCs w:val="24"/>
                <w:rtl/>
                <w:lang w:bidi="ar-JO"/>
              </w:rPr>
              <w:t>ن تكون سيارة الجمع قريبة من الح</w:t>
            </w:r>
            <w:r w:rsidR="00CA169E"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00957DB2" w:rsidRPr="00F37495">
              <w:rPr>
                <w:rFonts w:ascii="Traditional Arabic" w:hAnsi="Traditional Arabic"/>
                <w:noProof w:val="0"/>
                <w:sz w:val="24"/>
                <w:szCs w:val="24"/>
                <w:rtl/>
                <w:lang w:bidi="ar-JO"/>
              </w:rPr>
              <w:t xml:space="preserve">ية </w:t>
            </w:r>
            <w:r w:rsidR="00E769B0" w:rsidRPr="00F37495">
              <w:rPr>
                <w:rFonts w:ascii="Traditional Arabic" w:hAnsi="Traditional Arabic"/>
                <w:noProof w:val="0"/>
                <w:sz w:val="24"/>
                <w:szCs w:val="24"/>
                <w:rtl/>
                <w:lang w:bidi="ar-JO"/>
              </w:rPr>
              <w:t>أو</w:t>
            </w:r>
            <w:r w:rsidR="00957DB2" w:rsidRPr="00F37495">
              <w:rPr>
                <w:rFonts w:ascii="Traditional Arabic" w:hAnsi="Traditional Arabic"/>
                <w:noProof w:val="0"/>
                <w:sz w:val="24"/>
                <w:szCs w:val="24"/>
                <w:rtl/>
                <w:lang w:bidi="ar-JO"/>
              </w:rPr>
              <w:t xml:space="preserve"> برميل النفايات و</w:t>
            </w:r>
            <w:r w:rsidR="00CA169E" w:rsidRPr="00F37495">
              <w:rPr>
                <w:rFonts w:ascii="Traditional Arabic" w:hAnsi="Traditional Arabic"/>
                <w:noProof w:val="0"/>
                <w:sz w:val="24"/>
                <w:szCs w:val="24"/>
                <w:rtl/>
                <w:lang w:bidi="ar-JO"/>
              </w:rPr>
              <w:t>ذلك</w:t>
            </w:r>
            <w:r w:rsidR="00957DB2" w:rsidRPr="00F37495">
              <w:rPr>
                <w:rFonts w:ascii="Traditional Arabic" w:hAnsi="Traditional Arabic"/>
                <w:noProof w:val="0"/>
                <w:sz w:val="24"/>
                <w:szCs w:val="24"/>
                <w:rtl/>
                <w:lang w:bidi="ar-JO"/>
              </w:rPr>
              <w:t xml:space="preserve"> حسب التوصيات.</w:t>
            </w:r>
          </w:p>
          <w:p w14:paraId="0F0F0913" w14:textId="77777777" w:rsidR="00957DB2" w:rsidRPr="00F37495" w:rsidRDefault="00CA169E"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يقوم المشغل (ال</w:t>
            </w:r>
            <w:r w:rsidR="00957DB2" w:rsidRPr="00F37495">
              <w:rPr>
                <w:rFonts w:ascii="Traditional Arabic" w:hAnsi="Traditional Arabic"/>
                <w:noProof w:val="0"/>
                <w:sz w:val="24"/>
                <w:szCs w:val="24"/>
                <w:rtl/>
                <w:lang w:bidi="ar-JO"/>
              </w:rPr>
              <w:t>عامل) بخفض ذراع الجهاز الخلفي للكابسة وشبك الذراع مع حمالة الح</w:t>
            </w:r>
            <w:r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Pr="00F37495">
              <w:rPr>
                <w:rFonts w:ascii="Traditional Arabic" w:hAnsi="Traditional Arabic"/>
                <w:noProof w:val="0"/>
                <w:sz w:val="24"/>
                <w:szCs w:val="24"/>
                <w:rtl/>
                <w:lang w:bidi="ar-JO"/>
              </w:rPr>
              <w:t>ية ليتم رفعها و</w:t>
            </w:r>
            <w:r w:rsidR="00957DB2" w:rsidRPr="00F37495">
              <w:rPr>
                <w:rFonts w:ascii="Traditional Arabic" w:hAnsi="Traditional Arabic"/>
                <w:noProof w:val="0"/>
                <w:sz w:val="24"/>
                <w:szCs w:val="24"/>
                <w:rtl/>
                <w:lang w:bidi="ar-JO"/>
              </w:rPr>
              <w:t>تفريغها داخل الكابسة ثم تنزيل الح</w:t>
            </w:r>
            <w:r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00957DB2" w:rsidRPr="00F37495">
              <w:rPr>
                <w:rFonts w:ascii="Traditional Arabic" w:hAnsi="Traditional Arabic"/>
                <w:noProof w:val="0"/>
                <w:sz w:val="24"/>
                <w:szCs w:val="24"/>
                <w:rtl/>
                <w:lang w:bidi="ar-JO"/>
              </w:rPr>
              <w:t xml:space="preserve">ية عند </w:t>
            </w:r>
            <w:r w:rsidR="00E769B0" w:rsidRPr="00F37495">
              <w:rPr>
                <w:rFonts w:ascii="Traditional Arabic" w:hAnsi="Traditional Arabic"/>
                <w:noProof w:val="0"/>
                <w:sz w:val="24"/>
                <w:szCs w:val="24"/>
                <w:rtl/>
                <w:lang w:bidi="ar-JO"/>
              </w:rPr>
              <w:t>التأكد</w:t>
            </w:r>
            <w:r w:rsidR="00957DB2" w:rsidRPr="00F37495">
              <w:rPr>
                <w:rFonts w:ascii="Traditional Arabic" w:hAnsi="Traditional Arabic"/>
                <w:noProof w:val="0"/>
                <w:sz w:val="24"/>
                <w:szCs w:val="24"/>
                <w:rtl/>
                <w:lang w:bidi="ar-JO"/>
              </w:rPr>
              <w:t xml:space="preserve"> من تفريغها.</w:t>
            </w:r>
          </w:p>
          <w:p w14:paraId="4EDBDE7D" w14:textId="77777777" w:rsidR="00957DB2" w:rsidRPr="00F37495" w:rsidRDefault="00957DB2"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 xml:space="preserve">في </w:t>
            </w:r>
            <w:r w:rsidR="00CA169E" w:rsidRPr="00F37495">
              <w:rPr>
                <w:rFonts w:ascii="Traditional Arabic" w:hAnsi="Traditional Arabic"/>
                <w:noProof w:val="0"/>
                <w:sz w:val="24"/>
                <w:szCs w:val="24"/>
                <w:rtl/>
                <w:lang w:bidi="ar-JO"/>
              </w:rPr>
              <w:t xml:space="preserve">حال </w:t>
            </w:r>
            <w:r w:rsidRPr="00F37495">
              <w:rPr>
                <w:rFonts w:ascii="Traditional Arabic" w:hAnsi="Traditional Arabic"/>
                <w:noProof w:val="0"/>
                <w:sz w:val="24"/>
                <w:szCs w:val="24"/>
                <w:rtl/>
                <w:lang w:bidi="ar-JO"/>
              </w:rPr>
              <w:t xml:space="preserve">وجود نفايات تجارية حول </w:t>
            </w:r>
            <w:r w:rsidR="004E2FFA" w:rsidRPr="00F37495">
              <w:rPr>
                <w:rFonts w:ascii="Traditional Arabic" w:hAnsi="Traditional Arabic"/>
                <w:noProof w:val="0"/>
                <w:sz w:val="24"/>
                <w:szCs w:val="24"/>
                <w:rtl/>
                <w:lang w:bidi="ar-JO"/>
              </w:rPr>
              <w:t>الحاويات</w:t>
            </w:r>
            <w:r w:rsidRPr="00F37495">
              <w:rPr>
                <w:rFonts w:ascii="Traditional Arabic" w:hAnsi="Traditional Arabic"/>
                <w:noProof w:val="0"/>
                <w:sz w:val="24"/>
                <w:szCs w:val="24"/>
                <w:rtl/>
                <w:lang w:bidi="ar-JO"/>
              </w:rPr>
              <w:t xml:space="preserve"> </w:t>
            </w:r>
            <w:r w:rsidR="00CA169E" w:rsidRPr="00F37495">
              <w:rPr>
                <w:rFonts w:ascii="Traditional Arabic" w:hAnsi="Traditional Arabic"/>
                <w:noProof w:val="0"/>
                <w:sz w:val="24"/>
                <w:szCs w:val="24"/>
                <w:rtl/>
                <w:lang w:bidi="ar-JO"/>
              </w:rPr>
              <w:t>ضمن</w:t>
            </w:r>
            <w:r w:rsidRPr="00F37495">
              <w:rPr>
                <w:rFonts w:ascii="Traditional Arabic" w:hAnsi="Traditional Arabic"/>
                <w:noProof w:val="0"/>
                <w:sz w:val="24"/>
                <w:szCs w:val="24"/>
                <w:rtl/>
                <w:lang w:bidi="ar-JO"/>
              </w:rPr>
              <w:t xml:space="preserve"> </w:t>
            </w:r>
            <w:r w:rsidR="00E769B0" w:rsidRPr="00F37495">
              <w:rPr>
                <w:rFonts w:ascii="Traditional Arabic" w:hAnsi="Traditional Arabic"/>
                <w:noProof w:val="0"/>
                <w:sz w:val="24"/>
                <w:szCs w:val="24"/>
                <w:rtl/>
                <w:lang w:bidi="ar-JO"/>
              </w:rPr>
              <w:t>أماكن</w:t>
            </w:r>
            <w:r w:rsidR="00CA169E" w:rsidRPr="00F37495">
              <w:rPr>
                <w:rFonts w:ascii="Traditional Arabic" w:hAnsi="Traditional Arabic"/>
                <w:noProof w:val="0"/>
                <w:sz w:val="24"/>
                <w:szCs w:val="24"/>
                <w:rtl/>
                <w:lang w:bidi="ar-JO"/>
              </w:rPr>
              <w:t xml:space="preserve"> التجميع المخصصة </w:t>
            </w:r>
            <w:r w:rsidRPr="00F37495">
              <w:rPr>
                <w:rFonts w:ascii="Traditional Arabic" w:hAnsi="Traditional Arabic"/>
                <w:noProof w:val="0"/>
                <w:sz w:val="24"/>
                <w:szCs w:val="24"/>
                <w:rtl/>
                <w:lang w:bidi="ar-JO"/>
              </w:rPr>
              <w:t>يتم تحميلها يدوياً.</w:t>
            </w:r>
          </w:p>
          <w:p w14:paraId="63F35147" w14:textId="77777777" w:rsidR="00957DB2" w:rsidRPr="00F37495" w:rsidRDefault="0004156D"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أثناء</w:t>
            </w:r>
            <w:r w:rsidR="00957DB2" w:rsidRPr="00F37495">
              <w:rPr>
                <w:rFonts w:ascii="Traditional Arabic" w:hAnsi="Traditional Arabic"/>
                <w:noProof w:val="0"/>
                <w:sz w:val="24"/>
                <w:szCs w:val="24"/>
                <w:rtl/>
                <w:lang w:bidi="ar-JO"/>
              </w:rPr>
              <w:t xml:space="preserve"> عملية رفع و تنزيل الح</w:t>
            </w:r>
            <w:r w:rsidR="00CA169E"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00957DB2" w:rsidRPr="00F37495">
              <w:rPr>
                <w:rFonts w:ascii="Traditional Arabic" w:hAnsi="Traditional Arabic"/>
                <w:noProof w:val="0"/>
                <w:sz w:val="24"/>
                <w:szCs w:val="24"/>
                <w:rtl/>
                <w:lang w:bidi="ar-JO"/>
              </w:rPr>
              <w:t>ية</w:t>
            </w:r>
            <w:r w:rsidR="00CA169E" w:rsidRPr="00F37495">
              <w:rPr>
                <w:rFonts w:ascii="Traditional Arabic" w:hAnsi="Traditional Arabic"/>
                <w:noProof w:val="0"/>
                <w:sz w:val="24"/>
                <w:szCs w:val="24"/>
                <w:rtl/>
                <w:lang w:bidi="ar-JO"/>
              </w:rPr>
              <w:t xml:space="preserve"> يجب</w:t>
            </w:r>
            <w:r w:rsidR="00957DB2" w:rsidRPr="00F37495">
              <w:rPr>
                <w:rFonts w:ascii="Traditional Arabic" w:hAnsi="Traditional Arabic"/>
                <w:noProof w:val="0"/>
                <w:sz w:val="24"/>
                <w:szCs w:val="24"/>
                <w:rtl/>
                <w:lang w:bidi="ar-JO"/>
              </w:rPr>
              <w:t xml:space="preserve"> </w:t>
            </w:r>
            <w:r w:rsidR="00E769B0" w:rsidRPr="00F37495">
              <w:rPr>
                <w:rFonts w:ascii="Traditional Arabic" w:hAnsi="Traditional Arabic"/>
                <w:noProof w:val="0"/>
                <w:sz w:val="24"/>
                <w:szCs w:val="24"/>
                <w:rtl/>
                <w:lang w:bidi="ar-JO"/>
              </w:rPr>
              <w:t>التأكد</w:t>
            </w:r>
            <w:r w:rsidR="00CA169E" w:rsidRPr="00F37495">
              <w:rPr>
                <w:rFonts w:ascii="Traditional Arabic" w:hAnsi="Traditional Arabic"/>
                <w:noProof w:val="0"/>
                <w:sz w:val="24"/>
                <w:szCs w:val="24"/>
                <w:rtl/>
                <w:lang w:bidi="ar-JO"/>
              </w:rPr>
              <w:t xml:space="preserve"> من عدم وجود أ</w:t>
            </w:r>
            <w:r w:rsidR="00957DB2" w:rsidRPr="00F37495">
              <w:rPr>
                <w:rFonts w:ascii="Traditional Arabic" w:hAnsi="Traditional Arabic"/>
                <w:noProof w:val="0"/>
                <w:sz w:val="24"/>
                <w:szCs w:val="24"/>
                <w:rtl/>
                <w:lang w:bidi="ar-JO"/>
              </w:rPr>
              <w:t>شخاص حول وتحت جهاز الرفع.</w:t>
            </w:r>
          </w:p>
          <w:p w14:paraId="0881F1E7" w14:textId="77777777" w:rsidR="00957DB2" w:rsidRPr="00F37495" w:rsidRDefault="00CA169E"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إ</w:t>
            </w:r>
            <w:r w:rsidR="00957DB2" w:rsidRPr="00F37495">
              <w:rPr>
                <w:rFonts w:ascii="Traditional Arabic" w:hAnsi="Traditional Arabic"/>
                <w:noProof w:val="0"/>
                <w:sz w:val="24"/>
                <w:szCs w:val="24"/>
                <w:rtl/>
                <w:lang w:bidi="ar-JO"/>
              </w:rPr>
              <w:t>طفاء جهاز التشغيل الخلفي.</w:t>
            </w:r>
          </w:p>
          <w:p w14:paraId="7C29EDFA" w14:textId="77777777" w:rsidR="00957DB2" w:rsidRPr="00F37495" w:rsidRDefault="00CA169E" w:rsidP="009306A0">
            <w:pPr>
              <w:widowControl w:val="0"/>
              <w:numPr>
                <w:ilvl w:val="0"/>
                <w:numId w:val="23"/>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إ</w:t>
            </w:r>
            <w:r w:rsidR="00957DB2" w:rsidRPr="00F37495">
              <w:rPr>
                <w:rFonts w:ascii="Traditional Arabic" w:hAnsi="Traditional Arabic"/>
                <w:noProof w:val="0"/>
                <w:sz w:val="24"/>
                <w:szCs w:val="24"/>
                <w:rtl/>
                <w:lang w:bidi="ar-JO"/>
              </w:rPr>
              <w:t>عادة الح</w:t>
            </w:r>
            <w:r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00957DB2" w:rsidRPr="00F37495">
              <w:rPr>
                <w:rFonts w:ascii="Traditional Arabic" w:hAnsi="Traditional Arabic"/>
                <w:noProof w:val="0"/>
                <w:sz w:val="24"/>
                <w:szCs w:val="24"/>
                <w:rtl/>
                <w:lang w:bidi="ar-JO"/>
              </w:rPr>
              <w:t>ية لمكانها المخصص لها و</w:t>
            </w:r>
            <w:r w:rsidRPr="00F37495">
              <w:rPr>
                <w:rFonts w:ascii="Traditional Arabic" w:hAnsi="Traditional Arabic"/>
                <w:noProof w:val="0"/>
                <w:sz w:val="24"/>
                <w:szCs w:val="24"/>
                <w:rtl/>
                <w:lang w:bidi="ar-JO"/>
              </w:rPr>
              <w:t>إغلاق الغطاء</w:t>
            </w:r>
            <w:r w:rsidR="00957DB2" w:rsidRPr="00F37495">
              <w:rPr>
                <w:rFonts w:ascii="Traditional Arabic" w:hAnsi="Traditional Arabic"/>
                <w:noProof w:val="0"/>
                <w:sz w:val="24"/>
                <w:szCs w:val="24"/>
                <w:rtl/>
                <w:lang w:bidi="ar-JO"/>
              </w:rPr>
              <w:t>.</w:t>
            </w:r>
          </w:p>
          <w:p w14:paraId="6F9B7F76" w14:textId="77777777" w:rsidR="00957DB2" w:rsidRPr="00F37495" w:rsidRDefault="00957DB2" w:rsidP="009306A0">
            <w:pPr>
              <w:widowControl w:val="0"/>
              <w:numPr>
                <w:ilvl w:val="0"/>
                <w:numId w:val="23"/>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4"/>
                <w:szCs w:val="24"/>
                <w:rtl/>
                <w:lang w:bidi="ar-JO"/>
              </w:rPr>
              <w:t xml:space="preserve">في حال وجود </w:t>
            </w:r>
            <w:r w:rsidR="00E769B0" w:rsidRPr="00F37495">
              <w:rPr>
                <w:rFonts w:ascii="Traditional Arabic" w:hAnsi="Traditional Arabic"/>
                <w:noProof w:val="0"/>
                <w:sz w:val="24"/>
                <w:szCs w:val="24"/>
                <w:rtl/>
                <w:lang w:bidi="ar-JO"/>
              </w:rPr>
              <w:t>أو</w:t>
            </w:r>
            <w:r w:rsidRPr="00F37495">
              <w:rPr>
                <w:rFonts w:ascii="Traditional Arabic" w:hAnsi="Traditional Arabic"/>
                <w:noProof w:val="0"/>
                <w:sz w:val="24"/>
                <w:szCs w:val="24"/>
                <w:rtl/>
                <w:lang w:bidi="ar-JO"/>
              </w:rPr>
              <w:t>ساخ حول الح</w:t>
            </w:r>
            <w:r w:rsidR="00CA169E"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00CA169E" w:rsidRPr="00F37495">
              <w:rPr>
                <w:rFonts w:ascii="Traditional Arabic" w:hAnsi="Traditional Arabic"/>
                <w:noProof w:val="0"/>
                <w:sz w:val="24"/>
                <w:szCs w:val="24"/>
                <w:rtl/>
                <w:lang w:bidi="ar-JO"/>
              </w:rPr>
              <w:t>ية يتم إ</w:t>
            </w:r>
            <w:r w:rsidRPr="00F37495">
              <w:rPr>
                <w:rFonts w:ascii="Traditional Arabic" w:hAnsi="Traditional Arabic"/>
                <w:noProof w:val="0"/>
                <w:sz w:val="24"/>
                <w:szCs w:val="24"/>
                <w:rtl/>
                <w:lang w:bidi="ar-JO"/>
              </w:rPr>
              <w:t>لتقاطها و</w:t>
            </w:r>
            <w:r w:rsidR="00CA169E" w:rsidRPr="00F37495">
              <w:rPr>
                <w:rFonts w:ascii="Traditional Arabic" w:hAnsi="Traditional Arabic"/>
                <w:noProof w:val="0"/>
                <w:sz w:val="24"/>
                <w:szCs w:val="24"/>
                <w:rtl/>
                <w:lang w:bidi="ar-JO"/>
              </w:rPr>
              <w:t>تكنيسها و</w:t>
            </w:r>
            <w:r w:rsidRPr="00F37495">
              <w:rPr>
                <w:rFonts w:ascii="Traditional Arabic" w:hAnsi="Traditional Arabic"/>
                <w:noProof w:val="0"/>
                <w:sz w:val="24"/>
                <w:szCs w:val="24"/>
                <w:rtl/>
                <w:lang w:bidi="ar-JO"/>
              </w:rPr>
              <w:t>وضعها داخل سيارة الجمع.</w:t>
            </w:r>
          </w:p>
        </w:tc>
      </w:tr>
      <w:tr w:rsidR="00957DB2" w:rsidRPr="00F37495" w14:paraId="357D20E1" w14:textId="77777777" w:rsidTr="00EB1012">
        <w:trPr>
          <w:trHeight w:val="2137"/>
        </w:trPr>
        <w:tc>
          <w:tcPr>
            <w:tcW w:w="3528" w:type="dxa"/>
            <w:gridSpan w:val="2"/>
          </w:tcPr>
          <w:p w14:paraId="30036591"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0D5C3290" w14:textId="77777777" w:rsidR="00957DB2" w:rsidRPr="00F37495" w:rsidRDefault="00957DB2" w:rsidP="00CF0247">
            <w:pPr>
              <w:widowControl w:val="0"/>
              <w:numPr>
                <w:ilvl w:val="0"/>
                <w:numId w:val="37"/>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التقيد بلباس السلامة العامة.</w:t>
            </w:r>
          </w:p>
          <w:p w14:paraId="250C6B59" w14:textId="77777777" w:rsidR="00957DB2" w:rsidRPr="00F37495" w:rsidRDefault="00E769B0" w:rsidP="00CF0247">
            <w:pPr>
              <w:widowControl w:val="0"/>
              <w:numPr>
                <w:ilvl w:val="0"/>
                <w:numId w:val="37"/>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E2485B" w:rsidRPr="00F37495">
              <w:rPr>
                <w:rFonts w:ascii="Traditional Arabic" w:hAnsi="Traditional Arabic"/>
                <w:noProof w:val="0"/>
                <w:sz w:val="24"/>
                <w:szCs w:val="24"/>
                <w:rtl/>
                <w:lang w:bidi="ar-JO"/>
              </w:rPr>
              <w:t xml:space="preserve"> من عدم وجود أشخاص حول و</w:t>
            </w:r>
            <w:r w:rsidR="00957DB2" w:rsidRPr="00F37495">
              <w:rPr>
                <w:rFonts w:ascii="Traditional Arabic" w:hAnsi="Traditional Arabic"/>
                <w:noProof w:val="0"/>
                <w:sz w:val="24"/>
                <w:szCs w:val="24"/>
                <w:rtl/>
                <w:lang w:bidi="ar-JO"/>
              </w:rPr>
              <w:t>تحت جهاز الرفع الخلفي.</w:t>
            </w:r>
          </w:p>
          <w:p w14:paraId="687EEF2D" w14:textId="77777777" w:rsidR="00957DB2" w:rsidRPr="00F37495" w:rsidRDefault="00E2485B" w:rsidP="00CF0247">
            <w:pPr>
              <w:widowControl w:val="0"/>
              <w:numPr>
                <w:ilvl w:val="0"/>
                <w:numId w:val="37"/>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عند عملية الجمع في الشوراع و</w:t>
            </w:r>
            <w:r w:rsidR="00957DB2" w:rsidRPr="00F37495">
              <w:rPr>
                <w:rFonts w:ascii="Traditional Arabic" w:hAnsi="Traditional Arabic"/>
                <w:noProof w:val="0"/>
                <w:sz w:val="24"/>
                <w:szCs w:val="24"/>
                <w:rtl/>
                <w:lang w:bidi="ar-JO"/>
              </w:rPr>
              <w:t xml:space="preserve">عند المناطق المزدحمة بالسيارات </w:t>
            </w:r>
            <w:r w:rsidRPr="00F37495">
              <w:rPr>
                <w:rFonts w:ascii="Traditional Arabic" w:hAnsi="Traditional Arabic"/>
                <w:noProof w:val="0"/>
                <w:sz w:val="24"/>
                <w:szCs w:val="24"/>
                <w:rtl/>
                <w:lang w:bidi="ar-JO"/>
              </w:rPr>
              <w:t>يجب استخدام أنارة التحذير (</w:t>
            </w:r>
            <w:r w:rsidR="00957DB2" w:rsidRPr="00F37495">
              <w:rPr>
                <w:rFonts w:ascii="Traditional Arabic" w:hAnsi="Traditional Arabic"/>
                <w:noProof w:val="0"/>
                <w:sz w:val="24"/>
                <w:szCs w:val="24"/>
                <w:rtl/>
                <w:lang w:bidi="ar-JO"/>
              </w:rPr>
              <w:t>اللواح).</w:t>
            </w:r>
          </w:p>
          <w:p w14:paraId="68AA73E0" w14:textId="77777777" w:rsidR="00957DB2" w:rsidRPr="00F37495" w:rsidRDefault="00E769B0" w:rsidP="00CF0247">
            <w:pPr>
              <w:widowControl w:val="0"/>
              <w:numPr>
                <w:ilvl w:val="0"/>
                <w:numId w:val="37"/>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957DB2" w:rsidRPr="00F37495">
              <w:rPr>
                <w:rFonts w:ascii="Traditional Arabic" w:hAnsi="Traditional Arabic"/>
                <w:noProof w:val="0"/>
                <w:sz w:val="24"/>
                <w:szCs w:val="24"/>
                <w:rtl/>
                <w:lang w:bidi="ar-JO"/>
              </w:rPr>
              <w:t xml:space="preserve"> من جميع </w:t>
            </w:r>
            <w:r w:rsidR="00E2485B" w:rsidRPr="00F37495">
              <w:rPr>
                <w:rFonts w:ascii="Traditional Arabic" w:hAnsi="Traditional Arabic"/>
                <w:noProof w:val="0"/>
                <w:sz w:val="24"/>
                <w:szCs w:val="24"/>
                <w:rtl/>
                <w:lang w:bidi="ar-JO"/>
              </w:rPr>
              <w:t xml:space="preserve">أجزاء </w:t>
            </w:r>
            <w:r w:rsidR="00957DB2" w:rsidRPr="00F37495">
              <w:rPr>
                <w:rFonts w:ascii="Traditional Arabic" w:hAnsi="Traditional Arabic"/>
                <w:noProof w:val="0"/>
                <w:sz w:val="24"/>
                <w:szCs w:val="24"/>
                <w:rtl/>
                <w:lang w:bidi="ar-JO"/>
              </w:rPr>
              <w:t>جهاز ال</w:t>
            </w:r>
            <w:r w:rsidR="00C64973" w:rsidRPr="00F37495">
              <w:rPr>
                <w:rFonts w:ascii="Traditional Arabic" w:hAnsi="Traditional Arabic"/>
                <w:noProof w:val="0"/>
                <w:sz w:val="24"/>
                <w:szCs w:val="24"/>
                <w:rtl/>
                <w:lang w:bidi="ar-JO"/>
              </w:rPr>
              <w:t>رفع الخلفي و</w:t>
            </w:r>
            <w:r w:rsidR="00E2485B" w:rsidRPr="00F37495">
              <w:rPr>
                <w:rFonts w:ascii="Traditional Arabic" w:hAnsi="Traditional Arabic"/>
                <w:noProof w:val="0"/>
                <w:sz w:val="24"/>
                <w:szCs w:val="24"/>
                <w:rtl/>
                <w:lang w:bidi="ar-JO"/>
              </w:rPr>
              <w:t>أ</w:t>
            </w:r>
            <w:r w:rsidR="00C64973" w:rsidRPr="00F37495">
              <w:rPr>
                <w:rFonts w:ascii="Traditional Arabic" w:hAnsi="Traditional Arabic"/>
                <w:noProof w:val="0"/>
                <w:sz w:val="24"/>
                <w:szCs w:val="24"/>
                <w:rtl/>
                <w:lang w:bidi="ar-JO"/>
              </w:rPr>
              <w:t>ذرع الح</w:t>
            </w:r>
            <w:r w:rsidR="00E2485B" w:rsidRPr="00F37495">
              <w:rPr>
                <w:rFonts w:ascii="Traditional Arabic" w:hAnsi="Traditional Arabic"/>
                <w:noProof w:val="0"/>
                <w:sz w:val="24"/>
                <w:szCs w:val="24"/>
                <w:rtl/>
                <w:lang w:bidi="ar-JO"/>
              </w:rPr>
              <w:t>ا</w:t>
            </w:r>
            <w:r w:rsidRPr="00F37495">
              <w:rPr>
                <w:rFonts w:ascii="Traditional Arabic" w:hAnsi="Traditional Arabic"/>
                <w:noProof w:val="0"/>
                <w:sz w:val="24"/>
                <w:szCs w:val="24"/>
                <w:rtl/>
                <w:lang w:bidi="ar-JO"/>
              </w:rPr>
              <w:t>و</w:t>
            </w:r>
            <w:r w:rsidR="00C64973" w:rsidRPr="00F37495">
              <w:rPr>
                <w:rFonts w:ascii="Traditional Arabic" w:hAnsi="Traditional Arabic"/>
                <w:noProof w:val="0"/>
                <w:sz w:val="24"/>
                <w:szCs w:val="24"/>
                <w:rtl/>
                <w:lang w:bidi="ar-JO"/>
              </w:rPr>
              <w:t>ية موجودة</w:t>
            </w:r>
            <w:r w:rsidR="00957DB2" w:rsidRPr="00F37495">
              <w:rPr>
                <w:rFonts w:ascii="Traditional Arabic" w:hAnsi="Traditional Arabic"/>
                <w:noProof w:val="0"/>
                <w:sz w:val="24"/>
                <w:szCs w:val="24"/>
                <w:rtl/>
                <w:lang w:bidi="ar-JO"/>
              </w:rPr>
              <w:t>.</w:t>
            </w:r>
          </w:p>
          <w:p w14:paraId="6E2C531B" w14:textId="77777777" w:rsidR="00957DB2" w:rsidRPr="00F37495" w:rsidRDefault="00957DB2" w:rsidP="00CF0247">
            <w:pPr>
              <w:widowControl w:val="0"/>
              <w:numPr>
                <w:ilvl w:val="0"/>
                <w:numId w:val="37"/>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4"/>
                <w:szCs w:val="24"/>
                <w:rtl/>
                <w:lang w:bidi="ar-JO"/>
              </w:rPr>
              <w:t>ال</w:t>
            </w:r>
            <w:r w:rsidR="00E2485B" w:rsidRPr="00F37495">
              <w:rPr>
                <w:rFonts w:ascii="Traditional Arabic" w:hAnsi="Traditional Arabic"/>
                <w:noProof w:val="0"/>
                <w:sz w:val="24"/>
                <w:szCs w:val="24"/>
                <w:rtl/>
                <w:lang w:bidi="ar-JO"/>
              </w:rPr>
              <w:t>إن</w:t>
            </w:r>
            <w:r w:rsidRPr="00F37495">
              <w:rPr>
                <w:rFonts w:ascii="Traditional Arabic" w:hAnsi="Traditional Arabic"/>
                <w:noProof w:val="0"/>
                <w:sz w:val="24"/>
                <w:szCs w:val="24"/>
                <w:rtl/>
                <w:lang w:bidi="ar-JO"/>
              </w:rPr>
              <w:t>تباه من نقطة تصريف الح</w:t>
            </w:r>
            <w:r w:rsidR="00E2485B" w:rsidRPr="00F37495">
              <w:rPr>
                <w:rFonts w:ascii="Traditional Arabic" w:hAnsi="Traditional Arabic"/>
                <w:noProof w:val="0"/>
                <w:sz w:val="24"/>
                <w:szCs w:val="24"/>
                <w:rtl/>
                <w:lang w:bidi="ar-JO"/>
              </w:rPr>
              <w:t>ا</w:t>
            </w:r>
            <w:r w:rsidR="00E769B0" w:rsidRPr="00F37495">
              <w:rPr>
                <w:rFonts w:ascii="Traditional Arabic" w:hAnsi="Traditional Arabic"/>
                <w:noProof w:val="0"/>
                <w:sz w:val="24"/>
                <w:szCs w:val="24"/>
                <w:rtl/>
                <w:lang w:bidi="ar-JO"/>
              </w:rPr>
              <w:t>و</w:t>
            </w:r>
            <w:r w:rsidRPr="00F37495">
              <w:rPr>
                <w:rFonts w:ascii="Traditional Arabic" w:hAnsi="Traditional Arabic"/>
                <w:noProof w:val="0"/>
                <w:sz w:val="24"/>
                <w:szCs w:val="24"/>
                <w:rtl/>
                <w:lang w:bidi="ar-JO"/>
              </w:rPr>
              <w:t xml:space="preserve">ية </w:t>
            </w:r>
            <w:r w:rsidR="0004156D" w:rsidRPr="00F37495">
              <w:rPr>
                <w:rFonts w:ascii="Traditional Arabic" w:hAnsi="Traditional Arabic"/>
                <w:noProof w:val="0"/>
                <w:sz w:val="24"/>
                <w:szCs w:val="24"/>
                <w:rtl/>
                <w:lang w:bidi="ar-JO"/>
              </w:rPr>
              <w:t>أثناء</w:t>
            </w:r>
            <w:r w:rsidRPr="00F37495">
              <w:rPr>
                <w:rFonts w:ascii="Traditional Arabic" w:hAnsi="Traditional Arabic"/>
                <w:noProof w:val="0"/>
                <w:sz w:val="24"/>
                <w:szCs w:val="24"/>
                <w:rtl/>
                <w:lang w:bidi="ar-JO"/>
              </w:rPr>
              <w:t xml:space="preserve"> عملية الرفع والتنزيل و</w:t>
            </w:r>
            <w:r w:rsidR="00E769B0" w:rsidRPr="00F37495">
              <w:rPr>
                <w:rFonts w:ascii="Traditional Arabic" w:hAnsi="Traditional Arabic"/>
                <w:noProof w:val="0"/>
                <w:sz w:val="24"/>
                <w:szCs w:val="24"/>
                <w:rtl/>
                <w:lang w:bidi="ar-JO"/>
              </w:rPr>
              <w:t>التأكد</w:t>
            </w:r>
            <w:r w:rsidRPr="00F37495">
              <w:rPr>
                <w:rFonts w:ascii="Traditional Arabic" w:hAnsi="Traditional Arabic"/>
                <w:noProof w:val="0"/>
                <w:sz w:val="24"/>
                <w:szCs w:val="24"/>
                <w:rtl/>
                <w:lang w:bidi="ar-JO"/>
              </w:rPr>
              <w:t xml:space="preserve"> وجود الغطاء</w:t>
            </w:r>
            <w:r w:rsidR="00C64973" w:rsidRPr="00F37495">
              <w:rPr>
                <w:rFonts w:ascii="Traditional Arabic" w:hAnsi="Traditional Arabic"/>
                <w:noProof w:val="0"/>
                <w:sz w:val="24"/>
                <w:szCs w:val="24"/>
                <w:rtl/>
                <w:lang w:bidi="ar-JO"/>
              </w:rPr>
              <w:t>.</w:t>
            </w:r>
          </w:p>
        </w:tc>
      </w:tr>
      <w:tr w:rsidR="00957DB2" w:rsidRPr="00F37495" w14:paraId="31152B7B" w14:textId="77777777" w:rsidTr="00EB1012">
        <w:tc>
          <w:tcPr>
            <w:tcW w:w="3528" w:type="dxa"/>
            <w:gridSpan w:val="2"/>
          </w:tcPr>
          <w:p w14:paraId="1C632B23"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237A9790"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71D71110" w14:textId="77777777" w:rsidTr="00EB1012">
        <w:tc>
          <w:tcPr>
            <w:tcW w:w="3528" w:type="dxa"/>
            <w:gridSpan w:val="2"/>
          </w:tcPr>
          <w:p w14:paraId="1431E20E"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58B9FACB"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3D4E864A"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02E7018C" w14:textId="77777777" w:rsidR="00957DB2" w:rsidRDefault="00957DB2" w:rsidP="00957DB2">
            <w:pPr>
              <w:widowControl w:val="0"/>
              <w:autoSpaceDE w:val="0"/>
              <w:autoSpaceDN w:val="0"/>
              <w:adjustRightInd w:val="0"/>
              <w:spacing w:line="360" w:lineRule="auto"/>
              <w:jc w:val="center"/>
              <w:rPr>
                <w:rFonts w:ascii="Traditional Arabic" w:hAnsi="Traditional Arabic"/>
                <w:sz w:val="8"/>
                <w:szCs w:val="8"/>
                <w:rtl/>
              </w:rPr>
            </w:pPr>
          </w:p>
          <w:p w14:paraId="62B6926A" w14:textId="632986D7" w:rsidR="0036059E" w:rsidRPr="0036059E" w:rsidRDefault="0036059E" w:rsidP="00957DB2">
            <w:pPr>
              <w:widowControl w:val="0"/>
              <w:autoSpaceDE w:val="0"/>
              <w:autoSpaceDN w:val="0"/>
              <w:adjustRightInd w:val="0"/>
              <w:spacing w:line="360" w:lineRule="auto"/>
              <w:jc w:val="center"/>
              <w:rPr>
                <w:rFonts w:ascii="Traditional Arabic" w:hAnsi="Traditional Arabic"/>
                <w:noProof w:val="0"/>
                <w:sz w:val="8"/>
                <w:szCs w:val="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111BD33D" w14:textId="7846516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73837FC2" w14:textId="77777777" w:rsidR="00957DB2" w:rsidRPr="00F37495" w:rsidRDefault="00957DB2" w:rsidP="00E2485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16C922F3"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32C8280F"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08829FB3"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16354F33"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162C21B6"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3615EFDA" w14:textId="77777777" w:rsidR="00957DB2" w:rsidRPr="00F37495" w:rsidRDefault="00957DB2" w:rsidP="00E2485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029F4289"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7EFC967E"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43B59A53"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28EE2896"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5397D271"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جمع النفايات الانشائية</w:t>
            </w:r>
          </w:p>
        </w:tc>
        <w:tc>
          <w:tcPr>
            <w:tcW w:w="1418" w:type="dxa"/>
            <w:tcBorders>
              <w:top w:val="double" w:sz="4" w:space="0" w:color="auto"/>
              <w:left w:val="double" w:sz="4" w:space="0" w:color="auto"/>
              <w:bottom w:val="double" w:sz="4" w:space="0" w:color="auto"/>
              <w:right w:val="double" w:sz="4" w:space="0" w:color="auto"/>
            </w:tcBorders>
          </w:tcPr>
          <w:p w14:paraId="02710BA0" w14:textId="77777777" w:rsidR="00957DB2" w:rsidRPr="00F37495" w:rsidRDefault="009112D3" w:rsidP="00E2485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45D7B30B"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34994455" w14:textId="77777777" w:rsidTr="00EB1012">
        <w:tc>
          <w:tcPr>
            <w:tcW w:w="3528" w:type="dxa"/>
            <w:gridSpan w:val="2"/>
            <w:tcBorders>
              <w:top w:val="double" w:sz="4" w:space="0" w:color="auto"/>
            </w:tcBorders>
          </w:tcPr>
          <w:p w14:paraId="3B266D63"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tcPr>
          <w:p w14:paraId="4C3F547E"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تهدف العملية </w:t>
            </w:r>
            <w:r w:rsidR="00E2485B" w:rsidRPr="00F37495">
              <w:rPr>
                <w:rFonts w:ascii="Traditional Arabic" w:hAnsi="Traditional Arabic"/>
                <w:noProof w:val="0"/>
                <w:sz w:val="24"/>
                <w:szCs w:val="24"/>
                <w:rtl/>
                <w:lang w:bidi="ar-JO"/>
              </w:rPr>
              <w:t xml:space="preserve">إلى </w:t>
            </w:r>
            <w:r w:rsidRPr="00F37495">
              <w:rPr>
                <w:rFonts w:ascii="Traditional Arabic" w:hAnsi="Traditional Arabic"/>
                <w:noProof w:val="0"/>
                <w:sz w:val="24"/>
                <w:szCs w:val="24"/>
                <w:rtl/>
                <w:lang w:bidi="ar-JO"/>
              </w:rPr>
              <w:t>تحسين مستوى النظافة و</w:t>
            </w:r>
            <w:r w:rsidR="00E2485B" w:rsidRPr="00F37495">
              <w:rPr>
                <w:rFonts w:ascii="Traditional Arabic" w:hAnsi="Traditional Arabic"/>
                <w:noProof w:val="0"/>
                <w:sz w:val="24"/>
                <w:szCs w:val="24"/>
                <w:rtl/>
                <w:lang w:bidi="ar-JO"/>
              </w:rPr>
              <w:t>المستوى ال</w:t>
            </w:r>
            <w:r w:rsidRPr="00F37495">
              <w:rPr>
                <w:rFonts w:ascii="Traditional Arabic" w:hAnsi="Traditional Arabic"/>
                <w:noProof w:val="0"/>
                <w:sz w:val="24"/>
                <w:szCs w:val="24"/>
                <w:rtl/>
                <w:lang w:bidi="ar-JO"/>
              </w:rPr>
              <w:t xml:space="preserve">جمالي  والمستوى الصحي للمدينة وذلك عن طريق تفريغ محتوى </w:t>
            </w:r>
            <w:r w:rsidR="004E2FFA" w:rsidRPr="00F37495">
              <w:rPr>
                <w:rFonts w:ascii="Traditional Arabic" w:hAnsi="Traditional Arabic"/>
                <w:noProof w:val="0"/>
                <w:sz w:val="24"/>
                <w:szCs w:val="24"/>
                <w:rtl/>
                <w:lang w:bidi="ar-JO"/>
              </w:rPr>
              <w:t>الحاويات</w:t>
            </w:r>
            <w:r w:rsidRPr="00F37495">
              <w:rPr>
                <w:rFonts w:ascii="Traditional Arabic" w:hAnsi="Traditional Arabic"/>
                <w:noProof w:val="0"/>
                <w:sz w:val="24"/>
                <w:szCs w:val="24"/>
                <w:rtl/>
                <w:lang w:bidi="ar-JO"/>
              </w:rPr>
              <w:t xml:space="preserve"> </w:t>
            </w:r>
            <w:r w:rsidR="00E769B0" w:rsidRPr="00F37495">
              <w:rPr>
                <w:rFonts w:ascii="Traditional Arabic" w:hAnsi="Traditional Arabic"/>
                <w:noProof w:val="0"/>
                <w:sz w:val="24"/>
                <w:szCs w:val="24"/>
                <w:rtl/>
                <w:lang w:bidi="ar-JO"/>
              </w:rPr>
              <w:t>أو</w:t>
            </w:r>
            <w:r w:rsidRPr="00F37495">
              <w:rPr>
                <w:rFonts w:ascii="Traditional Arabic" w:hAnsi="Traditional Arabic"/>
                <w:noProof w:val="0"/>
                <w:sz w:val="24"/>
                <w:szCs w:val="24"/>
                <w:rtl/>
                <w:lang w:bidi="ar-JO"/>
              </w:rPr>
              <w:t xml:space="preserve"> </w:t>
            </w:r>
            <w:r w:rsidR="00E769B0" w:rsidRPr="00F37495">
              <w:rPr>
                <w:rFonts w:ascii="Traditional Arabic" w:hAnsi="Traditional Arabic"/>
                <w:noProof w:val="0"/>
                <w:sz w:val="24"/>
                <w:szCs w:val="24"/>
                <w:rtl/>
                <w:lang w:bidi="ar-JO"/>
              </w:rPr>
              <w:t>أماكن</w:t>
            </w:r>
            <w:r w:rsidR="00C64973" w:rsidRPr="00F37495">
              <w:rPr>
                <w:rFonts w:ascii="Traditional Arabic" w:hAnsi="Traditional Arabic"/>
                <w:noProof w:val="0"/>
                <w:sz w:val="24"/>
                <w:szCs w:val="24"/>
                <w:rtl/>
                <w:lang w:bidi="ar-JO"/>
              </w:rPr>
              <w:t xml:space="preserve"> التجميع داخل سيارات الجمع</w:t>
            </w:r>
            <w:r w:rsidRPr="00F37495">
              <w:rPr>
                <w:rFonts w:ascii="Traditional Arabic" w:hAnsi="Traditional Arabic"/>
                <w:noProof w:val="0"/>
                <w:sz w:val="24"/>
                <w:szCs w:val="24"/>
                <w:rtl/>
                <w:lang w:bidi="ar-JO"/>
              </w:rPr>
              <w:t>.</w:t>
            </w:r>
          </w:p>
        </w:tc>
      </w:tr>
      <w:tr w:rsidR="00957DB2" w:rsidRPr="00F37495" w14:paraId="310CDE71" w14:textId="77777777" w:rsidTr="00EB1012">
        <w:tc>
          <w:tcPr>
            <w:tcW w:w="3528" w:type="dxa"/>
            <w:gridSpan w:val="2"/>
          </w:tcPr>
          <w:p w14:paraId="76DF538E" w14:textId="77777777" w:rsidR="00957DB2" w:rsidRPr="00F37495" w:rsidRDefault="007731D5" w:rsidP="00D0779F">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957DB2" w:rsidRPr="00F37495">
              <w:rPr>
                <w:rFonts w:ascii="Traditional Arabic" w:hAnsi="Traditional Arabic"/>
                <w:noProof w:val="0"/>
                <w:sz w:val="28"/>
                <w:szCs w:val="28"/>
                <w:rtl/>
                <w:lang w:bidi="ar-JO"/>
              </w:rPr>
              <w:t xml:space="preserve"> (المادية / البشرية)</w:t>
            </w:r>
          </w:p>
        </w:tc>
        <w:tc>
          <w:tcPr>
            <w:tcW w:w="7372" w:type="dxa"/>
            <w:gridSpan w:val="4"/>
          </w:tcPr>
          <w:p w14:paraId="70957741" w14:textId="77777777" w:rsidR="00957DB2" w:rsidRPr="00F37495" w:rsidRDefault="00C64973" w:rsidP="00E2485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عامل وطن، </w:t>
            </w:r>
            <w:r w:rsidR="00957DB2" w:rsidRPr="00F37495">
              <w:rPr>
                <w:rFonts w:ascii="Traditional Arabic" w:hAnsi="Traditional Arabic"/>
                <w:noProof w:val="0"/>
                <w:sz w:val="24"/>
                <w:szCs w:val="24"/>
                <w:rtl/>
                <w:lang w:bidi="ar-JO"/>
              </w:rPr>
              <w:t>لودر، قلاب، سيارة تحميل، مكنسة خشنة/</w:t>
            </w:r>
            <w:r w:rsidR="00115CF2" w:rsidRPr="00F37495">
              <w:rPr>
                <w:rFonts w:ascii="Traditional Arabic" w:hAnsi="Traditional Arabic"/>
                <w:noProof w:val="0"/>
                <w:sz w:val="24"/>
                <w:szCs w:val="24"/>
                <w:rtl/>
                <w:lang w:bidi="ar-JO"/>
              </w:rPr>
              <w:t>ناعمة، أ</w:t>
            </w:r>
            <w:r w:rsidR="00957DB2" w:rsidRPr="00F37495">
              <w:rPr>
                <w:rFonts w:ascii="Traditional Arabic" w:hAnsi="Traditional Arabic"/>
                <w:noProof w:val="0"/>
                <w:sz w:val="24"/>
                <w:szCs w:val="24"/>
                <w:rtl/>
                <w:lang w:bidi="ar-JO"/>
              </w:rPr>
              <w:t>دوات جمع الاتربة و</w:t>
            </w:r>
            <w:r w:rsidR="00115CF2" w:rsidRPr="00F37495">
              <w:rPr>
                <w:rFonts w:ascii="Traditional Arabic" w:hAnsi="Traditional Arabic"/>
                <w:noProof w:val="0"/>
                <w:sz w:val="24"/>
                <w:szCs w:val="24"/>
                <w:rtl/>
                <w:lang w:bidi="ar-JO"/>
              </w:rPr>
              <w:t>الأ</w:t>
            </w:r>
            <w:r w:rsidR="00957DB2" w:rsidRPr="00F37495">
              <w:rPr>
                <w:rFonts w:ascii="Traditional Arabic" w:hAnsi="Traditional Arabic"/>
                <w:noProof w:val="0"/>
                <w:sz w:val="24"/>
                <w:szCs w:val="24"/>
                <w:rtl/>
                <w:lang w:bidi="ar-JO"/>
              </w:rPr>
              <w:t xml:space="preserve">حجار   </w:t>
            </w:r>
          </w:p>
        </w:tc>
      </w:tr>
      <w:tr w:rsidR="00957DB2" w:rsidRPr="00F37495" w14:paraId="336C8233" w14:textId="77777777" w:rsidTr="00EB1012">
        <w:tc>
          <w:tcPr>
            <w:tcW w:w="3528" w:type="dxa"/>
            <w:gridSpan w:val="2"/>
          </w:tcPr>
          <w:p w14:paraId="55BE6932"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التنفيذ  </w:t>
            </w:r>
          </w:p>
        </w:tc>
        <w:tc>
          <w:tcPr>
            <w:tcW w:w="7372" w:type="dxa"/>
            <w:gridSpan w:val="4"/>
          </w:tcPr>
          <w:p w14:paraId="04D67C55" w14:textId="77777777" w:rsidR="00957DB2" w:rsidRPr="00F37495" w:rsidRDefault="00957DB2" w:rsidP="00E2485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عامل وطن ، سائق  </w:t>
            </w:r>
          </w:p>
        </w:tc>
      </w:tr>
      <w:tr w:rsidR="00957DB2" w:rsidRPr="00F37495" w14:paraId="5CB43131" w14:textId="77777777" w:rsidTr="00EB1012">
        <w:tc>
          <w:tcPr>
            <w:tcW w:w="3528" w:type="dxa"/>
            <w:gridSpan w:val="2"/>
          </w:tcPr>
          <w:p w14:paraId="64CBB6A4" w14:textId="77777777" w:rsidR="00957DB2" w:rsidRPr="00F37495" w:rsidRDefault="00115CF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المسؤولية/</w:t>
            </w:r>
            <w:r w:rsidR="009112D3" w:rsidRPr="00F37495">
              <w:rPr>
                <w:rFonts w:ascii="Traditional Arabic" w:hAnsi="Traditional Arabic"/>
                <w:noProof w:val="0"/>
                <w:sz w:val="28"/>
                <w:szCs w:val="28"/>
                <w:rtl/>
                <w:lang w:bidi="ar-JO"/>
              </w:rPr>
              <w:t>الإشراف</w:t>
            </w:r>
          </w:p>
        </w:tc>
        <w:tc>
          <w:tcPr>
            <w:tcW w:w="7372" w:type="dxa"/>
            <w:gridSpan w:val="4"/>
          </w:tcPr>
          <w:p w14:paraId="762AA2CB" w14:textId="77777777" w:rsidR="00957DB2" w:rsidRPr="00F37495" w:rsidRDefault="00115CF2" w:rsidP="00E2485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مراقب حي، رئيس الشعبة</w:t>
            </w:r>
            <w:r w:rsidR="00957DB2" w:rsidRPr="00F37495">
              <w:rPr>
                <w:rFonts w:ascii="Traditional Arabic" w:hAnsi="Traditional Arabic"/>
                <w:noProof w:val="0"/>
                <w:sz w:val="24"/>
                <w:szCs w:val="24"/>
                <w:rtl/>
                <w:lang w:bidi="ar-JO"/>
              </w:rPr>
              <w:t xml:space="preserve">، رئيس القسم </w:t>
            </w:r>
          </w:p>
        </w:tc>
      </w:tr>
      <w:tr w:rsidR="00957DB2" w:rsidRPr="00F37495" w14:paraId="7243503B" w14:textId="77777777" w:rsidTr="00EB1012">
        <w:trPr>
          <w:trHeight w:val="5329"/>
        </w:trPr>
        <w:tc>
          <w:tcPr>
            <w:tcW w:w="3528" w:type="dxa"/>
            <w:gridSpan w:val="2"/>
          </w:tcPr>
          <w:p w14:paraId="07D010ED"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54260BB2"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عملية جمع النفايات الانشائية</w:t>
            </w:r>
          </w:p>
          <w:p w14:paraId="529B7CF6" w14:textId="77777777" w:rsidR="00957DB2" w:rsidRPr="00F37495" w:rsidRDefault="00957DB2" w:rsidP="009306A0">
            <w:pPr>
              <w:widowControl w:val="0"/>
              <w:numPr>
                <w:ilvl w:val="0"/>
                <w:numId w:val="2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بناءاً على إيعاز من رئيس القسم </w:t>
            </w:r>
            <w:r w:rsidR="00E769B0" w:rsidRPr="00F37495">
              <w:rPr>
                <w:rFonts w:ascii="Traditional Arabic" w:hAnsi="Traditional Arabic"/>
                <w:noProof w:val="0"/>
                <w:sz w:val="28"/>
                <w:szCs w:val="28"/>
                <w:rtl/>
                <w:lang w:bidi="ar-JO"/>
              </w:rPr>
              <w:t>أو</w:t>
            </w:r>
            <w:r w:rsidR="00D0779F" w:rsidRPr="00F37495">
              <w:rPr>
                <w:rFonts w:ascii="Traditional Arabic" w:hAnsi="Traditional Arabic"/>
                <w:noProof w:val="0"/>
                <w:sz w:val="28"/>
                <w:szCs w:val="28"/>
                <w:rtl/>
                <w:lang w:bidi="ar-JO"/>
              </w:rPr>
              <w:t xml:space="preserve"> وجود شكوى بخصوص وجود نفايات إ</w:t>
            </w:r>
            <w:r w:rsidRPr="00F37495">
              <w:rPr>
                <w:rFonts w:ascii="Traditional Arabic" w:hAnsi="Traditional Arabic"/>
                <w:noProof w:val="0"/>
                <w:sz w:val="28"/>
                <w:szCs w:val="28"/>
                <w:rtl/>
                <w:lang w:bidi="ar-JO"/>
              </w:rPr>
              <w:t xml:space="preserve">نشائية تعيق حركة السير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تشوه المنظر العام.</w:t>
            </w:r>
          </w:p>
          <w:p w14:paraId="3215C648" w14:textId="77777777" w:rsidR="00957DB2" w:rsidRPr="00F37495" w:rsidRDefault="00E769B0" w:rsidP="009306A0">
            <w:pPr>
              <w:widowControl w:val="0"/>
              <w:numPr>
                <w:ilvl w:val="0"/>
                <w:numId w:val="24"/>
              </w:numPr>
              <w:autoSpaceDE w:val="0"/>
              <w:autoSpaceDN w:val="0"/>
              <w:adjustRightInd w:val="0"/>
              <w:spacing w:line="276" w:lineRule="auto"/>
              <w:contextualSpacing/>
              <w:rPr>
                <w:rFonts w:ascii="Traditional Arabic" w:hAnsi="Traditional Arabic"/>
                <w:noProof w:val="0"/>
                <w:sz w:val="24"/>
                <w:szCs w:val="24"/>
                <w:lang w:bidi="ar-JO"/>
              </w:rPr>
            </w:pPr>
            <w:r w:rsidRPr="00F37495">
              <w:rPr>
                <w:rFonts w:ascii="Traditional Arabic" w:hAnsi="Traditional Arabic"/>
                <w:noProof w:val="0"/>
                <w:sz w:val="28"/>
                <w:szCs w:val="28"/>
                <w:rtl/>
                <w:lang w:bidi="ar-JO"/>
              </w:rPr>
              <w:t>التأكد</w:t>
            </w:r>
            <w:r w:rsidR="00D0779F" w:rsidRPr="00F37495">
              <w:rPr>
                <w:rFonts w:ascii="Traditional Arabic" w:hAnsi="Traditional Arabic"/>
                <w:noProof w:val="0"/>
                <w:sz w:val="28"/>
                <w:szCs w:val="28"/>
                <w:rtl/>
                <w:lang w:bidi="ar-JO"/>
              </w:rPr>
              <w:t xml:space="preserve"> من ج</w:t>
            </w:r>
            <w:r w:rsidR="00957DB2" w:rsidRPr="00F37495">
              <w:rPr>
                <w:rFonts w:ascii="Traditional Arabic" w:hAnsi="Traditional Arabic"/>
                <w:noProof w:val="0"/>
                <w:sz w:val="28"/>
                <w:szCs w:val="28"/>
                <w:rtl/>
                <w:lang w:bidi="ar-JO"/>
              </w:rPr>
              <w:t>ا</w:t>
            </w:r>
            <w:r w:rsidR="00D0779F" w:rsidRPr="00F37495">
              <w:rPr>
                <w:rFonts w:ascii="Traditional Arabic" w:hAnsi="Traditional Arabic"/>
                <w:noProof w:val="0"/>
                <w:sz w:val="28"/>
                <w:szCs w:val="28"/>
                <w:rtl/>
                <w:lang w:bidi="ar-JO"/>
              </w:rPr>
              <w:t>ه</w:t>
            </w:r>
            <w:r w:rsidR="00957DB2" w:rsidRPr="00F37495">
              <w:rPr>
                <w:rFonts w:ascii="Traditional Arabic" w:hAnsi="Traditional Arabic"/>
                <w:noProof w:val="0"/>
                <w:sz w:val="28"/>
                <w:szCs w:val="28"/>
                <w:rtl/>
                <w:lang w:bidi="ar-JO"/>
              </w:rPr>
              <w:t>زية آليات الجمع و</w:t>
            </w:r>
            <w:r w:rsidR="00D0779F" w:rsidRPr="00F37495">
              <w:rPr>
                <w:rFonts w:ascii="Traditional Arabic" w:hAnsi="Traditional Arabic"/>
                <w:noProof w:val="0"/>
                <w:sz w:val="28"/>
                <w:szCs w:val="28"/>
                <w:rtl/>
                <w:lang w:bidi="ar-JO"/>
              </w:rPr>
              <w:t>تعبئة نموذج التفتيش</w:t>
            </w:r>
            <w:r w:rsidR="00957DB2" w:rsidRPr="00F37495">
              <w:rPr>
                <w:rFonts w:ascii="Traditional Arabic" w:hAnsi="Traditional Arabic"/>
                <w:noProof w:val="0"/>
                <w:sz w:val="28"/>
                <w:szCs w:val="28"/>
                <w:rtl/>
                <w:lang w:bidi="ar-JO"/>
              </w:rPr>
              <w:t xml:space="preserve"> عليها</w:t>
            </w:r>
            <w:r w:rsidR="00957DB2" w:rsidRPr="00F37495">
              <w:rPr>
                <w:rFonts w:ascii="Traditional Arabic" w:hAnsi="Traditional Arabic"/>
                <w:noProof w:val="0"/>
                <w:sz w:val="24"/>
                <w:szCs w:val="24"/>
                <w:rtl/>
                <w:lang w:bidi="ar-JO"/>
              </w:rPr>
              <w:t>.</w:t>
            </w:r>
          </w:p>
          <w:p w14:paraId="086474A1" w14:textId="77777777" w:rsidR="00957DB2" w:rsidRPr="00F37495" w:rsidRDefault="00D0779F" w:rsidP="009306A0">
            <w:pPr>
              <w:widowControl w:val="0"/>
              <w:numPr>
                <w:ilvl w:val="0"/>
                <w:numId w:val="2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وضع إشارات تحذيرية</w:t>
            </w:r>
            <w:r w:rsidR="00957DB2"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شريط تحذيري في منطقة العمل.</w:t>
            </w:r>
          </w:p>
          <w:p w14:paraId="10DAE802" w14:textId="77777777" w:rsidR="00957DB2" w:rsidRPr="00F37495" w:rsidRDefault="00D0779F" w:rsidP="009306A0">
            <w:pPr>
              <w:widowControl w:val="0"/>
              <w:numPr>
                <w:ilvl w:val="0"/>
                <w:numId w:val="2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تكويم النفايات و</w:t>
            </w:r>
            <w:r w:rsidR="00957DB2" w:rsidRPr="00F37495">
              <w:rPr>
                <w:rFonts w:ascii="Traditional Arabic" w:hAnsi="Traditional Arabic"/>
                <w:noProof w:val="0"/>
                <w:sz w:val="28"/>
                <w:szCs w:val="28"/>
                <w:rtl/>
                <w:lang w:bidi="ar-JO"/>
              </w:rPr>
              <w:t xml:space="preserve">رفعها عن طريق لودر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عن طريق العمال إذا كانت بأحجام و</w:t>
            </w:r>
            <w:r w:rsidR="00957DB2" w:rsidRPr="00F37495">
              <w:rPr>
                <w:rFonts w:ascii="Traditional Arabic" w:hAnsi="Traditional Arabic"/>
                <w:noProof w:val="0"/>
                <w:sz w:val="28"/>
                <w:szCs w:val="28"/>
                <w:rtl/>
                <w:lang w:bidi="ar-JO"/>
              </w:rPr>
              <w:t>كميات قليلية و</w:t>
            </w:r>
            <w:r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 xml:space="preserve">ضعها داخل قلاب </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سيارة تحميل.</w:t>
            </w:r>
          </w:p>
          <w:p w14:paraId="39034BF3" w14:textId="77777777" w:rsidR="00957DB2" w:rsidRPr="00F37495" w:rsidRDefault="00957DB2" w:rsidP="009306A0">
            <w:pPr>
              <w:widowControl w:val="0"/>
              <w:numPr>
                <w:ilvl w:val="0"/>
                <w:numId w:val="2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بعد التحميل يتم تغطية القلاب وسيا</w:t>
            </w:r>
            <w:r w:rsidR="00D0779F" w:rsidRPr="00F37495">
              <w:rPr>
                <w:rFonts w:ascii="Traditional Arabic" w:hAnsi="Traditional Arabic"/>
                <w:noProof w:val="0"/>
                <w:sz w:val="28"/>
                <w:szCs w:val="28"/>
                <w:rtl/>
                <w:lang w:bidi="ar-JO"/>
              </w:rPr>
              <w:t>رة التحميل بغطاء لتجنب تطاير الأتربة و</w:t>
            </w:r>
            <w:r w:rsidRPr="00F37495">
              <w:rPr>
                <w:rFonts w:ascii="Traditional Arabic" w:hAnsi="Traditional Arabic"/>
                <w:noProof w:val="0"/>
                <w:sz w:val="28"/>
                <w:szCs w:val="28"/>
                <w:rtl/>
                <w:lang w:bidi="ar-JO"/>
              </w:rPr>
              <w:t xml:space="preserve">الرمال </w:t>
            </w:r>
            <w:r w:rsidR="0004156D" w:rsidRPr="00F37495">
              <w:rPr>
                <w:rFonts w:ascii="Traditional Arabic" w:hAnsi="Traditional Arabic"/>
                <w:noProof w:val="0"/>
                <w:sz w:val="28"/>
                <w:szCs w:val="28"/>
                <w:rtl/>
                <w:lang w:bidi="ar-JO"/>
              </w:rPr>
              <w:t>أثناء</w:t>
            </w:r>
            <w:r w:rsidRPr="00F37495">
              <w:rPr>
                <w:rFonts w:ascii="Traditional Arabic" w:hAnsi="Traditional Arabic"/>
                <w:noProof w:val="0"/>
                <w:sz w:val="28"/>
                <w:szCs w:val="28"/>
                <w:rtl/>
                <w:lang w:bidi="ar-JO"/>
              </w:rPr>
              <w:t xml:space="preserve"> عملية النقل.</w:t>
            </w:r>
          </w:p>
          <w:p w14:paraId="4E857E18" w14:textId="77777777" w:rsidR="00957DB2" w:rsidRPr="00F37495" w:rsidRDefault="00D0779F" w:rsidP="009306A0">
            <w:pPr>
              <w:widowControl w:val="0"/>
              <w:numPr>
                <w:ilvl w:val="0"/>
                <w:numId w:val="24"/>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بعد إ</w:t>
            </w:r>
            <w:r w:rsidR="00957DB2" w:rsidRPr="00F37495">
              <w:rPr>
                <w:rFonts w:ascii="Traditional Arabic" w:hAnsi="Traditional Arabic"/>
                <w:noProof w:val="0"/>
                <w:sz w:val="28"/>
                <w:szCs w:val="28"/>
                <w:rtl/>
                <w:lang w:bidi="ar-JO"/>
              </w:rPr>
              <w:t>نتهاء عملية التحم</w:t>
            </w:r>
            <w:r w:rsidR="00115CF2" w:rsidRPr="00F37495">
              <w:rPr>
                <w:rFonts w:ascii="Traditional Arabic" w:hAnsi="Traditional Arabic"/>
                <w:noProof w:val="0"/>
                <w:sz w:val="28"/>
                <w:szCs w:val="28"/>
                <w:rtl/>
                <w:lang w:bidi="ar-JO"/>
              </w:rPr>
              <w:t>يل يتم تكنيس المنطقة وتجميع الأ</w:t>
            </w:r>
            <w:r w:rsidR="00957DB2" w:rsidRPr="00F37495">
              <w:rPr>
                <w:rFonts w:ascii="Traditional Arabic" w:hAnsi="Traditional Arabic"/>
                <w:noProof w:val="0"/>
                <w:sz w:val="28"/>
                <w:szCs w:val="28"/>
                <w:rtl/>
                <w:lang w:bidi="ar-JO"/>
              </w:rPr>
              <w:t>تربة و</w:t>
            </w:r>
            <w:r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 xml:space="preserve">ضعها داخل </w:t>
            </w:r>
            <w:r w:rsidR="004E2FFA" w:rsidRPr="00F37495">
              <w:rPr>
                <w:rFonts w:ascii="Traditional Arabic" w:hAnsi="Traditional Arabic"/>
                <w:noProof w:val="0"/>
                <w:sz w:val="28"/>
                <w:szCs w:val="28"/>
                <w:rtl/>
                <w:lang w:bidi="ar-JO"/>
              </w:rPr>
              <w:t>الحاويات</w:t>
            </w:r>
            <w:r w:rsidR="00957DB2" w:rsidRPr="00F37495">
              <w:rPr>
                <w:rFonts w:ascii="Traditional Arabic" w:hAnsi="Traditional Arabic"/>
                <w:noProof w:val="0"/>
                <w:sz w:val="28"/>
                <w:szCs w:val="28"/>
                <w:rtl/>
                <w:lang w:bidi="ar-JO"/>
              </w:rPr>
              <w:t xml:space="preserve">.  </w:t>
            </w:r>
          </w:p>
        </w:tc>
      </w:tr>
      <w:tr w:rsidR="00957DB2" w:rsidRPr="00F37495" w14:paraId="43847DA1" w14:textId="77777777" w:rsidTr="00D0779F">
        <w:trPr>
          <w:trHeight w:val="2055"/>
        </w:trPr>
        <w:tc>
          <w:tcPr>
            <w:tcW w:w="3528" w:type="dxa"/>
            <w:gridSpan w:val="2"/>
          </w:tcPr>
          <w:p w14:paraId="1B69EEC2"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49F93DC0" w14:textId="77777777" w:rsidR="00957DB2" w:rsidRPr="00F37495" w:rsidRDefault="00957DB2" w:rsidP="00CF0247">
            <w:pPr>
              <w:widowControl w:val="0"/>
              <w:numPr>
                <w:ilvl w:val="0"/>
                <w:numId w:val="63"/>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التقييد بلباس و</w:t>
            </w:r>
            <w:r w:rsidR="00D0779F" w:rsidRPr="00F37495">
              <w:rPr>
                <w:rFonts w:ascii="Traditional Arabic" w:hAnsi="Traditional Arabic"/>
                <w:noProof w:val="0"/>
                <w:sz w:val="28"/>
                <w:szCs w:val="28"/>
                <w:rtl/>
                <w:lang w:bidi="ar-JO"/>
              </w:rPr>
              <w:t>أدوات السلامة العامة (أ</w:t>
            </w:r>
            <w:r w:rsidRPr="00F37495">
              <w:rPr>
                <w:rFonts w:ascii="Traditional Arabic" w:hAnsi="Traditional Arabic"/>
                <w:noProof w:val="0"/>
                <w:sz w:val="28"/>
                <w:szCs w:val="28"/>
                <w:rtl/>
                <w:lang w:bidi="ar-JO"/>
              </w:rPr>
              <w:t>فرهول، قفازات، نظار</w:t>
            </w:r>
            <w:r w:rsidR="00115CF2" w:rsidRPr="00F37495">
              <w:rPr>
                <w:rFonts w:ascii="Traditional Arabic" w:hAnsi="Traditional Arabic"/>
                <w:noProof w:val="0"/>
                <w:sz w:val="28"/>
                <w:szCs w:val="28"/>
                <w:rtl/>
                <w:lang w:bidi="ar-JO"/>
              </w:rPr>
              <w:t>ات واقية من الغبار، حذاء سلامة</w:t>
            </w:r>
            <w:r w:rsidRPr="00F37495">
              <w:rPr>
                <w:rFonts w:ascii="Traditional Arabic" w:hAnsi="Traditional Arabic"/>
                <w:noProof w:val="0"/>
                <w:sz w:val="28"/>
                <w:szCs w:val="28"/>
                <w:rtl/>
                <w:lang w:bidi="ar-JO"/>
              </w:rPr>
              <w:t>).</w:t>
            </w:r>
          </w:p>
          <w:p w14:paraId="79C2CE35" w14:textId="77777777" w:rsidR="00957DB2" w:rsidRPr="00F37495" w:rsidRDefault="00E769B0" w:rsidP="00CF0247">
            <w:pPr>
              <w:widowControl w:val="0"/>
              <w:numPr>
                <w:ilvl w:val="0"/>
                <w:numId w:val="63"/>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عدم تحميل القلاب </w:t>
            </w:r>
            <w:r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سيارة التحميل </w:t>
            </w:r>
            <w:r w:rsidR="00D0779F" w:rsidRPr="00F37495">
              <w:rPr>
                <w:rFonts w:ascii="Traditional Arabic" w:hAnsi="Traditional Arabic"/>
                <w:noProof w:val="0"/>
                <w:sz w:val="28"/>
                <w:szCs w:val="28"/>
                <w:rtl/>
                <w:lang w:bidi="ar-JO"/>
              </w:rPr>
              <w:t>أ</w:t>
            </w:r>
            <w:r w:rsidR="00957DB2" w:rsidRPr="00F37495">
              <w:rPr>
                <w:rFonts w:ascii="Traditional Arabic" w:hAnsi="Traditional Arabic"/>
                <w:noProof w:val="0"/>
                <w:sz w:val="28"/>
                <w:szCs w:val="28"/>
                <w:rtl/>
                <w:lang w:bidi="ar-JO"/>
              </w:rPr>
              <w:t>كثر من الوزن المحدد.</w:t>
            </w:r>
          </w:p>
          <w:p w14:paraId="416DB0D4" w14:textId="77777777" w:rsidR="00957DB2" w:rsidRPr="00F37495" w:rsidRDefault="00E769B0" w:rsidP="00CF0247">
            <w:pPr>
              <w:widowControl w:val="0"/>
              <w:numPr>
                <w:ilvl w:val="0"/>
                <w:numId w:val="63"/>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تغطية القلاب </w:t>
            </w:r>
            <w:r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سياة التحميل بغطاء بعد عملية التحميل.</w:t>
            </w:r>
          </w:p>
          <w:p w14:paraId="28258C4F" w14:textId="77777777" w:rsidR="00957DB2" w:rsidRPr="00F37495" w:rsidRDefault="00E769B0" w:rsidP="00CF0247">
            <w:pPr>
              <w:widowControl w:val="0"/>
              <w:numPr>
                <w:ilvl w:val="0"/>
                <w:numId w:val="63"/>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التأكد</w:t>
            </w:r>
            <w:r w:rsidR="00D0779F" w:rsidRPr="00F37495">
              <w:rPr>
                <w:rFonts w:ascii="Traditional Arabic" w:hAnsi="Traditional Arabic"/>
                <w:noProof w:val="0"/>
                <w:sz w:val="28"/>
                <w:szCs w:val="28"/>
                <w:rtl/>
                <w:lang w:bidi="ar-JO"/>
              </w:rPr>
              <w:t xml:space="preserve"> من وضع إ</w:t>
            </w:r>
            <w:r w:rsidR="00115CF2" w:rsidRPr="00F37495">
              <w:rPr>
                <w:rFonts w:ascii="Traditional Arabic" w:hAnsi="Traditional Arabic"/>
                <w:noProof w:val="0"/>
                <w:sz w:val="28"/>
                <w:szCs w:val="28"/>
                <w:rtl/>
                <w:lang w:bidi="ar-JO"/>
              </w:rPr>
              <w:t xml:space="preserve">شارت تحذيرية </w:t>
            </w:r>
            <w:r w:rsidRPr="00F37495">
              <w:rPr>
                <w:rFonts w:ascii="Traditional Arabic" w:hAnsi="Traditional Arabic"/>
                <w:noProof w:val="0"/>
                <w:sz w:val="28"/>
                <w:szCs w:val="28"/>
                <w:rtl/>
                <w:lang w:bidi="ar-JO"/>
              </w:rPr>
              <w:t>أو</w:t>
            </w:r>
            <w:r w:rsidR="00115CF2" w:rsidRPr="00F37495">
              <w:rPr>
                <w:rFonts w:ascii="Traditional Arabic" w:hAnsi="Traditional Arabic"/>
                <w:noProof w:val="0"/>
                <w:sz w:val="28"/>
                <w:szCs w:val="28"/>
                <w:rtl/>
                <w:lang w:bidi="ar-JO"/>
              </w:rPr>
              <w:t xml:space="preserve"> شريط تحذيري </w:t>
            </w:r>
            <w:r w:rsidR="0004156D" w:rsidRPr="00F37495">
              <w:rPr>
                <w:rFonts w:ascii="Traditional Arabic" w:hAnsi="Traditional Arabic"/>
                <w:noProof w:val="0"/>
                <w:sz w:val="28"/>
                <w:szCs w:val="28"/>
                <w:rtl/>
                <w:lang w:bidi="ar-JO"/>
              </w:rPr>
              <w:t>أثناء</w:t>
            </w:r>
            <w:r w:rsidR="00115CF2" w:rsidRPr="00F37495">
              <w:rPr>
                <w:rFonts w:ascii="Traditional Arabic" w:hAnsi="Traditional Arabic"/>
                <w:noProof w:val="0"/>
                <w:sz w:val="28"/>
                <w:szCs w:val="28"/>
                <w:rtl/>
                <w:lang w:bidi="ar-JO"/>
              </w:rPr>
              <w:t xml:space="preserve"> العملية</w:t>
            </w:r>
            <w:r w:rsidR="00D0779F" w:rsidRPr="00F37495">
              <w:rPr>
                <w:rFonts w:ascii="Traditional Arabic" w:hAnsi="Traditional Arabic"/>
                <w:noProof w:val="0"/>
                <w:sz w:val="28"/>
                <w:szCs w:val="28"/>
                <w:rtl/>
                <w:lang w:bidi="ar-JO"/>
              </w:rPr>
              <w:t>.</w:t>
            </w:r>
          </w:p>
        </w:tc>
      </w:tr>
      <w:tr w:rsidR="00957DB2" w:rsidRPr="00F37495" w14:paraId="72FB71F1" w14:textId="77777777" w:rsidTr="00EB1012">
        <w:tc>
          <w:tcPr>
            <w:tcW w:w="3528" w:type="dxa"/>
            <w:gridSpan w:val="2"/>
          </w:tcPr>
          <w:p w14:paraId="4CD4558A"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08E276FD"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448582FC" w14:textId="77777777" w:rsidTr="00EB1012">
        <w:tc>
          <w:tcPr>
            <w:tcW w:w="3528" w:type="dxa"/>
            <w:gridSpan w:val="2"/>
          </w:tcPr>
          <w:p w14:paraId="334F26EF"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7E956661"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604279E6"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50FEDF2D" w14:textId="397C835D" w:rsidR="0036059E" w:rsidRPr="0036059E" w:rsidRDefault="0036059E" w:rsidP="00957DB2">
            <w:pPr>
              <w:widowControl w:val="0"/>
              <w:autoSpaceDE w:val="0"/>
              <w:autoSpaceDN w:val="0"/>
              <w:adjustRightInd w:val="0"/>
              <w:spacing w:line="360" w:lineRule="auto"/>
              <w:jc w:val="center"/>
              <w:rPr>
                <w:rFonts w:ascii="Traditional Arabic" w:hAnsi="Traditional Arabic"/>
                <w:noProof w:val="0"/>
                <w:sz w:val="8"/>
                <w:szCs w:val="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5CC4B52F" w14:textId="75B06906"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0167C53D" w14:textId="77777777" w:rsidR="00957DB2" w:rsidRPr="00F37495" w:rsidRDefault="00957DB2" w:rsidP="00D0779F">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05065DA0" w14:textId="77777777"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08B07B70"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714B496C"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704C9F28" w14:textId="77777777"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4682A32A" w14:textId="77777777"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1CBA4FD0" w14:textId="77777777" w:rsidR="00957DB2" w:rsidRPr="00F37495" w:rsidRDefault="00957DB2" w:rsidP="00D0779F">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329491F7" w14:textId="77777777"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306DE182"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757C2ED5"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381D9598" w14:textId="77777777"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6200B791" w14:textId="77777777"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جمع النفايات الزراعية</w:t>
            </w:r>
          </w:p>
        </w:tc>
        <w:tc>
          <w:tcPr>
            <w:tcW w:w="1418" w:type="dxa"/>
            <w:tcBorders>
              <w:top w:val="double" w:sz="4" w:space="0" w:color="auto"/>
              <w:left w:val="double" w:sz="4" w:space="0" w:color="auto"/>
              <w:bottom w:val="double" w:sz="4" w:space="0" w:color="auto"/>
              <w:right w:val="double" w:sz="4" w:space="0" w:color="auto"/>
            </w:tcBorders>
          </w:tcPr>
          <w:p w14:paraId="508F1D3A" w14:textId="77777777" w:rsidR="00957DB2" w:rsidRPr="00F37495" w:rsidRDefault="009112D3" w:rsidP="00D0779F">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1D6114F6" w14:textId="77777777" w:rsidR="00957DB2" w:rsidRPr="00F37495" w:rsidRDefault="00957DB2" w:rsidP="00D0779F">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52041617" w14:textId="77777777" w:rsidTr="00EB1012">
        <w:tc>
          <w:tcPr>
            <w:tcW w:w="3528" w:type="dxa"/>
            <w:gridSpan w:val="2"/>
            <w:tcBorders>
              <w:top w:val="double" w:sz="4" w:space="0" w:color="auto"/>
            </w:tcBorders>
          </w:tcPr>
          <w:p w14:paraId="0270FE4A"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tcPr>
          <w:p w14:paraId="43D809FD" w14:textId="77777777" w:rsidR="00957DB2" w:rsidRPr="00F37495" w:rsidRDefault="00D0779F"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 إلى تحسين مستوى النظافة والمستوى الجمالي  والمستوى الصحي للمدينة وذلك عن طريق تفريغ محتوى الحاويات أو أماكن التجميع داخل سيارات الجمع.</w:t>
            </w:r>
          </w:p>
        </w:tc>
      </w:tr>
      <w:tr w:rsidR="00957DB2" w:rsidRPr="00F37495" w14:paraId="56D827E1" w14:textId="77777777" w:rsidTr="00EB1012">
        <w:tc>
          <w:tcPr>
            <w:tcW w:w="3528" w:type="dxa"/>
            <w:gridSpan w:val="2"/>
          </w:tcPr>
          <w:p w14:paraId="01D03F69" w14:textId="77777777" w:rsidR="00957DB2" w:rsidRPr="00F37495" w:rsidRDefault="007731D5" w:rsidP="00115CF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957DB2" w:rsidRPr="00F37495">
              <w:rPr>
                <w:rFonts w:ascii="Traditional Arabic" w:hAnsi="Traditional Arabic"/>
                <w:noProof w:val="0"/>
                <w:sz w:val="28"/>
                <w:szCs w:val="28"/>
                <w:rtl/>
                <w:lang w:bidi="ar-JO"/>
              </w:rPr>
              <w:t xml:space="preserve"> (المادية/البشرية)</w:t>
            </w:r>
          </w:p>
        </w:tc>
        <w:tc>
          <w:tcPr>
            <w:tcW w:w="7372" w:type="dxa"/>
            <w:gridSpan w:val="4"/>
          </w:tcPr>
          <w:p w14:paraId="2D1D4476"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w:t>
            </w:r>
            <w:r w:rsidR="00115CF2" w:rsidRPr="00F37495">
              <w:rPr>
                <w:rFonts w:ascii="Traditional Arabic" w:hAnsi="Traditional Arabic"/>
                <w:noProof w:val="0"/>
                <w:sz w:val="24"/>
                <w:szCs w:val="24"/>
                <w:rtl/>
                <w:lang w:bidi="ar-JO"/>
              </w:rPr>
              <w:t>امل وطن، سيارة تحميل، مكنسة ناعمة، منشار قص الأ</w:t>
            </w:r>
            <w:r w:rsidRPr="00F37495">
              <w:rPr>
                <w:rFonts w:ascii="Traditional Arabic" w:hAnsi="Traditional Arabic"/>
                <w:noProof w:val="0"/>
                <w:sz w:val="24"/>
                <w:szCs w:val="24"/>
                <w:rtl/>
                <w:lang w:bidi="ar-JO"/>
              </w:rPr>
              <w:t>شجار</w:t>
            </w:r>
          </w:p>
        </w:tc>
      </w:tr>
      <w:tr w:rsidR="00957DB2" w:rsidRPr="00F37495" w14:paraId="2694B734" w14:textId="77777777" w:rsidTr="00EB1012">
        <w:tc>
          <w:tcPr>
            <w:tcW w:w="3528" w:type="dxa"/>
            <w:gridSpan w:val="2"/>
          </w:tcPr>
          <w:p w14:paraId="3D7EB862"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التنفيذ  </w:t>
            </w:r>
          </w:p>
        </w:tc>
        <w:tc>
          <w:tcPr>
            <w:tcW w:w="7372" w:type="dxa"/>
            <w:gridSpan w:val="4"/>
          </w:tcPr>
          <w:p w14:paraId="417452AE" w14:textId="77777777" w:rsidR="00957DB2" w:rsidRPr="00F37495" w:rsidRDefault="00115CF2" w:rsidP="00690D2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 xml:space="preserve">، سائق  </w:t>
            </w:r>
          </w:p>
        </w:tc>
      </w:tr>
      <w:tr w:rsidR="00957DB2" w:rsidRPr="00F37495" w14:paraId="48669742" w14:textId="77777777" w:rsidTr="00EB1012">
        <w:tc>
          <w:tcPr>
            <w:tcW w:w="3528" w:type="dxa"/>
            <w:gridSpan w:val="2"/>
          </w:tcPr>
          <w:p w14:paraId="3244FF23"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المسؤولية / </w:t>
            </w:r>
            <w:r w:rsidR="009112D3" w:rsidRPr="00F37495">
              <w:rPr>
                <w:rFonts w:ascii="Traditional Arabic" w:hAnsi="Traditional Arabic"/>
                <w:noProof w:val="0"/>
                <w:sz w:val="28"/>
                <w:szCs w:val="28"/>
                <w:rtl/>
                <w:lang w:bidi="ar-JO"/>
              </w:rPr>
              <w:t>الإشراف</w:t>
            </w:r>
          </w:p>
        </w:tc>
        <w:tc>
          <w:tcPr>
            <w:tcW w:w="7372" w:type="dxa"/>
            <w:gridSpan w:val="4"/>
          </w:tcPr>
          <w:p w14:paraId="1BFCB2DD" w14:textId="77777777" w:rsidR="00957DB2" w:rsidRPr="00F37495" w:rsidRDefault="00115CF2" w:rsidP="00690D2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مراقب حي، رئيس الشعبة</w:t>
            </w:r>
            <w:r w:rsidR="00957DB2" w:rsidRPr="00F37495">
              <w:rPr>
                <w:rFonts w:ascii="Traditional Arabic" w:hAnsi="Traditional Arabic"/>
                <w:noProof w:val="0"/>
                <w:sz w:val="24"/>
                <w:szCs w:val="24"/>
                <w:rtl/>
                <w:lang w:bidi="ar-JO"/>
              </w:rPr>
              <w:t xml:space="preserve">، رئيس القسم </w:t>
            </w:r>
          </w:p>
        </w:tc>
      </w:tr>
      <w:tr w:rsidR="00957DB2" w:rsidRPr="00F37495" w14:paraId="0AFA32D9" w14:textId="77777777" w:rsidTr="00115CF2">
        <w:trPr>
          <w:trHeight w:val="4848"/>
        </w:trPr>
        <w:tc>
          <w:tcPr>
            <w:tcW w:w="3528" w:type="dxa"/>
            <w:gridSpan w:val="2"/>
          </w:tcPr>
          <w:p w14:paraId="22C5AA0D"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14197DDB"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عملية جمع النفايات الزراعية</w:t>
            </w:r>
          </w:p>
          <w:p w14:paraId="30FDF8D3" w14:textId="77777777" w:rsidR="00957DB2" w:rsidRPr="00F37495" w:rsidRDefault="00957DB2"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بناءاً على إيعاز من رئيس القسم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وجود شكوى بخصوص وجود نفايات زراعية تعيق حركة السير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المشاة </w:t>
            </w:r>
            <w:r w:rsidR="00E769B0" w:rsidRPr="00F37495">
              <w:rPr>
                <w:rFonts w:ascii="Traditional Arabic" w:hAnsi="Traditional Arabic"/>
                <w:noProof w:val="0"/>
                <w:sz w:val="28"/>
                <w:szCs w:val="28"/>
                <w:rtl/>
                <w:lang w:bidi="ar-JO"/>
              </w:rPr>
              <w:t>أو</w:t>
            </w:r>
            <w:r w:rsidR="00D0779F" w:rsidRPr="00F37495">
              <w:rPr>
                <w:rFonts w:ascii="Traditional Arabic" w:hAnsi="Traditional Arabic"/>
                <w:noProof w:val="0"/>
                <w:sz w:val="28"/>
                <w:szCs w:val="28"/>
                <w:rtl/>
                <w:lang w:bidi="ar-JO"/>
              </w:rPr>
              <w:t xml:space="preserve"> وجود أشجار آي</w:t>
            </w:r>
            <w:r w:rsidRPr="00F37495">
              <w:rPr>
                <w:rFonts w:ascii="Traditional Arabic" w:hAnsi="Traditional Arabic"/>
                <w:noProof w:val="0"/>
                <w:sz w:val="28"/>
                <w:szCs w:val="28"/>
                <w:rtl/>
                <w:lang w:bidi="ar-JO"/>
              </w:rPr>
              <w:t>ل</w:t>
            </w:r>
            <w:r w:rsidR="00D0779F" w:rsidRPr="00F37495">
              <w:rPr>
                <w:rFonts w:ascii="Traditional Arabic" w:hAnsi="Traditional Arabic"/>
                <w:noProof w:val="0"/>
                <w:sz w:val="28"/>
                <w:szCs w:val="28"/>
                <w:rtl/>
                <w:lang w:bidi="ar-JO"/>
              </w:rPr>
              <w:t>ة</w:t>
            </w:r>
            <w:r w:rsidRPr="00F37495">
              <w:rPr>
                <w:rFonts w:ascii="Traditional Arabic" w:hAnsi="Traditional Arabic"/>
                <w:noProof w:val="0"/>
                <w:sz w:val="28"/>
                <w:szCs w:val="28"/>
                <w:rtl/>
                <w:lang w:bidi="ar-JO"/>
              </w:rPr>
              <w:t xml:space="preserve"> للسقوط.</w:t>
            </w:r>
          </w:p>
          <w:p w14:paraId="1A3F8E52" w14:textId="77777777" w:rsidR="00957DB2" w:rsidRPr="00F37495" w:rsidRDefault="00E769B0"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D0779F" w:rsidRPr="00F37495">
              <w:rPr>
                <w:rFonts w:ascii="Traditional Arabic" w:hAnsi="Traditional Arabic"/>
                <w:noProof w:val="0"/>
                <w:sz w:val="28"/>
                <w:szCs w:val="28"/>
                <w:rtl/>
                <w:lang w:bidi="ar-JO"/>
              </w:rPr>
              <w:t xml:space="preserve"> من ج</w:t>
            </w:r>
            <w:r w:rsidR="00957DB2" w:rsidRPr="00F37495">
              <w:rPr>
                <w:rFonts w:ascii="Traditional Arabic" w:hAnsi="Traditional Arabic"/>
                <w:noProof w:val="0"/>
                <w:sz w:val="28"/>
                <w:szCs w:val="28"/>
                <w:rtl/>
                <w:lang w:bidi="ar-JO"/>
              </w:rPr>
              <w:t>ا</w:t>
            </w:r>
            <w:r w:rsidR="00D0779F" w:rsidRPr="00F37495">
              <w:rPr>
                <w:rFonts w:ascii="Traditional Arabic" w:hAnsi="Traditional Arabic"/>
                <w:noProof w:val="0"/>
                <w:sz w:val="28"/>
                <w:szCs w:val="28"/>
                <w:rtl/>
                <w:lang w:bidi="ar-JO"/>
              </w:rPr>
              <w:t>ه</w:t>
            </w:r>
            <w:r w:rsidR="00957DB2" w:rsidRPr="00F37495">
              <w:rPr>
                <w:rFonts w:ascii="Traditional Arabic" w:hAnsi="Traditional Arabic"/>
                <w:noProof w:val="0"/>
                <w:sz w:val="28"/>
                <w:szCs w:val="28"/>
                <w:rtl/>
                <w:lang w:bidi="ar-JO"/>
              </w:rPr>
              <w:t>زية آليات الجمع و</w:t>
            </w:r>
            <w:r w:rsidR="00D0779F" w:rsidRPr="00F37495">
              <w:rPr>
                <w:rFonts w:ascii="Traditional Arabic" w:hAnsi="Traditional Arabic"/>
                <w:noProof w:val="0"/>
                <w:sz w:val="28"/>
                <w:szCs w:val="28"/>
                <w:rtl/>
                <w:lang w:bidi="ar-JO"/>
              </w:rPr>
              <w:t>تعبئة نموذج التفتيش</w:t>
            </w:r>
            <w:r w:rsidR="00957DB2" w:rsidRPr="00F37495">
              <w:rPr>
                <w:rFonts w:ascii="Traditional Arabic" w:hAnsi="Traditional Arabic"/>
                <w:noProof w:val="0"/>
                <w:sz w:val="28"/>
                <w:szCs w:val="28"/>
                <w:rtl/>
                <w:lang w:bidi="ar-JO"/>
              </w:rPr>
              <w:t xml:space="preserve"> عليها.</w:t>
            </w:r>
          </w:p>
          <w:p w14:paraId="1343A733" w14:textId="77777777" w:rsidR="00957DB2" w:rsidRPr="00F37495" w:rsidRDefault="00D0779F"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إ</w:t>
            </w:r>
            <w:r w:rsidR="00957DB2" w:rsidRPr="00F37495">
              <w:rPr>
                <w:rFonts w:ascii="Traditional Arabic" w:hAnsi="Traditional Arabic"/>
                <w:noProof w:val="0"/>
                <w:sz w:val="28"/>
                <w:szCs w:val="28"/>
                <w:rtl/>
                <w:lang w:bidi="ar-JO"/>
              </w:rPr>
              <w:t>صطفاف سيارة التحميل بجانب النفايات الزراعية بشكل لا يعيق حركة السير.</w:t>
            </w:r>
          </w:p>
          <w:p w14:paraId="257206FA" w14:textId="77777777" w:rsidR="00D0779F" w:rsidRPr="00F37495" w:rsidRDefault="00957DB2"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رفع النفايات داخل سيارة التحميل.</w:t>
            </w:r>
          </w:p>
          <w:p w14:paraId="2282682F" w14:textId="77777777" w:rsidR="00957DB2" w:rsidRPr="00F37495" w:rsidRDefault="00D0779F"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إ</w:t>
            </w:r>
            <w:r w:rsidR="00957DB2" w:rsidRPr="00F37495">
              <w:rPr>
                <w:rFonts w:ascii="Traditional Arabic" w:hAnsi="Traditional Arabic"/>
                <w:noProof w:val="0"/>
                <w:sz w:val="28"/>
                <w:szCs w:val="28"/>
                <w:rtl/>
                <w:lang w:bidi="ar-JO"/>
              </w:rPr>
              <w:t xml:space="preserve">ذا </w:t>
            </w:r>
            <w:r w:rsidRPr="00F37495">
              <w:rPr>
                <w:rFonts w:ascii="Traditional Arabic" w:hAnsi="Traditional Arabic"/>
                <w:noProof w:val="0"/>
                <w:sz w:val="28"/>
                <w:szCs w:val="28"/>
                <w:rtl/>
                <w:lang w:bidi="ar-JO"/>
              </w:rPr>
              <w:t>كان حجم النفايات كبير يتم قص الأ</w:t>
            </w:r>
            <w:r w:rsidR="00957DB2" w:rsidRPr="00F37495">
              <w:rPr>
                <w:rFonts w:ascii="Traditional Arabic" w:hAnsi="Traditional Arabic"/>
                <w:noProof w:val="0"/>
                <w:sz w:val="28"/>
                <w:szCs w:val="28"/>
                <w:rtl/>
                <w:lang w:bidi="ar-JO"/>
              </w:rPr>
              <w:t>غصان بشكل يسهل عمل الرفع.</w:t>
            </w:r>
          </w:p>
          <w:p w14:paraId="7FE391DC" w14:textId="77777777" w:rsidR="00957DB2" w:rsidRPr="00F37495" w:rsidRDefault="00D0779F"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بعد الإ</w:t>
            </w:r>
            <w:r w:rsidR="00957DB2" w:rsidRPr="00F37495">
              <w:rPr>
                <w:rFonts w:ascii="Traditional Arabic" w:hAnsi="Traditional Arabic"/>
                <w:noProof w:val="0"/>
                <w:sz w:val="28"/>
                <w:szCs w:val="28"/>
                <w:rtl/>
                <w:lang w:bidi="ar-JO"/>
              </w:rPr>
              <w:t xml:space="preserve">نتهاء من عملية الجمع يتم نقلها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المكان</w:t>
            </w:r>
            <w:r w:rsidR="00957DB2" w:rsidRPr="00F37495">
              <w:rPr>
                <w:rFonts w:ascii="Traditional Arabic" w:hAnsi="Traditional Arabic"/>
                <w:noProof w:val="0"/>
                <w:sz w:val="28"/>
                <w:szCs w:val="28"/>
                <w:rtl/>
                <w:lang w:bidi="ar-JO"/>
              </w:rPr>
              <w:t xml:space="preserve"> المخصص بعد تغطية السيارة.</w:t>
            </w:r>
          </w:p>
          <w:p w14:paraId="585FAD5D" w14:textId="77777777" w:rsidR="00957DB2" w:rsidRPr="00F37495" w:rsidRDefault="00D0779F"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بعد الإ</w:t>
            </w:r>
            <w:r w:rsidR="00957DB2" w:rsidRPr="00F37495">
              <w:rPr>
                <w:rFonts w:ascii="Traditional Arabic" w:hAnsi="Traditional Arabic"/>
                <w:noProof w:val="0"/>
                <w:sz w:val="28"/>
                <w:szCs w:val="28"/>
                <w:rtl/>
                <w:lang w:bidi="ar-JO"/>
              </w:rPr>
              <w:t>نتهاء من عملية الجمع يتم تكنيس منطقة الجمع ووضع ال</w:t>
            </w:r>
            <w:r w:rsidR="00E769B0" w:rsidRPr="00F37495">
              <w:rPr>
                <w:rFonts w:ascii="Traditional Arabic" w:hAnsi="Traditional Arabic"/>
                <w:noProof w:val="0"/>
                <w:sz w:val="28"/>
                <w:szCs w:val="28"/>
                <w:rtl/>
                <w:lang w:bidi="ar-JO"/>
              </w:rPr>
              <w:t>أو</w:t>
            </w:r>
            <w:r w:rsidR="00690D2B" w:rsidRPr="00F37495">
              <w:rPr>
                <w:rFonts w:ascii="Traditional Arabic" w:hAnsi="Traditional Arabic"/>
                <w:noProof w:val="0"/>
                <w:sz w:val="28"/>
                <w:szCs w:val="28"/>
                <w:rtl/>
                <w:lang w:bidi="ar-JO"/>
              </w:rPr>
              <w:t>ساخ المجمعة في</w:t>
            </w:r>
            <w:r w:rsidR="00957DB2" w:rsidRPr="00F37495">
              <w:rPr>
                <w:rFonts w:ascii="Traditional Arabic" w:hAnsi="Traditional Arabic"/>
                <w:noProof w:val="0"/>
                <w:sz w:val="28"/>
                <w:szCs w:val="28"/>
                <w:rtl/>
                <w:lang w:bidi="ar-JO"/>
              </w:rPr>
              <w:t xml:space="preserve"> الح</w:t>
            </w:r>
            <w:r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ية.</w:t>
            </w:r>
          </w:p>
          <w:p w14:paraId="698AC025" w14:textId="77777777" w:rsidR="00957DB2" w:rsidRPr="00F37495" w:rsidRDefault="00690D2B" w:rsidP="00CF0247">
            <w:pPr>
              <w:widowControl w:val="0"/>
              <w:numPr>
                <w:ilvl w:val="0"/>
                <w:numId w:val="64"/>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w:t>
            </w:r>
            <w:r w:rsidR="00957DB2" w:rsidRPr="00F37495">
              <w:rPr>
                <w:rFonts w:ascii="Traditional Arabic" w:hAnsi="Traditional Arabic"/>
                <w:noProof w:val="0"/>
                <w:sz w:val="28"/>
                <w:szCs w:val="28"/>
                <w:rtl/>
                <w:lang w:bidi="ar-JO"/>
              </w:rPr>
              <w:t>ذا كانت النفايات الزراعية ذات حجم صغير و</w:t>
            </w:r>
            <w:r w:rsidRPr="00F37495">
              <w:rPr>
                <w:rFonts w:ascii="Traditional Arabic" w:hAnsi="Traditional Arabic"/>
                <w:noProof w:val="0"/>
                <w:sz w:val="28"/>
                <w:szCs w:val="28"/>
                <w:rtl/>
                <w:lang w:bidi="ar-JO"/>
              </w:rPr>
              <w:t>مجمعة ضمن أك</w:t>
            </w:r>
            <w:r w:rsidR="00957DB2" w:rsidRPr="00F37495">
              <w:rPr>
                <w:rFonts w:ascii="Traditional Arabic" w:hAnsi="Traditional Arabic"/>
                <w:noProof w:val="0"/>
                <w:sz w:val="28"/>
                <w:szCs w:val="28"/>
                <w:rtl/>
                <w:lang w:bidi="ar-JO"/>
              </w:rPr>
              <w:t>ياس نفايات يتم تجميعها من خلال كابسة و</w:t>
            </w:r>
            <w:r w:rsidRPr="00F37495">
              <w:rPr>
                <w:rFonts w:ascii="Traditional Arabic" w:hAnsi="Traditional Arabic"/>
                <w:noProof w:val="0"/>
                <w:sz w:val="28"/>
                <w:szCs w:val="28"/>
                <w:rtl/>
                <w:lang w:bidi="ar-JO"/>
              </w:rPr>
              <w:t>طاحنة نفايات.</w:t>
            </w:r>
          </w:p>
        </w:tc>
      </w:tr>
      <w:tr w:rsidR="00957DB2" w:rsidRPr="00F37495" w14:paraId="409F084F" w14:textId="77777777" w:rsidTr="00690D2B">
        <w:trPr>
          <w:trHeight w:val="1879"/>
        </w:trPr>
        <w:tc>
          <w:tcPr>
            <w:tcW w:w="3528" w:type="dxa"/>
            <w:gridSpan w:val="2"/>
          </w:tcPr>
          <w:p w14:paraId="3B7D556C"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5242D89D" w14:textId="77777777" w:rsidR="00957DB2" w:rsidRPr="00F37495" w:rsidRDefault="00957DB2" w:rsidP="00CF0247">
            <w:pPr>
              <w:widowControl w:val="0"/>
              <w:numPr>
                <w:ilvl w:val="0"/>
                <w:numId w:val="6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التقييد بلباس وأدوات السلامة العامة (</w:t>
            </w:r>
            <w:r w:rsidR="00115CF2" w:rsidRPr="00F37495">
              <w:rPr>
                <w:rFonts w:ascii="Traditional Arabic" w:hAnsi="Traditional Arabic"/>
                <w:noProof w:val="0"/>
                <w:sz w:val="28"/>
                <w:szCs w:val="28"/>
                <w:rtl/>
                <w:lang w:bidi="ar-JO"/>
              </w:rPr>
              <w:t>أ</w:t>
            </w:r>
            <w:r w:rsidRPr="00F37495">
              <w:rPr>
                <w:rFonts w:ascii="Traditional Arabic" w:hAnsi="Traditional Arabic"/>
                <w:noProof w:val="0"/>
                <w:sz w:val="28"/>
                <w:szCs w:val="28"/>
                <w:rtl/>
                <w:lang w:bidi="ar-JO"/>
              </w:rPr>
              <w:t>فرهول، حذاء سلامة، قفازات جلدية)</w:t>
            </w:r>
            <w:r w:rsidR="00115CF2" w:rsidRPr="00F37495">
              <w:rPr>
                <w:rFonts w:ascii="Traditional Arabic" w:hAnsi="Traditional Arabic"/>
                <w:noProof w:val="0"/>
                <w:sz w:val="28"/>
                <w:szCs w:val="28"/>
                <w:rtl/>
                <w:lang w:bidi="ar-JO"/>
              </w:rPr>
              <w:t>.</w:t>
            </w:r>
          </w:p>
          <w:p w14:paraId="697CEAB4" w14:textId="77777777" w:rsidR="00957DB2" w:rsidRPr="00F37495" w:rsidRDefault="00E769B0" w:rsidP="00CF0247">
            <w:pPr>
              <w:widowControl w:val="0"/>
              <w:numPr>
                <w:ilvl w:val="0"/>
                <w:numId w:val="6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عدم تحميل سيارة التحميل ا</w:t>
            </w:r>
            <w:r w:rsidR="00690D2B" w:rsidRPr="00F37495">
              <w:rPr>
                <w:rFonts w:ascii="Traditional Arabic" w:hAnsi="Traditional Arabic"/>
                <w:noProof w:val="0"/>
                <w:sz w:val="28"/>
                <w:szCs w:val="28"/>
                <w:rtl/>
                <w:lang w:bidi="ar-JO"/>
              </w:rPr>
              <w:t>أ</w:t>
            </w:r>
            <w:r w:rsidR="00957DB2" w:rsidRPr="00F37495">
              <w:rPr>
                <w:rFonts w:ascii="Traditional Arabic" w:hAnsi="Traditional Arabic"/>
                <w:noProof w:val="0"/>
                <w:sz w:val="28"/>
                <w:szCs w:val="28"/>
                <w:rtl/>
                <w:lang w:bidi="ar-JO"/>
              </w:rPr>
              <w:t>ثر من الوزن والحجم المحدد.</w:t>
            </w:r>
          </w:p>
          <w:p w14:paraId="7844FC44" w14:textId="77777777" w:rsidR="00957DB2" w:rsidRPr="00F37495" w:rsidRDefault="00E769B0" w:rsidP="00CF0247">
            <w:pPr>
              <w:widowControl w:val="0"/>
              <w:numPr>
                <w:ilvl w:val="0"/>
                <w:numId w:val="6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تغطية سيارة التحميل بغطاء بعد عملية التحميل.</w:t>
            </w:r>
          </w:p>
          <w:p w14:paraId="098EA6BB" w14:textId="77777777" w:rsidR="00957DB2" w:rsidRPr="00F37495" w:rsidRDefault="00E769B0" w:rsidP="00CF0247">
            <w:pPr>
              <w:widowControl w:val="0"/>
              <w:numPr>
                <w:ilvl w:val="0"/>
                <w:numId w:val="65"/>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النفايات الزراعية لا تحتوي </w:t>
            </w:r>
            <w:r w:rsidR="00115CF2" w:rsidRPr="00F37495">
              <w:rPr>
                <w:rFonts w:ascii="Traditional Arabic" w:hAnsi="Traditional Arabic"/>
                <w:noProof w:val="0"/>
                <w:sz w:val="28"/>
                <w:szCs w:val="28"/>
                <w:rtl/>
                <w:lang w:bidi="ar-JO"/>
              </w:rPr>
              <w:t>أي نوع يضر بالإ</w:t>
            </w:r>
            <w:r w:rsidR="00957DB2" w:rsidRPr="00F37495">
              <w:rPr>
                <w:rFonts w:ascii="Traditional Arabic" w:hAnsi="Traditional Arabic"/>
                <w:noProof w:val="0"/>
                <w:sz w:val="28"/>
                <w:szCs w:val="28"/>
                <w:rtl/>
                <w:lang w:bidi="ar-JO"/>
              </w:rPr>
              <w:t>نسان.</w:t>
            </w:r>
          </w:p>
        </w:tc>
      </w:tr>
      <w:tr w:rsidR="00957DB2" w:rsidRPr="00F37495" w14:paraId="06312B17" w14:textId="77777777" w:rsidTr="00690D2B">
        <w:trPr>
          <w:trHeight w:val="362"/>
        </w:trPr>
        <w:tc>
          <w:tcPr>
            <w:tcW w:w="3528" w:type="dxa"/>
            <w:gridSpan w:val="2"/>
          </w:tcPr>
          <w:p w14:paraId="300E9744"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3ACDDA01"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7BE6135A" w14:textId="77777777" w:rsidTr="00690D2B">
        <w:trPr>
          <w:trHeight w:val="342"/>
        </w:trPr>
        <w:tc>
          <w:tcPr>
            <w:tcW w:w="3528" w:type="dxa"/>
            <w:gridSpan w:val="2"/>
          </w:tcPr>
          <w:p w14:paraId="274EB2DA"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11301018"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bl>
    <w:p w14:paraId="44814B19"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36"/>
          <w:szCs w:val="36"/>
          <w:rtl/>
          <w:lang w:bidi="ar-JO"/>
        </w:rPr>
      </w:pPr>
    </w:p>
    <w:tbl>
      <w:tblPr>
        <w:tblStyle w:val="TableGrid12"/>
        <w:bidiVisual/>
        <w:tblW w:w="10900" w:type="dxa"/>
        <w:tblLook w:val="04A0" w:firstRow="1" w:lastRow="0" w:firstColumn="1" w:lastColumn="0" w:noHBand="0" w:noVBand="1"/>
      </w:tblPr>
      <w:tblGrid>
        <w:gridCol w:w="2535"/>
        <w:gridCol w:w="993"/>
        <w:gridCol w:w="1134"/>
        <w:gridCol w:w="2408"/>
        <w:gridCol w:w="1418"/>
        <w:gridCol w:w="2412"/>
      </w:tblGrid>
      <w:tr w:rsidR="00957DB2" w:rsidRPr="00F37495" w14:paraId="7E9DD6E6"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1AE1B10A" w14:textId="649829CE" w:rsidR="00957DB2" w:rsidRDefault="00957DB2" w:rsidP="00957DB2">
            <w:pPr>
              <w:widowControl w:val="0"/>
              <w:autoSpaceDE w:val="0"/>
              <w:autoSpaceDN w:val="0"/>
              <w:adjustRightInd w:val="0"/>
              <w:spacing w:line="360" w:lineRule="auto"/>
              <w:jc w:val="center"/>
              <w:rPr>
                <w:rFonts w:ascii="Traditional Arabic" w:hAnsi="Traditional Arabic"/>
                <w:sz w:val="8"/>
                <w:szCs w:val="8"/>
                <w:rtl/>
              </w:rPr>
            </w:pPr>
          </w:p>
          <w:p w14:paraId="2F2ACB09" w14:textId="5A8E9588" w:rsidR="00314312" w:rsidRPr="00314312" w:rsidRDefault="00314312" w:rsidP="00957DB2">
            <w:pPr>
              <w:widowControl w:val="0"/>
              <w:autoSpaceDE w:val="0"/>
              <w:autoSpaceDN w:val="0"/>
              <w:adjustRightInd w:val="0"/>
              <w:spacing w:line="360" w:lineRule="auto"/>
              <w:jc w:val="center"/>
              <w:rPr>
                <w:rFonts w:ascii="Traditional Arabic" w:hAnsi="Traditional Arabic"/>
                <w:noProof w:val="0"/>
                <w:sz w:val="8"/>
                <w:szCs w:val="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17BBE0A7" w14:textId="7B5C2008"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1DA62BFB" w14:textId="77777777" w:rsidR="00957DB2" w:rsidRPr="00F37495" w:rsidRDefault="00957DB2" w:rsidP="00690D2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0AF1F056"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7F0CC050"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084A3696"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221CC3E1"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449348BC"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615A1E66" w14:textId="77777777" w:rsidR="00957DB2" w:rsidRPr="00F37495" w:rsidRDefault="00957DB2" w:rsidP="00690D2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594D218B"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16E77DA2"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273AAFB4"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117362F0"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12A73CCD"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جمع الحيوانات النافقة</w:t>
            </w:r>
          </w:p>
        </w:tc>
        <w:tc>
          <w:tcPr>
            <w:tcW w:w="1418" w:type="dxa"/>
            <w:tcBorders>
              <w:top w:val="double" w:sz="4" w:space="0" w:color="auto"/>
              <w:left w:val="double" w:sz="4" w:space="0" w:color="auto"/>
              <w:bottom w:val="double" w:sz="4" w:space="0" w:color="auto"/>
              <w:right w:val="double" w:sz="4" w:space="0" w:color="auto"/>
            </w:tcBorders>
          </w:tcPr>
          <w:p w14:paraId="34D42D03" w14:textId="77777777" w:rsidR="00957DB2" w:rsidRPr="00F37495" w:rsidRDefault="009112D3" w:rsidP="00690D2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4ACF89D5"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0EC20CA2" w14:textId="77777777" w:rsidTr="00EB1012">
        <w:tc>
          <w:tcPr>
            <w:tcW w:w="3528" w:type="dxa"/>
            <w:gridSpan w:val="2"/>
            <w:tcBorders>
              <w:top w:val="double" w:sz="4" w:space="0" w:color="auto"/>
            </w:tcBorders>
          </w:tcPr>
          <w:p w14:paraId="49CB6DBE"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الهدف من العملية</w:t>
            </w:r>
          </w:p>
        </w:tc>
        <w:tc>
          <w:tcPr>
            <w:tcW w:w="7372" w:type="dxa"/>
            <w:gridSpan w:val="4"/>
            <w:tcBorders>
              <w:top w:val="double" w:sz="4" w:space="0" w:color="auto"/>
            </w:tcBorders>
          </w:tcPr>
          <w:p w14:paraId="1C3DED37" w14:textId="77777777" w:rsidR="00957DB2" w:rsidRPr="00F37495" w:rsidRDefault="00690D2B"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 إلى تحسين مستوى النظافة والمستوى الجمالي  والمستوى الصحي للمدينة وذلك عن طريق تفريغ محتوى الحاويات أو أماكن التجميع داخل سيارات الجمع.</w:t>
            </w:r>
          </w:p>
        </w:tc>
      </w:tr>
      <w:tr w:rsidR="00957DB2" w:rsidRPr="00F37495" w14:paraId="3236EDC4" w14:textId="77777777" w:rsidTr="00EB1012">
        <w:tc>
          <w:tcPr>
            <w:tcW w:w="3528" w:type="dxa"/>
            <w:gridSpan w:val="2"/>
          </w:tcPr>
          <w:p w14:paraId="456B586D"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الإحتياجات</w:t>
            </w:r>
            <w:r w:rsidR="00957DB2" w:rsidRPr="00F37495">
              <w:rPr>
                <w:rFonts w:ascii="Traditional Arabic" w:hAnsi="Traditional Arabic"/>
                <w:noProof w:val="0"/>
                <w:sz w:val="28"/>
                <w:szCs w:val="28"/>
                <w:rtl/>
                <w:lang w:bidi="ar-JO"/>
              </w:rPr>
              <w:t xml:space="preserve"> ( المادية / البشرية)</w:t>
            </w:r>
          </w:p>
        </w:tc>
        <w:tc>
          <w:tcPr>
            <w:tcW w:w="7372" w:type="dxa"/>
            <w:gridSpan w:val="4"/>
          </w:tcPr>
          <w:p w14:paraId="422C2291" w14:textId="77777777" w:rsidR="00957DB2" w:rsidRPr="00F37495" w:rsidRDefault="00115CF2" w:rsidP="00690D2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 سيارة تحميل</w:t>
            </w:r>
            <w:r w:rsidRPr="00F37495">
              <w:rPr>
                <w:rFonts w:ascii="Traditional Arabic" w:hAnsi="Traditional Arabic"/>
                <w:noProof w:val="0"/>
                <w:sz w:val="24"/>
                <w:szCs w:val="24"/>
                <w:rtl/>
                <w:lang w:bidi="ar-JO"/>
              </w:rPr>
              <w:t>، أدوات رفع النفايات، أ</w:t>
            </w:r>
            <w:r w:rsidR="00957DB2" w:rsidRPr="00F37495">
              <w:rPr>
                <w:rFonts w:ascii="Traditional Arabic" w:hAnsi="Traditional Arabic"/>
                <w:noProof w:val="0"/>
                <w:sz w:val="24"/>
                <w:szCs w:val="24"/>
                <w:rtl/>
                <w:lang w:bidi="ar-JO"/>
              </w:rPr>
              <w:t>كياس نفايات ذات سماكة</w:t>
            </w:r>
          </w:p>
        </w:tc>
      </w:tr>
      <w:tr w:rsidR="00957DB2" w:rsidRPr="00F37495" w14:paraId="6167E226" w14:textId="77777777" w:rsidTr="00EB1012">
        <w:tc>
          <w:tcPr>
            <w:tcW w:w="3528" w:type="dxa"/>
            <w:gridSpan w:val="2"/>
          </w:tcPr>
          <w:p w14:paraId="004C50EC"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التنفيذ  </w:t>
            </w:r>
          </w:p>
        </w:tc>
        <w:tc>
          <w:tcPr>
            <w:tcW w:w="7372" w:type="dxa"/>
            <w:gridSpan w:val="4"/>
          </w:tcPr>
          <w:p w14:paraId="0AC9239D" w14:textId="77777777" w:rsidR="00957DB2" w:rsidRPr="00F37495" w:rsidRDefault="00115CF2" w:rsidP="00690D2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 xml:space="preserve">، سائق  </w:t>
            </w:r>
          </w:p>
        </w:tc>
      </w:tr>
      <w:tr w:rsidR="00957DB2" w:rsidRPr="00F37495" w14:paraId="27C59B6A" w14:textId="77777777" w:rsidTr="00EB1012">
        <w:tc>
          <w:tcPr>
            <w:tcW w:w="3528" w:type="dxa"/>
            <w:gridSpan w:val="2"/>
          </w:tcPr>
          <w:p w14:paraId="695BC926"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المسؤولية / </w:t>
            </w:r>
            <w:r w:rsidR="009112D3" w:rsidRPr="00F37495">
              <w:rPr>
                <w:rFonts w:ascii="Traditional Arabic" w:hAnsi="Traditional Arabic"/>
                <w:noProof w:val="0"/>
                <w:sz w:val="28"/>
                <w:szCs w:val="28"/>
                <w:rtl/>
                <w:lang w:bidi="ar-JO"/>
              </w:rPr>
              <w:t>الإشراف</w:t>
            </w:r>
          </w:p>
        </w:tc>
        <w:tc>
          <w:tcPr>
            <w:tcW w:w="7372" w:type="dxa"/>
            <w:gridSpan w:val="4"/>
          </w:tcPr>
          <w:p w14:paraId="0140A34E" w14:textId="77777777" w:rsidR="00957DB2" w:rsidRPr="00F37495" w:rsidRDefault="00115CF2" w:rsidP="00690D2B">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مراقب حي، رئيس الشعبة</w:t>
            </w:r>
            <w:r w:rsidR="00957DB2" w:rsidRPr="00F37495">
              <w:rPr>
                <w:rFonts w:ascii="Traditional Arabic" w:hAnsi="Traditional Arabic"/>
                <w:noProof w:val="0"/>
                <w:sz w:val="24"/>
                <w:szCs w:val="24"/>
                <w:rtl/>
                <w:lang w:bidi="ar-JO"/>
              </w:rPr>
              <w:t xml:space="preserve">، رئيس القسم </w:t>
            </w:r>
          </w:p>
        </w:tc>
      </w:tr>
      <w:tr w:rsidR="00957DB2" w:rsidRPr="00F37495" w14:paraId="5D5FFC89" w14:textId="77777777" w:rsidTr="00EB1012">
        <w:trPr>
          <w:trHeight w:val="5329"/>
        </w:trPr>
        <w:tc>
          <w:tcPr>
            <w:tcW w:w="3528" w:type="dxa"/>
            <w:gridSpan w:val="2"/>
          </w:tcPr>
          <w:p w14:paraId="62E7EE33"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76AA04CF" w14:textId="77777777" w:rsidR="00957DB2" w:rsidRPr="00F37495" w:rsidRDefault="00957DB2" w:rsidP="005944FD">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عملية جمع الحيوانات النافقة</w:t>
            </w:r>
          </w:p>
          <w:p w14:paraId="73877F78" w14:textId="77777777" w:rsidR="00957DB2" w:rsidRPr="00F37495" w:rsidRDefault="00957DB2" w:rsidP="00CF0247">
            <w:pPr>
              <w:widowControl w:val="0"/>
              <w:numPr>
                <w:ilvl w:val="0"/>
                <w:numId w:val="66"/>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بناءا</w:t>
            </w:r>
            <w:r w:rsidR="00115CF2" w:rsidRPr="00F37495">
              <w:rPr>
                <w:rFonts w:ascii="Traditional Arabic" w:hAnsi="Traditional Arabic"/>
                <w:noProof w:val="0"/>
                <w:sz w:val="28"/>
                <w:szCs w:val="28"/>
                <w:rtl/>
                <w:lang w:bidi="ar-JO"/>
              </w:rPr>
              <w:t>ً على ملاحظات</w:t>
            </w:r>
            <w:r w:rsidR="00690D2B" w:rsidRPr="00F37495">
              <w:rPr>
                <w:rFonts w:ascii="Traditional Arabic" w:hAnsi="Traditional Arabic"/>
                <w:noProof w:val="0"/>
                <w:sz w:val="28"/>
                <w:szCs w:val="28"/>
                <w:rtl/>
                <w:lang w:bidi="ar-JO"/>
              </w:rPr>
              <w:t xml:space="preserve"> تم أخذها</w:t>
            </w:r>
            <w:r w:rsidR="00115CF2" w:rsidRPr="00F37495">
              <w:rPr>
                <w:rFonts w:ascii="Traditional Arabic" w:hAnsi="Traditional Arabic"/>
                <w:noProof w:val="0"/>
                <w:sz w:val="28"/>
                <w:szCs w:val="28"/>
                <w:rtl/>
                <w:lang w:bidi="ar-JO"/>
              </w:rPr>
              <w:t xml:space="preserve"> </w:t>
            </w:r>
            <w:r w:rsidR="0004156D" w:rsidRPr="00F37495">
              <w:rPr>
                <w:rFonts w:ascii="Traditional Arabic" w:hAnsi="Traditional Arabic"/>
                <w:noProof w:val="0"/>
                <w:sz w:val="28"/>
                <w:szCs w:val="28"/>
                <w:rtl/>
                <w:lang w:bidi="ar-JO"/>
              </w:rPr>
              <w:t>أثناء</w:t>
            </w:r>
            <w:r w:rsidRPr="00F37495">
              <w:rPr>
                <w:rFonts w:ascii="Traditional Arabic" w:hAnsi="Traditional Arabic"/>
                <w:noProof w:val="0"/>
                <w:sz w:val="28"/>
                <w:szCs w:val="28"/>
                <w:rtl/>
                <w:lang w:bidi="ar-JO"/>
              </w:rPr>
              <w:t xml:space="preserve"> الجولات التفقدية و</w:t>
            </w:r>
            <w:r w:rsidR="00115CF2" w:rsidRPr="00F37495">
              <w:rPr>
                <w:rFonts w:ascii="Traditional Arabic" w:hAnsi="Traditional Arabic"/>
                <w:noProof w:val="0"/>
                <w:sz w:val="28"/>
                <w:szCs w:val="28"/>
                <w:rtl/>
                <w:lang w:bidi="ar-JO"/>
              </w:rPr>
              <w:t xml:space="preserve">التفتيشية من قبل رئيس القسم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رئي</w:t>
            </w:r>
            <w:r w:rsidR="00115CF2" w:rsidRPr="00F37495">
              <w:rPr>
                <w:rFonts w:ascii="Traditional Arabic" w:hAnsi="Traditional Arabic"/>
                <w:noProof w:val="0"/>
                <w:sz w:val="28"/>
                <w:szCs w:val="28"/>
                <w:rtl/>
                <w:lang w:bidi="ar-JO"/>
              </w:rPr>
              <w:t>س الشعبة وعن طريق ور</w:t>
            </w:r>
            <w:r w:rsidR="00690D2B" w:rsidRPr="00F37495">
              <w:rPr>
                <w:rFonts w:ascii="Traditional Arabic" w:hAnsi="Traditional Arabic"/>
                <w:noProof w:val="0"/>
                <w:sz w:val="28"/>
                <w:szCs w:val="28"/>
                <w:rtl/>
                <w:lang w:bidi="ar-JO"/>
              </w:rPr>
              <w:t>و</w:t>
            </w:r>
            <w:r w:rsidR="00115CF2" w:rsidRPr="00F37495">
              <w:rPr>
                <w:rFonts w:ascii="Traditional Arabic" w:hAnsi="Traditional Arabic"/>
                <w:noProof w:val="0"/>
                <w:sz w:val="28"/>
                <w:szCs w:val="28"/>
                <w:rtl/>
                <w:lang w:bidi="ar-JO"/>
              </w:rPr>
              <w:t xml:space="preserve">د ملاحظات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شك</w:t>
            </w:r>
            <w:r w:rsidR="00690D2B"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ي من المواطنيين.</w:t>
            </w:r>
          </w:p>
          <w:p w14:paraId="30320B9E" w14:textId="77777777" w:rsidR="00957DB2" w:rsidRPr="00F37495" w:rsidRDefault="00E769B0" w:rsidP="00CF0247">
            <w:pPr>
              <w:widowControl w:val="0"/>
              <w:numPr>
                <w:ilvl w:val="0"/>
                <w:numId w:val="66"/>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690D2B" w:rsidRPr="00F37495">
              <w:rPr>
                <w:rFonts w:ascii="Traditional Arabic" w:hAnsi="Traditional Arabic"/>
                <w:noProof w:val="0"/>
                <w:sz w:val="28"/>
                <w:szCs w:val="28"/>
                <w:rtl/>
                <w:lang w:bidi="ar-JO"/>
              </w:rPr>
              <w:t xml:space="preserve"> من جاه</w:t>
            </w:r>
            <w:r w:rsidR="00957DB2" w:rsidRPr="00F37495">
              <w:rPr>
                <w:rFonts w:ascii="Traditional Arabic" w:hAnsi="Traditional Arabic"/>
                <w:noProof w:val="0"/>
                <w:sz w:val="28"/>
                <w:szCs w:val="28"/>
                <w:rtl/>
                <w:lang w:bidi="ar-JO"/>
              </w:rPr>
              <w:t>زية آليات الجمع و</w:t>
            </w:r>
            <w:r w:rsidR="00690D2B" w:rsidRPr="00F37495">
              <w:rPr>
                <w:rFonts w:ascii="Traditional Arabic" w:hAnsi="Traditional Arabic"/>
                <w:noProof w:val="0"/>
                <w:sz w:val="28"/>
                <w:szCs w:val="28"/>
                <w:rtl/>
                <w:lang w:bidi="ar-JO"/>
              </w:rPr>
              <w:t>تعبئة نموذج التفتيش</w:t>
            </w:r>
            <w:r w:rsidR="00957DB2" w:rsidRPr="00F37495">
              <w:rPr>
                <w:rFonts w:ascii="Traditional Arabic" w:hAnsi="Traditional Arabic"/>
                <w:noProof w:val="0"/>
                <w:sz w:val="28"/>
                <w:szCs w:val="28"/>
                <w:rtl/>
                <w:lang w:bidi="ar-JO"/>
              </w:rPr>
              <w:t xml:space="preserve"> عليها.</w:t>
            </w:r>
          </w:p>
          <w:p w14:paraId="0AF46AF8" w14:textId="77777777" w:rsidR="00957DB2" w:rsidRPr="00F37495" w:rsidRDefault="00957DB2" w:rsidP="00CF0247">
            <w:pPr>
              <w:widowControl w:val="0"/>
              <w:numPr>
                <w:ilvl w:val="0"/>
                <w:numId w:val="66"/>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تحديد ال</w:t>
            </w:r>
            <w:r w:rsidR="00E769B0" w:rsidRPr="00F37495">
              <w:rPr>
                <w:rFonts w:ascii="Traditional Arabic" w:hAnsi="Traditional Arabic"/>
                <w:noProof w:val="0"/>
                <w:sz w:val="28"/>
                <w:szCs w:val="28"/>
                <w:rtl/>
                <w:lang w:bidi="ar-JO"/>
              </w:rPr>
              <w:t>أماكن</w:t>
            </w:r>
            <w:r w:rsidRPr="00F37495">
              <w:rPr>
                <w:rFonts w:ascii="Traditional Arabic" w:hAnsi="Traditional Arabic"/>
                <w:noProof w:val="0"/>
                <w:sz w:val="28"/>
                <w:szCs w:val="28"/>
                <w:rtl/>
                <w:lang w:bidi="ar-JO"/>
              </w:rPr>
              <w:t xml:space="preserve"> و</w:t>
            </w:r>
            <w:r w:rsidR="00690D2B" w:rsidRPr="00F37495">
              <w:rPr>
                <w:rFonts w:ascii="Traditional Arabic" w:hAnsi="Traditional Arabic"/>
                <w:noProof w:val="0"/>
                <w:sz w:val="28"/>
                <w:szCs w:val="28"/>
                <w:rtl/>
                <w:lang w:bidi="ar-JO"/>
              </w:rPr>
              <w:t>إ</w:t>
            </w:r>
            <w:r w:rsidRPr="00F37495">
              <w:rPr>
                <w:rFonts w:ascii="Traditional Arabic" w:hAnsi="Traditional Arabic"/>
                <w:noProof w:val="0"/>
                <w:sz w:val="28"/>
                <w:szCs w:val="28"/>
                <w:rtl/>
                <w:lang w:bidi="ar-JO"/>
              </w:rPr>
              <w:t xml:space="preserve">عداد خطة </w:t>
            </w:r>
            <w:r w:rsidR="00690D2B" w:rsidRPr="00F37495">
              <w:rPr>
                <w:rFonts w:ascii="Traditional Arabic" w:hAnsi="Traditional Arabic"/>
                <w:noProof w:val="0"/>
                <w:sz w:val="28"/>
                <w:szCs w:val="28"/>
                <w:rtl/>
                <w:lang w:bidi="ar-JO"/>
              </w:rPr>
              <w:t>ال</w:t>
            </w:r>
            <w:r w:rsidRPr="00F37495">
              <w:rPr>
                <w:rFonts w:ascii="Traditional Arabic" w:hAnsi="Traditional Arabic"/>
                <w:noProof w:val="0"/>
                <w:sz w:val="28"/>
                <w:szCs w:val="28"/>
                <w:rtl/>
                <w:lang w:bidi="ar-JO"/>
              </w:rPr>
              <w:t>جمع.</w:t>
            </w:r>
          </w:p>
          <w:p w14:paraId="5DB852E8" w14:textId="77777777" w:rsidR="00957DB2" w:rsidRPr="00F37495" w:rsidRDefault="00690D2B" w:rsidP="00CF0247">
            <w:pPr>
              <w:widowControl w:val="0"/>
              <w:numPr>
                <w:ilvl w:val="0"/>
                <w:numId w:val="66"/>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التأكيد على فريق الجمع لباس أفرهول و</w:t>
            </w:r>
            <w:r w:rsidR="00957DB2" w:rsidRPr="00F37495">
              <w:rPr>
                <w:rFonts w:ascii="Traditional Arabic" w:hAnsi="Traditional Arabic"/>
                <w:noProof w:val="0"/>
                <w:sz w:val="28"/>
                <w:szCs w:val="28"/>
                <w:rtl/>
                <w:lang w:bidi="ar-JO"/>
              </w:rPr>
              <w:t>قفازات جلدية مبطنة ولباس قناع تنفس.</w:t>
            </w:r>
          </w:p>
          <w:p w14:paraId="03516B92" w14:textId="77777777" w:rsidR="00957DB2" w:rsidRPr="00F37495" w:rsidRDefault="00957DB2" w:rsidP="00CF0247">
            <w:pPr>
              <w:widowControl w:val="0"/>
              <w:numPr>
                <w:ilvl w:val="0"/>
                <w:numId w:val="66"/>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رفع الحيوانات الصغيرة وحديثة النفوق بواسطة اليد</w:t>
            </w:r>
            <w:r w:rsidR="00115CF2" w:rsidRPr="00F37495">
              <w:rPr>
                <w:rFonts w:ascii="Traditional Arabic" w:hAnsi="Traditional Arabic"/>
                <w:noProof w:val="0"/>
                <w:sz w:val="28"/>
                <w:szCs w:val="28"/>
                <w:rtl/>
                <w:lang w:bidi="ar-JO"/>
              </w:rPr>
              <w:t xml:space="preserve"> وأما الحيوانات قديمة النفوق و</w:t>
            </w:r>
            <w:r w:rsidRPr="00F37495">
              <w:rPr>
                <w:rFonts w:ascii="Traditional Arabic" w:hAnsi="Traditional Arabic"/>
                <w:noProof w:val="0"/>
                <w:sz w:val="28"/>
                <w:szCs w:val="28"/>
                <w:rtl/>
                <w:lang w:bidi="ar-JO"/>
              </w:rPr>
              <w:t>كبيرة الحج</w:t>
            </w:r>
            <w:r w:rsidR="00115CF2" w:rsidRPr="00F37495">
              <w:rPr>
                <w:rFonts w:ascii="Traditional Arabic" w:hAnsi="Traditional Arabic"/>
                <w:noProof w:val="0"/>
                <w:sz w:val="28"/>
                <w:szCs w:val="28"/>
                <w:rtl/>
                <w:lang w:bidi="ar-JO"/>
              </w:rPr>
              <w:t>م</w:t>
            </w:r>
            <w:r w:rsidRPr="00F37495">
              <w:rPr>
                <w:rFonts w:ascii="Traditional Arabic" w:hAnsi="Traditional Arabic"/>
                <w:noProof w:val="0"/>
                <w:sz w:val="28"/>
                <w:szCs w:val="28"/>
                <w:rtl/>
                <w:lang w:bidi="ar-JO"/>
              </w:rPr>
              <w:t xml:space="preserve"> بواسطة أدوات جمع خاصة </w:t>
            </w:r>
            <w:r w:rsidR="00E769B0" w:rsidRPr="00F37495">
              <w:rPr>
                <w:rFonts w:ascii="Traditional Arabic" w:hAnsi="Traditional Arabic"/>
                <w:noProof w:val="0"/>
                <w:sz w:val="28"/>
                <w:szCs w:val="28"/>
                <w:rtl/>
                <w:lang w:bidi="ar-JO"/>
              </w:rPr>
              <w:t>أو</w:t>
            </w:r>
            <w:r w:rsidR="00690D2B" w:rsidRPr="00F37495">
              <w:rPr>
                <w:rFonts w:ascii="Traditional Arabic" w:hAnsi="Traditional Arabic"/>
                <w:noProof w:val="0"/>
                <w:sz w:val="28"/>
                <w:szCs w:val="28"/>
                <w:rtl/>
                <w:lang w:bidi="ar-JO"/>
              </w:rPr>
              <w:t xml:space="preserve"> عن طريق إزا</w:t>
            </w:r>
            <w:r w:rsidRPr="00F37495">
              <w:rPr>
                <w:rFonts w:ascii="Traditional Arabic" w:hAnsi="Traditional Arabic"/>
                <w:noProof w:val="0"/>
                <w:sz w:val="28"/>
                <w:szCs w:val="28"/>
                <w:rtl/>
                <w:lang w:bidi="ar-JO"/>
              </w:rPr>
              <w:t xml:space="preserve">حة الجثة داخل كيس بلاستيكي وثم رفعها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السيارة.</w:t>
            </w:r>
          </w:p>
          <w:p w14:paraId="659878FC" w14:textId="77777777" w:rsidR="00957DB2" w:rsidRPr="00F37495" w:rsidRDefault="00115CF2" w:rsidP="00CF0247">
            <w:pPr>
              <w:widowControl w:val="0"/>
              <w:numPr>
                <w:ilvl w:val="0"/>
                <w:numId w:val="66"/>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يفضل أ</w:t>
            </w:r>
            <w:r w:rsidR="00957DB2" w:rsidRPr="00F37495">
              <w:rPr>
                <w:rFonts w:ascii="Traditional Arabic" w:hAnsi="Traditional Arabic"/>
                <w:noProof w:val="0"/>
                <w:sz w:val="28"/>
                <w:szCs w:val="28"/>
                <w:rtl/>
                <w:lang w:bidi="ar-JO"/>
              </w:rPr>
              <w:t>ن</w:t>
            </w:r>
            <w:r w:rsidRPr="00F37495">
              <w:rPr>
                <w:rFonts w:ascii="Traditional Arabic" w:hAnsi="Traditional Arabic"/>
                <w:noProof w:val="0"/>
                <w:sz w:val="28"/>
                <w:szCs w:val="28"/>
                <w:rtl/>
                <w:lang w:bidi="ar-JO"/>
              </w:rPr>
              <w:t xml:space="preserve"> تكون سيارة الجمع مغلقة </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استخدام كابسة ذات حجم صغير.</w:t>
            </w:r>
          </w:p>
          <w:p w14:paraId="25663730" w14:textId="77777777" w:rsidR="00957DB2" w:rsidRPr="00F37495" w:rsidRDefault="00115CF2" w:rsidP="00CF0247">
            <w:pPr>
              <w:widowControl w:val="0"/>
              <w:numPr>
                <w:ilvl w:val="0"/>
                <w:numId w:val="66"/>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بعد الإنتهاء </w:t>
            </w:r>
            <w:r w:rsidR="00690D2B" w:rsidRPr="00F37495">
              <w:rPr>
                <w:rFonts w:ascii="Traditional Arabic" w:hAnsi="Traditional Arabic"/>
                <w:noProof w:val="0"/>
                <w:sz w:val="28"/>
                <w:szCs w:val="28"/>
                <w:rtl/>
                <w:lang w:bidi="ar-JO"/>
              </w:rPr>
              <w:t>من عملية الجمع يجب تعقيم الأيدي</w:t>
            </w:r>
            <w:r w:rsidR="00957DB2" w:rsidRPr="00F37495">
              <w:rPr>
                <w:rFonts w:ascii="Traditional Arabic" w:hAnsi="Traditional Arabic"/>
                <w:noProof w:val="0"/>
                <w:sz w:val="28"/>
                <w:szCs w:val="28"/>
                <w:rtl/>
                <w:lang w:bidi="ar-JO"/>
              </w:rPr>
              <w:t xml:space="preserve"> و</w:t>
            </w:r>
            <w:r w:rsidR="00690D2B" w:rsidRPr="00F37495">
              <w:rPr>
                <w:rFonts w:ascii="Traditional Arabic" w:hAnsi="Traditional Arabic"/>
                <w:noProof w:val="0"/>
                <w:sz w:val="28"/>
                <w:szCs w:val="28"/>
                <w:rtl/>
                <w:lang w:bidi="ar-JO"/>
              </w:rPr>
              <w:t>التخلص</w:t>
            </w:r>
            <w:r w:rsidR="00957DB2" w:rsidRPr="00F37495">
              <w:rPr>
                <w:rFonts w:ascii="Traditional Arabic" w:hAnsi="Traditional Arabic"/>
                <w:noProof w:val="0"/>
                <w:sz w:val="28"/>
                <w:szCs w:val="28"/>
                <w:rtl/>
                <w:lang w:bidi="ar-JO"/>
              </w:rPr>
              <w:t xml:space="preserve"> من القفازات.</w:t>
            </w:r>
          </w:p>
        </w:tc>
      </w:tr>
      <w:tr w:rsidR="00957DB2" w:rsidRPr="00F37495" w14:paraId="01B918A2" w14:textId="77777777" w:rsidTr="00690D2B">
        <w:trPr>
          <w:trHeight w:val="1102"/>
        </w:trPr>
        <w:tc>
          <w:tcPr>
            <w:tcW w:w="3528" w:type="dxa"/>
            <w:gridSpan w:val="2"/>
          </w:tcPr>
          <w:p w14:paraId="4667F447"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1D131FD6" w14:textId="77777777" w:rsidR="00957DB2" w:rsidRPr="00F37495" w:rsidRDefault="00957DB2" w:rsidP="00CF0247">
            <w:pPr>
              <w:widowControl w:val="0"/>
              <w:numPr>
                <w:ilvl w:val="0"/>
                <w:numId w:val="67"/>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التقييد بلباس </w:t>
            </w:r>
            <w:r w:rsidR="00115CF2" w:rsidRPr="00F37495">
              <w:rPr>
                <w:rFonts w:ascii="Traditional Arabic" w:hAnsi="Traditional Arabic"/>
                <w:noProof w:val="0"/>
                <w:sz w:val="28"/>
                <w:szCs w:val="28"/>
                <w:rtl/>
                <w:lang w:bidi="ar-JO"/>
              </w:rPr>
              <w:t>وأدوات السلامة العامة ( أفرهول، قفازات جلدية مبطنة</w:t>
            </w:r>
            <w:r w:rsidRPr="00F37495">
              <w:rPr>
                <w:rFonts w:ascii="Traditional Arabic" w:hAnsi="Traditional Arabic"/>
                <w:noProof w:val="0"/>
                <w:sz w:val="28"/>
                <w:szCs w:val="28"/>
                <w:rtl/>
                <w:lang w:bidi="ar-JO"/>
              </w:rPr>
              <w:t>،</w:t>
            </w:r>
            <w:r w:rsidR="00115CF2" w:rsidRPr="00F37495">
              <w:rPr>
                <w:rFonts w:ascii="Traditional Arabic" w:hAnsi="Traditional Arabic"/>
                <w:noProof w:val="0"/>
                <w:sz w:val="28"/>
                <w:szCs w:val="28"/>
                <w:rtl/>
                <w:lang w:bidi="ar-JO"/>
              </w:rPr>
              <w:t xml:space="preserve"> قناع تنفس، حذاء سلامة</w:t>
            </w:r>
            <w:r w:rsidRPr="00F37495">
              <w:rPr>
                <w:rFonts w:ascii="Traditional Arabic" w:hAnsi="Traditional Arabic"/>
                <w:noProof w:val="0"/>
                <w:sz w:val="28"/>
                <w:szCs w:val="28"/>
                <w:rtl/>
                <w:lang w:bidi="ar-JO"/>
              </w:rPr>
              <w:t>).</w:t>
            </w:r>
          </w:p>
        </w:tc>
      </w:tr>
      <w:tr w:rsidR="00957DB2" w:rsidRPr="00F37495" w14:paraId="25A6D81B" w14:textId="77777777" w:rsidTr="00EB1012">
        <w:tc>
          <w:tcPr>
            <w:tcW w:w="3528" w:type="dxa"/>
            <w:gridSpan w:val="2"/>
          </w:tcPr>
          <w:p w14:paraId="34F2A1B2"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5B31EEE6"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51EEE5CA" w14:textId="77777777" w:rsidTr="00EB1012">
        <w:tc>
          <w:tcPr>
            <w:tcW w:w="3528" w:type="dxa"/>
            <w:gridSpan w:val="2"/>
          </w:tcPr>
          <w:p w14:paraId="0CBD4287"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53ADE9CB"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1A348FDD"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6AEC7C69" w14:textId="77777777" w:rsidR="00957DB2" w:rsidRDefault="00957DB2" w:rsidP="00957DB2">
            <w:pPr>
              <w:widowControl w:val="0"/>
              <w:autoSpaceDE w:val="0"/>
              <w:autoSpaceDN w:val="0"/>
              <w:adjustRightInd w:val="0"/>
              <w:spacing w:line="360" w:lineRule="auto"/>
              <w:jc w:val="center"/>
              <w:rPr>
                <w:rFonts w:ascii="Traditional Arabic" w:hAnsi="Traditional Arabic"/>
                <w:sz w:val="8"/>
                <w:szCs w:val="8"/>
                <w:rtl/>
              </w:rPr>
            </w:pPr>
          </w:p>
          <w:p w14:paraId="54F25671" w14:textId="5CF2BA5B" w:rsidR="00314312" w:rsidRPr="00314312" w:rsidRDefault="00314312" w:rsidP="00957DB2">
            <w:pPr>
              <w:widowControl w:val="0"/>
              <w:autoSpaceDE w:val="0"/>
              <w:autoSpaceDN w:val="0"/>
              <w:adjustRightInd w:val="0"/>
              <w:spacing w:line="360" w:lineRule="auto"/>
              <w:jc w:val="center"/>
              <w:rPr>
                <w:rFonts w:ascii="Traditional Arabic" w:hAnsi="Traditional Arabic"/>
                <w:noProof w:val="0"/>
                <w:sz w:val="8"/>
                <w:szCs w:val="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6FEB01A4" w14:textId="49EBC90E"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25AAF38E" w14:textId="77777777" w:rsidR="00957DB2" w:rsidRPr="00F37495" w:rsidRDefault="00957DB2" w:rsidP="00690D2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2A4E558B"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4CAA28CD"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6D7FC702"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5A027AA1"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2C2769B3"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7F0ED17D" w14:textId="77777777" w:rsidR="00957DB2" w:rsidRPr="00F37495" w:rsidRDefault="00957DB2" w:rsidP="00690D2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7687A3F7"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7948971C"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36EC13DE"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19C30BDC"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6AAAB316"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جمع النفايات المفروزه</w:t>
            </w:r>
          </w:p>
        </w:tc>
        <w:tc>
          <w:tcPr>
            <w:tcW w:w="1418" w:type="dxa"/>
            <w:tcBorders>
              <w:top w:val="double" w:sz="4" w:space="0" w:color="auto"/>
              <w:left w:val="double" w:sz="4" w:space="0" w:color="auto"/>
              <w:bottom w:val="double" w:sz="4" w:space="0" w:color="auto"/>
              <w:right w:val="double" w:sz="4" w:space="0" w:color="auto"/>
            </w:tcBorders>
          </w:tcPr>
          <w:p w14:paraId="31A54DBA" w14:textId="77777777" w:rsidR="00957DB2" w:rsidRPr="00F37495" w:rsidRDefault="009112D3" w:rsidP="00690D2B">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2DA3A047" w14:textId="77777777" w:rsidR="00957DB2" w:rsidRPr="00F37495" w:rsidRDefault="00957DB2" w:rsidP="00690D2B">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55587E11" w14:textId="77777777" w:rsidTr="00EB1012">
        <w:trPr>
          <w:trHeight w:val="786"/>
        </w:trPr>
        <w:tc>
          <w:tcPr>
            <w:tcW w:w="3528" w:type="dxa"/>
            <w:gridSpan w:val="2"/>
            <w:tcBorders>
              <w:top w:val="double" w:sz="4" w:space="0" w:color="auto"/>
            </w:tcBorders>
          </w:tcPr>
          <w:p w14:paraId="70DA0CC6"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الهدف من العملية</w:t>
            </w:r>
          </w:p>
        </w:tc>
        <w:tc>
          <w:tcPr>
            <w:tcW w:w="7372" w:type="dxa"/>
            <w:gridSpan w:val="4"/>
            <w:tcBorders>
              <w:top w:val="double" w:sz="4" w:space="0" w:color="auto"/>
            </w:tcBorders>
          </w:tcPr>
          <w:p w14:paraId="7828EEA7" w14:textId="77777777" w:rsidR="00957DB2" w:rsidRPr="00F37495" w:rsidRDefault="005944FD"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 إلى تحسين مستوى النظافة والمستوى الجمالي  والمستوى الصحي للمدينة وذلك عن طريق تفريغ محتوى الحاويات أو أماكن التجميع داخل سيارات الجمع.</w:t>
            </w:r>
          </w:p>
        </w:tc>
      </w:tr>
      <w:tr w:rsidR="00957DB2" w:rsidRPr="00F37495" w14:paraId="254E5118" w14:textId="77777777" w:rsidTr="00EB1012">
        <w:tc>
          <w:tcPr>
            <w:tcW w:w="3528" w:type="dxa"/>
            <w:gridSpan w:val="2"/>
          </w:tcPr>
          <w:p w14:paraId="3EE946B1" w14:textId="77777777" w:rsidR="00957DB2" w:rsidRPr="00F37495" w:rsidRDefault="007731D5" w:rsidP="00115CF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الإحتياجات</w:t>
            </w:r>
            <w:r w:rsidR="00957DB2" w:rsidRPr="00F37495">
              <w:rPr>
                <w:rFonts w:ascii="Traditional Arabic" w:hAnsi="Traditional Arabic"/>
                <w:noProof w:val="0"/>
                <w:sz w:val="24"/>
                <w:szCs w:val="24"/>
                <w:rtl/>
                <w:lang w:bidi="ar-JO"/>
              </w:rPr>
              <w:t xml:space="preserve"> (</w:t>
            </w:r>
            <w:r w:rsidR="00115CF2" w:rsidRPr="00F37495">
              <w:rPr>
                <w:rFonts w:ascii="Traditional Arabic" w:hAnsi="Traditional Arabic"/>
                <w:noProof w:val="0"/>
                <w:sz w:val="24"/>
                <w:szCs w:val="24"/>
                <w:rtl/>
                <w:lang w:bidi="ar-JO"/>
              </w:rPr>
              <w:t>المادية</w:t>
            </w:r>
            <w:r w:rsidR="00957DB2" w:rsidRPr="00F37495">
              <w:rPr>
                <w:rFonts w:ascii="Traditional Arabic" w:hAnsi="Traditional Arabic"/>
                <w:noProof w:val="0"/>
                <w:sz w:val="24"/>
                <w:szCs w:val="24"/>
                <w:rtl/>
                <w:lang w:bidi="ar-JO"/>
              </w:rPr>
              <w:t>/البشرية)</w:t>
            </w:r>
          </w:p>
        </w:tc>
        <w:tc>
          <w:tcPr>
            <w:tcW w:w="7372" w:type="dxa"/>
            <w:gridSpan w:val="4"/>
          </w:tcPr>
          <w:p w14:paraId="1649B916" w14:textId="77777777" w:rsidR="00957DB2" w:rsidRPr="00F37495" w:rsidRDefault="00115CF2"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w:t>
            </w:r>
            <w:r w:rsidRPr="00F37495">
              <w:rPr>
                <w:rFonts w:ascii="Traditional Arabic" w:hAnsi="Traditional Arabic"/>
                <w:noProof w:val="0"/>
                <w:sz w:val="24"/>
                <w:szCs w:val="24"/>
                <w:rtl/>
                <w:lang w:bidi="ar-JO"/>
              </w:rPr>
              <w:t xml:space="preserve"> كابسة، سيارة التحميل</w:t>
            </w:r>
            <w:r w:rsidR="00957DB2" w:rsidRPr="00F37495">
              <w:rPr>
                <w:rFonts w:ascii="Traditional Arabic" w:hAnsi="Traditional Arabic"/>
                <w:noProof w:val="0"/>
                <w:sz w:val="24"/>
                <w:szCs w:val="24"/>
                <w:rtl/>
                <w:lang w:bidi="ar-JO"/>
              </w:rPr>
              <w:t xml:space="preserve">، </w:t>
            </w:r>
            <w:r w:rsidRPr="00F37495">
              <w:rPr>
                <w:rFonts w:ascii="Traditional Arabic" w:hAnsi="Traditional Arabic"/>
                <w:noProof w:val="0"/>
                <w:sz w:val="24"/>
                <w:szCs w:val="24"/>
                <w:rtl/>
                <w:lang w:bidi="ar-JO"/>
              </w:rPr>
              <w:t>أ</w:t>
            </w:r>
            <w:r w:rsidR="00957DB2" w:rsidRPr="00F37495">
              <w:rPr>
                <w:rFonts w:ascii="Traditional Arabic" w:hAnsi="Traditional Arabic"/>
                <w:noProof w:val="0"/>
                <w:sz w:val="24"/>
                <w:szCs w:val="24"/>
                <w:rtl/>
                <w:lang w:bidi="ar-JO"/>
              </w:rPr>
              <w:t xml:space="preserve">كياس نفايات ملونة </w:t>
            </w:r>
          </w:p>
        </w:tc>
      </w:tr>
      <w:tr w:rsidR="00957DB2" w:rsidRPr="00F37495" w14:paraId="7479AF66" w14:textId="77777777" w:rsidTr="00EB1012">
        <w:tc>
          <w:tcPr>
            <w:tcW w:w="3528" w:type="dxa"/>
            <w:gridSpan w:val="2"/>
          </w:tcPr>
          <w:p w14:paraId="4889BFDD"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التنفيذ  </w:t>
            </w:r>
          </w:p>
        </w:tc>
        <w:tc>
          <w:tcPr>
            <w:tcW w:w="7372" w:type="dxa"/>
            <w:gridSpan w:val="4"/>
          </w:tcPr>
          <w:p w14:paraId="67925953" w14:textId="77777777" w:rsidR="00957DB2" w:rsidRPr="00F37495" w:rsidRDefault="00115CF2"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 xml:space="preserve">، سائق  </w:t>
            </w:r>
          </w:p>
        </w:tc>
      </w:tr>
      <w:tr w:rsidR="00957DB2" w:rsidRPr="00F37495" w14:paraId="666942E9" w14:textId="77777777" w:rsidTr="00EB1012">
        <w:trPr>
          <w:trHeight w:val="472"/>
        </w:trPr>
        <w:tc>
          <w:tcPr>
            <w:tcW w:w="3528" w:type="dxa"/>
            <w:gridSpan w:val="2"/>
          </w:tcPr>
          <w:p w14:paraId="7B4ACB9F" w14:textId="77777777" w:rsidR="00957DB2" w:rsidRPr="00F37495" w:rsidRDefault="00115CF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المسؤولية/</w:t>
            </w:r>
            <w:r w:rsidR="009112D3" w:rsidRPr="00F37495">
              <w:rPr>
                <w:rFonts w:ascii="Traditional Arabic" w:hAnsi="Traditional Arabic"/>
                <w:noProof w:val="0"/>
                <w:sz w:val="24"/>
                <w:szCs w:val="24"/>
                <w:rtl/>
                <w:lang w:bidi="ar-JO"/>
              </w:rPr>
              <w:t>الإشراف</w:t>
            </w:r>
          </w:p>
        </w:tc>
        <w:tc>
          <w:tcPr>
            <w:tcW w:w="7372" w:type="dxa"/>
            <w:gridSpan w:val="4"/>
          </w:tcPr>
          <w:p w14:paraId="7F727E6E" w14:textId="77777777" w:rsidR="00957DB2" w:rsidRPr="00F37495" w:rsidRDefault="00115CF2"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مراقب حي، رئيس الشعبة</w:t>
            </w:r>
            <w:r w:rsidR="00957DB2" w:rsidRPr="00F37495">
              <w:rPr>
                <w:rFonts w:ascii="Traditional Arabic" w:hAnsi="Traditional Arabic"/>
                <w:noProof w:val="0"/>
                <w:sz w:val="24"/>
                <w:szCs w:val="24"/>
                <w:rtl/>
                <w:lang w:bidi="ar-JO"/>
              </w:rPr>
              <w:t xml:space="preserve">، رئيس القسم </w:t>
            </w:r>
          </w:p>
        </w:tc>
      </w:tr>
      <w:tr w:rsidR="00957DB2" w:rsidRPr="00F37495" w14:paraId="01FF2EFC" w14:textId="77777777" w:rsidTr="00E86125">
        <w:trPr>
          <w:trHeight w:val="4844"/>
        </w:trPr>
        <w:tc>
          <w:tcPr>
            <w:tcW w:w="3528" w:type="dxa"/>
            <w:gridSpan w:val="2"/>
          </w:tcPr>
          <w:p w14:paraId="6F38D5B5"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726B84A0" w14:textId="77777777" w:rsidR="00957DB2" w:rsidRPr="00F37495" w:rsidRDefault="00957DB2" w:rsidP="00115CF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عملية جمع النفايات المفروز</w:t>
            </w:r>
            <w:r w:rsidR="00115CF2" w:rsidRPr="00F37495">
              <w:rPr>
                <w:rFonts w:ascii="Traditional Arabic" w:hAnsi="Traditional Arabic"/>
                <w:b/>
                <w:bCs/>
                <w:noProof w:val="0"/>
                <w:sz w:val="28"/>
                <w:szCs w:val="28"/>
                <w:rtl/>
                <w:lang w:bidi="ar-JO"/>
              </w:rPr>
              <w:t>ة</w:t>
            </w:r>
          </w:p>
          <w:p w14:paraId="21CBE257" w14:textId="77777777" w:rsidR="00957DB2" w:rsidRPr="00F37495" w:rsidRDefault="005944FD" w:rsidP="00CF0247">
            <w:pPr>
              <w:widowControl w:val="0"/>
              <w:numPr>
                <w:ilvl w:val="0"/>
                <w:numId w:val="68"/>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تصميم مسارات الجمع لمشروع الفرز</w:t>
            </w:r>
            <w:r w:rsidR="00957DB2" w:rsidRPr="00F37495">
              <w:rPr>
                <w:rFonts w:ascii="Traditional Arabic" w:hAnsi="Traditional Arabic"/>
                <w:noProof w:val="0"/>
                <w:sz w:val="28"/>
                <w:szCs w:val="28"/>
                <w:rtl/>
                <w:lang w:bidi="ar-JO"/>
              </w:rPr>
              <w:t xml:space="preserve"> وتدري</w:t>
            </w:r>
            <w:r w:rsidR="00115CF2" w:rsidRPr="00F37495">
              <w:rPr>
                <w:rFonts w:ascii="Traditional Arabic" w:hAnsi="Traditional Arabic"/>
                <w:noProof w:val="0"/>
                <w:sz w:val="28"/>
                <w:szCs w:val="28"/>
                <w:rtl/>
                <w:lang w:bidi="ar-JO"/>
              </w:rPr>
              <w:t>ب العمال والسائقيين ومراقبي الأ</w:t>
            </w:r>
            <w:r w:rsidR="00957DB2" w:rsidRPr="00F37495">
              <w:rPr>
                <w:rFonts w:ascii="Traditional Arabic" w:hAnsi="Traditional Arabic"/>
                <w:noProof w:val="0"/>
                <w:sz w:val="28"/>
                <w:szCs w:val="28"/>
                <w:rtl/>
                <w:lang w:bidi="ar-JO"/>
              </w:rPr>
              <w:t>حياء.</w:t>
            </w:r>
          </w:p>
          <w:p w14:paraId="25B6F2F5" w14:textId="77777777" w:rsidR="00957DB2" w:rsidRPr="00F37495" w:rsidRDefault="00E769B0" w:rsidP="00CF0247">
            <w:pPr>
              <w:widowControl w:val="0"/>
              <w:numPr>
                <w:ilvl w:val="0"/>
                <w:numId w:val="68"/>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ج</w:t>
            </w:r>
            <w:r w:rsidR="005944FD" w:rsidRPr="00F37495">
              <w:rPr>
                <w:rFonts w:ascii="Traditional Arabic" w:hAnsi="Traditional Arabic"/>
                <w:noProof w:val="0"/>
                <w:sz w:val="28"/>
                <w:szCs w:val="28"/>
                <w:rtl/>
                <w:lang w:bidi="ar-JO"/>
              </w:rPr>
              <w:t>اه</w:t>
            </w:r>
            <w:r w:rsidR="00957DB2" w:rsidRPr="00F37495">
              <w:rPr>
                <w:rFonts w:ascii="Traditional Arabic" w:hAnsi="Traditional Arabic"/>
                <w:noProof w:val="0"/>
                <w:sz w:val="28"/>
                <w:szCs w:val="28"/>
                <w:rtl/>
                <w:lang w:bidi="ar-JO"/>
              </w:rPr>
              <w:t xml:space="preserve">زية </w:t>
            </w:r>
            <w:r w:rsidR="005944FD" w:rsidRPr="00F37495">
              <w:rPr>
                <w:rFonts w:ascii="Traditional Arabic" w:hAnsi="Traditional Arabic"/>
                <w:noProof w:val="0"/>
                <w:sz w:val="28"/>
                <w:szCs w:val="28"/>
                <w:rtl/>
                <w:lang w:bidi="ar-JO"/>
              </w:rPr>
              <w:t>آليات الجمع وتعبئة نموذج التفتيش</w:t>
            </w:r>
            <w:r w:rsidR="00957DB2" w:rsidRPr="00F37495">
              <w:rPr>
                <w:rFonts w:ascii="Traditional Arabic" w:hAnsi="Traditional Arabic"/>
                <w:noProof w:val="0"/>
                <w:sz w:val="28"/>
                <w:szCs w:val="28"/>
                <w:rtl/>
                <w:lang w:bidi="ar-JO"/>
              </w:rPr>
              <w:t xml:space="preserve"> عليها.</w:t>
            </w:r>
          </w:p>
          <w:p w14:paraId="76936230" w14:textId="77777777" w:rsidR="00957DB2" w:rsidRPr="00F37495" w:rsidRDefault="005944FD" w:rsidP="00CF0247">
            <w:pPr>
              <w:widowControl w:val="0"/>
              <w:numPr>
                <w:ilvl w:val="0"/>
                <w:numId w:val="68"/>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جمع النفايات المفروزة</w:t>
            </w:r>
            <w:r w:rsidR="00957DB2" w:rsidRPr="00F37495">
              <w:rPr>
                <w:rFonts w:ascii="Traditional Arabic" w:hAnsi="Traditional Arabic"/>
                <w:noProof w:val="0"/>
                <w:sz w:val="28"/>
                <w:szCs w:val="28"/>
                <w:rtl/>
                <w:lang w:bidi="ar-JO"/>
              </w:rPr>
              <w:t xml:space="preserve"> من </w:t>
            </w:r>
            <w:r w:rsidR="00E769B0" w:rsidRPr="00F37495">
              <w:rPr>
                <w:rFonts w:ascii="Traditional Arabic" w:hAnsi="Traditional Arabic"/>
                <w:noProof w:val="0"/>
                <w:sz w:val="28"/>
                <w:szCs w:val="28"/>
                <w:rtl/>
                <w:lang w:bidi="ar-JO"/>
              </w:rPr>
              <w:t>أماكن</w:t>
            </w:r>
            <w:r w:rsidR="00957DB2" w:rsidRPr="00F37495">
              <w:rPr>
                <w:rFonts w:ascii="Traditional Arabic" w:hAnsi="Traditional Arabic"/>
                <w:noProof w:val="0"/>
                <w:sz w:val="28"/>
                <w:szCs w:val="28"/>
                <w:rtl/>
                <w:lang w:bidi="ar-JO"/>
              </w:rPr>
              <w:t>ها ب</w:t>
            </w:r>
            <w:r w:rsidR="00E86125" w:rsidRPr="00F37495">
              <w:rPr>
                <w:rFonts w:ascii="Traditional Arabic" w:hAnsi="Traditional Arabic"/>
                <w:noProof w:val="0"/>
                <w:sz w:val="28"/>
                <w:szCs w:val="28"/>
                <w:rtl/>
                <w:lang w:bidi="ar-JO"/>
              </w:rPr>
              <w:t>حيث تكون مجموعة في ا</w:t>
            </w:r>
            <w:r w:rsidRPr="00F37495">
              <w:rPr>
                <w:rFonts w:ascii="Traditional Arabic" w:hAnsi="Traditional Arabic"/>
                <w:noProof w:val="0"/>
                <w:sz w:val="28"/>
                <w:szCs w:val="28"/>
                <w:rtl/>
                <w:lang w:bidi="ar-JO"/>
              </w:rPr>
              <w:t>أ</w:t>
            </w:r>
            <w:r w:rsidR="00E86125" w:rsidRPr="00F37495">
              <w:rPr>
                <w:rFonts w:ascii="Traditional Arabic" w:hAnsi="Traditional Arabic"/>
                <w:noProof w:val="0"/>
                <w:sz w:val="28"/>
                <w:szCs w:val="28"/>
                <w:rtl/>
                <w:lang w:bidi="ar-JO"/>
              </w:rPr>
              <w:t xml:space="preserve">ياس ملونة </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طريقة ح</w:t>
            </w:r>
            <w:r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يات محددة يتم ت</w:t>
            </w:r>
            <w:r w:rsidR="00115CF2" w:rsidRPr="00F37495">
              <w:rPr>
                <w:rFonts w:ascii="Traditional Arabic" w:hAnsi="Traditional Arabic"/>
                <w:noProof w:val="0"/>
                <w:sz w:val="28"/>
                <w:szCs w:val="28"/>
                <w:rtl/>
                <w:lang w:bidi="ar-JO"/>
              </w:rPr>
              <w:t xml:space="preserve">فريغها يدوياً داخل سيارة الجمع </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الكابسة.</w:t>
            </w:r>
          </w:p>
          <w:p w14:paraId="0F2ACCB1" w14:textId="77777777" w:rsidR="00957DB2" w:rsidRPr="00F37495" w:rsidRDefault="005944FD" w:rsidP="00CF0247">
            <w:pPr>
              <w:widowControl w:val="0"/>
              <w:numPr>
                <w:ilvl w:val="0"/>
                <w:numId w:val="68"/>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في حال إ</w:t>
            </w:r>
            <w:r w:rsidR="00E86125" w:rsidRPr="00F37495">
              <w:rPr>
                <w:rFonts w:ascii="Traditional Arabic" w:hAnsi="Traditional Arabic"/>
                <w:noProof w:val="0"/>
                <w:sz w:val="28"/>
                <w:szCs w:val="28"/>
                <w:rtl/>
                <w:lang w:bidi="ar-JO"/>
              </w:rPr>
              <w:t>عتماد أك</w:t>
            </w:r>
            <w:r w:rsidR="00957DB2" w:rsidRPr="00F37495">
              <w:rPr>
                <w:rFonts w:ascii="Traditional Arabic" w:hAnsi="Traditional Arabic"/>
                <w:noProof w:val="0"/>
                <w:sz w:val="28"/>
                <w:szCs w:val="28"/>
                <w:rtl/>
                <w:lang w:bidi="ar-JO"/>
              </w:rPr>
              <w:t>ياس النفايات ال</w:t>
            </w:r>
            <w:r w:rsidR="00E86125" w:rsidRPr="00F37495">
              <w:rPr>
                <w:rFonts w:ascii="Traditional Arabic" w:hAnsi="Traditional Arabic"/>
                <w:noProof w:val="0"/>
                <w:sz w:val="28"/>
                <w:szCs w:val="28"/>
                <w:rtl/>
                <w:lang w:bidi="ar-JO"/>
              </w:rPr>
              <w:t>ملونة في مشروع الفرز يتم توزيع أك</w:t>
            </w:r>
            <w:r w:rsidR="00957DB2" w:rsidRPr="00F37495">
              <w:rPr>
                <w:rFonts w:ascii="Traditional Arabic" w:hAnsi="Traditional Arabic"/>
                <w:noProof w:val="0"/>
                <w:sz w:val="28"/>
                <w:szCs w:val="28"/>
                <w:rtl/>
                <w:lang w:bidi="ar-JO"/>
              </w:rPr>
              <w:t>ياس على المواطنيين بعد الجمع.</w:t>
            </w:r>
          </w:p>
          <w:p w14:paraId="77FB6283" w14:textId="77777777" w:rsidR="00957DB2" w:rsidRPr="00F37495" w:rsidRDefault="00E86125" w:rsidP="00CF0247">
            <w:pPr>
              <w:widowControl w:val="0"/>
              <w:numPr>
                <w:ilvl w:val="0"/>
                <w:numId w:val="68"/>
              </w:numPr>
              <w:autoSpaceDE w:val="0"/>
              <w:autoSpaceDN w:val="0"/>
              <w:adjustRightInd w:val="0"/>
              <w:spacing w:line="276" w:lineRule="auto"/>
              <w:contextualSpacing/>
              <w:rPr>
                <w:rFonts w:ascii="Traditional Arabic" w:hAnsi="Traditional Arabic"/>
                <w:noProof w:val="0"/>
                <w:sz w:val="24"/>
                <w:szCs w:val="24"/>
                <w:rtl/>
                <w:lang w:bidi="ar-JO"/>
              </w:rPr>
            </w:pPr>
            <w:r w:rsidRPr="00F37495">
              <w:rPr>
                <w:rFonts w:ascii="Traditional Arabic" w:hAnsi="Traditional Arabic"/>
                <w:noProof w:val="0"/>
                <w:sz w:val="28"/>
                <w:szCs w:val="28"/>
                <w:rtl/>
                <w:lang w:bidi="ar-JO"/>
              </w:rPr>
              <w:t>إ</w:t>
            </w:r>
            <w:r w:rsidR="00957DB2" w:rsidRPr="00F37495">
              <w:rPr>
                <w:rFonts w:ascii="Traditional Arabic" w:hAnsi="Traditional Arabic"/>
                <w:noProof w:val="0"/>
                <w:sz w:val="28"/>
                <w:szCs w:val="28"/>
                <w:rtl/>
                <w:lang w:bidi="ar-JO"/>
              </w:rPr>
              <w:t>عادة الح</w:t>
            </w:r>
            <w:r w:rsidR="005944FD"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ية لمكانها المخصص لها و</w:t>
            </w:r>
            <w:r w:rsidRPr="00F37495">
              <w:rPr>
                <w:rFonts w:ascii="Traditional Arabic" w:hAnsi="Traditional Arabic"/>
                <w:noProof w:val="0"/>
                <w:sz w:val="28"/>
                <w:szCs w:val="28"/>
                <w:rtl/>
                <w:lang w:bidi="ar-JO"/>
              </w:rPr>
              <w:t>إ</w:t>
            </w:r>
            <w:r w:rsidR="00957DB2" w:rsidRPr="00F37495">
              <w:rPr>
                <w:rFonts w:ascii="Traditional Arabic" w:hAnsi="Traditional Arabic"/>
                <w:noProof w:val="0"/>
                <w:sz w:val="28"/>
                <w:szCs w:val="28"/>
                <w:rtl/>
                <w:lang w:bidi="ar-JO"/>
              </w:rPr>
              <w:t>غلاق الغطاء في حال اع</w:t>
            </w:r>
            <w:r w:rsidRPr="00F37495">
              <w:rPr>
                <w:rFonts w:ascii="Traditional Arabic" w:hAnsi="Traditional Arabic"/>
                <w:noProof w:val="0"/>
                <w:sz w:val="28"/>
                <w:szCs w:val="28"/>
                <w:rtl/>
                <w:lang w:bidi="ar-JO"/>
              </w:rPr>
              <w:t>تماد الح</w:t>
            </w:r>
            <w:r w:rsidR="005944FD"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ية الصغيرة في المشروع</w:t>
            </w:r>
            <w:r w:rsidR="00957DB2" w:rsidRPr="00F37495">
              <w:rPr>
                <w:rFonts w:ascii="Traditional Arabic" w:hAnsi="Traditional Arabic"/>
                <w:noProof w:val="0"/>
                <w:sz w:val="28"/>
                <w:szCs w:val="28"/>
                <w:rtl/>
                <w:lang w:bidi="ar-JO"/>
              </w:rPr>
              <w:t>.</w:t>
            </w:r>
          </w:p>
        </w:tc>
      </w:tr>
      <w:tr w:rsidR="00957DB2" w:rsidRPr="00F37495" w14:paraId="5073A30E" w14:textId="77777777" w:rsidTr="00EB1012">
        <w:trPr>
          <w:trHeight w:val="2137"/>
        </w:trPr>
        <w:tc>
          <w:tcPr>
            <w:tcW w:w="3528" w:type="dxa"/>
            <w:gridSpan w:val="2"/>
          </w:tcPr>
          <w:p w14:paraId="35BA2289"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40CBA2F6" w14:textId="77777777" w:rsidR="005944FD" w:rsidRPr="00F37495" w:rsidRDefault="005944FD" w:rsidP="005944FD">
            <w:pPr>
              <w:widowControl w:val="0"/>
              <w:autoSpaceDE w:val="0"/>
              <w:autoSpaceDN w:val="0"/>
              <w:adjustRightInd w:val="0"/>
              <w:spacing w:line="276" w:lineRule="auto"/>
              <w:ind w:left="720"/>
              <w:contextualSpacing/>
              <w:rPr>
                <w:rFonts w:ascii="Traditional Arabic" w:hAnsi="Traditional Arabic"/>
                <w:noProof w:val="0"/>
                <w:sz w:val="28"/>
                <w:szCs w:val="28"/>
                <w:lang w:bidi="ar-JO"/>
              </w:rPr>
            </w:pPr>
          </w:p>
          <w:p w14:paraId="5F3782E5" w14:textId="77777777" w:rsidR="00957DB2" w:rsidRPr="00F37495" w:rsidRDefault="00E86125" w:rsidP="00CF0247">
            <w:pPr>
              <w:widowControl w:val="0"/>
              <w:numPr>
                <w:ilvl w:val="0"/>
                <w:numId w:val="69"/>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التقيد بلباس السلامة العامة (أفرهول، قفازات</w:t>
            </w:r>
            <w:r w:rsidR="00957DB2" w:rsidRPr="00F37495">
              <w:rPr>
                <w:rFonts w:ascii="Traditional Arabic" w:hAnsi="Traditional Arabic"/>
                <w:noProof w:val="0"/>
                <w:sz w:val="28"/>
                <w:szCs w:val="28"/>
                <w:rtl/>
                <w:lang w:bidi="ar-JO"/>
              </w:rPr>
              <w:t>، حذاء سلامة).</w:t>
            </w:r>
          </w:p>
          <w:p w14:paraId="6FA568A0" w14:textId="77777777" w:rsidR="00957DB2" w:rsidRPr="00F37495" w:rsidRDefault="00957DB2" w:rsidP="00CF0247">
            <w:pPr>
              <w:widowControl w:val="0"/>
              <w:numPr>
                <w:ilvl w:val="0"/>
                <w:numId w:val="69"/>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عند عملية الجمع في الشوراع وعند المن</w:t>
            </w:r>
            <w:r w:rsidR="00E86125" w:rsidRPr="00F37495">
              <w:rPr>
                <w:rFonts w:ascii="Traditional Arabic" w:hAnsi="Traditional Arabic"/>
                <w:noProof w:val="0"/>
                <w:sz w:val="28"/>
                <w:szCs w:val="28"/>
                <w:rtl/>
                <w:lang w:bidi="ar-JO"/>
              </w:rPr>
              <w:t>اطق المزدحمة بالسيارات</w:t>
            </w:r>
            <w:r w:rsidR="005944FD" w:rsidRPr="00F37495">
              <w:rPr>
                <w:rFonts w:ascii="Traditional Arabic" w:hAnsi="Traditional Arabic"/>
                <w:noProof w:val="0"/>
                <w:sz w:val="28"/>
                <w:szCs w:val="28"/>
                <w:rtl/>
                <w:lang w:bidi="ar-JO"/>
              </w:rPr>
              <w:t xml:space="preserve"> يجب</w:t>
            </w:r>
            <w:r w:rsidR="00E86125" w:rsidRPr="00F37495">
              <w:rPr>
                <w:rFonts w:ascii="Traditional Arabic" w:hAnsi="Traditional Arabic"/>
                <w:noProof w:val="0"/>
                <w:sz w:val="28"/>
                <w:szCs w:val="28"/>
                <w:rtl/>
                <w:lang w:bidi="ar-JO"/>
              </w:rPr>
              <w:t xml:space="preserve"> استخدام إ</w:t>
            </w:r>
            <w:r w:rsidRPr="00F37495">
              <w:rPr>
                <w:rFonts w:ascii="Traditional Arabic" w:hAnsi="Traditional Arabic"/>
                <w:noProof w:val="0"/>
                <w:sz w:val="28"/>
                <w:szCs w:val="28"/>
                <w:rtl/>
                <w:lang w:bidi="ar-JO"/>
              </w:rPr>
              <w:t>نارة التحذير (اللواح).</w:t>
            </w:r>
          </w:p>
          <w:p w14:paraId="37ABAF5F" w14:textId="77777777" w:rsidR="00957DB2" w:rsidRPr="00F37495" w:rsidRDefault="00957DB2" w:rsidP="005944FD">
            <w:pPr>
              <w:widowControl w:val="0"/>
              <w:autoSpaceDE w:val="0"/>
              <w:autoSpaceDN w:val="0"/>
              <w:adjustRightInd w:val="0"/>
              <w:spacing w:line="276" w:lineRule="auto"/>
              <w:ind w:left="360"/>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 </w:t>
            </w:r>
          </w:p>
        </w:tc>
      </w:tr>
      <w:tr w:rsidR="00957DB2" w:rsidRPr="00F37495" w14:paraId="7CE18966" w14:textId="77777777" w:rsidTr="00EB1012">
        <w:trPr>
          <w:trHeight w:val="656"/>
        </w:trPr>
        <w:tc>
          <w:tcPr>
            <w:tcW w:w="3528" w:type="dxa"/>
            <w:gridSpan w:val="2"/>
          </w:tcPr>
          <w:p w14:paraId="7F433E3A"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51B737B9"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54F6F556" w14:textId="77777777" w:rsidTr="00EB1012">
        <w:trPr>
          <w:trHeight w:val="693"/>
        </w:trPr>
        <w:tc>
          <w:tcPr>
            <w:tcW w:w="3528" w:type="dxa"/>
            <w:gridSpan w:val="2"/>
          </w:tcPr>
          <w:p w14:paraId="7360FC0C"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6AB24B13"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7FD1D569"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74FD0E40" w14:textId="7EE6CEED" w:rsidR="00957DB2" w:rsidRDefault="00957DB2" w:rsidP="00957DB2">
            <w:pPr>
              <w:widowControl w:val="0"/>
              <w:autoSpaceDE w:val="0"/>
              <w:autoSpaceDN w:val="0"/>
              <w:adjustRightInd w:val="0"/>
              <w:spacing w:line="360" w:lineRule="auto"/>
              <w:jc w:val="center"/>
              <w:rPr>
                <w:rFonts w:ascii="Traditional Arabic" w:hAnsi="Traditional Arabic"/>
                <w:sz w:val="8"/>
                <w:szCs w:val="8"/>
                <w:rtl/>
              </w:rPr>
            </w:pPr>
          </w:p>
          <w:p w14:paraId="212ED17D" w14:textId="14BF07F0" w:rsidR="00314312" w:rsidRPr="00314312" w:rsidRDefault="00314312" w:rsidP="00957DB2">
            <w:pPr>
              <w:widowControl w:val="0"/>
              <w:autoSpaceDE w:val="0"/>
              <w:autoSpaceDN w:val="0"/>
              <w:adjustRightInd w:val="0"/>
              <w:spacing w:line="360" w:lineRule="auto"/>
              <w:jc w:val="center"/>
              <w:rPr>
                <w:rFonts w:ascii="Traditional Arabic" w:hAnsi="Traditional Arabic"/>
                <w:noProof w:val="0"/>
                <w:sz w:val="8"/>
                <w:szCs w:val="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1C277BCF" w14:textId="3A91C1F8"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31C56E0C" w14:textId="77777777" w:rsidR="00957DB2" w:rsidRPr="00F37495" w:rsidRDefault="00957DB2" w:rsidP="005944FD">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7E1B7E86"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77159A38"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2FF50B5E"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66C1D01D"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3459E6DE"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77FA8F90" w14:textId="77777777" w:rsidR="00957DB2" w:rsidRPr="00F37495" w:rsidRDefault="00957DB2" w:rsidP="005944FD">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62627B00"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2C6BBB99"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12CA53C7"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76FCAF77"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56E44E95"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4"/>
                <w:szCs w:val="24"/>
                <w:rtl/>
                <w:lang w:bidi="ar-JO"/>
              </w:rPr>
              <w:t xml:space="preserve">جمع النفايات ذات الحجم الكبير و الاطارات </w:t>
            </w:r>
          </w:p>
        </w:tc>
        <w:tc>
          <w:tcPr>
            <w:tcW w:w="1418" w:type="dxa"/>
            <w:tcBorders>
              <w:top w:val="double" w:sz="4" w:space="0" w:color="auto"/>
              <w:left w:val="double" w:sz="4" w:space="0" w:color="auto"/>
              <w:bottom w:val="double" w:sz="4" w:space="0" w:color="auto"/>
              <w:right w:val="double" w:sz="4" w:space="0" w:color="auto"/>
            </w:tcBorders>
          </w:tcPr>
          <w:p w14:paraId="0FA788C4" w14:textId="77777777" w:rsidR="00957DB2" w:rsidRPr="00F37495" w:rsidRDefault="009112D3" w:rsidP="005944FD">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29368A7E"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247BFB9D" w14:textId="77777777" w:rsidTr="00EB1012">
        <w:trPr>
          <w:trHeight w:val="786"/>
        </w:trPr>
        <w:tc>
          <w:tcPr>
            <w:tcW w:w="3528" w:type="dxa"/>
            <w:gridSpan w:val="2"/>
            <w:tcBorders>
              <w:top w:val="double" w:sz="4" w:space="0" w:color="auto"/>
            </w:tcBorders>
          </w:tcPr>
          <w:p w14:paraId="3C089C6C"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الهدف من العملية</w:t>
            </w:r>
          </w:p>
        </w:tc>
        <w:tc>
          <w:tcPr>
            <w:tcW w:w="7372" w:type="dxa"/>
            <w:gridSpan w:val="4"/>
            <w:tcBorders>
              <w:top w:val="double" w:sz="4" w:space="0" w:color="auto"/>
            </w:tcBorders>
          </w:tcPr>
          <w:p w14:paraId="3165ABC9" w14:textId="77777777" w:rsidR="00957DB2" w:rsidRPr="00F37495" w:rsidRDefault="005944FD"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 إلى تحسين مستوى النظافة والمستوى الجمالي  والمستوى الصحي للمدينة وذلك عن طريق تفريغ محتوى الحاويات أو أماكن التجميع داخل سيارات الجمع.</w:t>
            </w:r>
          </w:p>
        </w:tc>
      </w:tr>
      <w:tr w:rsidR="00957DB2" w:rsidRPr="00F37495" w14:paraId="1E2F7675" w14:textId="77777777" w:rsidTr="00EB1012">
        <w:tc>
          <w:tcPr>
            <w:tcW w:w="3528" w:type="dxa"/>
            <w:gridSpan w:val="2"/>
          </w:tcPr>
          <w:p w14:paraId="4370755A" w14:textId="77777777" w:rsidR="00957DB2" w:rsidRPr="00F37495" w:rsidRDefault="007731D5" w:rsidP="00E86125">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الإحتياجات</w:t>
            </w:r>
            <w:r w:rsidR="00957DB2" w:rsidRPr="00F37495">
              <w:rPr>
                <w:rFonts w:ascii="Traditional Arabic" w:hAnsi="Traditional Arabic"/>
                <w:noProof w:val="0"/>
                <w:sz w:val="24"/>
                <w:szCs w:val="24"/>
                <w:rtl/>
                <w:lang w:bidi="ar-JO"/>
              </w:rPr>
              <w:t xml:space="preserve"> (المادية/البشرية)</w:t>
            </w:r>
          </w:p>
        </w:tc>
        <w:tc>
          <w:tcPr>
            <w:tcW w:w="7372" w:type="dxa"/>
            <w:gridSpan w:val="4"/>
          </w:tcPr>
          <w:p w14:paraId="4C52C3D4"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E86125" w:rsidRPr="00F37495">
              <w:rPr>
                <w:rFonts w:ascii="Traditional Arabic" w:hAnsi="Traditional Arabic"/>
                <w:noProof w:val="0"/>
                <w:sz w:val="24"/>
                <w:szCs w:val="24"/>
                <w:rtl/>
                <w:lang w:bidi="ar-JO"/>
              </w:rPr>
              <w:t>، سيارة التحميل</w:t>
            </w:r>
            <w:r w:rsidRPr="00F37495">
              <w:rPr>
                <w:rFonts w:ascii="Traditional Arabic" w:hAnsi="Traditional Arabic"/>
                <w:noProof w:val="0"/>
                <w:sz w:val="24"/>
                <w:szCs w:val="24"/>
                <w:rtl/>
                <w:lang w:bidi="ar-JO"/>
              </w:rPr>
              <w:t>، لودر، ونش رفع</w:t>
            </w:r>
          </w:p>
        </w:tc>
      </w:tr>
      <w:tr w:rsidR="00957DB2" w:rsidRPr="00F37495" w14:paraId="03112281" w14:textId="77777777" w:rsidTr="00EB1012">
        <w:tc>
          <w:tcPr>
            <w:tcW w:w="3528" w:type="dxa"/>
            <w:gridSpan w:val="2"/>
          </w:tcPr>
          <w:p w14:paraId="1DE02333"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التنفيذ  </w:t>
            </w:r>
          </w:p>
        </w:tc>
        <w:tc>
          <w:tcPr>
            <w:tcW w:w="7372" w:type="dxa"/>
            <w:gridSpan w:val="4"/>
          </w:tcPr>
          <w:p w14:paraId="3AB313F3" w14:textId="77777777" w:rsidR="00957DB2" w:rsidRPr="00F37495" w:rsidRDefault="00E86125"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 xml:space="preserve">، سائق  </w:t>
            </w:r>
          </w:p>
        </w:tc>
      </w:tr>
      <w:tr w:rsidR="00957DB2" w:rsidRPr="00F37495" w14:paraId="45A492DF" w14:textId="77777777" w:rsidTr="00EB1012">
        <w:trPr>
          <w:trHeight w:val="472"/>
        </w:trPr>
        <w:tc>
          <w:tcPr>
            <w:tcW w:w="3528" w:type="dxa"/>
            <w:gridSpan w:val="2"/>
          </w:tcPr>
          <w:p w14:paraId="43655E71" w14:textId="77777777" w:rsidR="00957DB2" w:rsidRPr="00F37495" w:rsidRDefault="00957DB2" w:rsidP="00E86125">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المسؤولية/</w:t>
            </w:r>
            <w:r w:rsidR="009112D3" w:rsidRPr="00F37495">
              <w:rPr>
                <w:rFonts w:ascii="Traditional Arabic" w:hAnsi="Traditional Arabic"/>
                <w:noProof w:val="0"/>
                <w:sz w:val="24"/>
                <w:szCs w:val="24"/>
                <w:rtl/>
                <w:lang w:bidi="ar-JO"/>
              </w:rPr>
              <w:t>الإشراف</w:t>
            </w:r>
          </w:p>
        </w:tc>
        <w:tc>
          <w:tcPr>
            <w:tcW w:w="7372" w:type="dxa"/>
            <w:gridSpan w:val="4"/>
          </w:tcPr>
          <w:p w14:paraId="22E4FC02" w14:textId="77777777" w:rsidR="00957DB2" w:rsidRPr="00F37495" w:rsidRDefault="00957DB2" w:rsidP="005944FD">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مراقب حي، رئيس الشعبة، رئيس القسم </w:t>
            </w:r>
          </w:p>
        </w:tc>
      </w:tr>
      <w:tr w:rsidR="00957DB2" w:rsidRPr="00F37495" w14:paraId="63C20348" w14:textId="77777777" w:rsidTr="00EF14BF">
        <w:trPr>
          <w:trHeight w:val="4255"/>
        </w:trPr>
        <w:tc>
          <w:tcPr>
            <w:tcW w:w="3528" w:type="dxa"/>
            <w:gridSpan w:val="2"/>
          </w:tcPr>
          <w:p w14:paraId="55A34D0D"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74CFD5F8"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عملية جمع النفايات ذات الحجم الكبير و الاطارات</w:t>
            </w:r>
          </w:p>
          <w:p w14:paraId="64507AA9" w14:textId="77777777" w:rsidR="00957DB2" w:rsidRPr="00F37495" w:rsidRDefault="00957DB2" w:rsidP="00CF0247">
            <w:pPr>
              <w:pStyle w:val="ListParagraph"/>
              <w:widowControl w:val="0"/>
              <w:numPr>
                <w:ilvl w:val="1"/>
                <w:numId w:val="38"/>
              </w:numPr>
              <w:autoSpaceDE w:val="0"/>
              <w:autoSpaceDN w:val="0"/>
              <w:adjustRightInd w:val="0"/>
              <w:spacing w:line="360" w:lineRule="auto"/>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w:t>
            </w:r>
            <w:r w:rsidR="005944FD" w:rsidRPr="00F37495">
              <w:rPr>
                <w:rFonts w:ascii="Traditional Arabic" w:hAnsi="Traditional Arabic"/>
                <w:noProof w:val="0"/>
                <w:sz w:val="24"/>
                <w:szCs w:val="24"/>
                <w:rtl/>
                <w:lang w:bidi="ar-JO"/>
              </w:rPr>
              <w:t>فتيش/النشييك</w:t>
            </w:r>
            <w:r w:rsidRPr="00F37495">
              <w:rPr>
                <w:rFonts w:ascii="Traditional Arabic" w:hAnsi="Traditional Arabic"/>
                <w:noProof w:val="0"/>
                <w:sz w:val="24"/>
                <w:szCs w:val="24"/>
                <w:rtl/>
                <w:lang w:bidi="ar-JO"/>
              </w:rPr>
              <w:t xml:space="preserve"> على المناطق التي يوجد بها نفايات ذات حجم كبير و</w:t>
            </w:r>
            <w:r w:rsidR="00E86125" w:rsidRPr="00F37495">
              <w:rPr>
                <w:rFonts w:ascii="Traditional Arabic" w:hAnsi="Traditional Arabic"/>
                <w:noProof w:val="0"/>
                <w:sz w:val="24"/>
                <w:szCs w:val="24"/>
                <w:rtl/>
                <w:lang w:bidi="ar-JO"/>
              </w:rPr>
              <w:t xml:space="preserve">إطارات </w:t>
            </w:r>
            <w:r w:rsidR="00E769B0" w:rsidRPr="00F37495">
              <w:rPr>
                <w:rFonts w:ascii="Traditional Arabic" w:hAnsi="Traditional Arabic"/>
                <w:noProof w:val="0"/>
                <w:sz w:val="24"/>
                <w:szCs w:val="24"/>
                <w:rtl/>
                <w:lang w:bidi="ar-JO"/>
              </w:rPr>
              <w:t>أو</w:t>
            </w:r>
            <w:r w:rsidRPr="00F37495">
              <w:rPr>
                <w:rFonts w:ascii="Traditional Arabic" w:hAnsi="Traditional Arabic"/>
                <w:noProof w:val="0"/>
                <w:sz w:val="24"/>
                <w:szCs w:val="24"/>
                <w:rtl/>
                <w:lang w:bidi="ar-JO"/>
              </w:rPr>
              <w:t xml:space="preserve"> عن طريقة تخصيص مناطق لتجميع النفايات داخل ال</w:t>
            </w:r>
            <w:r w:rsidR="00E86125" w:rsidRPr="00F37495">
              <w:rPr>
                <w:rFonts w:ascii="Traditional Arabic" w:hAnsi="Traditional Arabic"/>
                <w:noProof w:val="0"/>
                <w:sz w:val="24"/>
                <w:szCs w:val="24"/>
                <w:rtl/>
                <w:lang w:bidi="ar-JO"/>
              </w:rPr>
              <w:t>أ</w:t>
            </w:r>
            <w:r w:rsidRPr="00F37495">
              <w:rPr>
                <w:rFonts w:ascii="Traditional Arabic" w:hAnsi="Traditional Arabic"/>
                <w:noProof w:val="0"/>
                <w:sz w:val="24"/>
                <w:szCs w:val="24"/>
                <w:rtl/>
                <w:lang w:bidi="ar-JO"/>
              </w:rPr>
              <w:t>حياء و المناطق.</w:t>
            </w:r>
          </w:p>
          <w:p w14:paraId="7E7E9110" w14:textId="77777777" w:rsidR="00957DB2" w:rsidRPr="00F37495" w:rsidRDefault="00E769B0" w:rsidP="00CF0247">
            <w:pPr>
              <w:pStyle w:val="ListParagraph"/>
              <w:widowControl w:val="0"/>
              <w:numPr>
                <w:ilvl w:val="1"/>
                <w:numId w:val="38"/>
              </w:numPr>
              <w:autoSpaceDE w:val="0"/>
              <w:autoSpaceDN w:val="0"/>
              <w:adjustRightInd w:val="0"/>
              <w:spacing w:line="360" w:lineRule="auto"/>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5944FD" w:rsidRPr="00F37495">
              <w:rPr>
                <w:rFonts w:ascii="Traditional Arabic" w:hAnsi="Traditional Arabic"/>
                <w:noProof w:val="0"/>
                <w:sz w:val="24"/>
                <w:szCs w:val="24"/>
                <w:rtl/>
                <w:lang w:bidi="ar-JO"/>
              </w:rPr>
              <w:t xml:space="preserve"> من جاه</w:t>
            </w:r>
            <w:r w:rsidR="00957DB2" w:rsidRPr="00F37495">
              <w:rPr>
                <w:rFonts w:ascii="Traditional Arabic" w:hAnsi="Traditional Arabic"/>
                <w:noProof w:val="0"/>
                <w:sz w:val="24"/>
                <w:szCs w:val="24"/>
                <w:rtl/>
                <w:lang w:bidi="ar-JO"/>
              </w:rPr>
              <w:t xml:space="preserve">زية </w:t>
            </w:r>
            <w:r w:rsidR="005944FD" w:rsidRPr="00F37495">
              <w:rPr>
                <w:rFonts w:ascii="Traditional Arabic" w:hAnsi="Traditional Arabic"/>
                <w:noProof w:val="0"/>
                <w:sz w:val="24"/>
                <w:szCs w:val="24"/>
                <w:rtl/>
                <w:lang w:bidi="ar-JO"/>
              </w:rPr>
              <w:t>آليات الجمع وتعبئة نموذج التفتيش</w:t>
            </w:r>
            <w:r w:rsidR="00957DB2" w:rsidRPr="00F37495">
              <w:rPr>
                <w:rFonts w:ascii="Traditional Arabic" w:hAnsi="Traditional Arabic"/>
                <w:noProof w:val="0"/>
                <w:sz w:val="24"/>
                <w:szCs w:val="24"/>
                <w:rtl/>
                <w:lang w:bidi="ar-JO"/>
              </w:rPr>
              <w:t xml:space="preserve"> عليها.</w:t>
            </w:r>
          </w:p>
          <w:p w14:paraId="589013B0" w14:textId="77777777" w:rsidR="00957DB2" w:rsidRPr="00F37495" w:rsidRDefault="005944FD" w:rsidP="00CF0247">
            <w:pPr>
              <w:pStyle w:val="ListParagraph"/>
              <w:widowControl w:val="0"/>
              <w:numPr>
                <w:ilvl w:val="1"/>
                <w:numId w:val="38"/>
              </w:numPr>
              <w:autoSpaceDE w:val="0"/>
              <w:autoSpaceDN w:val="0"/>
              <w:adjustRightInd w:val="0"/>
              <w:spacing w:line="360" w:lineRule="auto"/>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التفتيش/</w:t>
            </w:r>
            <w:r w:rsidR="00E86125" w:rsidRPr="00F37495">
              <w:rPr>
                <w:rFonts w:ascii="Traditional Arabic" w:hAnsi="Traditional Arabic"/>
                <w:noProof w:val="0"/>
                <w:sz w:val="24"/>
                <w:szCs w:val="24"/>
                <w:rtl/>
                <w:lang w:bidi="ar-JO"/>
              </w:rPr>
              <w:t>التشييك على النفايات إ</w:t>
            </w:r>
            <w:r w:rsidR="00957DB2" w:rsidRPr="00F37495">
              <w:rPr>
                <w:rFonts w:ascii="Traditional Arabic" w:hAnsi="Traditional Arabic"/>
                <w:noProof w:val="0"/>
                <w:sz w:val="24"/>
                <w:szCs w:val="24"/>
                <w:rtl/>
                <w:lang w:bidi="ar-JO"/>
              </w:rPr>
              <w:t>ذ</w:t>
            </w:r>
            <w:r w:rsidR="00E86125" w:rsidRPr="00F37495">
              <w:rPr>
                <w:rFonts w:ascii="Traditional Arabic" w:hAnsi="Traditional Arabic"/>
                <w:noProof w:val="0"/>
                <w:sz w:val="24"/>
                <w:szCs w:val="24"/>
                <w:rtl/>
                <w:lang w:bidi="ar-JO"/>
              </w:rPr>
              <w:t xml:space="preserve">ا  </w:t>
            </w:r>
            <w:r w:rsidR="00957DB2" w:rsidRPr="00F37495">
              <w:rPr>
                <w:rFonts w:ascii="Traditional Arabic" w:hAnsi="Traditional Arabic"/>
                <w:noProof w:val="0"/>
                <w:sz w:val="24"/>
                <w:szCs w:val="24"/>
                <w:rtl/>
                <w:lang w:bidi="ar-JO"/>
              </w:rPr>
              <w:t>كان</w:t>
            </w:r>
            <w:r w:rsidR="00E86125" w:rsidRPr="00F37495">
              <w:rPr>
                <w:rFonts w:ascii="Traditional Arabic" w:hAnsi="Traditional Arabic"/>
                <w:noProof w:val="0"/>
                <w:sz w:val="24"/>
                <w:szCs w:val="24"/>
                <w:rtl/>
                <w:lang w:bidi="ar-JO"/>
              </w:rPr>
              <w:t xml:space="preserve">ت بحاجة </w:t>
            </w:r>
            <w:r w:rsidR="00E769B0" w:rsidRPr="00F37495">
              <w:rPr>
                <w:rFonts w:ascii="Traditional Arabic" w:hAnsi="Traditional Arabic"/>
                <w:noProof w:val="0"/>
                <w:sz w:val="24"/>
                <w:szCs w:val="24"/>
                <w:rtl/>
                <w:lang w:bidi="ar-JO"/>
              </w:rPr>
              <w:t>إلى</w:t>
            </w:r>
            <w:r w:rsidR="00957DB2" w:rsidRPr="00F37495">
              <w:rPr>
                <w:rFonts w:ascii="Traditional Arabic" w:hAnsi="Traditional Arabic"/>
                <w:noProof w:val="0"/>
                <w:sz w:val="24"/>
                <w:szCs w:val="24"/>
                <w:rtl/>
                <w:lang w:bidi="ar-JO"/>
              </w:rPr>
              <w:t xml:space="preserve"> رفع بواسطة العم</w:t>
            </w:r>
            <w:r w:rsidR="00E86125" w:rsidRPr="00F37495">
              <w:rPr>
                <w:rFonts w:ascii="Traditional Arabic" w:hAnsi="Traditional Arabic"/>
                <w:noProof w:val="0"/>
                <w:sz w:val="24"/>
                <w:szCs w:val="24"/>
                <w:rtl/>
                <w:lang w:bidi="ar-JO"/>
              </w:rPr>
              <w:t xml:space="preserve">ال </w:t>
            </w:r>
            <w:r w:rsidR="00E769B0" w:rsidRPr="00F37495">
              <w:rPr>
                <w:rFonts w:ascii="Traditional Arabic" w:hAnsi="Traditional Arabic"/>
                <w:noProof w:val="0"/>
                <w:sz w:val="24"/>
                <w:szCs w:val="24"/>
                <w:rtl/>
                <w:lang w:bidi="ar-JO"/>
              </w:rPr>
              <w:t>أو</w:t>
            </w:r>
            <w:r w:rsidR="00E86125" w:rsidRPr="00F37495">
              <w:rPr>
                <w:rFonts w:ascii="Traditional Arabic" w:hAnsi="Traditional Arabic"/>
                <w:noProof w:val="0"/>
                <w:sz w:val="24"/>
                <w:szCs w:val="24"/>
                <w:rtl/>
                <w:lang w:bidi="ar-JO"/>
              </w:rPr>
              <w:t xml:space="preserve"> بواسطة ونش الرفع</w:t>
            </w:r>
            <w:r w:rsidR="00957DB2" w:rsidRPr="00F37495">
              <w:rPr>
                <w:rFonts w:ascii="Traditional Arabic" w:hAnsi="Traditional Arabic"/>
                <w:noProof w:val="0"/>
                <w:sz w:val="24"/>
                <w:szCs w:val="24"/>
                <w:rtl/>
                <w:lang w:bidi="ar-JO"/>
              </w:rPr>
              <w:t>.</w:t>
            </w:r>
          </w:p>
          <w:p w14:paraId="2A5030F6" w14:textId="77777777" w:rsidR="00957DB2" w:rsidRPr="00F37495" w:rsidRDefault="00957DB2" w:rsidP="00CF0247">
            <w:pPr>
              <w:pStyle w:val="ListParagraph"/>
              <w:widowControl w:val="0"/>
              <w:numPr>
                <w:ilvl w:val="1"/>
                <w:numId w:val="38"/>
              </w:numPr>
              <w:autoSpaceDE w:val="0"/>
              <w:autoSpaceDN w:val="0"/>
              <w:adjustRightInd w:val="0"/>
              <w:spacing w:line="360" w:lineRule="auto"/>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رفع النفايات ذ</w:t>
            </w:r>
            <w:r w:rsidR="00EF14BF" w:rsidRPr="00F37495">
              <w:rPr>
                <w:rFonts w:ascii="Traditional Arabic" w:hAnsi="Traditional Arabic"/>
                <w:noProof w:val="0"/>
                <w:sz w:val="24"/>
                <w:szCs w:val="24"/>
                <w:rtl/>
                <w:lang w:bidi="ar-JO"/>
              </w:rPr>
              <w:t xml:space="preserve">ات الحجم الكبير عن طريق العمال </w:t>
            </w:r>
            <w:r w:rsidR="00E769B0" w:rsidRPr="00F37495">
              <w:rPr>
                <w:rFonts w:ascii="Traditional Arabic" w:hAnsi="Traditional Arabic"/>
                <w:noProof w:val="0"/>
                <w:sz w:val="24"/>
                <w:szCs w:val="24"/>
                <w:rtl/>
                <w:lang w:bidi="ar-JO"/>
              </w:rPr>
              <w:t>إلى</w:t>
            </w:r>
            <w:r w:rsidRPr="00F37495">
              <w:rPr>
                <w:rFonts w:ascii="Traditional Arabic" w:hAnsi="Traditional Arabic"/>
                <w:noProof w:val="0"/>
                <w:sz w:val="24"/>
                <w:szCs w:val="24"/>
                <w:rtl/>
                <w:lang w:bidi="ar-JO"/>
              </w:rPr>
              <w:t xml:space="preserve"> سيارة التحميل.</w:t>
            </w:r>
          </w:p>
          <w:p w14:paraId="61732807" w14:textId="77777777" w:rsidR="00957DB2" w:rsidRPr="00F37495" w:rsidRDefault="0004156D" w:rsidP="00CF0247">
            <w:pPr>
              <w:pStyle w:val="ListParagraph"/>
              <w:widowControl w:val="0"/>
              <w:numPr>
                <w:ilvl w:val="1"/>
                <w:numId w:val="38"/>
              </w:numPr>
              <w:autoSpaceDE w:val="0"/>
              <w:autoSpaceDN w:val="0"/>
              <w:adjustRightInd w:val="0"/>
              <w:spacing w:line="360" w:lineRule="auto"/>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أثناء</w:t>
            </w:r>
            <w:r w:rsidR="00EF14BF" w:rsidRPr="00F37495">
              <w:rPr>
                <w:rFonts w:ascii="Traditional Arabic" w:hAnsi="Traditional Arabic"/>
                <w:noProof w:val="0"/>
                <w:sz w:val="24"/>
                <w:szCs w:val="24"/>
                <w:rtl/>
                <w:lang w:bidi="ar-JO"/>
              </w:rPr>
              <w:t xml:space="preserve"> عملية الرفع </w:t>
            </w:r>
            <w:r w:rsidR="005944FD" w:rsidRPr="00F37495">
              <w:rPr>
                <w:rFonts w:ascii="Traditional Arabic" w:hAnsi="Traditional Arabic"/>
                <w:noProof w:val="0"/>
                <w:sz w:val="24"/>
                <w:szCs w:val="24"/>
                <w:rtl/>
                <w:lang w:bidi="ar-JO"/>
              </w:rPr>
              <w:t xml:space="preserve">يجب </w:t>
            </w:r>
            <w:r w:rsidR="00EF14BF" w:rsidRPr="00F37495">
              <w:rPr>
                <w:rFonts w:ascii="Traditional Arabic" w:hAnsi="Traditional Arabic"/>
                <w:noProof w:val="0"/>
                <w:sz w:val="24"/>
                <w:szCs w:val="24"/>
                <w:rtl/>
                <w:lang w:bidi="ar-JO"/>
              </w:rPr>
              <w:t>الإ</w:t>
            </w:r>
            <w:r w:rsidR="00957DB2" w:rsidRPr="00F37495">
              <w:rPr>
                <w:rFonts w:ascii="Traditional Arabic" w:hAnsi="Traditional Arabic"/>
                <w:noProof w:val="0"/>
                <w:sz w:val="24"/>
                <w:szCs w:val="24"/>
                <w:rtl/>
                <w:lang w:bidi="ar-JO"/>
              </w:rPr>
              <w:t>نت</w:t>
            </w:r>
            <w:r w:rsidR="00EF14BF" w:rsidRPr="00F37495">
              <w:rPr>
                <w:rFonts w:ascii="Traditional Arabic" w:hAnsi="Traditional Arabic"/>
                <w:noProof w:val="0"/>
                <w:sz w:val="24"/>
                <w:szCs w:val="24"/>
                <w:rtl/>
                <w:lang w:bidi="ar-JO"/>
              </w:rPr>
              <w:t xml:space="preserve">باه </w:t>
            </w:r>
            <w:r w:rsidR="00E769B0" w:rsidRPr="00F37495">
              <w:rPr>
                <w:rFonts w:ascii="Traditional Arabic" w:hAnsi="Traditional Arabic"/>
                <w:noProof w:val="0"/>
                <w:sz w:val="24"/>
                <w:szCs w:val="24"/>
                <w:rtl/>
                <w:lang w:bidi="ar-JO"/>
              </w:rPr>
              <w:t>إلى</w:t>
            </w:r>
            <w:r w:rsidR="00957DB2" w:rsidRPr="00F37495">
              <w:rPr>
                <w:rFonts w:ascii="Traditional Arabic" w:hAnsi="Traditional Arabic"/>
                <w:noProof w:val="0"/>
                <w:sz w:val="24"/>
                <w:szCs w:val="24"/>
                <w:rtl/>
                <w:lang w:bidi="ar-JO"/>
              </w:rPr>
              <w:t xml:space="preserve"> عدم وجود محتويات حادة ضمن النفايات.</w:t>
            </w:r>
          </w:p>
          <w:p w14:paraId="19D38C81" w14:textId="77777777" w:rsidR="00957DB2" w:rsidRPr="00F37495" w:rsidRDefault="00E769B0" w:rsidP="00CF0247">
            <w:pPr>
              <w:pStyle w:val="ListParagraph"/>
              <w:widowControl w:val="0"/>
              <w:numPr>
                <w:ilvl w:val="1"/>
                <w:numId w:val="38"/>
              </w:numPr>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4"/>
                <w:szCs w:val="24"/>
                <w:rtl/>
                <w:lang w:bidi="ar-JO"/>
              </w:rPr>
              <w:t>التأكد</w:t>
            </w:r>
            <w:r w:rsidR="00957DB2" w:rsidRPr="00F37495">
              <w:rPr>
                <w:rFonts w:ascii="Traditional Arabic" w:hAnsi="Traditional Arabic"/>
                <w:noProof w:val="0"/>
                <w:sz w:val="24"/>
                <w:szCs w:val="24"/>
                <w:rtl/>
                <w:lang w:bidi="ar-JO"/>
              </w:rPr>
              <w:t xml:space="preserve"> من عدم تحميل السيارة أكثر من الحجم و الوزن المحدد.</w:t>
            </w:r>
            <w:r w:rsidR="00957DB2" w:rsidRPr="00F37495">
              <w:rPr>
                <w:rFonts w:ascii="Traditional Arabic" w:hAnsi="Traditional Arabic"/>
                <w:noProof w:val="0"/>
                <w:sz w:val="28"/>
                <w:szCs w:val="28"/>
                <w:rtl/>
                <w:lang w:bidi="ar-JO"/>
              </w:rPr>
              <w:t xml:space="preserve"> </w:t>
            </w:r>
          </w:p>
        </w:tc>
      </w:tr>
      <w:tr w:rsidR="00957DB2" w:rsidRPr="00F37495" w14:paraId="1118BACA" w14:textId="77777777" w:rsidTr="00EF14BF">
        <w:trPr>
          <w:trHeight w:val="2774"/>
        </w:trPr>
        <w:tc>
          <w:tcPr>
            <w:tcW w:w="3528" w:type="dxa"/>
            <w:gridSpan w:val="2"/>
          </w:tcPr>
          <w:p w14:paraId="2504D9DE"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4626E507" w14:textId="77777777" w:rsidR="00957DB2" w:rsidRPr="00F37495" w:rsidRDefault="00EF14BF" w:rsidP="00CF0247">
            <w:pPr>
              <w:widowControl w:val="0"/>
              <w:numPr>
                <w:ilvl w:val="0"/>
                <w:numId w:val="39"/>
              </w:numPr>
              <w:autoSpaceDE w:val="0"/>
              <w:autoSpaceDN w:val="0"/>
              <w:adjustRightInd w:val="0"/>
              <w:spacing w:line="360"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التقيد بلباس السلامة العامة (أفرهول، قفازات</w:t>
            </w:r>
            <w:r w:rsidR="00957DB2" w:rsidRPr="00F37495">
              <w:rPr>
                <w:rFonts w:ascii="Traditional Arabic" w:hAnsi="Traditional Arabic"/>
                <w:noProof w:val="0"/>
                <w:sz w:val="24"/>
                <w:szCs w:val="24"/>
                <w:rtl/>
                <w:lang w:bidi="ar-JO"/>
              </w:rPr>
              <w:t>، حذاء سلامة) .</w:t>
            </w:r>
          </w:p>
          <w:p w14:paraId="5D2D0D0A" w14:textId="77777777" w:rsidR="00957DB2" w:rsidRPr="00F37495" w:rsidRDefault="00E769B0" w:rsidP="00CF0247">
            <w:pPr>
              <w:widowControl w:val="0"/>
              <w:numPr>
                <w:ilvl w:val="0"/>
                <w:numId w:val="39"/>
              </w:numPr>
              <w:autoSpaceDE w:val="0"/>
              <w:autoSpaceDN w:val="0"/>
              <w:adjustRightInd w:val="0"/>
              <w:spacing w:line="360"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التأكد</w:t>
            </w:r>
            <w:r w:rsidR="00EF14BF" w:rsidRPr="00F37495">
              <w:rPr>
                <w:rFonts w:ascii="Traditional Arabic" w:hAnsi="Traditional Arabic"/>
                <w:noProof w:val="0"/>
                <w:sz w:val="24"/>
                <w:szCs w:val="24"/>
                <w:rtl/>
                <w:lang w:bidi="ar-JO"/>
              </w:rPr>
              <w:t xml:space="preserve"> عدم وجود محتويات حادة </w:t>
            </w:r>
            <w:r w:rsidRPr="00F37495">
              <w:rPr>
                <w:rFonts w:ascii="Traditional Arabic" w:hAnsi="Traditional Arabic"/>
                <w:noProof w:val="0"/>
                <w:sz w:val="24"/>
                <w:szCs w:val="24"/>
                <w:rtl/>
                <w:lang w:bidi="ar-JO"/>
              </w:rPr>
              <w:t>أو</w:t>
            </w:r>
            <w:r w:rsidR="00957DB2" w:rsidRPr="00F37495">
              <w:rPr>
                <w:rFonts w:ascii="Traditional Arabic" w:hAnsi="Traditional Arabic"/>
                <w:noProof w:val="0"/>
                <w:sz w:val="24"/>
                <w:szCs w:val="24"/>
                <w:rtl/>
                <w:lang w:bidi="ar-JO"/>
              </w:rPr>
              <w:t xml:space="preserve"> مضرة بالنفايات.</w:t>
            </w:r>
          </w:p>
          <w:p w14:paraId="245A2E1F" w14:textId="77777777" w:rsidR="00957DB2" w:rsidRPr="00F37495" w:rsidRDefault="00EF14BF" w:rsidP="00CF0247">
            <w:pPr>
              <w:widowControl w:val="0"/>
              <w:numPr>
                <w:ilvl w:val="0"/>
                <w:numId w:val="39"/>
              </w:numPr>
              <w:autoSpaceDE w:val="0"/>
              <w:autoSpaceDN w:val="0"/>
              <w:adjustRightInd w:val="0"/>
              <w:spacing w:line="360" w:lineRule="auto"/>
              <w:contextualSpacing/>
              <w:rPr>
                <w:rFonts w:ascii="Traditional Arabic" w:hAnsi="Traditional Arabic"/>
                <w:noProof w:val="0"/>
                <w:sz w:val="24"/>
                <w:szCs w:val="24"/>
                <w:lang w:bidi="ar-JO"/>
              </w:rPr>
            </w:pPr>
            <w:r w:rsidRPr="00F37495">
              <w:rPr>
                <w:rFonts w:ascii="Traditional Arabic" w:hAnsi="Traditional Arabic"/>
                <w:noProof w:val="0"/>
                <w:sz w:val="24"/>
                <w:szCs w:val="24"/>
                <w:rtl/>
                <w:lang w:bidi="ar-JO"/>
              </w:rPr>
              <w:t xml:space="preserve">التاكيد على </w:t>
            </w:r>
            <w:r w:rsidR="005944FD" w:rsidRPr="00F37495">
              <w:rPr>
                <w:rFonts w:ascii="Traditional Arabic" w:hAnsi="Traditional Arabic"/>
                <w:noProof w:val="0"/>
                <w:sz w:val="24"/>
                <w:szCs w:val="24"/>
                <w:rtl/>
                <w:lang w:bidi="ar-JO"/>
              </w:rPr>
              <w:t>ال</w:t>
            </w:r>
            <w:r w:rsidRPr="00F37495">
              <w:rPr>
                <w:rFonts w:ascii="Traditional Arabic" w:hAnsi="Traditional Arabic"/>
                <w:noProof w:val="0"/>
                <w:sz w:val="24"/>
                <w:szCs w:val="24"/>
                <w:rtl/>
                <w:lang w:bidi="ar-JO"/>
              </w:rPr>
              <w:t>عمال عدم حمل أي وزن أ</w:t>
            </w:r>
            <w:r w:rsidR="00957DB2" w:rsidRPr="00F37495">
              <w:rPr>
                <w:rFonts w:ascii="Traditional Arabic" w:hAnsi="Traditional Arabic"/>
                <w:noProof w:val="0"/>
                <w:sz w:val="24"/>
                <w:szCs w:val="24"/>
                <w:rtl/>
                <w:lang w:bidi="ar-JO"/>
              </w:rPr>
              <w:t xml:space="preserve">كثر من 50 </w:t>
            </w:r>
            <w:r w:rsidR="005944FD" w:rsidRPr="00F37495">
              <w:rPr>
                <w:rFonts w:ascii="Traditional Arabic" w:hAnsi="Traditional Arabic"/>
                <w:noProof w:val="0"/>
                <w:sz w:val="24"/>
                <w:szCs w:val="24"/>
                <w:rtl/>
                <w:lang w:bidi="ar-JO"/>
              </w:rPr>
              <w:t xml:space="preserve"> </w:t>
            </w:r>
            <w:r w:rsidR="00957DB2" w:rsidRPr="00F37495">
              <w:rPr>
                <w:rFonts w:ascii="Traditional Arabic" w:hAnsi="Traditional Arabic"/>
                <w:noProof w:val="0"/>
                <w:sz w:val="24"/>
                <w:szCs w:val="24"/>
                <w:rtl/>
                <w:lang w:bidi="ar-JO"/>
              </w:rPr>
              <w:t>كغم .</w:t>
            </w:r>
          </w:p>
          <w:p w14:paraId="32A82DE9" w14:textId="77777777" w:rsidR="00957DB2" w:rsidRPr="00F37495" w:rsidRDefault="00957DB2" w:rsidP="00CF0247">
            <w:pPr>
              <w:widowControl w:val="0"/>
              <w:numPr>
                <w:ilvl w:val="0"/>
                <w:numId w:val="39"/>
              </w:numPr>
              <w:autoSpaceDE w:val="0"/>
              <w:autoSpaceDN w:val="0"/>
              <w:adjustRightInd w:val="0"/>
              <w:spacing w:line="360" w:lineRule="auto"/>
              <w:contextualSpacing/>
              <w:rPr>
                <w:rFonts w:ascii="Traditional Arabic" w:hAnsi="Traditional Arabic"/>
                <w:noProof w:val="0"/>
                <w:sz w:val="28"/>
                <w:szCs w:val="28"/>
                <w:lang w:bidi="ar-JO"/>
              </w:rPr>
            </w:pPr>
            <w:r w:rsidRPr="00F37495">
              <w:rPr>
                <w:rFonts w:ascii="Traditional Arabic" w:hAnsi="Traditional Arabic"/>
                <w:noProof w:val="0"/>
                <w:sz w:val="24"/>
                <w:szCs w:val="24"/>
                <w:rtl/>
                <w:lang w:bidi="ar-JO"/>
              </w:rPr>
              <w:t xml:space="preserve">عند استخدام الونش </w:t>
            </w:r>
            <w:r w:rsidR="005944FD" w:rsidRPr="00F37495">
              <w:rPr>
                <w:rFonts w:ascii="Traditional Arabic" w:hAnsi="Traditional Arabic"/>
                <w:noProof w:val="0"/>
                <w:sz w:val="24"/>
                <w:szCs w:val="24"/>
                <w:rtl/>
                <w:lang w:bidi="ar-JO"/>
              </w:rPr>
              <w:t xml:space="preserve">يجب </w:t>
            </w:r>
            <w:r w:rsidR="00E769B0" w:rsidRPr="00F37495">
              <w:rPr>
                <w:rFonts w:ascii="Traditional Arabic" w:hAnsi="Traditional Arabic"/>
                <w:noProof w:val="0"/>
                <w:sz w:val="24"/>
                <w:szCs w:val="24"/>
                <w:rtl/>
                <w:lang w:bidi="ar-JO"/>
              </w:rPr>
              <w:t>التأكد</w:t>
            </w:r>
            <w:r w:rsidRPr="00F37495">
              <w:rPr>
                <w:rFonts w:ascii="Traditional Arabic" w:hAnsi="Traditional Arabic"/>
                <w:noProof w:val="0"/>
                <w:sz w:val="24"/>
                <w:szCs w:val="24"/>
                <w:rtl/>
                <w:lang w:bidi="ar-JO"/>
              </w:rPr>
              <w:t xml:space="preserve"> من </w:t>
            </w:r>
            <w:r w:rsidR="00EF14BF" w:rsidRPr="00F37495">
              <w:rPr>
                <w:rFonts w:ascii="Traditional Arabic" w:hAnsi="Traditional Arabic"/>
                <w:noProof w:val="0"/>
                <w:sz w:val="24"/>
                <w:szCs w:val="24"/>
                <w:rtl/>
                <w:lang w:bidi="ar-JO"/>
              </w:rPr>
              <w:t xml:space="preserve">أرضية التحميل </w:t>
            </w:r>
            <w:r w:rsidR="005944FD" w:rsidRPr="00F37495">
              <w:rPr>
                <w:rFonts w:ascii="Traditional Arabic" w:hAnsi="Traditional Arabic"/>
                <w:noProof w:val="0"/>
                <w:sz w:val="24"/>
                <w:szCs w:val="24"/>
                <w:rtl/>
                <w:lang w:bidi="ar-JO"/>
              </w:rPr>
              <w:t xml:space="preserve">على </w:t>
            </w:r>
            <w:r w:rsidR="00EF14BF" w:rsidRPr="00F37495">
              <w:rPr>
                <w:rFonts w:ascii="Traditional Arabic" w:hAnsi="Traditional Arabic"/>
                <w:noProof w:val="0"/>
                <w:sz w:val="24"/>
                <w:szCs w:val="24"/>
                <w:rtl/>
                <w:lang w:bidi="ar-JO"/>
              </w:rPr>
              <w:t>أ</w:t>
            </w:r>
            <w:r w:rsidRPr="00F37495">
              <w:rPr>
                <w:rFonts w:ascii="Traditional Arabic" w:hAnsi="Traditional Arabic"/>
                <w:noProof w:val="0"/>
                <w:sz w:val="24"/>
                <w:szCs w:val="24"/>
                <w:rtl/>
                <w:lang w:bidi="ar-JO"/>
              </w:rPr>
              <w:t>ن تكون مستوية.</w:t>
            </w:r>
          </w:p>
          <w:p w14:paraId="78F60487" w14:textId="77777777" w:rsidR="00EB1012" w:rsidRPr="00F37495" w:rsidRDefault="00957DB2" w:rsidP="00CF0247">
            <w:pPr>
              <w:widowControl w:val="0"/>
              <w:numPr>
                <w:ilvl w:val="0"/>
                <w:numId w:val="39"/>
              </w:numPr>
              <w:autoSpaceDE w:val="0"/>
              <w:autoSpaceDN w:val="0"/>
              <w:adjustRightInd w:val="0"/>
              <w:spacing w:line="360" w:lineRule="auto"/>
              <w:contextualSpacing/>
              <w:rPr>
                <w:rFonts w:ascii="Traditional Arabic" w:hAnsi="Traditional Arabic"/>
                <w:noProof w:val="0"/>
                <w:sz w:val="28"/>
                <w:szCs w:val="28"/>
                <w:rtl/>
                <w:lang w:bidi="ar-JO"/>
              </w:rPr>
            </w:pPr>
            <w:r w:rsidRPr="00F37495">
              <w:rPr>
                <w:rFonts w:ascii="Traditional Arabic" w:hAnsi="Traditional Arabic"/>
                <w:noProof w:val="0"/>
                <w:sz w:val="24"/>
                <w:szCs w:val="24"/>
                <w:rtl/>
                <w:lang w:bidi="ar-JO"/>
              </w:rPr>
              <w:t>عند استخدام الونش يتم</w:t>
            </w:r>
            <w:r w:rsidR="00EF14BF" w:rsidRPr="00F37495">
              <w:rPr>
                <w:rFonts w:ascii="Traditional Arabic" w:hAnsi="Traditional Arabic"/>
                <w:noProof w:val="0"/>
                <w:sz w:val="24"/>
                <w:szCs w:val="24"/>
                <w:rtl/>
                <w:lang w:bidi="ar-JO"/>
              </w:rPr>
              <w:t xml:space="preserve"> تشغل الضوء التحذيري (اللواح)</w:t>
            </w:r>
            <w:r w:rsidRPr="00F37495">
              <w:rPr>
                <w:rFonts w:ascii="Traditional Arabic" w:hAnsi="Traditional Arabic"/>
                <w:noProof w:val="0"/>
                <w:sz w:val="24"/>
                <w:szCs w:val="24"/>
                <w:rtl/>
                <w:lang w:bidi="ar-JO"/>
              </w:rPr>
              <w:t>.</w:t>
            </w:r>
          </w:p>
        </w:tc>
      </w:tr>
      <w:tr w:rsidR="00957DB2" w:rsidRPr="00F37495" w14:paraId="43AD88F3" w14:textId="77777777" w:rsidTr="00EB1012">
        <w:trPr>
          <w:trHeight w:val="670"/>
        </w:trPr>
        <w:tc>
          <w:tcPr>
            <w:tcW w:w="3528" w:type="dxa"/>
            <w:gridSpan w:val="2"/>
          </w:tcPr>
          <w:p w14:paraId="7CC281B7"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4CF73B5F"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783C302A" w14:textId="77777777" w:rsidTr="00EB1012">
        <w:trPr>
          <w:trHeight w:val="551"/>
        </w:trPr>
        <w:tc>
          <w:tcPr>
            <w:tcW w:w="3528" w:type="dxa"/>
            <w:gridSpan w:val="2"/>
          </w:tcPr>
          <w:p w14:paraId="736B9928"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01DF8D4B"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bl>
    <w:p w14:paraId="3810A4C3" w14:textId="77777777" w:rsidR="00EF14BF" w:rsidRPr="00F37495" w:rsidRDefault="00EF14BF" w:rsidP="00957DB2">
      <w:pPr>
        <w:bidi w:val="0"/>
        <w:spacing w:after="160" w:line="259" w:lineRule="auto"/>
        <w:jc w:val="right"/>
        <w:rPr>
          <w:rFonts w:ascii="Traditional Arabic" w:eastAsia="Calibri" w:hAnsi="Traditional Arabic"/>
          <w:noProof w:val="0"/>
          <w:sz w:val="22"/>
          <w:szCs w:val="22"/>
        </w:rPr>
        <w:sectPr w:rsidR="00EF14BF" w:rsidRPr="00F37495" w:rsidSect="00C64973">
          <w:pgSz w:w="11909" w:h="16834" w:code="9"/>
          <w:pgMar w:top="720" w:right="720" w:bottom="720" w:left="720" w:header="170" w:footer="720" w:gutter="0"/>
          <w:cols w:space="720"/>
          <w:docGrid w:linePitch="360"/>
        </w:sectPr>
      </w:pPr>
    </w:p>
    <w:p w14:paraId="718D8DCD" w14:textId="1E92AA06" w:rsidR="00957DB2" w:rsidRPr="00F37495" w:rsidRDefault="00EB1012" w:rsidP="00BC5A33">
      <w:pPr>
        <w:pStyle w:val="Heading2"/>
        <w:rPr>
          <w:rtl/>
          <w:lang w:bidi="ar-JO"/>
        </w:rPr>
      </w:pPr>
      <w:bookmarkStart w:id="87" w:name="_Toc534832356"/>
      <w:r w:rsidRPr="00F37495">
        <w:rPr>
          <w:rtl/>
          <w:lang w:bidi="ar-JO"/>
        </w:rPr>
        <w:t>خدمة نقل النفايات</w:t>
      </w:r>
      <w:bookmarkEnd w:id="87"/>
      <w:r w:rsidRPr="00F37495">
        <w:rPr>
          <w:rtl/>
          <w:lang w:bidi="ar-JO"/>
        </w:rPr>
        <w:t xml:space="preserve"> </w:t>
      </w:r>
    </w:p>
    <w:p w14:paraId="5E85DDD1" w14:textId="77777777" w:rsidR="00EB1012" w:rsidRPr="00F37495" w:rsidRDefault="00EB1012" w:rsidP="00EB1012">
      <w:pPr>
        <w:rPr>
          <w:rFonts w:ascii="Traditional Arabic" w:eastAsia="Calibri" w:hAnsi="Traditional Arabic"/>
          <w:rtl/>
          <w:lang w:bidi="ar-JO"/>
        </w:rPr>
      </w:pPr>
    </w:p>
    <w:p w14:paraId="509B8DF1" w14:textId="77777777" w:rsidR="00957DB2" w:rsidRPr="00F37495" w:rsidRDefault="00734606" w:rsidP="00734606">
      <w:pPr>
        <w:bidi w:val="0"/>
        <w:spacing w:after="160" w:line="259" w:lineRule="auto"/>
        <w:jc w:val="right"/>
        <w:rPr>
          <w:rFonts w:ascii="Traditional Arabic" w:eastAsia="Calibri" w:hAnsi="Traditional Arabic"/>
          <w:noProof w:val="0"/>
          <w:sz w:val="32"/>
          <w:szCs w:val="32"/>
          <w:rtl/>
          <w:lang w:bidi="ar-JO"/>
        </w:rPr>
      </w:pPr>
      <w:r w:rsidRPr="00F37495">
        <w:rPr>
          <w:rFonts w:ascii="Traditional Arabic" w:eastAsia="Calibri" w:hAnsi="Traditional Arabic"/>
          <w:noProof w:val="0"/>
          <w:sz w:val="32"/>
          <w:szCs w:val="32"/>
          <w:rtl/>
          <w:lang w:bidi="ar-JO"/>
        </w:rPr>
        <w:t>إ</w:t>
      </w:r>
      <w:r w:rsidR="00957DB2" w:rsidRPr="00F37495">
        <w:rPr>
          <w:rFonts w:ascii="Traditional Arabic" w:eastAsia="Calibri" w:hAnsi="Traditional Arabic"/>
          <w:noProof w:val="0"/>
          <w:sz w:val="32"/>
          <w:szCs w:val="32"/>
          <w:rtl/>
          <w:lang w:bidi="ar-JO"/>
        </w:rPr>
        <w:t xml:space="preserve">ن نقل النفايات الصلبة من نقاط تجميعها بواسطة </w:t>
      </w:r>
      <w:r w:rsidRPr="00F37495">
        <w:rPr>
          <w:rFonts w:ascii="Traditional Arabic" w:eastAsia="Calibri" w:hAnsi="Traditional Arabic"/>
          <w:noProof w:val="0"/>
          <w:sz w:val="32"/>
          <w:szCs w:val="32"/>
          <w:rtl/>
          <w:lang w:bidi="ar-JO"/>
        </w:rPr>
        <w:t>نظام</w:t>
      </w:r>
      <w:r w:rsidR="00957DB2" w:rsidRPr="00F37495">
        <w:rPr>
          <w:rFonts w:ascii="Traditional Arabic" w:eastAsia="Calibri" w:hAnsi="Traditional Arabic"/>
          <w:noProof w:val="0"/>
          <w:sz w:val="32"/>
          <w:szCs w:val="32"/>
          <w:rtl/>
          <w:lang w:bidi="ar-JO"/>
        </w:rPr>
        <w:t xml:space="preserve"> متكامل ومكون من آليات وعمال وسائقيين خلال </w:t>
      </w:r>
      <w:r w:rsidR="00E769B0" w:rsidRPr="00F37495">
        <w:rPr>
          <w:rFonts w:ascii="Traditional Arabic" w:eastAsia="Calibri" w:hAnsi="Traditional Arabic"/>
          <w:noProof w:val="0"/>
          <w:sz w:val="32"/>
          <w:szCs w:val="32"/>
          <w:rtl/>
          <w:lang w:bidi="ar-JO"/>
        </w:rPr>
        <w:t>أو</w:t>
      </w:r>
      <w:r w:rsidRPr="00F37495">
        <w:rPr>
          <w:rFonts w:ascii="Traditional Arabic" w:eastAsia="Calibri" w:hAnsi="Traditional Arabic"/>
          <w:noProof w:val="0"/>
          <w:sz w:val="32"/>
          <w:szCs w:val="32"/>
          <w:rtl/>
          <w:lang w:bidi="ar-JO"/>
        </w:rPr>
        <w:t xml:space="preserve">قات محددة </w:t>
      </w:r>
      <w:r w:rsidR="00957DB2" w:rsidRPr="00F37495">
        <w:rPr>
          <w:rFonts w:ascii="Traditional Arabic" w:eastAsia="Calibri" w:hAnsi="Traditional Arabic"/>
          <w:noProof w:val="0"/>
          <w:sz w:val="32"/>
          <w:szCs w:val="32"/>
          <w:rtl/>
          <w:lang w:bidi="ar-JO"/>
        </w:rPr>
        <w:t xml:space="preserve">يقومون برفع النفايات الموضوعة في </w:t>
      </w:r>
      <w:r w:rsidRPr="00F37495">
        <w:rPr>
          <w:rFonts w:ascii="Traditional Arabic" w:eastAsia="Calibri" w:hAnsi="Traditional Arabic"/>
          <w:noProof w:val="0"/>
          <w:sz w:val="32"/>
          <w:szCs w:val="32"/>
          <w:rtl/>
          <w:lang w:bidi="ar-JO"/>
        </w:rPr>
        <w:t>ال</w:t>
      </w:r>
      <w:r w:rsidR="00957DB2" w:rsidRPr="00F37495">
        <w:rPr>
          <w:rFonts w:ascii="Traditional Arabic" w:eastAsia="Calibri" w:hAnsi="Traditional Arabic"/>
          <w:noProof w:val="0"/>
          <w:sz w:val="32"/>
          <w:szCs w:val="32"/>
          <w:rtl/>
          <w:lang w:bidi="ar-JO"/>
        </w:rPr>
        <w:t>ح</w:t>
      </w:r>
      <w:r w:rsidRPr="00F37495">
        <w:rPr>
          <w:rFonts w:ascii="Traditional Arabic" w:eastAsia="Calibri" w:hAnsi="Traditional Arabic"/>
          <w:noProof w:val="0"/>
          <w:sz w:val="32"/>
          <w:szCs w:val="32"/>
          <w:rtl/>
          <w:lang w:bidi="ar-JO"/>
        </w:rPr>
        <w:t>ا</w:t>
      </w:r>
      <w:r w:rsidR="00E769B0" w:rsidRPr="00F37495">
        <w:rPr>
          <w:rFonts w:ascii="Traditional Arabic" w:eastAsia="Calibri" w:hAnsi="Traditional Arabic"/>
          <w:noProof w:val="0"/>
          <w:sz w:val="32"/>
          <w:szCs w:val="32"/>
          <w:rtl/>
          <w:lang w:bidi="ar-JO"/>
        </w:rPr>
        <w:t>و</w:t>
      </w:r>
      <w:r w:rsidR="00957DB2" w:rsidRPr="00F37495">
        <w:rPr>
          <w:rFonts w:ascii="Traditional Arabic" w:eastAsia="Calibri" w:hAnsi="Traditional Arabic"/>
          <w:noProof w:val="0"/>
          <w:sz w:val="32"/>
          <w:szCs w:val="32"/>
          <w:rtl/>
          <w:lang w:bidi="ar-JO"/>
        </w:rPr>
        <w:t xml:space="preserve">يات </w:t>
      </w:r>
      <w:r w:rsidRPr="00F37495">
        <w:rPr>
          <w:rFonts w:ascii="Traditional Arabic" w:eastAsia="Calibri" w:hAnsi="Traditional Arabic"/>
          <w:noProof w:val="0"/>
          <w:sz w:val="32"/>
          <w:szCs w:val="32"/>
          <w:rtl/>
          <w:lang w:bidi="ar-JO"/>
        </w:rPr>
        <w:t>ال</w:t>
      </w:r>
      <w:r w:rsidR="00957DB2" w:rsidRPr="00F37495">
        <w:rPr>
          <w:rFonts w:ascii="Traditional Arabic" w:eastAsia="Calibri" w:hAnsi="Traditional Arabic"/>
          <w:noProof w:val="0"/>
          <w:sz w:val="32"/>
          <w:szCs w:val="32"/>
          <w:rtl/>
          <w:lang w:bidi="ar-JO"/>
        </w:rPr>
        <w:t>مخصصة في مواقع ال</w:t>
      </w:r>
      <w:r w:rsidRPr="00F37495">
        <w:rPr>
          <w:rFonts w:ascii="Traditional Arabic" w:eastAsia="Calibri" w:hAnsi="Traditional Arabic"/>
          <w:noProof w:val="0"/>
          <w:sz w:val="32"/>
          <w:szCs w:val="32"/>
          <w:rtl/>
          <w:lang w:bidi="ar-JO"/>
        </w:rPr>
        <w:t>إ</w:t>
      </w:r>
      <w:r w:rsidR="00957DB2" w:rsidRPr="00F37495">
        <w:rPr>
          <w:rFonts w:ascii="Traditional Arabic" w:eastAsia="Calibri" w:hAnsi="Traditional Arabic"/>
          <w:noProof w:val="0"/>
          <w:sz w:val="32"/>
          <w:szCs w:val="32"/>
          <w:rtl/>
          <w:lang w:bidi="ar-JO"/>
        </w:rPr>
        <w:t xml:space="preserve">نتاج وتفريغها في السيارات سواء يدوياً </w:t>
      </w:r>
      <w:r w:rsidR="00E769B0" w:rsidRPr="00F37495">
        <w:rPr>
          <w:rFonts w:ascii="Traditional Arabic" w:eastAsia="Calibri" w:hAnsi="Traditional Arabic"/>
          <w:noProof w:val="0"/>
          <w:sz w:val="32"/>
          <w:szCs w:val="32"/>
          <w:rtl/>
          <w:lang w:bidi="ar-JO"/>
        </w:rPr>
        <w:t>أو</w:t>
      </w:r>
      <w:r w:rsidR="00957DB2" w:rsidRPr="00F37495">
        <w:rPr>
          <w:rFonts w:ascii="Traditional Arabic" w:eastAsia="Calibri" w:hAnsi="Traditional Arabic"/>
          <w:noProof w:val="0"/>
          <w:sz w:val="32"/>
          <w:szCs w:val="32"/>
          <w:rtl/>
          <w:lang w:bidi="ar-JO"/>
        </w:rPr>
        <w:t xml:space="preserve"> ميكانيكياً ومن ثم نقلها </w:t>
      </w:r>
      <w:r w:rsidRPr="00F37495">
        <w:rPr>
          <w:rFonts w:ascii="Traditional Arabic" w:eastAsia="Calibri" w:hAnsi="Traditional Arabic"/>
          <w:noProof w:val="0"/>
          <w:sz w:val="32"/>
          <w:szCs w:val="32"/>
          <w:rtl/>
          <w:lang w:bidi="ar-JO"/>
        </w:rPr>
        <w:t xml:space="preserve">إلى </w:t>
      </w:r>
      <w:r w:rsidR="00957DB2" w:rsidRPr="00F37495">
        <w:rPr>
          <w:rFonts w:ascii="Traditional Arabic" w:eastAsia="Calibri" w:hAnsi="Traditional Arabic"/>
          <w:noProof w:val="0"/>
          <w:sz w:val="32"/>
          <w:szCs w:val="32"/>
          <w:rtl/>
          <w:lang w:bidi="ar-JO"/>
        </w:rPr>
        <w:t xml:space="preserve">مواقع التخلص النهائي </w:t>
      </w:r>
      <w:r w:rsidR="00E769B0" w:rsidRPr="00F37495">
        <w:rPr>
          <w:rFonts w:ascii="Traditional Arabic" w:eastAsia="Calibri" w:hAnsi="Traditional Arabic"/>
          <w:noProof w:val="0"/>
          <w:sz w:val="32"/>
          <w:szCs w:val="32"/>
          <w:rtl/>
          <w:lang w:bidi="ar-JO"/>
        </w:rPr>
        <w:t>أو</w:t>
      </w:r>
      <w:r w:rsidR="00957DB2" w:rsidRPr="00F37495">
        <w:rPr>
          <w:rFonts w:ascii="Traditional Arabic" w:eastAsia="Calibri" w:hAnsi="Traditional Arabic"/>
          <w:noProof w:val="0"/>
          <w:sz w:val="32"/>
          <w:szCs w:val="32"/>
          <w:rtl/>
          <w:lang w:bidi="ar-JO"/>
        </w:rPr>
        <w:t xml:space="preserve"> المعالجة  </w:t>
      </w:r>
      <w:r w:rsidR="00E769B0" w:rsidRPr="00F37495">
        <w:rPr>
          <w:rFonts w:ascii="Traditional Arabic" w:eastAsia="Calibri" w:hAnsi="Traditional Arabic"/>
          <w:noProof w:val="0"/>
          <w:sz w:val="32"/>
          <w:szCs w:val="32"/>
          <w:rtl/>
          <w:lang w:bidi="ar-JO"/>
        </w:rPr>
        <w:t>أو</w:t>
      </w:r>
      <w:r w:rsidR="00957DB2" w:rsidRPr="00F37495">
        <w:rPr>
          <w:rFonts w:ascii="Traditional Arabic" w:eastAsia="Calibri" w:hAnsi="Traditional Arabic"/>
          <w:noProof w:val="0"/>
          <w:sz w:val="32"/>
          <w:szCs w:val="32"/>
          <w:rtl/>
          <w:lang w:bidi="ar-JO"/>
        </w:rPr>
        <w:t xml:space="preserve"> المحطات </w:t>
      </w:r>
      <w:r w:rsidRPr="00F37495">
        <w:rPr>
          <w:rFonts w:ascii="Traditional Arabic" w:eastAsia="Calibri" w:hAnsi="Traditional Arabic"/>
          <w:noProof w:val="0"/>
          <w:sz w:val="32"/>
          <w:szCs w:val="32"/>
          <w:rtl/>
          <w:lang w:bidi="ar-JO"/>
        </w:rPr>
        <w:t>التحويلية/</w:t>
      </w:r>
      <w:r w:rsidR="00957DB2" w:rsidRPr="00F37495">
        <w:rPr>
          <w:rFonts w:ascii="Traditional Arabic" w:eastAsia="Calibri" w:hAnsi="Traditional Arabic"/>
          <w:noProof w:val="0"/>
          <w:sz w:val="32"/>
          <w:szCs w:val="32"/>
          <w:rtl/>
          <w:lang w:bidi="ar-JO"/>
        </w:rPr>
        <w:t>ال</w:t>
      </w:r>
      <w:r w:rsidRPr="00F37495">
        <w:rPr>
          <w:rFonts w:ascii="Traditional Arabic" w:eastAsia="Calibri" w:hAnsi="Traditional Arabic"/>
          <w:noProof w:val="0"/>
          <w:sz w:val="32"/>
          <w:szCs w:val="32"/>
          <w:rtl/>
          <w:lang w:bidi="ar-JO"/>
        </w:rPr>
        <w:t>إ</w:t>
      </w:r>
      <w:r w:rsidR="00957DB2" w:rsidRPr="00F37495">
        <w:rPr>
          <w:rFonts w:ascii="Traditional Arabic" w:eastAsia="Calibri" w:hAnsi="Traditional Arabic"/>
          <w:noProof w:val="0"/>
          <w:sz w:val="32"/>
          <w:szCs w:val="32"/>
          <w:rtl/>
          <w:lang w:bidi="ar-JO"/>
        </w:rPr>
        <w:t>نتقا</w:t>
      </w:r>
      <w:r w:rsidR="00EF14BF" w:rsidRPr="00F37495">
        <w:rPr>
          <w:rFonts w:ascii="Traditional Arabic" w:eastAsia="Calibri" w:hAnsi="Traditional Arabic"/>
          <w:noProof w:val="0"/>
          <w:sz w:val="32"/>
          <w:szCs w:val="32"/>
          <w:rtl/>
          <w:lang w:bidi="ar-JO"/>
        </w:rPr>
        <w:t>لية لتفريغ حمولة سيارات التجميع.</w:t>
      </w:r>
    </w:p>
    <w:p w14:paraId="7AA1296B" w14:textId="77777777" w:rsidR="00957DB2" w:rsidRPr="00F37495" w:rsidRDefault="00957DB2" w:rsidP="00EF14BF">
      <w:pPr>
        <w:spacing w:after="160" w:line="259" w:lineRule="auto"/>
        <w:rPr>
          <w:rFonts w:ascii="Traditional Arabic" w:hAnsi="Traditional Arabic"/>
          <w:b/>
          <w:bCs/>
          <w:noProof w:val="0"/>
          <w:sz w:val="36"/>
          <w:szCs w:val="36"/>
          <w:u w:val="single"/>
          <w:rtl/>
          <w:lang w:bidi="ar-JO"/>
        </w:rPr>
      </w:pPr>
      <w:r w:rsidRPr="00F37495">
        <w:rPr>
          <w:rFonts w:ascii="Traditional Arabic" w:hAnsi="Traditional Arabic"/>
          <w:b/>
          <w:bCs/>
          <w:noProof w:val="0"/>
          <w:sz w:val="28"/>
          <w:szCs w:val="28"/>
          <w:rtl/>
          <w:lang w:bidi="ar-JO"/>
        </w:rPr>
        <w:t>يوضح المخطط أدنا</w:t>
      </w:r>
      <w:r w:rsidR="00EF14BF" w:rsidRPr="00F37495">
        <w:rPr>
          <w:rFonts w:ascii="Traditional Arabic" w:hAnsi="Traditional Arabic"/>
          <w:b/>
          <w:bCs/>
          <w:noProof w:val="0"/>
          <w:sz w:val="28"/>
          <w:szCs w:val="28"/>
          <w:rtl/>
          <w:lang w:bidi="ar-JO"/>
        </w:rPr>
        <w:t>ه</w:t>
      </w:r>
      <w:r w:rsidRPr="00F37495">
        <w:rPr>
          <w:rFonts w:ascii="Traditional Arabic" w:hAnsi="Traditional Arabic"/>
          <w:b/>
          <w:bCs/>
          <w:noProof w:val="0"/>
          <w:sz w:val="28"/>
          <w:szCs w:val="28"/>
          <w:rtl/>
          <w:lang w:bidi="ar-JO"/>
        </w:rPr>
        <w:t xml:space="preserve"> خدمة نقل النفايات و</w:t>
      </w:r>
      <w:r w:rsidR="00EF14BF" w:rsidRPr="00F37495">
        <w:rPr>
          <w:rFonts w:ascii="Traditional Arabic" w:hAnsi="Traditional Arabic"/>
          <w:b/>
          <w:bCs/>
          <w:noProof w:val="0"/>
          <w:sz w:val="28"/>
          <w:szCs w:val="28"/>
          <w:rtl/>
          <w:lang w:bidi="ar-JO"/>
        </w:rPr>
        <w:t>العمليات الفرعية و</w:t>
      </w:r>
      <w:r w:rsidRPr="00F37495">
        <w:rPr>
          <w:rFonts w:ascii="Traditional Arabic" w:hAnsi="Traditional Arabic"/>
          <w:b/>
          <w:bCs/>
          <w:noProof w:val="0"/>
          <w:sz w:val="28"/>
          <w:szCs w:val="28"/>
          <w:rtl/>
          <w:lang w:bidi="ar-JO"/>
        </w:rPr>
        <w:t>الهدف من كل عملية</w:t>
      </w:r>
      <w:r w:rsidRPr="00F37495">
        <w:rPr>
          <w:rFonts w:ascii="Traditional Arabic" w:hAnsi="Traditional Arabic"/>
          <w:b/>
          <w:bCs/>
          <w:noProof w:val="0"/>
          <w:sz w:val="36"/>
          <w:szCs w:val="36"/>
          <w:rtl/>
          <w:lang w:bidi="ar-JO"/>
        </w:rPr>
        <w:t>.</w:t>
      </w:r>
    </w:p>
    <w:p w14:paraId="13BEEA08" w14:textId="3987C305" w:rsidR="00957DB2" w:rsidRPr="00F37495" w:rsidRDefault="00ED1C8E" w:rsidP="00971C25">
      <w:pPr>
        <w:pStyle w:val="Caption"/>
        <w:rPr>
          <w:rFonts w:eastAsia="Calibri"/>
          <w:noProof w:val="0"/>
          <w:sz w:val="40"/>
          <w:szCs w:val="40"/>
          <w:rtl/>
          <w:lang w:bidi="ar-JO"/>
        </w:rPr>
      </w:pPr>
      <w:bookmarkStart w:id="88" w:name="_Toc534832409"/>
      <w:r w:rsidRPr="00F37495">
        <w:rPr>
          <w:rFonts w:eastAsia="Calibri"/>
          <w:sz w:val="32"/>
          <w:szCs w:val="32"/>
          <w:rtl/>
        </w:rPr>
        <w:drawing>
          <wp:anchor distT="0" distB="0" distL="114300" distR="114300" simplePos="0" relativeHeight="251648512" behindDoc="0" locked="0" layoutInCell="1" allowOverlap="1" wp14:anchorId="4DE86FB5" wp14:editId="17FC921E">
            <wp:simplePos x="0" y="0"/>
            <wp:positionH relativeFrom="page">
              <wp:posOffset>75565</wp:posOffset>
            </wp:positionH>
            <wp:positionV relativeFrom="paragraph">
              <wp:posOffset>270436</wp:posOffset>
            </wp:positionV>
            <wp:extent cx="10161905" cy="3449955"/>
            <wp:effectExtent l="0" t="0" r="0" b="0"/>
            <wp:wrapSquare wrapText="bothSides"/>
            <wp:docPr id="31"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EF14BF" w:rsidRPr="00F37495">
        <w:rPr>
          <w:rtl/>
        </w:rPr>
        <w:t>رسم توضيحي</w:t>
      </w:r>
      <w:r w:rsidR="00EF14BF" w:rsidRPr="00F37495">
        <w:t xml:space="preserve"> </w:t>
      </w:r>
      <w:r w:rsidR="001E591E" w:rsidRPr="00F37495">
        <w:fldChar w:fldCharType="begin"/>
      </w:r>
      <w:r w:rsidR="00EF14BF" w:rsidRPr="00F37495">
        <w:instrText xml:space="preserve"> SEQ </w:instrText>
      </w:r>
      <w:r w:rsidR="00EF14BF" w:rsidRPr="00F37495">
        <w:rPr>
          <w:rtl/>
        </w:rPr>
        <w:instrText>رسم_توضيحي</w:instrText>
      </w:r>
      <w:r w:rsidR="00EF14BF" w:rsidRPr="00F37495">
        <w:instrText xml:space="preserve"> \* ARABIC </w:instrText>
      </w:r>
      <w:r w:rsidR="001E591E" w:rsidRPr="00F37495">
        <w:fldChar w:fldCharType="separate"/>
      </w:r>
      <w:r w:rsidR="00BF3206">
        <w:t>14</w:t>
      </w:r>
      <w:r w:rsidR="001E591E" w:rsidRPr="00F37495">
        <w:fldChar w:fldCharType="end"/>
      </w:r>
      <w:r w:rsidR="00EF14BF" w:rsidRPr="00F37495">
        <w:rPr>
          <w:rtl/>
          <w:lang w:bidi="ar-JO"/>
        </w:rPr>
        <w:t>: خدمة نقل النفايات والعمليات الفرعية والهدف من كل عملية</w:t>
      </w:r>
      <w:bookmarkEnd w:id="88"/>
    </w:p>
    <w:p w14:paraId="1E24E7A3" w14:textId="77777777" w:rsidR="00957DB2" w:rsidRPr="00F37495" w:rsidRDefault="00957DB2" w:rsidP="00957DB2">
      <w:pPr>
        <w:bidi w:val="0"/>
        <w:spacing w:after="160" w:line="259" w:lineRule="auto"/>
        <w:jc w:val="right"/>
        <w:rPr>
          <w:rFonts w:ascii="Traditional Arabic" w:eastAsia="Calibri" w:hAnsi="Traditional Arabic"/>
          <w:noProof w:val="0"/>
          <w:sz w:val="22"/>
          <w:szCs w:val="22"/>
        </w:rPr>
      </w:pPr>
    </w:p>
    <w:p w14:paraId="08D70A92" w14:textId="77777777" w:rsidR="00EF14BF" w:rsidRPr="00F37495" w:rsidRDefault="00EF14BF" w:rsidP="00957DB2">
      <w:pPr>
        <w:bidi w:val="0"/>
        <w:spacing w:after="160" w:line="259" w:lineRule="auto"/>
        <w:jc w:val="right"/>
        <w:rPr>
          <w:rFonts w:ascii="Traditional Arabic" w:eastAsia="Calibri" w:hAnsi="Traditional Arabic"/>
          <w:noProof w:val="0"/>
          <w:sz w:val="22"/>
          <w:szCs w:val="22"/>
        </w:rPr>
        <w:sectPr w:rsidR="00EF14BF" w:rsidRPr="00F37495" w:rsidSect="00EF14BF">
          <w:pgSz w:w="16834" w:h="11909" w:orient="landscape" w:code="9"/>
          <w:pgMar w:top="720" w:right="720" w:bottom="720" w:left="720" w:header="170" w:footer="720" w:gutter="0"/>
          <w:cols w:space="720"/>
          <w:docGrid w:linePitch="360"/>
        </w:sectPr>
      </w:pPr>
    </w:p>
    <w:p w14:paraId="3CBD38EA" w14:textId="77777777" w:rsidR="00957DB2" w:rsidRPr="00F37495" w:rsidRDefault="00957DB2" w:rsidP="00957DB2">
      <w:pPr>
        <w:bidi w:val="0"/>
        <w:spacing w:after="160" w:line="259" w:lineRule="auto"/>
        <w:jc w:val="right"/>
        <w:rPr>
          <w:rFonts w:ascii="Traditional Arabic" w:eastAsia="Calibri" w:hAnsi="Traditional Arabic"/>
          <w:noProof w:val="0"/>
          <w:sz w:val="22"/>
          <w:szCs w:val="22"/>
          <w:rtl/>
        </w:rPr>
      </w:pPr>
    </w:p>
    <w:p w14:paraId="423D337D" w14:textId="77777777" w:rsidR="00957DB2" w:rsidRPr="00F37495" w:rsidRDefault="00EB1012" w:rsidP="00957DB2">
      <w:pPr>
        <w:bidi w:val="0"/>
        <w:spacing w:after="160" w:line="259" w:lineRule="auto"/>
        <w:jc w:val="right"/>
        <w:rPr>
          <w:rFonts w:ascii="Traditional Arabic" w:eastAsia="Calibri" w:hAnsi="Traditional Arabic"/>
          <w:b/>
          <w:bCs/>
          <w:noProof w:val="0"/>
          <w:sz w:val="32"/>
          <w:szCs w:val="32"/>
          <w:rtl/>
        </w:rPr>
      </w:pPr>
      <w:r w:rsidRPr="00F37495">
        <w:rPr>
          <w:rFonts w:ascii="Traditional Arabic" w:eastAsia="Calibri" w:hAnsi="Traditional Arabic"/>
          <w:b/>
          <w:bCs/>
          <w:noProof w:val="0"/>
          <w:sz w:val="32"/>
          <w:szCs w:val="32"/>
          <w:rtl/>
        </w:rPr>
        <w:t xml:space="preserve">وصف العملية </w:t>
      </w:r>
    </w:p>
    <w:tbl>
      <w:tblPr>
        <w:tblStyle w:val="TableGrid12"/>
        <w:bidiVisual/>
        <w:tblW w:w="10900" w:type="dxa"/>
        <w:tblLook w:val="04A0" w:firstRow="1" w:lastRow="0" w:firstColumn="1" w:lastColumn="0" w:noHBand="0" w:noVBand="1"/>
      </w:tblPr>
      <w:tblGrid>
        <w:gridCol w:w="2535"/>
        <w:gridCol w:w="993"/>
        <w:gridCol w:w="1134"/>
        <w:gridCol w:w="2408"/>
        <w:gridCol w:w="1418"/>
        <w:gridCol w:w="2412"/>
      </w:tblGrid>
      <w:tr w:rsidR="00957DB2" w:rsidRPr="00F37495" w14:paraId="3BC4A014"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35937D17" w14:textId="4B308E58" w:rsidR="00957DB2" w:rsidRDefault="00957DB2" w:rsidP="00957DB2">
            <w:pPr>
              <w:widowControl w:val="0"/>
              <w:autoSpaceDE w:val="0"/>
              <w:autoSpaceDN w:val="0"/>
              <w:adjustRightInd w:val="0"/>
              <w:spacing w:line="360" w:lineRule="auto"/>
              <w:jc w:val="center"/>
              <w:rPr>
                <w:rFonts w:ascii="Traditional Arabic" w:hAnsi="Traditional Arabic"/>
                <w:sz w:val="10"/>
                <w:szCs w:val="10"/>
                <w:rtl/>
              </w:rPr>
            </w:pPr>
          </w:p>
          <w:p w14:paraId="40ED0B04" w14:textId="45CACE4C" w:rsidR="00314312" w:rsidRPr="00314312" w:rsidRDefault="00314312" w:rsidP="00957DB2">
            <w:pPr>
              <w:widowControl w:val="0"/>
              <w:autoSpaceDE w:val="0"/>
              <w:autoSpaceDN w:val="0"/>
              <w:adjustRightInd w:val="0"/>
              <w:spacing w:line="360" w:lineRule="auto"/>
              <w:jc w:val="center"/>
              <w:rPr>
                <w:rFonts w:ascii="Traditional Arabic" w:hAnsi="Traditional Arabic"/>
                <w:noProof w:val="0"/>
                <w:sz w:val="10"/>
                <w:szCs w:val="10"/>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60CC72AA" w14:textId="01537023"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1E57D846" w14:textId="77777777" w:rsidR="00957DB2" w:rsidRPr="00F37495" w:rsidRDefault="00957DB2" w:rsidP="00734606">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2B10BA37"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45A7F2F3"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013DFFC7"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428A26F8"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4905E258"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نقل النفايات </w:t>
            </w:r>
          </w:p>
        </w:tc>
        <w:tc>
          <w:tcPr>
            <w:tcW w:w="1418" w:type="dxa"/>
            <w:tcBorders>
              <w:top w:val="double" w:sz="4" w:space="0" w:color="auto"/>
              <w:left w:val="double" w:sz="4" w:space="0" w:color="auto"/>
              <w:bottom w:val="double" w:sz="4" w:space="0" w:color="auto"/>
              <w:right w:val="double" w:sz="4" w:space="0" w:color="auto"/>
            </w:tcBorders>
          </w:tcPr>
          <w:p w14:paraId="01C91EA4" w14:textId="77777777" w:rsidR="00957DB2" w:rsidRPr="00F37495" w:rsidRDefault="00957DB2" w:rsidP="00734606">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1BA936CC"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09503DD7" w14:textId="77777777" w:rsidTr="00EB1012">
        <w:trPr>
          <w:trHeight w:val="606"/>
        </w:trPr>
        <w:tc>
          <w:tcPr>
            <w:tcW w:w="2535" w:type="dxa"/>
            <w:vMerge/>
            <w:tcBorders>
              <w:top w:val="double" w:sz="4" w:space="0" w:color="auto"/>
              <w:left w:val="double" w:sz="4" w:space="0" w:color="auto"/>
              <w:bottom w:val="double" w:sz="4" w:space="0" w:color="auto"/>
              <w:right w:val="double" w:sz="4" w:space="0" w:color="auto"/>
            </w:tcBorders>
          </w:tcPr>
          <w:p w14:paraId="57201FA7"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066B3F89"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5B711387"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2"/>
                <w:szCs w:val="22"/>
                <w:rtl/>
                <w:lang w:bidi="ar-JO"/>
              </w:rPr>
              <w:t xml:space="preserve">نقل النفايات من </w:t>
            </w:r>
            <w:r w:rsidR="00E769B0" w:rsidRPr="00F37495">
              <w:rPr>
                <w:rFonts w:ascii="Traditional Arabic" w:hAnsi="Traditional Arabic"/>
                <w:b/>
                <w:bCs/>
                <w:noProof w:val="0"/>
                <w:sz w:val="22"/>
                <w:szCs w:val="22"/>
                <w:rtl/>
                <w:lang w:bidi="ar-JO"/>
              </w:rPr>
              <w:t>أماكن</w:t>
            </w:r>
            <w:r w:rsidRPr="00F37495">
              <w:rPr>
                <w:rFonts w:ascii="Traditional Arabic" w:hAnsi="Traditional Arabic"/>
                <w:b/>
                <w:bCs/>
                <w:noProof w:val="0"/>
                <w:sz w:val="22"/>
                <w:szCs w:val="22"/>
                <w:rtl/>
                <w:lang w:bidi="ar-JO"/>
              </w:rPr>
              <w:t xml:space="preserve"> التخزين </w:t>
            </w:r>
            <w:r w:rsidR="00E769B0" w:rsidRPr="00F37495">
              <w:rPr>
                <w:rFonts w:ascii="Traditional Arabic" w:hAnsi="Traditional Arabic"/>
                <w:b/>
                <w:bCs/>
                <w:noProof w:val="0"/>
                <w:sz w:val="22"/>
                <w:szCs w:val="22"/>
                <w:rtl/>
                <w:lang w:bidi="ar-JO"/>
              </w:rPr>
              <w:t>إلى</w:t>
            </w:r>
            <w:r w:rsidRPr="00F37495">
              <w:rPr>
                <w:rFonts w:ascii="Traditional Arabic" w:hAnsi="Traditional Arabic"/>
                <w:b/>
                <w:bCs/>
                <w:noProof w:val="0"/>
                <w:sz w:val="22"/>
                <w:szCs w:val="22"/>
                <w:rtl/>
                <w:lang w:bidi="ar-JO"/>
              </w:rPr>
              <w:t xml:space="preserve"> المحطة التحويلة</w:t>
            </w:r>
          </w:p>
        </w:tc>
        <w:tc>
          <w:tcPr>
            <w:tcW w:w="1418" w:type="dxa"/>
            <w:tcBorders>
              <w:top w:val="double" w:sz="4" w:space="0" w:color="auto"/>
              <w:left w:val="double" w:sz="4" w:space="0" w:color="auto"/>
              <w:bottom w:val="double" w:sz="4" w:space="0" w:color="auto"/>
              <w:right w:val="double" w:sz="4" w:space="0" w:color="auto"/>
            </w:tcBorders>
          </w:tcPr>
          <w:p w14:paraId="1C071B0E" w14:textId="77777777" w:rsidR="00957DB2" w:rsidRPr="00F37495" w:rsidRDefault="009112D3" w:rsidP="00734606">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57A5A8F9"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2C95D650" w14:textId="77777777" w:rsidTr="00EB1012">
        <w:trPr>
          <w:trHeight w:val="786"/>
        </w:trPr>
        <w:tc>
          <w:tcPr>
            <w:tcW w:w="3528" w:type="dxa"/>
            <w:gridSpan w:val="2"/>
            <w:tcBorders>
              <w:top w:val="double" w:sz="4" w:space="0" w:color="auto"/>
            </w:tcBorders>
          </w:tcPr>
          <w:p w14:paraId="66610B5D"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الهدف من العملية</w:t>
            </w:r>
          </w:p>
        </w:tc>
        <w:tc>
          <w:tcPr>
            <w:tcW w:w="7372" w:type="dxa"/>
            <w:gridSpan w:val="4"/>
            <w:tcBorders>
              <w:top w:val="double" w:sz="4" w:space="0" w:color="auto"/>
            </w:tcBorders>
          </w:tcPr>
          <w:p w14:paraId="33FDD9B5" w14:textId="77777777" w:rsidR="00957DB2" w:rsidRPr="00F37495" w:rsidRDefault="00734606" w:rsidP="00734606">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 إلى تحسين مستوى النظافة والمستوى الجمالي  والمستوى الصحي للمدينة وذلك عن طريق تفريغ محتوى الحاويات أو أماكن التجميع داخل سيارات الجمع.</w:t>
            </w:r>
          </w:p>
        </w:tc>
      </w:tr>
      <w:tr w:rsidR="00957DB2" w:rsidRPr="00F37495" w14:paraId="797D4973" w14:textId="77777777" w:rsidTr="00EB1012">
        <w:tc>
          <w:tcPr>
            <w:tcW w:w="3528" w:type="dxa"/>
            <w:gridSpan w:val="2"/>
          </w:tcPr>
          <w:p w14:paraId="0B4B8193"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الإحتياجات</w:t>
            </w:r>
            <w:r w:rsidR="00957DB2" w:rsidRPr="00F37495">
              <w:rPr>
                <w:rFonts w:ascii="Traditional Arabic" w:hAnsi="Traditional Arabic"/>
                <w:noProof w:val="0"/>
                <w:sz w:val="24"/>
                <w:szCs w:val="24"/>
                <w:rtl/>
                <w:lang w:bidi="ar-JO"/>
              </w:rPr>
              <w:t xml:space="preserve"> ( المادية / البشرية)</w:t>
            </w:r>
          </w:p>
        </w:tc>
        <w:tc>
          <w:tcPr>
            <w:tcW w:w="7372" w:type="dxa"/>
            <w:gridSpan w:val="4"/>
          </w:tcPr>
          <w:p w14:paraId="6AB694F4" w14:textId="77777777" w:rsidR="00957DB2" w:rsidRPr="00F37495" w:rsidRDefault="00EF14BF" w:rsidP="00734606">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كابسة/طاحنة</w:t>
            </w:r>
            <w:r w:rsidR="00957DB2" w:rsidRPr="00F37495">
              <w:rPr>
                <w:rFonts w:ascii="Traditional Arabic" w:hAnsi="Traditional Arabic"/>
                <w:noProof w:val="0"/>
                <w:sz w:val="24"/>
                <w:szCs w:val="24"/>
                <w:rtl/>
                <w:lang w:bidi="ar-JO"/>
              </w:rPr>
              <w:t xml:space="preserve">، سيارة التحميل </w:t>
            </w:r>
          </w:p>
        </w:tc>
      </w:tr>
      <w:tr w:rsidR="00957DB2" w:rsidRPr="00F37495" w14:paraId="38A6C4BE" w14:textId="77777777" w:rsidTr="00EB1012">
        <w:tc>
          <w:tcPr>
            <w:tcW w:w="3528" w:type="dxa"/>
            <w:gridSpan w:val="2"/>
          </w:tcPr>
          <w:p w14:paraId="5677C7CC"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التنفيذ  </w:t>
            </w:r>
          </w:p>
        </w:tc>
        <w:tc>
          <w:tcPr>
            <w:tcW w:w="7372" w:type="dxa"/>
            <w:gridSpan w:val="4"/>
          </w:tcPr>
          <w:p w14:paraId="4C38C33C"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عامل وطن، سائق  </w:t>
            </w:r>
          </w:p>
        </w:tc>
      </w:tr>
      <w:tr w:rsidR="00957DB2" w:rsidRPr="00F37495" w14:paraId="0B27689A" w14:textId="77777777" w:rsidTr="00EB1012">
        <w:trPr>
          <w:trHeight w:val="472"/>
        </w:trPr>
        <w:tc>
          <w:tcPr>
            <w:tcW w:w="3528" w:type="dxa"/>
            <w:gridSpan w:val="2"/>
          </w:tcPr>
          <w:p w14:paraId="70D66EBC"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المسؤولية / </w:t>
            </w:r>
            <w:r w:rsidR="009112D3" w:rsidRPr="00F37495">
              <w:rPr>
                <w:rFonts w:ascii="Traditional Arabic" w:hAnsi="Traditional Arabic"/>
                <w:noProof w:val="0"/>
                <w:sz w:val="24"/>
                <w:szCs w:val="24"/>
                <w:rtl/>
                <w:lang w:bidi="ar-JO"/>
              </w:rPr>
              <w:t>الإشراف</w:t>
            </w:r>
          </w:p>
        </w:tc>
        <w:tc>
          <w:tcPr>
            <w:tcW w:w="7372" w:type="dxa"/>
            <w:gridSpan w:val="4"/>
          </w:tcPr>
          <w:p w14:paraId="6D630799" w14:textId="77777777" w:rsidR="00957DB2" w:rsidRPr="00F37495" w:rsidRDefault="00957DB2" w:rsidP="00734606">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رئيس الشعبة</w:t>
            </w:r>
            <w:r w:rsidR="00EF14BF" w:rsidRPr="00F37495">
              <w:rPr>
                <w:rFonts w:ascii="Traditional Arabic" w:hAnsi="Traditional Arabic"/>
                <w:noProof w:val="0"/>
                <w:sz w:val="24"/>
                <w:szCs w:val="24"/>
                <w:rtl/>
                <w:lang w:bidi="ar-JO"/>
              </w:rPr>
              <w:t>، رئيس القسم</w:t>
            </w:r>
            <w:r w:rsidRPr="00F37495">
              <w:rPr>
                <w:rFonts w:ascii="Traditional Arabic" w:hAnsi="Traditional Arabic"/>
                <w:noProof w:val="0"/>
                <w:sz w:val="24"/>
                <w:szCs w:val="24"/>
                <w:rtl/>
                <w:lang w:bidi="ar-JO"/>
              </w:rPr>
              <w:t>، رئيس شعبة المحطات</w:t>
            </w:r>
          </w:p>
        </w:tc>
      </w:tr>
      <w:tr w:rsidR="00957DB2" w:rsidRPr="00F37495" w14:paraId="783DC2D8" w14:textId="77777777" w:rsidTr="00734606">
        <w:trPr>
          <w:trHeight w:val="4397"/>
        </w:trPr>
        <w:tc>
          <w:tcPr>
            <w:tcW w:w="3528" w:type="dxa"/>
            <w:gridSpan w:val="2"/>
          </w:tcPr>
          <w:p w14:paraId="01E4A4B4"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3B8F4F2E" w14:textId="77777777" w:rsidR="00957DB2" w:rsidRPr="00F37495" w:rsidRDefault="00957DB2" w:rsidP="00957DB2">
            <w:pPr>
              <w:widowControl w:val="0"/>
              <w:autoSpaceDE w:val="0"/>
              <w:autoSpaceDN w:val="0"/>
              <w:adjustRightInd w:val="0"/>
              <w:spacing w:line="360" w:lineRule="auto"/>
              <w:ind w:left="360"/>
              <w:jc w:val="center"/>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 xml:space="preserve">نقل النفايات من </w:t>
            </w:r>
            <w:r w:rsidR="00E769B0" w:rsidRPr="00F37495">
              <w:rPr>
                <w:rFonts w:ascii="Traditional Arabic" w:hAnsi="Traditional Arabic"/>
                <w:b/>
                <w:bCs/>
                <w:noProof w:val="0"/>
                <w:sz w:val="28"/>
                <w:szCs w:val="28"/>
                <w:rtl/>
                <w:lang w:bidi="ar-JO"/>
              </w:rPr>
              <w:t>أماكن</w:t>
            </w:r>
            <w:r w:rsidRPr="00F37495">
              <w:rPr>
                <w:rFonts w:ascii="Traditional Arabic" w:hAnsi="Traditional Arabic"/>
                <w:b/>
                <w:bCs/>
                <w:noProof w:val="0"/>
                <w:sz w:val="28"/>
                <w:szCs w:val="28"/>
                <w:rtl/>
                <w:lang w:bidi="ar-JO"/>
              </w:rPr>
              <w:t xml:space="preserve"> التخزين </w:t>
            </w:r>
            <w:r w:rsidR="00E769B0" w:rsidRPr="00F37495">
              <w:rPr>
                <w:rFonts w:ascii="Traditional Arabic" w:hAnsi="Traditional Arabic"/>
                <w:b/>
                <w:bCs/>
                <w:noProof w:val="0"/>
                <w:sz w:val="28"/>
                <w:szCs w:val="28"/>
                <w:rtl/>
                <w:lang w:bidi="ar-JO"/>
              </w:rPr>
              <w:t>إلى</w:t>
            </w:r>
            <w:r w:rsidRPr="00F37495">
              <w:rPr>
                <w:rFonts w:ascii="Traditional Arabic" w:hAnsi="Traditional Arabic"/>
                <w:b/>
                <w:bCs/>
                <w:noProof w:val="0"/>
                <w:sz w:val="28"/>
                <w:szCs w:val="28"/>
                <w:rtl/>
                <w:lang w:bidi="ar-JO"/>
              </w:rPr>
              <w:t xml:space="preserve"> المحطة التحويلة</w:t>
            </w:r>
          </w:p>
          <w:p w14:paraId="03DD5DA0" w14:textId="77777777" w:rsidR="00957DB2" w:rsidRPr="00F37495" w:rsidRDefault="00957DB2" w:rsidP="00CF0247">
            <w:pPr>
              <w:widowControl w:val="0"/>
              <w:numPr>
                <w:ilvl w:val="0"/>
                <w:numId w:val="7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بعد </w:t>
            </w:r>
            <w:r w:rsidR="00E769B0" w:rsidRPr="00F37495">
              <w:rPr>
                <w:rFonts w:ascii="Traditional Arabic" w:hAnsi="Traditional Arabic"/>
                <w:noProof w:val="0"/>
                <w:sz w:val="28"/>
                <w:szCs w:val="28"/>
                <w:rtl/>
                <w:lang w:bidi="ar-JO"/>
              </w:rPr>
              <w:t>إ</w:t>
            </w:r>
            <w:r w:rsidRPr="00F37495">
              <w:rPr>
                <w:rFonts w:ascii="Traditional Arabic" w:hAnsi="Traditional Arabic"/>
                <w:noProof w:val="0"/>
                <w:sz w:val="28"/>
                <w:szCs w:val="28"/>
                <w:rtl/>
                <w:lang w:bidi="ar-JO"/>
              </w:rPr>
              <w:t>متلاء س</w:t>
            </w:r>
            <w:r w:rsidR="00E769B0" w:rsidRPr="00F37495">
              <w:rPr>
                <w:rFonts w:ascii="Traditional Arabic" w:hAnsi="Traditional Arabic"/>
                <w:noProof w:val="0"/>
                <w:sz w:val="28"/>
                <w:szCs w:val="28"/>
                <w:rtl/>
                <w:lang w:bidi="ar-JO"/>
              </w:rPr>
              <w:t>يارات الجمع بالنفايات أو</w:t>
            </w:r>
            <w:r w:rsidR="00EF14BF" w:rsidRPr="00F37495">
              <w:rPr>
                <w:rFonts w:ascii="Traditional Arabic" w:hAnsi="Traditional Arabic"/>
                <w:noProof w:val="0"/>
                <w:sz w:val="28"/>
                <w:szCs w:val="28"/>
                <w:rtl/>
                <w:lang w:bidi="ar-JO"/>
              </w:rPr>
              <w:t xml:space="preserve"> بعد الإ</w:t>
            </w:r>
            <w:r w:rsidRPr="00F37495">
              <w:rPr>
                <w:rFonts w:ascii="Traditional Arabic" w:hAnsi="Traditional Arabic"/>
                <w:noProof w:val="0"/>
                <w:sz w:val="28"/>
                <w:szCs w:val="28"/>
                <w:rtl/>
                <w:lang w:bidi="ar-JO"/>
              </w:rPr>
              <w:t xml:space="preserve">نتهاء من جمع </w:t>
            </w:r>
            <w:r w:rsidR="00734606" w:rsidRPr="00F37495">
              <w:rPr>
                <w:rFonts w:ascii="Traditional Arabic" w:hAnsi="Traditional Arabic"/>
                <w:noProof w:val="0"/>
                <w:sz w:val="28"/>
                <w:szCs w:val="28"/>
                <w:rtl/>
                <w:lang w:bidi="ar-JO"/>
              </w:rPr>
              <w:t xml:space="preserve">النفايات للمسار المخطط </w:t>
            </w:r>
            <w:r w:rsidRPr="00F37495">
              <w:rPr>
                <w:rFonts w:ascii="Traditional Arabic" w:hAnsi="Traditional Arabic"/>
                <w:noProof w:val="0"/>
                <w:sz w:val="28"/>
                <w:szCs w:val="28"/>
                <w:rtl/>
                <w:lang w:bidi="ar-JO"/>
              </w:rPr>
              <w:t>للآلية.</w:t>
            </w:r>
          </w:p>
          <w:p w14:paraId="5E5D794C" w14:textId="77777777" w:rsidR="00957DB2" w:rsidRPr="00F37495" w:rsidRDefault="00E769B0" w:rsidP="00CF0247">
            <w:pPr>
              <w:widowControl w:val="0"/>
              <w:numPr>
                <w:ilvl w:val="0"/>
                <w:numId w:val="7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957DB2" w:rsidRPr="00F37495">
              <w:rPr>
                <w:rFonts w:ascii="Traditional Arabic" w:hAnsi="Traditional Arabic"/>
                <w:noProof w:val="0"/>
                <w:sz w:val="28"/>
                <w:szCs w:val="28"/>
                <w:rtl/>
                <w:lang w:bidi="ar-JO"/>
              </w:rPr>
              <w:t xml:space="preserve"> من خلو الحوض الخلفي للكابسة من </w:t>
            </w:r>
            <w:r w:rsidR="00734606" w:rsidRPr="00F37495">
              <w:rPr>
                <w:rFonts w:ascii="Traditional Arabic" w:hAnsi="Traditional Arabic"/>
                <w:noProof w:val="0"/>
                <w:sz w:val="28"/>
                <w:szCs w:val="28"/>
                <w:rtl/>
                <w:lang w:bidi="ar-JO"/>
              </w:rPr>
              <w:t>ال</w:t>
            </w:r>
            <w:r w:rsidR="00957DB2" w:rsidRPr="00F37495">
              <w:rPr>
                <w:rFonts w:ascii="Traditional Arabic" w:hAnsi="Traditional Arabic"/>
                <w:noProof w:val="0"/>
                <w:sz w:val="28"/>
                <w:szCs w:val="28"/>
                <w:rtl/>
                <w:lang w:bidi="ar-JO"/>
              </w:rPr>
              <w:t>نفايات لعدم تطاير</w:t>
            </w:r>
            <w:r w:rsidR="00734606" w:rsidRPr="00F37495">
              <w:rPr>
                <w:rFonts w:ascii="Traditional Arabic" w:hAnsi="Traditional Arabic"/>
                <w:noProof w:val="0"/>
                <w:sz w:val="28"/>
                <w:szCs w:val="28"/>
                <w:rtl/>
                <w:lang w:bidi="ar-JO"/>
              </w:rPr>
              <w:t>ها</w:t>
            </w:r>
            <w:r w:rsidR="00957DB2" w:rsidRPr="00F37495">
              <w:rPr>
                <w:rFonts w:ascii="Traditional Arabic" w:hAnsi="Traditional Arabic"/>
                <w:noProof w:val="0"/>
                <w:sz w:val="28"/>
                <w:szCs w:val="28"/>
                <w:rtl/>
                <w:lang w:bidi="ar-JO"/>
              </w:rPr>
              <w:t>.</w:t>
            </w:r>
          </w:p>
          <w:p w14:paraId="43033EF6" w14:textId="77777777" w:rsidR="00957DB2" w:rsidRPr="00F37495" w:rsidRDefault="00957DB2" w:rsidP="00CF0247">
            <w:pPr>
              <w:widowControl w:val="0"/>
              <w:numPr>
                <w:ilvl w:val="0"/>
                <w:numId w:val="7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يتم نقل </w:t>
            </w:r>
            <w:r w:rsidR="00EF14BF" w:rsidRPr="00F37495">
              <w:rPr>
                <w:rFonts w:ascii="Traditional Arabic" w:hAnsi="Traditional Arabic"/>
                <w:noProof w:val="0"/>
                <w:sz w:val="28"/>
                <w:szCs w:val="28"/>
                <w:rtl/>
                <w:lang w:bidi="ar-JO"/>
              </w:rPr>
              <w:t xml:space="preserve">النفايات </w:t>
            </w:r>
            <w:r w:rsidR="00E769B0" w:rsidRPr="00F37495">
              <w:rPr>
                <w:rFonts w:ascii="Traditional Arabic" w:hAnsi="Traditional Arabic"/>
                <w:noProof w:val="0"/>
                <w:sz w:val="28"/>
                <w:szCs w:val="28"/>
                <w:rtl/>
                <w:lang w:bidi="ar-JO"/>
              </w:rPr>
              <w:t>إلى</w:t>
            </w:r>
            <w:r w:rsidR="00EF14BF" w:rsidRPr="00F37495">
              <w:rPr>
                <w:rFonts w:ascii="Traditional Arabic" w:hAnsi="Traditional Arabic"/>
                <w:noProof w:val="0"/>
                <w:sz w:val="28"/>
                <w:szCs w:val="28"/>
                <w:rtl/>
                <w:lang w:bidi="ar-JO"/>
              </w:rPr>
              <w:t xml:space="preserve"> المحطة التحويل</w:t>
            </w:r>
            <w:r w:rsidR="00EA0BD5" w:rsidRPr="00F37495">
              <w:rPr>
                <w:rFonts w:ascii="Traditional Arabic" w:hAnsi="Traditional Arabic"/>
                <w:noProof w:val="0"/>
                <w:sz w:val="28"/>
                <w:szCs w:val="28"/>
                <w:rtl/>
                <w:lang w:bidi="ar-JO"/>
              </w:rPr>
              <w:t>ي</w:t>
            </w:r>
            <w:r w:rsidR="00EF14BF" w:rsidRPr="00F37495">
              <w:rPr>
                <w:rFonts w:ascii="Traditional Arabic" w:hAnsi="Traditional Arabic"/>
                <w:noProof w:val="0"/>
                <w:sz w:val="28"/>
                <w:szCs w:val="28"/>
                <w:rtl/>
                <w:lang w:bidi="ar-JO"/>
              </w:rPr>
              <w:t>ة الأ</w:t>
            </w:r>
            <w:r w:rsidRPr="00F37495">
              <w:rPr>
                <w:rFonts w:ascii="Traditional Arabic" w:hAnsi="Traditional Arabic"/>
                <w:noProof w:val="0"/>
                <w:sz w:val="28"/>
                <w:szCs w:val="28"/>
                <w:rtl/>
                <w:lang w:bidi="ar-JO"/>
              </w:rPr>
              <w:t>قرب.</w:t>
            </w:r>
          </w:p>
          <w:p w14:paraId="6E9341D9" w14:textId="77777777" w:rsidR="00957DB2" w:rsidRPr="00F37495" w:rsidRDefault="00957DB2" w:rsidP="00CF0247">
            <w:pPr>
              <w:widowControl w:val="0"/>
              <w:numPr>
                <w:ilvl w:val="0"/>
                <w:numId w:val="7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عند وصول سيارة التحم</w:t>
            </w:r>
            <w:r w:rsidR="00EA0BD5" w:rsidRPr="00F37495">
              <w:rPr>
                <w:rFonts w:ascii="Traditional Arabic" w:hAnsi="Traditional Arabic"/>
                <w:noProof w:val="0"/>
                <w:sz w:val="28"/>
                <w:szCs w:val="28"/>
                <w:rtl/>
                <w:lang w:bidi="ar-JO"/>
              </w:rPr>
              <w:t>ي</w:t>
            </w:r>
            <w:r w:rsidRPr="00F37495">
              <w:rPr>
                <w:rFonts w:ascii="Traditional Arabic" w:hAnsi="Traditional Arabic"/>
                <w:noProof w:val="0"/>
                <w:sz w:val="28"/>
                <w:szCs w:val="28"/>
                <w:rtl/>
                <w:lang w:bidi="ar-JO"/>
              </w:rPr>
              <w:t>ل يتم توزينها عند الدخول والخروج لحساب وزن النفايات.</w:t>
            </w:r>
          </w:p>
          <w:p w14:paraId="225223E9" w14:textId="77777777" w:rsidR="00957DB2" w:rsidRPr="00F37495" w:rsidRDefault="00957DB2" w:rsidP="00CF0247">
            <w:pPr>
              <w:widowControl w:val="0"/>
              <w:numPr>
                <w:ilvl w:val="0"/>
                <w:numId w:val="7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تحديد</w:t>
            </w:r>
            <w:r w:rsidR="00EF14BF"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أماكن</w:t>
            </w:r>
            <w:r w:rsidR="00EF14BF" w:rsidRPr="00F37495">
              <w:rPr>
                <w:rFonts w:ascii="Traditional Arabic" w:hAnsi="Traditional Arabic"/>
                <w:noProof w:val="0"/>
                <w:sz w:val="28"/>
                <w:szCs w:val="28"/>
                <w:rtl/>
                <w:lang w:bidi="ar-JO"/>
              </w:rPr>
              <w:t xml:space="preserve"> التفريغ حسب نوع النفايات</w:t>
            </w:r>
            <w:r w:rsidRPr="00F37495">
              <w:rPr>
                <w:rFonts w:ascii="Traditional Arabic" w:hAnsi="Traditional Arabic"/>
                <w:noProof w:val="0"/>
                <w:sz w:val="28"/>
                <w:szCs w:val="28"/>
                <w:rtl/>
                <w:lang w:bidi="ar-JO"/>
              </w:rPr>
              <w:t xml:space="preserve"> في المكابس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الرمبات.</w:t>
            </w:r>
          </w:p>
          <w:p w14:paraId="443861B5" w14:textId="77777777" w:rsidR="00957DB2" w:rsidRPr="00F37495" w:rsidRDefault="00957DB2" w:rsidP="00CF0247">
            <w:pPr>
              <w:widowControl w:val="0"/>
              <w:numPr>
                <w:ilvl w:val="0"/>
                <w:numId w:val="70"/>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بعد </w:t>
            </w:r>
            <w:r w:rsidR="00E769B0" w:rsidRPr="00F37495">
              <w:rPr>
                <w:rFonts w:ascii="Traditional Arabic" w:hAnsi="Traditional Arabic"/>
                <w:noProof w:val="0"/>
                <w:sz w:val="28"/>
                <w:szCs w:val="28"/>
                <w:rtl/>
                <w:lang w:bidi="ar-JO"/>
              </w:rPr>
              <w:t>التأكد</w:t>
            </w:r>
            <w:r w:rsidR="00EA0BD5" w:rsidRPr="00F37495">
              <w:rPr>
                <w:rFonts w:ascii="Traditional Arabic" w:hAnsi="Traditional Arabic"/>
                <w:noProof w:val="0"/>
                <w:sz w:val="28"/>
                <w:szCs w:val="28"/>
                <w:rtl/>
                <w:lang w:bidi="ar-JO"/>
              </w:rPr>
              <w:t xml:space="preserve"> من التفريغ الكامل</w:t>
            </w:r>
            <w:r w:rsidRPr="00F37495">
              <w:rPr>
                <w:rFonts w:ascii="Traditional Arabic" w:hAnsi="Traditional Arabic"/>
                <w:noProof w:val="0"/>
                <w:sz w:val="28"/>
                <w:szCs w:val="28"/>
                <w:rtl/>
                <w:lang w:bidi="ar-JO"/>
              </w:rPr>
              <w:t xml:space="preserve"> تعود سيارة التحم</w:t>
            </w:r>
            <w:r w:rsidR="00EA0BD5" w:rsidRPr="00F37495">
              <w:rPr>
                <w:rFonts w:ascii="Traditional Arabic" w:hAnsi="Traditional Arabic"/>
                <w:noProof w:val="0"/>
                <w:sz w:val="28"/>
                <w:szCs w:val="28"/>
                <w:rtl/>
                <w:lang w:bidi="ar-JO"/>
              </w:rPr>
              <w:t>ي</w:t>
            </w:r>
            <w:r w:rsidRPr="00F37495">
              <w:rPr>
                <w:rFonts w:ascii="Traditional Arabic" w:hAnsi="Traditional Arabic"/>
                <w:noProof w:val="0"/>
                <w:sz w:val="28"/>
                <w:szCs w:val="28"/>
                <w:rtl/>
                <w:lang w:bidi="ar-JO"/>
              </w:rPr>
              <w:t xml:space="preserve">ل للجمع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المبيت في المكان المخصص.</w:t>
            </w:r>
          </w:p>
          <w:p w14:paraId="42094235" w14:textId="77777777" w:rsidR="00957DB2" w:rsidRPr="00F37495" w:rsidRDefault="00957DB2" w:rsidP="00CF0247">
            <w:pPr>
              <w:widowControl w:val="0"/>
              <w:numPr>
                <w:ilvl w:val="0"/>
                <w:numId w:val="70"/>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في حال تعطل المكابس في المحطة التحويلية يتم تحويل مسار</w:t>
            </w:r>
            <w:r w:rsidR="00E769B0"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 xml:space="preserve">سيارات التحميل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المكب.</w:t>
            </w:r>
          </w:p>
        </w:tc>
      </w:tr>
      <w:tr w:rsidR="00957DB2" w:rsidRPr="00F37495" w14:paraId="0BE67ECC" w14:textId="77777777" w:rsidTr="00EA0BD5">
        <w:trPr>
          <w:trHeight w:val="1456"/>
        </w:trPr>
        <w:tc>
          <w:tcPr>
            <w:tcW w:w="3528" w:type="dxa"/>
            <w:gridSpan w:val="2"/>
          </w:tcPr>
          <w:p w14:paraId="7468BF44"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717E9BFF" w14:textId="77777777" w:rsidR="00957DB2" w:rsidRPr="00F37495" w:rsidRDefault="00EA0BD5" w:rsidP="00CF0247">
            <w:pPr>
              <w:widowControl w:val="0"/>
              <w:numPr>
                <w:ilvl w:val="0"/>
                <w:numId w:val="7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التقي</w:t>
            </w:r>
            <w:r w:rsidR="00957DB2" w:rsidRPr="00F37495">
              <w:rPr>
                <w:rFonts w:ascii="Traditional Arabic" w:hAnsi="Traditional Arabic"/>
                <w:noProof w:val="0"/>
                <w:sz w:val="28"/>
                <w:szCs w:val="28"/>
                <w:rtl/>
                <w:lang w:bidi="ar-JO"/>
              </w:rPr>
              <w:t>د بقواعد المرو</w:t>
            </w:r>
            <w:r w:rsidR="00E769B0" w:rsidRPr="00F37495">
              <w:rPr>
                <w:rFonts w:ascii="Traditional Arabic" w:hAnsi="Traditional Arabic"/>
                <w:noProof w:val="0"/>
                <w:sz w:val="28"/>
                <w:szCs w:val="28"/>
                <w:rtl/>
                <w:lang w:bidi="ar-JO"/>
              </w:rPr>
              <w:t xml:space="preserve">ر عند </w:t>
            </w:r>
            <w:r w:rsidRPr="00F37495">
              <w:rPr>
                <w:rFonts w:ascii="Traditional Arabic" w:hAnsi="Traditional Arabic"/>
                <w:noProof w:val="0"/>
                <w:sz w:val="28"/>
                <w:szCs w:val="28"/>
                <w:rtl/>
                <w:lang w:bidi="ar-JO"/>
              </w:rPr>
              <w:t>ال</w:t>
            </w:r>
            <w:r w:rsidR="00E769B0" w:rsidRPr="00F37495">
              <w:rPr>
                <w:rFonts w:ascii="Traditional Arabic" w:hAnsi="Traditional Arabic"/>
                <w:noProof w:val="0"/>
                <w:sz w:val="28"/>
                <w:szCs w:val="28"/>
                <w:rtl/>
                <w:lang w:bidi="ar-JO"/>
              </w:rPr>
              <w:t xml:space="preserve">سير </w:t>
            </w:r>
            <w:r w:rsidRPr="00F37495">
              <w:rPr>
                <w:rFonts w:ascii="Traditional Arabic" w:hAnsi="Traditional Arabic"/>
                <w:noProof w:val="0"/>
                <w:sz w:val="28"/>
                <w:szCs w:val="28"/>
                <w:rtl/>
                <w:lang w:bidi="ar-JO"/>
              </w:rPr>
              <w:t>في</w:t>
            </w:r>
            <w:r w:rsidR="00E769B0" w:rsidRPr="00F37495">
              <w:rPr>
                <w:rFonts w:ascii="Traditional Arabic" w:hAnsi="Traditional Arabic"/>
                <w:noProof w:val="0"/>
                <w:sz w:val="28"/>
                <w:szCs w:val="28"/>
                <w:rtl/>
                <w:lang w:bidi="ar-JO"/>
              </w:rPr>
              <w:t xml:space="preserve"> الشوارع الفرعية و</w:t>
            </w:r>
            <w:r w:rsidR="00957DB2" w:rsidRPr="00F37495">
              <w:rPr>
                <w:rFonts w:ascii="Traditional Arabic" w:hAnsi="Traditional Arabic"/>
                <w:noProof w:val="0"/>
                <w:sz w:val="28"/>
                <w:szCs w:val="28"/>
                <w:rtl/>
                <w:lang w:bidi="ar-JO"/>
              </w:rPr>
              <w:t>الرئيسية.</w:t>
            </w:r>
          </w:p>
          <w:p w14:paraId="21336F10" w14:textId="77777777" w:rsidR="00957DB2" w:rsidRPr="00F37495" w:rsidRDefault="00E769B0" w:rsidP="00CF0247">
            <w:pPr>
              <w:widowControl w:val="0"/>
              <w:numPr>
                <w:ilvl w:val="0"/>
                <w:numId w:val="71"/>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الإ</w:t>
            </w:r>
            <w:r w:rsidR="00957DB2" w:rsidRPr="00F37495">
              <w:rPr>
                <w:rFonts w:ascii="Traditional Arabic" w:hAnsi="Traditional Arabic"/>
                <w:noProof w:val="0"/>
                <w:sz w:val="28"/>
                <w:szCs w:val="28"/>
                <w:rtl/>
                <w:lang w:bidi="ar-JO"/>
              </w:rPr>
              <w:t xml:space="preserve">نتباه </w:t>
            </w:r>
            <w:r w:rsidRPr="00F37495">
              <w:rPr>
                <w:rFonts w:ascii="Traditional Arabic" w:hAnsi="Traditional Arabic"/>
                <w:noProof w:val="0"/>
                <w:sz w:val="28"/>
                <w:szCs w:val="28"/>
                <w:rtl/>
                <w:lang w:bidi="ar-JO"/>
              </w:rPr>
              <w:t>إلى الآ</w:t>
            </w:r>
            <w:r w:rsidR="00EA0BD5" w:rsidRPr="00F37495">
              <w:rPr>
                <w:rFonts w:ascii="Traditional Arabic" w:hAnsi="Traditional Arabic"/>
                <w:noProof w:val="0"/>
                <w:sz w:val="28"/>
                <w:szCs w:val="28"/>
                <w:rtl/>
                <w:lang w:bidi="ar-JO"/>
              </w:rPr>
              <w:t xml:space="preserve">ليات الموجودة </w:t>
            </w:r>
            <w:r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عدم اعاقة عملها.</w:t>
            </w:r>
          </w:p>
          <w:p w14:paraId="4D38822B" w14:textId="77777777" w:rsidR="00957DB2" w:rsidRPr="00F37495" w:rsidRDefault="00957DB2" w:rsidP="00CF0247">
            <w:pPr>
              <w:widowControl w:val="0"/>
              <w:numPr>
                <w:ilvl w:val="0"/>
                <w:numId w:val="71"/>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استخدام الضوء التحذيري (اللواح) </w:t>
            </w:r>
            <w:r w:rsidR="0004156D" w:rsidRPr="00F37495">
              <w:rPr>
                <w:rFonts w:ascii="Traditional Arabic" w:hAnsi="Traditional Arabic"/>
                <w:noProof w:val="0"/>
                <w:sz w:val="28"/>
                <w:szCs w:val="28"/>
                <w:rtl/>
                <w:lang w:bidi="ar-JO"/>
              </w:rPr>
              <w:t>أثناء</w:t>
            </w:r>
            <w:r w:rsidRPr="00F37495">
              <w:rPr>
                <w:rFonts w:ascii="Traditional Arabic" w:hAnsi="Traditional Arabic"/>
                <w:noProof w:val="0"/>
                <w:sz w:val="28"/>
                <w:szCs w:val="28"/>
                <w:rtl/>
                <w:lang w:bidi="ar-JO"/>
              </w:rPr>
              <w:t xml:space="preserve"> سير الآلية و</w:t>
            </w:r>
            <w:r w:rsidR="00EA0BD5" w:rsidRPr="00F37495">
              <w:rPr>
                <w:rFonts w:ascii="Traditional Arabic" w:hAnsi="Traditional Arabic"/>
                <w:noProof w:val="0"/>
                <w:sz w:val="28"/>
                <w:szCs w:val="28"/>
                <w:rtl/>
                <w:lang w:bidi="ar-JO"/>
              </w:rPr>
              <w:t>أيضاً</w:t>
            </w:r>
            <w:r w:rsidRPr="00F37495">
              <w:rPr>
                <w:rFonts w:ascii="Traditional Arabic" w:hAnsi="Traditional Arabic"/>
                <w:noProof w:val="0"/>
                <w:sz w:val="28"/>
                <w:szCs w:val="28"/>
                <w:rtl/>
                <w:lang w:bidi="ar-JO"/>
              </w:rPr>
              <w:t xml:space="preserve"> في منطقة المحطة التحويلية.</w:t>
            </w:r>
          </w:p>
        </w:tc>
      </w:tr>
      <w:tr w:rsidR="00957DB2" w:rsidRPr="00F37495" w14:paraId="0CAC24DD" w14:textId="77777777" w:rsidTr="00EB1012">
        <w:trPr>
          <w:trHeight w:val="606"/>
        </w:trPr>
        <w:tc>
          <w:tcPr>
            <w:tcW w:w="3528" w:type="dxa"/>
            <w:gridSpan w:val="2"/>
          </w:tcPr>
          <w:p w14:paraId="249AFD0D"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68EAA440"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35DD2306" w14:textId="77777777" w:rsidTr="00EB1012">
        <w:trPr>
          <w:trHeight w:val="699"/>
        </w:trPr>
        <w:tc>
          <w:tcPr>
            <w:tcW w:w="3528" w:type="dxa"/>
            <w:gridSpan w:val="2"/>
          </w:tcPr>
          <w:p w14:paraId="430EDE31"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2C6EE893"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bl>
    <w:p w14:paraId="7F956BED" w14:textId="77777777" w:rsidR="00957DB2" w:rsidRPr="00F37495" w:rsidRDefault="00957DB2" w:rsidP="00957DB2">
      <w:pPr>
        <w:bidi w:val="0"/>
        <w:spacing w:after="160" w:line="259" w:lineRule="auto"/>
        <w:jc w:val="right"/>
        <w:rPr>
          <w:rFonts w:ascii="Traditional Arabic" w:eastAsia="Calibri" w:hAnsi="Traditional Arabic"/>
          <w:noProof w:val="0"/>
          <w:sz w:val="22"/>
          <w:szCs w:val="22"/>
        </w:rPr>
      </w:pPr>
    </w:p>
    <w:tbl>
      <w:tblPr>
        <w:tblStyle w:val="TableGrid12"/>
        <w:bidiVisual/>
        <w:tblW w:w="10900" w:type="dxa"/>
        <w:tblLook w:val="04A0" w:firstRow="1" w:lastRow="0" w:firstColumn="1" w:lastColumn="0" w:noHBand="0" w:noVBand="1"/>
      </w:tblPr>
      <w:tblGrid>
        <w:gridCol w:w="2535"/>
        <w:gridCol w:w="993"/>
        <w:gridCol w:w="1134"/>
        <w:gridCol w:w="2408"/>
        <w:gridCol w:w="1418"/>
        <w:gridCol w:w="2412"/>
      </w:tblGrid>
      <w:tr w:rsidR="00957DB2" w:rsidRPr="00F37495" w14:paraId="1402D08B"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71F4A091" w14:textId="77777777" w:rsidR="00957DB2" w:rsidRPr="00314312" w:rsidRDefault="00957DB2" w:rsidP="00957DB2">
            <w:pPr>
              <w:widowControl w:val="0"/>
              <w:autoSpaceDE w:val="0"/>
              <w:autoSpaceDN w:val="0"/>
              <w:adjustRightInd w:val="0"/>
              <w:spacing w:line="360" w:lineRule="auto"/>
              <w:jc w:val="center"/>
              <w:rPr>
                <w:rFonts w:ascii="Traditional Arabic" w:hAnsi="Traditional Arabic"/>
                <w:rtl/>
              </w:rPr>
            </w:pPr>
          </w:p>
          <w:p w14:paraId="225A5FA1" w14:textId="080A8884" w:rsidR="00314312" w:rsidRPr="00F37495" w:rsidRDefault="0031431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00137923" w14:textId="4D311510" w:rsidR="00957DB2" w:rsidRPr="00F37495" w:rsidRDefault="00957DB2" w:rsidP="00EA0BD5">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061AD86F" w14:textId="77777777" w:rsidR="00957DB2" w:rsidRPr="00F37495" w:rsidRDefault="00957DB2" w:rsidP="00EA0BD5">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4EEDCDF3" w14:textId="77777777" w:rsidR="00957DB2" w:rsidRPr="00F37495" w:rsidRDefault="00957DB2" w:rsidP="00EA0BD5">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318CC6BD"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4B073006"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6DCA339D" w14:textId="77777777" w:rsidR="00957DB2" w:rsidRPr="00F37495" w:rsidRDefault="00957DB2" w:rsidP="00EA0BD5">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012AFB49" w14:textId="77777777" w:rsidR="00957DB2" w:rsidRPr="00F37495" w:rsidRDefault="00957DB2" w:rsidP="00EA0BD5">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نقل النفايات </w:t>
            </w:r>
          </w:p>
        </w:tc>
        <w:tc>
          <w:tcPr>
            <w:tcW w:w="1418" w:type="dxa"/>
            <w:tcBorders>
              <w:top w:val="double" w:sz="4" w:space="0" w:color="auto"/>
              <w:left w:val="double" w:sz="4" w:space="0" w:color="auto"/>
              <w:bottom w:val="double" w:sz="4" w:space="0" w:color="auto"/>
              <w:right w:val="double" w:sz="4" w:space="0" w:color="auto"/>
            </w:tcBorders>
          </w:tcPr>
          <w:p w14:paraId="68F6CCB3" w14:textId="77777777" w:rsidR="00957DB2" w:rsidRPr="00F37495" w:rsidRDefault="00957DB2" w:rsidP="00EA0BD5">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5F17DD2C" w14:textId="77777777" w:rsidR="00957DB2" w:rsidRPr="00F37495" w:rsidRDefault="00957DB2" w:rsidP="00EA0BD5">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1F178DAB" w14:textId="77777777" w:rsidTr="00EB1012">
        <w:trPr>
          <w:trHeight w:val="606"/>
        </w:trPr>
        <w:tc>
          <w:tcPr>
            <w:tcW w:w="2535" w:type="dxa"/>
            <w:vMerge/>
            <w:tcBorders>
              <w:top w:val="double" w:sz="4" w:space="0" w:color="auto"/>
              <w:left w:val="double" w:sz="4" w:space="0" w:color="auto"/>
              <w:bottom w:val="double" w:sz="4" w:space="0" w:color="auto"/>
              <w:right w:val="double" w:sz="4" w:space="0" w:color="auto"/>
            </w:tcBorders>
          </w:tcPr>
          <w:p w14:paraId="00B10DC4"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2369C829" w14:textId="77777777" w:rsidR="00957DB2" w:rsidRPr="00F37495" w:rsidRDefault="00957DB2" w:rsidP="00EA0BD5">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2C3089F7" w14:textId="77777777" w:rsidR="00957DB2" w:rsidRPr="00CD054F" w:rsidRDefault="00957DB2" w:rsidP="00EA0BD5">
            <w:pPr>
              <w:widowControl w:val="0"/>
              <w:autoSpaceDE w:val="0"/>
              <w:autoSpaceDN w:val="0"/>
              <w:adjustRightInd w:val="0"/>
              <w:spacing w:before="120" w:line="360" w:lineRule="auto"/>
              <w:jc w:val="center"/>
              <w:rPr>
                <w:rFonts w:ascii="Traditional Arabic" w:hAnsi="Traditional Arabic"/>
                <w:b/>
                <w:bCs/>
                <w:noProof w:val="0"/>
                <w:sz w:val="28"/>
                <w:szCs w:val="28"/>
                <w:rtl/>
                <w:lang w:bidi="ar-JO"/>
              </w:rPr>
            </w:pPr>
            <w:r w:rsidRPr="00CD054F">
              <w:rPr>
                <w:rFonts w:ascii="Traditional Arabic" w:hAnsi="Traditional Arabic"/>
                <w:b/>
                <w:bCs/>
                <w:noProof w:val="0"/>
                <w:sz w:val="22"/>
                <w:szCs w:val="22"/>
                <w:rtl/>
                <w:lang w:bidi="ar-JO"/>
              </w:rPr>
              <w:t xml:space="preserve">نقل النفايات من المحطة التحويلية </w:t>
            </w:r>
            <w:r w:rsidR="00E769B0" w:rsidRPr="00CD054F">
              <w:rPr>
                <w:rFonts w:ascii="Traditional Arabic" w:hAnsi="Traditional Arabic"/>
                <w:b/>
                <w:bCs/>
                <w:noProof w:val="0"/>
                <w:sz w:val="22"/>
                <w:szCs w:val="22"/>
                <w:rtl/>
                <w:lang w:bidi="ar-JO"/>
              </w:rPr>
              <w:t>إلى</w:t>
            </w:r>
            <w:r w:rsidRPr="00CD054F">
              <w:rPr>
                <w:rFonts w:ascii="Traditional Arabic" w:hAnsi="Traditional Arabic"/>
                <w:b/>
                <w:bCs/>
                <w:noProof w:val="0"/>
                <w:sz w:val="22"/>
                <w:szCs w:val="22"/>
                <w:rtl/>
                <w:lang w:bidi="ar-JO"/>
              </w:rPr>
              <w:t xml:space="preserve"> المكب</w:t>
            </w:r>
          </w:p>
        </w:tc>
        <w:tc>
          <w:tcPr>
            <w:tcW w:w="1418" w:type="dxa"/>
            <w:tcBorders>
              <w:top w:val="double" w:sz="4" w:space="0" w:color="auto"/>
              <w:left w:val="double" w:sz="4" w:space="0" w:color="auto"/>
              <w:bottom w:val="double" w:sz="4" w:space="0" w:color="auto"/>
              <w:right w:val="double" w:sz="4" w:space="0" w:color="auto"/>
            </w:tcBorders>
          </w:tcPr>
          <w:p w14:paraId="5D298921" w14:textId="77777777" w:rsidR="00957DB2" w:rsidRPr="00F37495" w:rsidRDefault="009112D3" w:rsidP="00EA0BD5">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1D7EA89F" w14:textId="77777777" w:rsidR="00957DB2" w:rsidRPr="00F37495" w:rsidRDefault="00957DB2" w:rsidP="00EA0BD5">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7F8F1B88" w14:textId="77777777" w:rsidTr="00EB1012">
        <w:trPr>
          <w:trHeight w:val="786"/>
        </w:trPr>
        <w:tc>
          <w:tcPr>
            <w:tcW w:w="3528" w:type="dxa"/>
            <w:gridSpan w:val="2"/>
            <w:tcBorders>
              <w:top w:val="double" w:sz="4" w:space="0" w:color="auto"/>
            </w:tcBorders>
          </w:tcPr>
          <w:p w14:paraId="65A28B8C"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الهدف من العملية</w:t>
            </w:r>
          </w:p>
        </w:tc>
        <w:tc>
          <w:tcPr>
            <w:tcW w:w="7372" w:type="dxa"/>
            <w:gridSpan w:val="4"/>
            <w:tcBorders>
              <w:top w:val="double" w:sz="4" w:space="0" w:color="auto"/>
            </w:tcBorders>
          </w:tcPr>
          <w:p w14:paraId="27D05D11" w14:textId="77777777" w:rsidR="00957DB2" w:rsidRPr="00F37495" w:rsidRDefault="00C02991" w:rsidP="00C0299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 إلى تحسين مستوى النظافة والمستوى الجمالي  والمستوى الصحي للمدينة وذلك عن طريق تفريغ محتوى الحاويات أو أماكن التجميع داخل سيارات الجمع.</w:t>
            </w:r>
          </w:p>
        </w:tc>
      </w:tr>
      <w:tr w:rsidR="00957DB2" w:rsidRPr="00F37495" w14:paraId="478491B3" w14:textId="77777777" w:rsidTr="00EB1012">
        <w:tc>
          <w:tcPr>
            <w:tcW w:w="3528" w:type="dxa"/>
            <w:gridSpan w:val="2"/>
          </w:tcPr>
          <w:p w14:paraId="30201FC0" w14:textId="77777777" w:rsidR="00957DB2" w:rsidRPr="00F37495" w:rsidRDefault="007731D5" w:rsidP="00E769B0">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الإحتياجات</w:t>
            </w:r>
            <w:r w:rsidR="00957DB2" w:rsidRPr="00F37495">
              <w:rPr>
                <w:rFonts w:ascii="Traditional Arabic" w:hAnsi="Traditional Arabic"/>
                <w:noProof w:val="0"/>
                <w:sz w:val="24"/>
                <w:szCs w:val="24"/>
                <w:rtl/>
                <w:lang w:bidi="ar-JO"/>
              </w:rPr>
              <w:t xml:space="preserve"> (المادية</w:t>
            </w:r>
            <w:r w:rsidR="00E769B0" w:rsidRPr="00F37495">
              <w:rPr>
                <w:rFonts w:ascii="Traditional Arabic" w:hAnsi="Traditional Arabic"/>
                <w:noProof w:val="0"/>
                <w:sz w:val="24"/>
                <w:szCs w:val="24"/>
                <w:rtl/>
                <w:lang w:bidi="ar-JO"/>
              </w:rPr>
              <w:t>/</w:t>
            </w:r>
            <w:r w:rsidR="00957DB2" w:rsidRPr="00F37495">
              <w:rPr>
                <w:rFonts w:ascii="Traditional Arabic" w:hAnsi="Traditional Arabic"/>
                <w:noProof w:val="0"/>
                <w:sz w:val="24"/>
                <w:szCs w:val="24"/>
                <w:rtl/>
                <w:lang w:bidi="ar-JO"/>
              </w:rPr>
              <w:t>البشرية)</w:t>
            </w:r>
          </w:p>
        </w:tc>
        <w:tc>
          <w:tcPr>
            <w:tcW w:w="7372" w:type="dxa"/>
            <w:gridSpan w:val="4"/>
          </w:tcPr>
          <w:p w14:paraId="5B6EDF97"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E769B0" w:rsidRPr="00F37495">
              <w:rPr>
                <w:rFonts w:ascii="Traditional Arabic" w:hAnsi="Traditional Arabic"/>
                <w:noProof w:val="0"/>
                <w:sz w:val="24"/>
                <w:szCs w:val="24"/>
                <w:rtl/>
                <w:lang w:bidi="ar-JO"/>
              </w:rPr>
              <w:t xml:space="preserve"> كابسة</w:t>
            </w:r>
            <w:r w:rsidRPr="00F37495">
              <w:rPr>
                <w:rFonts w:ascii="Traditional Arabic" w:hAnsi="Traditional Arabic"/>
                <w:noProof w:val="0"/>
                <w:sz w:val="24"/>
                <w:szCs w:val="24"/>
                <w:rtl/>
                <w:lang w:bidi="ar-JO"/>
              </w:rPr>
              <w:t>، شاحنات والعربات المقطورة</w:t>
            </w:r>
            <w:r w:rsidR="00E769B0" w:rsidRPr="00F37495">
              <w:rPr>
                <w:rFonts w:ascii="Traditional Arabic" w:hAnsi="Traditional Arabic"/>
                <w:noProof w:val="0"/>
                <w:sz w:val="24"/>
                <w:szCs w:val="24"/>
                <w:rtl/>
                <w:lang w:bidi="ar-JO"/>
              </w:rPr>
              <w:t>، آلية نقل فاتح/</w:t>
            </w:r>
            <w:r w:rsidRPr="00F37495">
              <w:rPr>
                <w:rFonts w:ascii="Traditional Arabic" w:hAnsi="Traditional Arabic"/>
                <w:noProof w:val="0"/>
                <w:sz w:val="24"/>
                <w:szCs w:val="24"/>
                <w:rtl/>
                <w:lang w:bidi="ar-JO"/>
              </w:rPr>
              <w:t xml:space="preserve">مكبس </w:t>
            </w:r>
          </w:p>
        </w:tc>
      </w:tr>
      <w:tr w:rsidR="00957DB2" w:rsidRPr="00F37495" w14:paraId="20446638" w14:textId="77777777" w:rsidTr="00EB1012">
        <w:tc>
          <w:tcPr>
            <w:tcW w:w="3528" w:type="dxa"/>
            <w:gridSpan w:val="2"/>
          </w:tcPr>
          <w:p w14:paraId="43D664CE"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التنفيذ  </w:t>
            </w:r>
          </w:p>
        </w:tc>
        <w:tc>
          <w:tcPr>
            <w:tcW w:w="7372" w:type="dxa"/>
            <w:gridSpan w:val="4"/>
          </w:tcPr>
          <w:p w14:paraId="12E61871"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سائق  </w:t>
            </w:r>
          </w:p>
        </w:tc>
      </w:tr>
      <w:tr w:rsidR="00957DB2" w:rsidRPr="00F37495" w14:paraId="520257F1" w14:textId="77777777" w:rsidTr="00EB1012">
        <w:trPr>
          <w:trHeight w:val="472"/>
        </w:trPr>
        <w:tc>
          <w:tcPr>
            <w:tcW w:w="3528" w:type="dxa"/>
            <w:gridSpan w:val="2"/>
          </w:tcPr>
          <w:p w14:paraId="7B122A89"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المسؤولية / </w:t>
            </w:r>
            <w:r w:rsidR="009112D3" w:rsidRPr="00F37495">
              <w:rPr>
                <w:rFonts w:ascii="Traditional Arabic" w:hAnsi="Traditional Arabic"/>
                <w:noProof w:val="0"/>
                <w:sz w:val="24"/>
                <w:szCs w:val="24"/>
                <w:rtl/>
                <w:lang w:bidi="ar-JO"/>
              </w:rPr>
              <w:t>الإشراف</w:t>
            </w:r>
          </w:p>
        </w:tc>
        <w:tc>
          <w:tcPr>
            <w:tcW w:w="7372" w:type="dxa"/>
            <w:gridSpan w:val="4"/>
          </w:tcPr>
          <w:p w14:paraId="02F6D2D1"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رئيس شعبة المحطات</w:t>
            </w:r>
          </w:p>
        </w:tc>
      </w:tr>
      <w:tr w:rsidR="00957DB2" w:rsidRPr="00F37495" w14:paraId="3CC1973D" w14:textId="77777777" w:rsidTr="00C02991">
        <w:trPr>
          <w:trHeight w:val="4117"/>
        </w:trPr>
        <w:tc>
          <w:tcPr>
            <w:tcW w:w="3528" w:type="dxa"/>
            <w:gridSpan w:val="2"/>
          </w:tcPr>
          <w:p w14:paraId="3EF4A559"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النشاطات و </w:t>
            </w:r>
            <w:r w:rsidR="007731D5" w:rsidRPr="00F37495">
              <w:rPr>
                <w:rFonts w:ascii="Traditional Arabic" w:hAnsi="Traditional Arabic"/>
                <w:noProof w:val="0"/>
                <w:sz w:val="28"/>
                <w:szCs w:val="28"/>
                <w:rtl/>
                <w:lang w:bidi="ar-JO"/>
              </w:rPr>
              <w:t>الإجراءات</w:t>
            </w:r>
          </w:p>
        </w:tc>
        <w:tc>
          <w:tcPr>
            <w:tcW w:w="7372" w:type="dxa"/>
            <w:gridSpan w:val="4"/>
          </w:tcPr>
          <w:p w14:paraId="4A782E48"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4"/>
                <w:szCs w:val="24"/>
                <w:rtl/>
                <w:lang w:bidi="ar-JO"/>
              </w:rPr>
              <w:t xml:space="preserve">نقل النفايات من المحطة التحويلية </w:t>
            </w:r>
            <w:r w:rsidR="00E769B0" w:rsidRPr="00F37495">
              <w:rPr>
                <w:rFonts w:ascii="Traditional Arabic" w:hAnsi="Traditional Arabic"/>
                <w:b/>
                <w:bCs/>
                <w:noProof w:val="0"/>
                <w:sz w:val="24"/>
                <w:szCs w:val="24"/>
                <w:rtl/>
                <w:lang w:bidi="ar-JO"/>
              </w:rPr>
              <w:t>إلى</w:t>
            </w:r>
            <w:r w:rsidRPr="00F37495">
              <w:rPr>
                <w:rFonts w:ascii="Traditional Arabic" w:hAnsi="Traditional Arabic"/>
                <w:b/>
                <w:bCs/>
                <w:noProof w:val="0"/>
                <w:sz w:val="24"/>
                <w:szCs w:val="24"/>
                <w:rtl/>
                <w:lang w:bidi="ar-JO"/>
              </w:rPr>
              <w:t xml:space="preserve"> المكب</w:t>
            </w:r>
            <w:r w:rsidRPr="00F37495">
              <w:rPr>
                <w:rFonts w:ascii="Traditional Arabic" w:hAnsi="Traditional Arabic"/>
                <w:b/>
                <w:bCs/>
                <w:noProof w:val="0"/>
                <w:sz w:val="28"/>
                <w:szCs w:val="28"/>
                <w:rtl/>
                <w:lang w:bidi="ar-JO"/>
              </w:rPr>
              <w:t xml:space="preserve"> </w:t>
            </w:r>
          </w:p>
          <w:p w14:paraId="7F947005" w14:textId="77777777" w:rsidR="00957DB2" w:rsidRPr="00F37495" w:rsidRDefault="00C02991" w:rsidP="00CF0247">
            <w:pPr>
              <w:widowControl w:val="0"/>
              <w:numPr>
                <w:ilvl w:val="0"/>
                <w:numId w:val="72"/>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يتم تعبئة النفايات وك</w:t>
            </w:r>
            <w:r w:rsidR="00957DB2" w:rsidRPr="00F37495">
              <w:rPr>
                <w:rFonts w:ascii="Traditional Arabic" w:hAnsi="Traditional Arabic"/>
                <w:noProof w:val="0"/>
                <w:sz w:val="28"/>
                <w:szCs w:val="28"/>
                <w:rtl/>
                <w:lang w:bidi="ar-JO"/>
              </w:rPr>
              <w:t xml:space="preserve">بسها </w:t>
            </w:r>
            <w:r w:rsidR="00E769B0" w:rsidRPr="00F37495">
              <w:rPr>
                <w:rFonts w:ascii="Traditional Arabic" w:hAnsi="Traditional Arabic"/>
                <w:noProof w:val="0"/>
                <w:sz w:val="28"/>
                <w:szCs w:val="28"/>
                <w:rtl/>
                <w:lang w:bidi="ar-JO"/>
              </w:rPr>
              <w:t>إلى داخل سيارات النقل الكبيرة (</w:t>
            </w:r>
            <w:r w:rsidR="00957DB2" w:rsidRPr="00F37495">
              <w:rPr>
                <w:rFonts w:ascii="Traditional Arabic" w:hAnsi="Traditional Arabic"/>
                <w:noProof w:val="0"/>
                <w:sz w:val="28"/>
                <w:szCs w:val="28"/>
                <w:rtl/>
                <w:lang w:bidi="ar-JO"/>
              </w:rPr>
              <w:t xml:space="preserve">الشاحنات والعربات المقطورة) من خلال المكابس </w:t>
            </w:r>
            <w:r w:rsidR="00E769B0" w:rsidRPr="00F37495">
              <w:rPr>
                <w:rFonts w:ascii="Traditional Arabic" w:hAnsi="Traditional Arabic"/>
                <w:noProof w:val="0"/>
                <w:sz w:val="28"/>
                <w:szCs w:val="28"/>
                <w:rtl/>
                <w:lang w:bidi="ar-JO"/>
              </w:rPr>
              <w:t>الموجودة في المحطة التحويلية</w:t>
            </w:r>
            <w:r w:rsidR="00957DB2" w:rsidRPr="00F37495">
              <w:rPr>
                <w:rFonts w:ascii="Traditional Arabic" w:hAnsi="Traditional Arabic"/>
                <w:noProof w:val="0"/>
                <w:sz w:val="28"/>
                <w:szCs w:val="28"/>
                <w:rtl/>
                <w:lang w:bidi="ar-JO"/>
              </w:rPr>
              <w:t>.</w:t>
            </w:r>
          </w:p>
          <w:p w14:paraId="7C9A7749" w14:textId="77777777" w:rsidR="00957DB2" w:rsidRPr="00F37495" w:rsidRDefault="00E769B0" w:rsidP="00CF0247">
            <w:pPr>
              <w:widowControl w:val="0"/>
              <w:numPr>
                <w:ilvl w:val="0"/>
                <w:numId w:val="72"/>
              </w:numPr>
              <w:autoSpaceDE w:val="0"/>
              <w:autoSpaceDN w:val="0"/>
              <w:adjustRightInd w:val="0"/>
              <w:spacing w:line="276" w:lineRule="auto"/>
              <w:contextualSpacing/>
              <w:rPr>
                <w:rFonts w:ascii="Traditional Arabic" w:hAnsi="Traditional Arabic"/>
                <w:noProof w:val="0"/>
                <w:sz w:val="28"/>
                <w:szCs w:val="28"/>
                <w:lang w:bidi="ar-JO"/>
              </w:rPr>
            </w:pPr>
            <w:r w:rsidRPr="00CD59FE">
              <w:rPr>
                <w:rFonts w:ascii="Traditional Arabic" w:hAnsi="Traditional Arabic"/>
                <w:noProof w:val="0"/>
                <w:sz w:val="28"/>
                <w:szCs w:val="28"/>
                <w:rtl/>
                <w:lang w:bidi="ar-JO"/>
              </w:rPr>
              <w:t>للنفايات النفرية و</w:t>
            </w:r>
            <w:r w:rsidR="00957DB2" w:rsidRPr="00CD59FE">
              <w:rPr>
                <w:rFonts w:ascii="Traditional Arabic" w:hAnsi="Traditional Arabic"/>
                <w:noProof w:val="0"/>
                <w:sz w:val="28"/>
                <w:szCs w:val="28"/>
                <w:rtl/>
                <w:lang w:bidi="ar-JO"/>
              </w:rPr>
              <w:t>ذات</w:t>
            </w:r>
            <w:r w:rsidR="00957DB2" w:rsidRPr="00F37495">
              <w:rPr>
                <w:rFonts w:ascii="Traditional Arabic" w:hAnsi="Traditional Arabic"/>
                <w:noProof w:val="0"/>
                <w:sz w:val="28"/>
                <w:szCs w:val="28"/>
                <w:rtl/>
                <w:lang w:bidi="ar-JO"/>
              </w:rPr>
              <w:t xml:space="preserve"> الحجم الكبير يتم تحميلها بواسطة ل</w:t>
            </w:r>
            <w:r w:rsidRPr="00F37495">
              <w:rPr>
                <w:rFonts w:ascii="Traditional Arabic" w:hAnsi="Traditional Arabic"/>
                <w:noProof w:val="0"/>
                <w:sz w:val="28"/>
                <w:szCs w:val="28"/>
                <w:rtl/>
                <w:lang w:bidi="ar-JO"/>
              </w:rPr>
              <w:t>و</w:t>
            </w:r>
            <w:r w:rsidR="00C02991" w:rsidRPr="00F37495">
              <w:rPr>
                <w:rFonts w:ascii="Traditional Arabic" w:hAnsi="Traditional Arabic"/>
                <w:noProof w:val="0"/>
                <w:sz w:val="28"/>
                <w:szCs w:val="28"/>
                <w:rtl/>
                <w:lang w:bidi="ar-JO"/>
              </w:rPr>
              <w:t>در</w:t>
            </w:r>
            <w:r w:rsidRPr="00F37495">
              <w:rPr>
                <w:rFonts w:ascii="Traditional Arabic" w:hAnsi="Traditional Arabic"/>
                <w:noProof w:val="0"/>
                <w:sz w:val="28"/>
                <w:szCs w:val="28"/>
                <w:rtl/>
                <w:lang w:bidi="ar-JO"/>
              </w:rPr>
              <w:t xml:space="preserve"> من أرضية المحطة الإنتقالية إلى شاحنة نقل كبيرة إ</w:t>
            </w:r>
            <w:r w:rsidR="00957DB2" w:rsidRPr="00F37495">
              <w:rPr>
                <w:rFonts w:ascii="Traditional Arabic" w:hAnsi="Traditional Arabic"/>
                <w:noProof w:val="0"/>
                <w:sz w:val="28"/>
                <w:szCs w:val="28"/>
                <w:rtl/>
                <w:lang w:bidi="ar-JO"/>
              </w:rPr>
              <w:t>ذ يتم ف</w:t>
            </w:r>
            <w:r w:rsidRPr="00F37495">
              <w:rPr>
                <w:rFonts w:ascii="Traditional Arabic" w:hAnsi="Traditional Arabic"/>
                <w:noProof w:val="0"/>
                <w:sz w:val="28"/>
                <w:szCs w:val="28"/>
                <w:rtl/>
                <w:lang w:bidi="ar-JO"/>
              </w:rPr>
              <w:t xml:space="preserve">ي العادة وضع </w:t>
            </w:r>
            <w:r w:rsidRPr="00CD59FE">
              <w:rPr>
                <w:rFonts w:ascii="Traditional Arabic" w:hAnsi="Traditional Arabic"/>
                <w:noProof w:val="0"/>
                <w:sz w:val="28"/>
                <w:szCs w:val="28"/>
                <w:rtl/>
                <w:lang w:bidi="ar-JO"/>
              </w:rPr>
              <w:t>النفايات النفرية و</w:t>
            </w:r>
            <w:r w:rsidR="00957DB2" w:rsidRPr="00CD59FE">
              <w:rPr>
                <w:rFonts w:ascii="Traditional Arabic" w:hAnsi="Traditional Arabic"/>
                <w:noProof w:val="0"/>
                <w:sz w:val="28"/>
                <w:szCs w:val="28"/>
                <w:rtl/>
                <w:lang w:bidi="ar-JO"/>
              </w:rPr>
              <w:t>ذات</w:t>
            </w:r>
            <w:r w:rsidR="00957DB2" w:rsidRPr="00F37495">
              <w:rPr>
                <w:rFonts w:ascii="Traditional Arabic" w:hAnsi="Traditional Arabic"/>
                <w:noProof w:val="0"/>
                <w:sz w:val="28"/>
                <w:szCs w:val="28"/>
                <w:rtl/>
                <w:lang w:bidi="ar-JO"/>
              </w:rPr>
              <w:t xml:space="preserve"> الحجم</w:t>
            </w:r>
            <w:r w:rsidRPr="00F37495">
              <w:rPr>
                <w:rFonts w:ascii="Traditional Arabic" w:hAnsi="Traditional Arabic"/>
                <w:noProof w:val="0"/>
                <w:sz w:val="28"/>
                <w:szCs w:val="28"/>
                <w:rtl/>
                <w:lang w:bidi="ar-JO"/>
              </w:rPr>
              <w:t xml:space="preserve"> الكبير في مكان مخصص في المحطة.</w:t>
            </w:r>
          </w:p>
          <w:p w14:paraId="4CDF14F1" w14:textId="77777777" w:rsidR="00957DB2" w:rsidRPr="00F37495" w:rsidRDefault="00957DB2" w:rsidP="00CF0247">
            <w:pPr>
              <w:widowControl w:val="0"/>
              <w:numPr>
                <w:ilvl w:val="0"/>
                <w:numId w:val="72"/>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بعد كبس النفايات يتم تشدير الآلية </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عمل </w:t>
            </w:r>
            <w:r w:rsidR="00E769B0" w:rsidRPr="00F37495">
              <w:rPr>
                <w:rFonts w:ascii="Traditional Arabic" w:hAnsi="Traditional Arabic"/>
                <w:noProof w:val="0"/>
                <w:sz w:val="28"/>
                <w:szCs w:val="28"/>
                <w:rtl/>
                <w:lang w:bidi="ar-JO"/>
              </w:rPr>
              <w:t>تفقد كامل من حيث النظافة قبل الإ</w:t>
            </w:r>
            <w:r w:rsidRPr="00F37495">
              <w:rPr>
                <w:rFonts w:ascii="Traditional Arabic" w:hAnsi="Traditional Arabic"/>
                <w:noProof w:val="0"/>
                <w:sz w:val="28"/>
                <w:szCs w:val="28"/>
                <w:rtl/>
                <w:lang w:bidi="ar-JO"/>
              </w:rPr>
              <w:t>نطلاق.</w:t>
            </w:r>
          </w:p>
          <w:p w14:paraId="25335145" w14:textId="7BAC74C3" w:rsidR="00957DB2" w:rsidRPr="00F37495" w:rsidRDefault="00E769B0" w:rsidP="00CF0247">
            <w:pPr>
              <w:widowControl w:val="0"/>
              <w:numPr>
                <w:ilvl w:val="0"/>
                <w:numId w:val="72"/>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الإنطلاق بالآلية (فاتح</w:t>
            </w:r>
            <w:r w:rsidR="00957DB2" w:rsidRPr="00F37495">
              <w:rPr>
                <w:rFonts w:ascii="Traditional Arabic" w:hAnsi="Traditional Arabic"/>
                <w:noProof w:val="0"/>
                <w:sz w:val="28"/>
                <w:szCs w:val="28"/>
                <w:rtl/>
                <w:lang w:bidi="ar-JO"/>
              </w:rPr>
              <w:t xml:space="preserve">/مكبس) </w:t>
            </w:r>
            <w:r w:rsidRPr="00F37495">
              <w:rPr>
                <w:rFonts w:ascii="Traditional Arabic" w:hAnsi="Traditional Arabic"/>
                <w:noProof w:val="0"/>
                <w:sz w:val="28"/>
                <w:szCs w:val="28"/>
                <w:rtl/>
                <w:lang w:bidi="ar-JO"/>
              </w:rPr>
              <w:t xml:space="preserve">إلى </w:t>
            </w:r>
            <w:r w:rsidR="0051250D">
              <w:rPr>
                <w:rFonts w:ascii="Traditional Arabic" w:hAnsi="Traditional Arabic" w:hint="cs"/>
                <w:noProof w:val="0"/>
                <w:sz w:val="28"/>
                <w:szCs w:val="28"/>
                <w:rtl/>
                <w:lang w:bidi="ar-JO"/>
              </w:rPr>
              <w:t>ال</w:t>
            </w:r>
            <w:r w:rsidRPr="00F37495">
              <w:rPr>
                <w:rFonts w:ascii="Traditional Arabic" w:hAnsi="Traditional Arabic"/>
                <w:noProof w:val="0"/>
                <w:sz w:val="28"/>
                <w:szCs w:val="28"/>
                <w:rtl/>
                <w:lang w:bidi="ar-JO"/>
              </w:rPr>
              <w:t>مكب</w:t>
            </w:r>
            <w:r w:rsidR="00957DB2" w:rsidRPr="00F37495">
              <w:rPr>
                <w:rFonts w:ascii="Traditional Arabic" w:hAnsi="Traditional Arabic"/>
                <w:noProof w:val="0"/>
                <w:sz w:val="28"/>
                <w:szCs w:val="28"/>
                <w:rtl/>
                <w:lang w:bidi="ar-JO"/>
              </w:rPr>
              <w:t>.</w:t>
            </w:r>
          </w:p>
        </w:tc>
      </w:tr>
      <w:tr w:rsidR="00957DB2" w:rsidRPr="00F37495" w14:paraId="5CB721FB" w14:textId="77777777" w:rsidTr="00EB1012">
        <w:trPr>
          <w:trHeight w:val="2137"/>
        </w:trPr>
        <w:tc>
          <w:tcPr>
            <w:tcW w:w="3528" w:type="dxa"/>
            <w:gridSpan w:val="2"/>
          </w:tcPr>
          <w:p w14:paraId="69D3CA76"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7D0AFFC2" w14:textId="77777777" w:rsidR="00957DB2" w:rsidRPr="00F37495" w:rsidRDefault="00957DB2" w:rsidP="00CF0247">
            <w:pPr>
              <w:widowControl w:val="0"/>
              <w:numPr>
                <w:ilvl w:val="0"/>
                <w:numId w:val="73"/>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التقييد بقواعد المرور عند </w:t>
            </w:r>
            <w:r w:rsidR="00C02991" w:rsidRPr="00F37495">
              <w:rPr>
                <w:rFonts w:ascii="Traditional Arabic" w:hAnsi="Traditional Arabic"/>
                <w:noProof w:val="0"/>
                <w:sz w:val="28"/>
                <w:szCs w:val="28"/>
                <w:rtl/>
                <w:lang w:bidi="ar-JO"/>
              </w:rPr>
              <w:t>ال</w:t>
            </w:r>
            <w:r w:rsidRPr="00F37495">
              <w:rPr>
                <w:rFonts w:ascii="Traditional Arabic" w:hAnsi="Traditional Arabic"/>
                <w:noProof w:val="0"/>
                <w:sz w:val="28"/>
                <w:szCs w:val="28"/>
                <w:rtl/>
                <w:lang w:bidi="ar-JO"/>
              </w:rPr>
              <w:t>سير على الشوارع الفرعية والرئيسية.</w:t>
            </w:r>
          </w:p>
          <w:p w14:paraId="2A02AF16" w14:textId="77777777" w:rsidR="00957DB2" w:rsidRPr="00F37495" w:rsidRDefault="00E769B0" w:rsidP="00CF0247">
            <w:pPr>
              <w:widowControl w:val="0"/>
              <w:numPr>
                <w:ilvl w:val="0"/>
                <w:numId w:val="73"/>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الإ</w:t>
            </w:r>
            <w:r w:rsidR="00957DB2" w:rsidRPr="00F37495">
              <w:rPr>
                <w:rFonts w:ascii="Traditional Arabic" w:hAnsi="Traditional Arabic"/>
                <w:noProof w:val="0"/>
                <w:sz w:val="28"/>
                <w:szCs w:val="28"/>
                <w:rtl/>
                <w:lang w:bidi="ar-JO"/>
              </w:rPr>
              <w:t xml:space="preserve">نتباه </w:t>
            </w:r>
            <w:r w:rsidRPr="00F37495">
              <w:rPr>
                <w:rFonts w:ascii="Traditional Arabic" w:hAnsi="Traditional Arabic"/>
                <w:noProof w:val="0"/>
                <w:sz w:val="28"/>
                <w:szCs w:val="28"/>
                <w:rtl/>
                <w:lang w:bidi="ar-JO"/>
              </w:rPr>
              <w:t>إلى الآ</w:t>
            </w:r>
            <w:r w:rsidR="00C02991" w:rsidRPr="00F37495">
              <w:rPr>
                <w:rFonts w:ascii="Traditional Arabic" w:hAnsi="Traditional Arabic"/>
                <w:noProof w:val="0"/>
                <w:sz w:val="28"/>
                <w:szCs w:val="28"/>
                <w:rtl/>
                <w:lang w:bidi="ar-JO"/>
              </w:rPr>
              <w:t>ليات الموجودة</w:t>
            </w:r>
            <w:r w:rsidR="00957DB2" w:rsidRPr="00F37495">
              <w:rPr>
                <w:rFonts w:ascii="Traditional Arabic" w:hAnsi="Traditional Arabic"/>
                <w:noProof w:val="0"/>
                <w:sz w:val="28"/>
                <w:szCs w:val="28"/>
                <w:rtl/>
                <w:lang w:bidi="ar-JO"/>
              </w:rPr>
              <w:t xml:space="preserve"> في أرضيات </w:t>
            </w:r>
            <w:r w:rsidR="00C02991" w:rsidRPr="00F37495">
              <w:rPr>
                <w:rFonts w:ascii="Traditional Arabic" w:hAnsi="Traditional Arabic"/>
                <w:noProof w:val="0"/>
                <w:sz w:val="28"/>
                <w:szCs w:val="28"/>
                <w:rtl/>
                <w:lang w:bidi="ar-JO"/>
              </w:rPr>
              <w:t xml:space="preserve">المحطات </w:t>
            </w:r>
            <w:r w:rsidR="00957DB2"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عدم إعاقة عملها عند عملية الإ</w:t>
            </w:r>
            <w:r w:rsidR="00957DB2" w:rsidRPr="00F37495">
              <w:rPr>
                <w:rFonts w:ascii="Traditional Arabic" w:hAnsi="Traditional Arabic"/>
                <w:noProof w:val="0"/>
                <w:sz w:val="28"/>
                <w:szCs w:val="28"/>
                <w:rtl/>
                <w:lang w:bidi="ar-JO"/>
              </w:rPr>
              <w:t>صطفاف.</w:t>
            </w:r>
          </w:p>
          <w:p w14:paraId="4403B157" w14:textId="77777777" w:rsidR="00957DB2" w:rsidRPr="00F37495" w:rsidRDefault="00957DB2" w:rsidP="00CF0247">
            <w:pPr>
              <w:widowControl w:val="0"/>
              <w:numPr>
                <w:ilvl w:val="0"/>
                <w:numId w:val="73"/>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است</w:t>
            </w:r>
            <w:r w:rsidR="00E769B0" w:rsidRPr="00F37495">
              <w:rPr>
                <w:rFonts w:ascii="Traditional Arabic" w:hAnsi="Traditional Arabic"/>
                <w:noProof w:val="0"/>
                <w:sz w:val="28"/>
                <w:szCs w:val="28"/>
                <w:rtl/>
                <w:lang w:bidi="ar-JO"/>
              </w:rPr>
              <w:t xml:space="preserve">خدام الضوء التحذيري (اللواح) </w:t>
            </w:r>
            <w:r w:rsidR="0004156D" w:rsidRPr="00F37495">
              <w:rPr>
                <w:rFonts w:ascii="Traditional Arabic" w:hAnsi="Traditional Arabic"/>
                <w:noProof w:val="0"/>
                <w:sz w:val="28"/>
                <w:szCs w:val="28"/>
                <w:rtl/>
                <w:lang w:bidi="ar-JO"/>
              </w:rPr>
              <w:t>أثناء</w:t>
            </w:r>
            <w:r w:rsidR="00E769B0" w:rsidRPr="00F37495">
              <w:rPr>
                <w:rFonts w:ascii="Traditional Arabic" w:hAnsi="Traditional Arabic"/>
                <w:noProof w:val="0"/>
                <w:sz w:val="28"/>
                <w:szCs w:val="28"/>
                <w:rtl/>
                <w:lang w:bidi="ar-JO"/>
              </w:rPr>
              <w:t xml:space="preserve"> سير الآلية و</w:t>
            </w:r>
            <w:r w:rsidRPr="00F37495">
              <w:rPr>
                <w:rFonts w:ascii="Traditional Arabic" w:hAnsi="Traditional Arabic"/>
                <w:noProof w:val="0"/>
                <w:sz w:val="28"/>
                <w:szCs w:val="28"/>
                <w:rtl/>
                <w:lang w:bidi="ar-JO"/>
              </w:rPr>
              <w:t>في منطقة المحطة التحويلية.</w:t>
            </w:r>
          </w:p>
        </w:tc>
      </w:tr>
      <w:tr w:rsidR="00957DB2" w:rsidRPr="00F37495" w14:paraId="0D07C6B2" w14:textId="77777777" w:rsidTr="00EB1012">
        <w:trPr>
          <w:trHeight w:val="665"/>
        </w:trPr>
        <w:tc>
          <w:tcPr>
            <w:tcW w:w="3528" w:type="dxa"/>
            <w:gridSpan w:val="2"/>
          </w:tcPr>
          <w:p w14:paraId="789F900B"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1C65EB7C"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49A885A5" w14:textId="77777777" w:rsidTr="00EB1012">
        <w:trPr>
          <w:trHeight w:val="708"/>
        </w:trPr>
        <w:tc>
          <w:tcPr>
            <w:tcW w:w="3528" w:type="dxa"/>
            <w:gridSpan w:val="2"/>
          </w:tcPr>
          <w:p w14:paraId="7E5E5B8C"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04EB159B"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bl>
    <w:p w14:paraId="611BD678" w14:textId="77777777" w:rsidR="00957DB2" w:rsidRPr="00F37495" w:rsidRDefault="00957DB2" w:rsidP="00957DB2">
      <w:pPr>
        <w:bidi w:val="0"/>
        <w:spacing w:after="160" w:line="259" w:lineRule="auto"/>
        <w:jc w:val="right"/>
        <w:rPr>
          <w:rFonts w:ascii="Traditional Arabic" w:eastAsia="Calibri" w:hAnsi="Traditional Arabic"/>
          <w:noProof w:val="0"/>
          <w:sz w:val="22"/>
          <w:szCs w:val="22"/>
        </w:rPr>
      </w:pPr>
    </w:p>
    <w:tbl>
      <w:tblPr>
        <w:tblStyle w:val="TableGrid12"/>
        <w:bidiVisual/>
        <w:tblW w:w="10900" w:type="dxa"/>
        <w:tblLook w:val="04A0" w:firstRow="1" w:lastRow="0" w:firstColumn="1" w:lastColumn="0" w:noHBand="0" w:noVBand="1"/>
      </w:tblPr>
      <w:tblGrid>
        <w:gridCol w:w="2535"/>
        <w:gridCol w:w="993"/>
        <w:gridCol w:w="1134"/>
        <w:gridCol w:w="2408"/>
        <w:gridCol w:w="1418"/>
        <w:gridCol w:w="2412"/>
      </w:tblGrid>
      <w:tr w:rsidR="00957DB2" w:rsidRPr="00F37495" w14:paraId="03D896E8" w14:textId="77777777" w:rsidTr="00EB1012">
        <w:tc>
          <w:tcPr>
            <w:tcW w:w="2535" w:type="dxa"/>
            <w:vMerge w:val="restart"/>
            <w:tcBorders>
              <w:top w:val="double" w:sz="4" w:space="0" w:color="auto"/>
              <w:left w:val="double" w:sz="4" w:space="0" w:color="auto"/>
              <w:bottom w:val="double" w:sz="4" w:space="0" w:color="auto"/>
              <w:right w:val="double" w:sz="4" w:space="0" w:color="auto"/>
            </w:tcBorders>
          </w:tcPr>
          <w:p w14:paraId="37182F94" w14:textId="77777777" w:rsidR="00957DB2" w:rsidRPr="00314312" w:rsidRDefault="00957DB2" w:rsidP="00957DB2">
            <w:pPr>
              <w:widowControl w:val="0"/>
              <w:autoSpaceDE w:val="0"/>
              <w:autoSpaceDN w:val="0"/>
              <w:adjustRightInd w:val="0"/>
              <w:spacing w:line="360" w:lineRule="auto"/>
              <w:jc w:val="center"/>
              <w:rPr>
                <w:rFonts w:ascii="Traditional Arabic" w:hAnsi="Traditional Arabic"/>
                <w:sz w:val="10"/>
                <w:szCs w:val="10"/>
                <w:rtl/>
              </w:rPr>
            </w:pPr>
          </w:p>
          <w:p w14:paraId="03FF9709" w14:textId="2F02CCCE" w:rsidR="00314312" w:rsidRPr="00F37495" w:rsidRDefault="0031431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4535" w:type="dxa"/>
            <w:gridSpan w:val="3"/>
            <w:tcBorders>
              <w:top w:val="double" w:sz="4" w:space="0" w:color="auto"/>
              <w:left w:val="double" w:sz="4" w:space="0" w:color="auto"/>
              <w:bottom w:val="double" w:sz="4" w:space="0" w:color="auto"/>
              <w:right w:val="double" w:sz="4" w:space="0" w:color="auto"/>
            </w:tcBorders>
          </w:tcPr>
          <w:p w14:paraId="7F51D4C9" w14:textId="357EBF11"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بلدية </w:t>
            </w:r>
            <w:r w:rsidR="007C095D">
              <w:rPr>
                <w:rFonts w:ascii="Traditional Arabic" w:hAnsi="Traditional Arabic"/>
                <w:noProof w:val="0"/>
                <w:sz w:val="28"/>
                <w:szCs w:val="28"/>
                <w:rtl/>
                <w:lang w:bidi="ar-JO"/>
              </w:rPr>
              <w:t>الأغوار الجنوبية</w:t>
            </w:r>
            <w:r w:rsidRPr="00F37495">
              <w:rPr>
                <w:rFonts w:ascii="Traditional Arabic" w:hAnsi="Traditional Arabic"/>
                <w:noProof w:val="0"/>
                <w:sz w:val="28"/>
                <w:szCs w:val="28"/>
                <w:rtl/>
                <w:lang w:bidi="ar-JO"/>
              </w:rPr>
              <w:t xml:space="preserve"> / </w:t>
            </w:r>
            <w:r w:rsidR="001C1BB8">
              <w:rPr>
                <w:rFonts w:ascii="Traditional Arabic" w:hAnsi="Traditional Arabic"/>
                <w:noProof w:val="0"/>
                <w:sz w:val="28"/>
                <w:szCs w:val="28"/>
                <w:rtl/>
                <w:lang w:bidi="ar-JO"/>
              </w:rPr>
              <w:t>قسم إدارة النفايات</w:t>
            </w:r>
          </w:p>
        </w:tc>
        <w:tc>
          <w:tcPr>
            <w:tcW w:w="1418" w:type="dxa"/>
            <w:tcBorders>
              <w:top w:val="double" w:sz="4" w:space="0" w:color="auto"/>
              <w:left w:val="double" w:sz="4" w:space="0" w:color="auto"/>
              <w:bottom w:val="double" w:sz="4" w:space="0" w:color="auto"/>
              <w:right w:val="double" w:sz="4" w:space="0" w:color="auto"/>
            </w:tcBorders>
          </w:tcPr>
          <w:p w14:paraId="015D1CC8" w14:textId="77777777" w:rsidR="00957DB2" w:rsidRPr="00F37495" w:rsidRDefault="00957DB2" w:rsidP="00C02991">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رمز العملية </w:t>
            </w:r>
          </w:p>
        </w:tc>
        <w:tc>
          <w:tcPr>
            <w:tcW w:w="2412" w:type="dxa"/>
            <w:tcBorders>
              <w:top w:val="double" w:sz="4" w:space="0" w:color="auto"/>
              <w:left w:val="double" w:sz="4" w:space="0" w:color="auto"/>
              <w:bottom w:val="double" w:sz="4" w:space="0" w:color="auto"/>
              <w:right w:val="double" w:sz="4" w:space="0" w:color="auto"/>
            </w:tcBorders>
          </w:tcPr>
          <w:p w14:paraId="6C25DE93"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2E8B7CEB"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2721F7B5"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5D28A1C9"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الرئيسية </w:t>
            </w:r>
          </w:p>
        </w:tc>
        <w:tc>
          <w:tcPr>
            <w:tcW w:w="2408" w:type="dxa"/>
            <w:tcBorders>
              <w:top w:val="double" w:sz="4" w:space="0" w:color="auto"/>
              <w:left w:val="double" w:sz="4" w:space="0" w:color="auto"/>
              <w:bottom w:val="double" w:sz="4" w:space="0" w:color="auto"/>
              <w:right w:val="double" w:sz="4" w:space="0" w:color="auto"/>
            </w:tcBorders>
          </w:tcPr>
          <w:p w14:paraId="7AD37D59"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جمع النفايات </w:t>
            </w:r>
          </w:p>
        </w:tc>
        <w:tc>
          <w:tcPr>
            <w:tcW w:w="1418" w:type="dxa"/>
            <w:tcBorders>
              <w:top w:val="double" w:sz="4" w:space="0" w:color="auto"/>
              <w:left w:val="double" w:sz="4" w:space="0" w:color="auto"/>
              <w:bottom w:val="double" w:sz="4" w:space="0" w:color="auto"/>
              <w:right w:val="double" w:sz="4" w:space="0" w:color="auto"/>
            </w:tcBorders>
          </w:tcPr>
          <w:p w14:paraId="1E7CBDAA" w14:textId="77777777" w:rsidR="00957DB2" w:rsidRPr="00F37495" w:rsidRDefault="00957DB2" w:rsidP="00C02991">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2412" w:type="dxa"/>
            <w:tcBorders>
              <w:top w:val="double" w:sz="4" w:space="0" w:color="auto"/>
              <w:left w:val="double" w:sz="4" w:space="0" w:color="auto"/>
              <w:bottom w:val="double" w:sz="4" w:space="0" w:color="auto"/>
              <w:right w:val="double" w:sz="4" w:space="0" w:color="auto"/>
            </w:tcBorders>
          </w:tcPr>
          <w:p w14:paraId="3284DFD3"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3EC8BA7C" w14:textId="77777777" w:rsidTr="00EB1012">
        <w:tc>
          <w:tcPr>
            <w:tcW w:w="2535" w:type="dxa"/>
            <w:vMerge/>
            <w:tcBorders>
              <w:top w:val="double" w:sz="4" w:space="0" w:color="auto"/>
              <w:left w:val="double" w:sz="4" w:space="0" w:color="auto"/>
              <w:bottom w:val="double" w:sz="4" w:space="0" w:color="auto"/>
              <w:right w:val="double" w:sz="4" w:space="0" w:color="auto"/>
            </w:tcBorders>
          </w:tcPr>
          <w:p w14:paraId="3843FFFD"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c>
          <w:tcPr>
            <w:tcW w:w="2127" w:type="dxa"/>
            <w:gridSpan w:val="2"/>
            <w:tcBorders>
              <w:top w:val="double" w:sz="4" w:space="0" w:color="auto"/>
              <w:left w:val="double" w:sz="4" w:space="0" w:color="auto"/>
              <w:bottom w:val="double" w:sz="4" w:space="0" w:color="auto"/>
              <w:right w:val="double" w:sz="4" w:space="0" w:color="auto"/>
            </w:tcBorders>
          </w:tcPr>
          <w:p w14:paraId="23C064BA"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إسم العملية الفرعية </w:t>
            </w:r>
          </w:p>
        </w:tc>
        <w:tc>
          <w:tcPr>
            <w:tcW w:w="2408" w:type="dxa"/>
            <w:tcBorders>
              <w:top w:val="double" w:sz="4" w:space="0" w:color="auto"/>
              <w:left w:val="double" w:sz="4" w:space="0" w:color="auto"/>
              <w:bottom w:val="double" w:sz="4" w:space="0" w:color="auto"/>
              <w:right w:val="double" w:sz="4" w:space="0" w:color="auto"/>
            </w:tcBorders>
            <w:shd w:val="clear" w:color="auto" w:fill="92D050"/>
          </w:tcPr>
          <w:p w14:paraId="26E508EA" w14:textId="77777777" w:rsidR="00957DB2" w:rsidRPr="00F37495" w:rsidRDefault="00957DB2" w:rsidP="00445A61">
            <w:pPr>
              <w:widowControl w:val="0"/>
              <w:autoSpaceDE w:val="0"/>
              <w:autoSpaceDN w:val="0"/>
              <w:adjustRightInd w:val="0"/>
              <w:spacing w:before="120" w:line="360" w:lineRule="auto"/>
              <w:jc w:val="cente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تحميل ح</w:t>
            </w:r>
            <w:r w:rsidR="00445A61"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يات الونش </w:t>
            </w:r>
          </w:p>
        </w:tc>
        <w:tc>
          <w:tcPr>
            <w:tcW w:w="1418" w:type="dxa"/>
            <w:tcBorders>
              <w:top w:val="double" w:sz="4" w:space="0" w:color="auto"/>
              <w:left w:val="double" w:sz="4" w:space="0" w:color="auto"/>
              <w:bottom w:val="double" w:sz="4" w:space="0" w:color="auto"/>
              <w:right w:val="double" w:sz="4" w:space="0" w:color="auto"/>
            </w:tcBorders>
          </w:tcPr>
          <w:p w14:paraId="3B93CE94" w14:textId="77777777" w:rsidR="00957DB2" w:rsidRPr="00F37495" w:rsidRDefault="009112D3" w:rsidP="00C02991">
            <w:pPr>
              <w:widowControl w:val="0"/>
              <w:autoSpaceDE w:val="0"/>
              <w:autoSpaceDN w:val="0"/>
              <w:adjustRightInd w:val="0"/>
              <w:spacing w:before="120"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2412" w:type="dxa"/>
            <w:tcBorders>
              <w:top w:val="double" w:sz="4" w:space="0" w:color="auto"/>
              <w:left w:val="double" w:sz="4" w:space="0" w:color="auto"/>
              <w:bottom w:val="double" w:sz="4" w:space="0" w:color="auto"/>
              <w:right w:val="double" w:sz="4" w:space="0" w:color="auto"/>
            </w:tcBorders>
          </w:tcPr>
          <w:p w14:paraId="3068C7E0"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8"/>
                <w:szCs w:val="28"/>
                <w:rtl/>
                <w:lang w:bidi="ar-JO"/>
              </w:rPr>
            </w:pPr>
          </w:p>
        </w:tc>
      </w:tr>
      <w:tr w:rsidR="00957DB2" w:rsidRPr="00F37495" w14:paraId="5DC69E3B" w14:textId="77777777" w:rsidTr="00EB1012">
        <w:trPr>
          <w:trHeight w:val="786"/>
        </w:trPr>
        <w:tc>
          <w:tcPr>
            <w:tcW w:w="3528" w:type="dxa"/>
            <w:gridSpan w:val="2"/>
            <w:tcBorders>
              <w:top w:val="double" w:sz="4" w:space="0" w:color="auto"/>
            </w:tcBorders>
          </w:tcPr>
          <w:p w14:paraId="35A70648" w14:textId="77777777" w:rsidR="00957DB2" w:rsidRPr="00F37495" w:rsidRDefault="00957DB2" w:rsidP="00957DB2">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الهدف من العملية</w:t>
            </w:r>
          </w:p>
        </w:tc>
        <w:tc>
          <w:tcPr>
            <w:tcW w:w="7372" w:type="dxa"/>
            <w:gridSpan w:val="4"/>
            <w:tcBorders>
              <w:top w:val="double" w:sz="4" w:space="0" w:color="auto"/>
            </w:tcBorders>
          </w:tcPr>
          <w:p w14:paraId="63A8CCD3" w14:textId="77777777" w:rsidR="00957DB2" w:rsidRPr="00F37495" w:rsidRDefault="00C02991" w:rsidP="00C0299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تهدف العملية إلى تحسين مستوى النظافة والمستوى الجمالي  والمستوى الصحي للمدينة وذلك عن طريق تفريغ محتوى الحاويات أو أماكن التجميع داخل سيارات الجمع.</w:t>
            </w:r>
          </w:p>
        </w:tc>
      </w:tr>
      <w:tr w:rsidR="00957DB2" w:rsidRPr="00F37495" w14:paraId="47AB4C6C" w14:textId="77777777" w:rsidTr="00EB1012">
        <w:tc>
          <w:tcPr>
            <w:tcW w:w="3528" w:type="dxa"/>
            <w:gridSpan w:val="2"/>
          </w:tcPr>
          <w:p w14:paraId="27B126A2" w14:textId="77777777" w:rsidR="00957DB2" w:rsidRPr="00F37495" w:rsidRDefault="007731D5" w:rsidP="00E769B0">
            <w:pPr>
              <w:widowControl w:val="0"/>
              <w:autoSpaceDE w:val="0"/>
              <w:autoSpaceDN w:val="0"/>
              <w:adjustRightInd w:val="0"/>
              <w:spacing w:line="360" w:lineRule="auto"/>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الإحتياجات</w:t>
            </w:r>
            <w:r w:rsidR="00E769B0" w:rsidRPr="00F37495">
              <w:rPr>
                <w:rFonts w:ascii="Traditional Arabic" w:hAnsi="Traditional Arabic"/>
                <w:noProof w:val="0"/>
                <w:sz w:val="24"/>
                <w:szCs w:val="24"/>
                <w:rtl/>
                <w:lang w:bidi="ar-JO"/>
              </w:rPr>
              <w:t xml:space="preserve"> (</w:t>
            </w:r>
            <w:r w:rsidR="00957DB2" w:rsidRPr="00F37495">
              <w:rPr>
                <w:rFonts w:ascii="Traditional Arabic" w:hAnsi="Traditional Arabic"/>
                <w:noProof w:val="0"/>
                <w:sz w:val="24"/>
                <w:szCs w:val="24"/>
                <w:rtl/>
                <w:lang w:bidi="ar-JO"/>
              </w:rPr>
              <w:t>المادية/البشرية)</w:t>
            </w:r>
          </w:p>
        </w:tc>
        <w:tc>
          <w:tcPr>
            <w:tcW w:w="7372" w:type="dxa"/>
            <w:gridSpan w:val="4"/>
          </w:tcPr>
          <w:p w14:paraId="5223EF97" w14:textId="77777777" w:rsidR="00957DB2" w:rsidRPr="00F37495" w:rsidRDefault="00E769B0" w:rsidP="00CB454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عامل وطن</w:t>
            </w:r>
            <w:r w:rsidR="00957DB2" w:rsidRPr="00F37495">
              <w:rPr>
                <w:rFonts w:ascii="Traditional Arabic" w:hAnsi="Traditional Arabic"/>
                <w:noProof w:val="0"/>
                <w:sz w:val="24"/>
                <w:szCs w:val="24"/>
                <w:rtl/>
                <w:lang w:bidi="ar-JO"/>
              </w:rPr>
              <w:t>،</w:t>
            </w:r>
            <w:r w:rsidRPr="00F37495">
              <w:rPr>
                <w:rFonts w:ascii="Traditional Arabic" w:hAnsi="Traditional Arabic"/>
                <w:noProof w:val="0"/>
                <w:sz w:val="24"/>
                <w:szCs w:val="24"/>
                <w:rtl/>
                <w:lang w:bidi="ar-JO"/>
              </w:rPr>
              <w:t xml:space="preserve"> </w:t>
            </w:r>
            <w:r w:rsidR="00CB4541">
              <w:rPr>
                <w:rFonts w:ascii="Traditional Arabic" w:hAnsi="Traditional Arabic"/>
                <w:noProof w:val="0"/>
                <w:sz w:val="24"/>
                <w:szCs w:val="24"/>
                <w:rtl/>
                <w:lang w:bidi="ar-JO"/>
              </w:rPr>
              <w:t>ونش</w:t>
            </w:r>
            <w:r w:rsidR="00CB4541">
              <w:rPr>
                <w:rFonts w:ascii="Traditional Arabic" w:hAnsi="Traditional Arabic" w:hint="cs"/>
                <w:noProof w:val="0"/>
                <w:sz w:val="24"/>
                <w:szCs w:val="24"/>
                <w:rtl/>
                <w:lang w:bidi="ar-JO"/>
              </w:rPr>
              <w:t>، سائق</w:t>
            </w:r>
          </w:p>
        </w:tc>
      </w:tr>
      <w:tr w:rsidR="00957DB2" w:rsidRPr="00F37495" w14:paraId="3ADD7CA1" w14:textId="77777777" w:rsidTr="00EB1012">
        <w:tc>
          <w:tcPr>
            <w:tcW w:w="3528" w:type="dxa"/>
            <w:gridSpan w:val="2"/>
          </w:tcPr>
          <w:p w14:paraId="119F998A" w14:textId="77777777" w:rsidR="00957DB2" w:rsidRPr="00F37495" w:rsidRDefault="00957DB2" w:rsidP="00E769B0">
            <w:pPr>
              <w:widowControl w:val="0"/>
              <w:autoSpaceDE w:val="0"/>
              <w:autoSpaceDN w:val="0"/>
              <w:adjustRightInd w:val="0"/>
              <w:spacing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كابسة/طاحنة، سيارة التحميل </w:t>
            </w:r>
          </w:p>
        </w:tc>
        <w:tc>
          <w:tcPr>
            <w:tcW w:w="7372" w:type="dxa"/>
            <w:gridSpan w:val="4"/>
          </w:tcPr>
          <w:p w14:paraId="32D1EF7E"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عامل وطن، سائق  </w:t>
            </w:r>
          </w:p>
        </w:tc>
      </w:tr>
      <w:tr w:rsidR="00957DB2" w:rsidRPr="00F37495" w14:paraId="63C77C00" w14:textId="77777777" w:rsidTr="00EB1012">
        <w:trPr>
          <w:trHeight w:val="472"/>
        </w:trPr>
        <w:tc>
          <w:tcPr>
            <w:tcW w:w="3528" w:type="dxa"/>
            <w:gridSpan w:val="2"/>
          </w:tcPr>
          <w:p w14:paraId="5E030DBE"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عامل وطن ، سائق  </w:t>
            </w:r>
          </w:p>
        </w:tc>
        <w:tc>
          <w:tcPr>
            <w:tcW w:w="7372" w:type="dxa"/>
            <w:gridSpan w:val="4"/>
          </w:tcPr>
          <w:p w14:paraId="36332963" w14:textId="77777777" w:rsidR="00957DB2" w:rsidRPr="00F37495" w:rsidRDefault="00957DB2" w:rsidP="00C02991">
            <w:pPr>
              <w:widowControl w:val="0"/>
              <w:autoSpaceDE w:val="0"/>
              <w:autoSpaceDN w:val="0"/>
              <w:adjustRightInd w:val="0"/>
              <w:spacing w:before="120"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مراقب حي، رئيس الشعبة، رئيس القسم </w:t>
            </w:r>
          </w:p>
        </w:tc>
      </w:tr>
      <w:tr w:rsidR="00957DB2" w:rsidRPr="00F37495" w14:paraId="21F42B92" w14:textId="77777777" w:rsidTr="0004156D">
        <w:trPr>
          <w:trHeight w:val="4703"/>
        </w:trPr>
        <w:tc>
          <w:tcPr>
            <w:tcW w:w="3528" w:type="dxa"/>
            <w:gridSpan w:val="2"/>
          </w:tcPr>
          <w:p w14:paraId="76ECFF50"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4"/>
                <w:szCs w:val="24"/>
                <w:rtl/>
                <w:lang w:bidi="ar-JO"/>
              </w:rPr>
            </w:pPr>
            <w:r w:rsidRPr="00F37495">
              <w:rPr>
                <w:rFonts w:ascii="Traditional Arabic" w:hAnsi="Traditional Arabic"/>
                <w:noProof w:val="0"/>
                <w:sz w:val="24"/>
                <w:szCs w:val="24"/>
                <w:rtl/>
                <w:lang w:bidi="ar-JO"/>
              </w:rPr>
              <w:t xml:space="preserve">رئيس الشعبة ، رئيس القسم </w:t>
            </w:r>
          </w:p>
        </w:tc>
        <w:tc>
          <w:tcPr>
            <w:tcW w:w="7372" w:type="dxa"/>
            <w:gridSpan w:val="4"/>
          </w:tcPr>
          <w:p w14:paraId="7D0B8ECE"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عملية تحميل ح</w:t>
            </w:r>
            <w:r w:rsidR="00E769B0" w:rsidRPr="00F37495">
              <w:rPr>
                <w:rFonts w:ascii="Traditional Arabic" w:hAnsi="Traditional Arabic"/>
                <w:b/>
                <w:bCs/>
                <w:noProof w:val="0"/>
                <w:sz w:val="28"/>
                <w:szCs w:val="28"/>
                <w:rtl/>
                <w:lang w:bidi="ar-JO"/>
              </w:rPr>
              <w:t>او</w:t>
            </w:r>
            <w:r w:rsidRPr="00F37495">
              <w:rPr>
                <w:rFonts w:ascii="Traditional Arabic" w:hAnsi="Traditional Arabic"/>
                <w:b/>
                <w:bCs/>
                <w:noProof w:val="0"/>
                <w:sz w:val="28"/>
                <w:szCs w:val="28"/>
                <w:rtl/>
                <w:lang w:bidi="ar-JO"/>
              </w:rPr>
              <w:t xml:space="preserve">يات الونش </w:t>
            </w:r>
          </w:p>
          <w:p w14:paraId="3F7260A8" w14:textId="77777777" w:rsidR="00957DB2" w:rsidRPr="00F37495" w:rsidRDefault="00E769B0" w:rsidP="00CF0247">
            <w:pPr>
              <w:widowControl w:val="0"/>
              <w:numPr>
                <w:ilvl w:val="0"/>
                <w:numId w:val="7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بعد إ</w:t>
            </w:r>
            <w:r w:rsidR="00957DB2" w:rsidRPr="00F37495">
              <w:rPr>
                <w:rFonts w:ascii="Traditional Arabic" w:hAnsi="Traditional Arabic"/>
                <w:noProof w:val="0"/>
                <w:sz w:val="28"/>
                <w:szCs w:val="28"/>
                <w:rtl/>
                <w:lang w:bidi="ar-JO"/>
              </w:rPr>
              <w:t>متلاء ح</w:t>
            </w:r>
            <w:r w:rsidR="00445A61" w:rsidRPr="00F37495">
              <w:rPr>
                <w:rFonts w:ascii="Traditional Arabic" w:hAnsi="Traditional Arabic"/>
                <w:noProof w:val="0"/>
                <w:sz w:val="28"/>
                <w:szCs w:val="28"/>
                <w:rtl/>
                <w:lang w:bidi="ar-JO"/>
              </w:rPr>
              <w:t>ا</w:t>
            </w:r>
            <w:r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 xml:space="preserve">ية الونش </w:t>
            </w:r>
            <w:r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عن طريق برنامج معد من قبل رئيس الشعبة من أجل تفريغ </w:t>
            </w:r>
            <w:r w:rsidR="004E2FFA" w:rsidRPr="00F37495">
              <w:rPr>
                <w:rFonts w:ascii="Traditional Arabic" w:hAnsi="Traditional Arabic"/>
                <w:noProof w:val="0"/>
                <w:sz w:val="28"/>
                <w:szCs w:val="28"/>
                <w:rtl/>
                <w:lang w:bidi="ar-JO"/>
              </w:rPr>
              <w:t>الحاويات</w:t>
            </w:r>
            <w:r w:rsidR="00957DB2" w:rsidRPr="00F37495">
              <w:rPr>
                <w:rFonts w:ascii="Traditional Arabic" w:hAnsi="Traditional Arabic"/>
                <w:noProof w:val="0"/>
                <w:sz w:val="28"/>
                <w:szCs w:val="28"/>
                <w:rtl/>
                <w:lang w:bidi="ar-JO"/>
              </w:rPr>
              <w:t>.</w:t>
            </w:r>
          </w:p>
          <w:p w14:paraId="21F2F58F" w14:textId="77777777" w:rsidR="00957DB2" w:rsidRPr="00F37495" w:rsidRDefault="00E769B0" w:rsidP="00CF0247">
            <w:pPr>
              <w:widowControl w:val="0"/>
              <w:numPr>
                <w:ilvl w:val="0"/>
                <w:numId w:val="7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التأكد</w:t>
            </w:r>
            <w:r w:rsidR="00445A61" w:rsidRPr="00F37495">
              <w:rPr>
                <w:rFonts w:ascii="Traditional Arabic" w:hAnsi="Traditional Arabic"/>
                <w:noProof w:val="0"/>
                <w:sz w:val="28"/>
                <w:szCs w:val="28"/>
                <w:rtl/>
                <w:lang w:bidi="ar-JO"/>
              </w:rPr>
              <w:t xml:space="preserve"> من جاه</w:t>
            </w:r>
            <w:r w:rsidR="00957DB2" w:rsidRPr="00F37495">
              <w:rPr>
                <w:rFonts w:ascii="Traditional Arabic" w:hAnsi="Traditional Arabic"/>
                <w:noProof w:val="0"/>
                <w:sz w:val="28"/>
                <w:szCs w:val="28"/>
                <w:rtl/>
                <w:lang w:bidi="ar-JO"/>
              </w:rPr>
              <w:t>زية آليات (الونش)</w:t>
            </w:r>
            <w:r w:rsidRPr="00F37495">
              <w:rPr>
                <w:rFonts w:ascii="Traditional Arabic" w:hAnsi="Traditional Arabic"/>
                <w:noProof w:val="0"/>
                <w:sz w:val="28"/>
                <w:szCs w:val="28"/>
                <w:rtl/>
                <w:lang w:bidi="ar-JO"/>
              </w:rPr>
              <w:t xml:space="preserve"> </w:t>
            </w:r>
            <w:r w:rsidR="00445A61" w:rsidRPr="00F37495">
              <w:rPr>
                <w:rFonts w:ascii="Traditional Arabic" w:hAnsi="Traditional Arabic"/>
                <w:noProof w:val="0"/>
                <w:sz w:val="28"/>
                <w:szCs w:val="28"/>
                <w:rtl/>
                <w:lang w:bidi="ar-JO"/>
              </w:rPr>
              <w:t>الجمع و</w:t>
            </w:r>
            <w:r w:rsidR="00957DB2" w:rsidRPr="00F37495">
              <w:rPr>
                <w:rFonts w:ascii="Traditional Arabic" w:hAnsi="Traditional Arabic"/>
                <w:noProof w:val="0"/>
                <w:sz w:val="28"/>
                <w:szCs w:val="28"/>
                <w:rtl/>
                <w:lang w:bidi="ar-JO"/>
              </w:rPr>
              <w:t>تعبئة نموذج الت</w:t>
            </w:r>
            <w:r w:rsidR="00445A61" w:rsidRPr="00F37495">
              <w:rPr>
                <w:rFonts w:ascii="Traditional Arabic" w:hAnsi="Traditional Arabic"/>
                <w:noProof w:val="0"/>
                <w:sz w:val="28"/>
                <w:szCs w:val="28"/>
                <w:rtl/>
                <w:lang w:bidi="ar-JO"/>
              </w:rPr>
              <w:t>فتيش</w:t>
            </w:r>
            <w:r w:rsidR="00957DB2" w:rsidRPr="00F37495">
              <w:rPr>
                <w:rFonts w:ascii="Traditional Arabic" w:hAnsi="Traditional Arabic"/>
                <w:noProof w:val="0"/>
                <w:sz w:val="28"/>
                <w:szCs w:val="28"/>
                <w:rtl/>
                <w:lang w:bidi="ar-JO"/>
              </w:rPr>
              <w:t xml:space="preserve"> عليها.</w:t>
            </w:r>
          </w:p>
          <w:p w14:paraId="00C33157" w14:textId="77777777" w:rsidR="00957DB2" w:rsidRPr="00F37495" w:rsidRDefault="0004156D" w:rsidP="00CF0247">
            <w:pPr>
              <w:widowControl w:val="0"/>
              <w:numPr>
                <w:ilvl w:val="0"/>
                <w:numId w:val="7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أثناء</w:t>
            </w:r>
            <w:r w:rsidR="00445A61" w:rsidRPr="00F37495">
              <w:rPr>
                <w:rFonts w:ascii="Traditional Arabic" w:hAnsi="Traditional Arabic"/>
                <w:noProof w:val="0"/>
                <w:sz w:val="28"/>
                <w:szCs w:val="28"/>
                <w:rtl/>
                <w:lang w:bidi="ar-JO"/>
              </w:rPr>
              <w:t xml:space="preserve"> التحميل يجب أ</w:t>
            </w:r>
            <w:r w:rsidR="00957DB2" w:rsidRPr="00F37495">
              <w:rPr>
                <w:rFonts w:ascii="Traditional Arabic" w:hAnsi="Traditional Arabic"/>
                <w:noProof w:val="0"/>
                <w:sz w:val="28"/>
                <w:szCs w:val="28"/>
                <w:rtl/>
                <w:lang w:bidi="ar-JO"/>
              </w:rPr>
              <w:t>ن يكون الونش قريب من الح</w:t>
            </w:r>
            <w:r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ية.</w:t>
            </w:r>
          </w:p>
          <w:p w14:paraId="5B488788" w14:textId="77777777" w:rsidR="00957DB2" w:rsidRPr="00F37495" w:rsidRDefault="0004156D" w:rsidP="00CF0247">
            <w:pPr>
              <w:widowControl w:val="0"/>
              <w:numPr>
                <w:ilvl w:val="0"/>
                <w:numId w:val="7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أثناء</w:t>
            </w:r>
            <w:r w:rsidR="00957DB2" w:rsidRPr="00F37495">
              <w:rPr>
                <w:rFonts w:ascii="Traditional Arabic" w:hAnsi="Traditional Arabic"/>
                <w:noProof w:val="0"/>
                <w:sz w:val="28"/>
                <w:szCs w:val="28"/>
                <w:rtl/>
                <w:lang w:bidi="ar-JO"/>
              </w:rPr>
              <w:t xml:space="preserve"> عملية رفع </w:t>
            </w:r>
            <w:r w:rsidR="00E769B0" w:rsidRPr="00F37495">
              <w:rPr>
                <w:rFonts w:ascii="Traditional Arabic" w:hAnsi="Traditional Arabic"/>
                <w:noProof w:val="0"/>
                <w:sz w:val="28"/>
                <w:szCs w:val="28"/>
                <w:rtl/>
                <w:lang w:bidi="ar-JO"/>
              </w:rPr>
              <w:t>أو</w:t>
            </w:r>
            <w:r w:rsidR="00957DB2" w:rsidRPr="00F37495">
              <w:rPr>
                <w:rFonts w:ascii="Traditional Arabic" w:hAnsi="Traditional Arabic"/>
                <w:noProof w:val="0"/>
                <w:sz w:val="28"/>
                <w:szCs w:val="28"/>
                <w:rtl/>
                <w:lang w:bidi="ar-JO"/>
              </w:rPr>
              <w:t xml:space="preserve"> تنزيل الح</w:t>
            </w:r>
            <w:r w:rsidR="00445A61"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957DB2" w:rsidRPr="00F37495">
              <w:rPr>
                <w:rFonts w:ascii="Traditional Arabic" w:hAnsi="Traditional Arabic"/>
                <w:noProof w:val="0"/>
                <w:sz w:val="28"/>
                <w:szCs w:val="28"/>
                <w:rtl/>
                <w:lang w:bidi="ar-JO"/>
              </w:rPr>
              <w:t>ية</w:t>
            </w:r>
            <w:r w:rsidR="00445A61" w:rsidRPr="00F37495">
              <w:rPr>
                <w:rFonts w:ascii="Traditional Arabic" w:hAnsi="Traditional Arabic"/>
                <w:noProof w:val="0"/>
                <w:sz w:val="28"/>
                <w:szCs w:val="28"/>
                <w:rtl/>
                <w:lang w:bidi="ar-JO"/>
              </w:rPr>
              <w:t xml:space="preserve"> يجب</w:t>
            </w:r>
            <w:r w:rsidR="00957DB2"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التأكد</w:t>
            </w:r>
            <w:r w:rsidR="00445A61" w:rsidRPr="00F37495">
              <w:rPr>
                <w:rFonts w:ascii="Traditional Arabic" w:hAnsi="Traditional Arabic"/>
                <w:noProof w:val="0"/>
                <w:sz w:val="28"/>
                <w:szCs w:val="28"/>
                <w:rtl/>
                <w:lang w:bidi="ar-JO"/>
              </w:rPr>
              <w:t xml:space="preserve"> من عدم وجود أ</w:t>
            </w:r>
            <w:r w:rsidR="00957DB2" w:rsidRPr="00F37495">
              <w:rPr>
                <w:rFonts w:ascii="Traditional Arabic" w:hAnsi="Traditional Arabic"/>
                <w:noProof w:val="0"/>
                <w:sz w:val="28"/>
                <w:szCs w:val="28"/>
                <w:rtl/>
                <w:lang w:bidi="ar-JO"/>
              </w:rPr>
              <w:t>شخاص حول وتحت أذرع الونش.</w:t>
            </w:r>
          </w:p>
          <w:p w14:paraId="08845DB4" w14:textId="77777777" w:rsidR="00957DB2" w:rsidRPr="00F37495" w:rsidRDefault="00957DB2" w:rsidP="00CF0247">
            <w:pPr>
              <w:widowControl w:val="0"/>
              <w:numPr>
                <w:ilvl w:val="0"/>
                <w:numId w:val="7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بعد التحميل يتم تشدير الح</w:t>
            </w:r>
            <w:r w:rsidR="0004156D"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445A61" w:rsidRPr="00F37495">
              <w:rPr>
                <w:rFonts w:ascii="Traditional Arabic" w:hAnsi="Traditional Arabic"/>
                <w:noProof w:val="0"/>
                <w:sz w:val="28"/>
                <w:szCs w:val="28"/>
                <w:rtl/>
                <w:lang w:bidi="ar-JO"/>
              </w:rPr>
              <w:t>ية</w:t>
            </w:r>
            <w:r w:rsidRPr="00F37495">
              <w:rPr>
                <w:rFonts w:ascii="Traditional Arabic" w:hAnsi="Traditional Arabic"/>
                <w:noProof w:val="0"/>
                <w:sz w:val="28"/>
                <w:szCs w:val="28"/>
                <w:rtl/>
                <w:lang w:bidi="ar-JO"/>
              </w:rPr>
              <w:t xml:space="preserve"> لمنع تطاير النفايات.</w:t>
            </w:r>
          </w:p>
          <w:p w14:paraId="590B738B" w14:textId="77777777" w:rsidR="00957DB2" w:rsidRPr="00F37495" w:rsidRDefault="00957DB2" w:rsidP="00CF0247">
            <w:pPr>
              <w:widowControl w:val="0"/>
              <w:numPr>
                <w:ilvl w:val="0"/>
                <w:numId w:val="74"/>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بعد تفريغ الح</w:t>
            </w:r>
            <w:r w:rsidR="0004156D"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445A61" w:rsidRPr="00F37495">
              <w:rPr>
                <w:rFonts w:ascii="Traditional Arabic" w:hAnsi="Traditional Arabic"/>
                <w:noProof w:val="0"/>
                <w:sz w:val="28"/>
                <w:szCs w:val="28"/>
                <w:rtl/>
                <w:lang w:bidi="ar-JO"/>
              </w:rPr>
              <w:t>ية في المحطة التحويلية يتم إ</w:t>
            </w:r>
            <w:r w:rsidRPr="00F37495">
              <w:rPr>
                <w:rFonts w:ascii="Traditional Arabic" w:hAnsi="Traditional Arabic"/>
                <w:noProof w:val="0"/>
                <w:sz w:val="28"/>
                <w:szCs w:val="28"/>
                <w:rtl/>
                <w:lang w:bidi="ar-JO"/>
              </w:rPr>
              <w:t xml:space="preserve">رجاعها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الموقع.</w:t>
            </w:r>
          </w:p>
          <w:p w14:paraId="275C7B55" w14:textId="77777777" w:rsidR="00957DB2" w:rsidRPr="00F37495" w:rsidRDefault="00957DB2" w:rsidP="00CF0247">
            <w:pPr>
              <w:widowControl w:val="0"/>
              <w:numPr>
                <w:ilvl w:val="0"/>
                <w:numId w:val="74"/>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يمكن</w:t>
            </w:r>
            <w:r w:rsidR="00445A61" w:rsidRPr="00F37495">
              <w:rPr>
                <w:rFonts w:ascii="Traditional Arabic" w:hAnsi="Traditional Arabic"/>
                <w:noProof w:val="0"/>
                <w:sz w:val="28"/>
                <w:szCs w:val="28"/>
                <w:rtl/>
                <w:lang w:bidi="ar-JO"/>
              </w:rPr>
              <w:t xml:space="preserve"> أحياناً قدوم ونش </w:t>
            </w:r>
            <w:r w:rsidRPr="00F37495">
              <w:rPr>
                <w:rFonts w:ascii="Traditional Arabic" w:hAnsi="Traditional Arabic"/>
                <w:noProof w:val="0"/>
                <w:sz w:val="28"/>
                <w:szCs w:val="28"/>
                <w:rtl/>
                <w:lang w:bidi="ar-JO"/>
              </w:rPr>
              <w:t>محمل بح</w:t>
            </w:r>
            <w:r w:rsidR="0004156D"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445A61" w:rsidRPr="00F37495">
              <w:rPr>
                <w:rFonts w:ascii="Traditional Arabic" w:hAnsi="Traditional Arabic"/>
                <w:noProof w:val="0"/>
                <w:sz w:val="28"/>
                <w:szCs w:val="28"/>
                <w:rtl/>
                <w:lang w:bidi="ar-JO"/>
              </w:rPr>
              <w:t>ية فارغة يتم إ</w:t>
            </w:r>
            <w:r w:rsidRPr="00F37495">
              <w:rPr>
                <w:rFonts w:ascii="Traditional Arabic" w:hAnsi="Traditional Arabic"/>
                <w:noProof w:val="0"/>
                <w:sz w:val="28"/>
                <w:szCs w:val="28"/>
                <w:rtl/>
                <w:lang w:bidi="ar-JO"/>
              </w:rPr>
              <w:t>ستبدالها بح</w:t>
            </w:r>
            <w:r w:rsidR="00445A61"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04156D" w:rsidRPr="00F37495">
              <w:rPr>
                <w:rFonts w:ascii="Traditional Arabic" w:hAnsi="Traditional Arabic"/>
                <w:noProof w:val="0"/>
                <w:sz w:val="28"/>
                <w:szCs w:val="28"/>
                <w:rtl/>
                <w:lang w:bidi="ar-JO"/>
              </w:rPr>
              <w:t>ية ممتلئة.</w:t>
            </w:r>
          </w:p>
        </w:tc>
      </w:tr>
      <w:tr w:rsidR="00957DB2" w:rsidRPr="00F37495" w14:paraId="02A7210E" w14:textId="77777777" w:rsidTr="00445A61">
        <w:trPr>
          <w:trHeight w:val="1837"/>
        </w:trPr>
        <w:tc>
          <w:tcPr>
            <w:tcW w:w="3528" w:type="dxa"/>
            <w:gridSpan w:val="2"/>
          </w:tcPr>
          <w:p w14:paraId="2F3842A7" w14:textId="77777777" w:rsidR="00957DB2" w:rsidRPr="00F37495" w:rsidRDefault="007731D5"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إجراءات</w:t>
            </w:r>
            <w:r w:rsidR="00957DB2" w:rsidRPr="00F37495">
              <w:rPr>
                <w:rFonts w:ascii="Traditional Arabic" w:hAnsi="Traditional Arabic"/>
                <w:noProof w:val="0"/>
                <w:sz w:val="28"/>
                <w:szCs w:val="28"/>
                <w:rtl/>
                <w:lang w:bidi="ar-JO"/>
              </w:rPr>
              <w:t xml:space="preserve"> السلامة </w:t>
            </w:r>
          </w:p>
        </w:tc>
        <w:tc>
          <w:tcPr>
            <w:tcW w:w="7372" w:type="dxa"/>
            <w:gridSpan w:val="4"/>
          </w:tcPr>
          <w:p w14:paraId="1C61C681" w14:textId="77777777" w:rsidR="00957DB2" w:rsidRPr="00F37495" w:rsidRDefault="0004156D" w:rsidP="00CF0247">
            <w:pPr>
              <w:widowControl w:val="0"/>
              <w:numPr>
                <w:ilvl w:val="0"/>
                <w:numId w:val="7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التقيد بلباس السلامة العامة (أفرهول، قفازا</w:t>
            </w:r>
            <w:r w:rsidR="00957DB2"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ت</w:t>
            </w:r>
            <w:r w:rsidR="00957DB2" w:rsidRPr="00F37495">
              <w:rPr>
                <w:rFonts w:ascii="Traditional Arabic" w:hAnsi="Traditional Arabic"/>
                <w:noProof w:val="0"/>
                <w:sz w:val="28"/>
                <w:szCs w:val="28"/>
                <w:rtl/>
                <w:lang w:bidi="ar-JO"/>
              </w:rPr>
              <w:t>، حذاء سلامة).</w:t>
            </w:r>
          </w:p>
          <w:p w14:paraId="6E09016D" w14:textId="77777777" w:rsidR="00957DB2" w:rsidRPr="00F37495" w:rsidRDefault="00957DB2" w:rsidP="00CF0247">
            <w:pPr>
              <w:widowControl w:val="0"/>
              <w:numPr>
                <w:ilvl w:val="0"/>
                <w:numId w:val="7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التقييد بقواعد المرور عند سير على الشوارع الفرعية والرئيسية.</w:t>
            </w:r>
          </w:p>
          <w:p w14:paraId="6A88A623" w14:textId="77777777" w:rsidR="00957DB2" w:rsidRPr="00F37495" w:rsidRDefault="0004156D" w:rsidP="00CF0247">
            <w:pPr>
              <w:widowControl w:val="0"/>
              <w:numPr>
                <w:ilvl w:val="0"/>
                <w:numId w:val="75"/>
              </w:numPr>
              <w:autoSpaceDE w:val="0"/>
              <w:autoSpaceDN w:val="0"/>
              <w:adjustRightInd w:val="0"/>
              <w:spacing w:line="276" w:lineRule="auto"/>
              <w:contextualSpacing/>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الإ</w:t>
            </w:r>
            <w:r w:rsidR="00957DB2" w:rsidRPr="00F37495">
              <w:rPr>
                <w:rFonts w:ascii="Traditional Arabic" w:hAnsi="Traditional Arabic"/>
                <w:noProof w:val="0"/>
                <w:sz w:val="28"/>
                <w:szCs w:val="28"/>
                <w:rtl/>
                <w:lang w:bidi="ar-JO"/>
              </w:rPr>
              <w:t xml:space="preserve">نتباه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الآليات الموجودة  في أرضيات وعدم إ</w:t>
            </w:r>
            <w:r w:rsidR="00957DB2" w:rsidRPr="00F37495">
              <w:rPr>
                <w:rFonts w:ascii="Traditional Arabic" w:hAnsi="Traditional Arabic"/>
                <w:noProof w:val="0"/>
                <w:sz w:val="28"/>
                <w:szCs w:val="28"/>
                <w:rtl/>
                <w:lang w:bidi="ar-JO"/>
              </w:rPr>
              <w:t>عاقة عملها.</w:t>
            </w:r>
          </w:p>
          <w:p w14:paraId="175A6A27" w14:textId="77777777" w:rsidR="00957DB2" w:rsidRPr="00F37495" w:rsidRDefault="00445A61" w:rsidP="00CF0247">
            <w:pPr>
              <w:widowControl w:val="0"/>
              <w:numPr>
                <w:ilvl w:val="0"/>
                <w:numId w:val="75"/>
              </w:numPr>
              <w:autoSpaceDE w:val="0"/>
              <w:autoSpaceDN w:val="0"/>
              <w:adjustRightInd w:val="0"/>
              <w:spacing w:line="276" w:lineRule="auto"/>
              <w:contextualSpacing/>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w:t>
            </w:r>
            <w:r w:rsidR="00957DB2" w:rsidRPr="00F37495">
              <w:rPr>
                <w:rFonts w:ascii="Traditional Arabic" w:hAnsi="Traditional Arabic"/>
                <w:noProof w:val="0"/>
                <w:sz w:val="28"/>
                <w:szCs w:val="28"/>
                <w:rtl/>
                <w:lang w:bidi="ar-JO"/>
              </w:rPr>
              <w:t xml:space="preserve">ستخدام الضوء التحذيري (اللواح) </w:t>
            </w:r>
            <w:r w:rsidR="0004156D" w:rsidRPr="00F37495">
              <w:rPr>
                <w:rFonts w:ascii="Traditional Arabic" w:hAnsi="Traditional Arabic"/>
                <w:noProof w:val="0"/>
                <w:sz w:val="28"/>
                <w:szCs w:val="28"/>
                <w:rtl/>
                <w:lang w:bidi="ar-JO"/>
              </w:rPr>
              <w:t>أثناء</w:t>
            </w:r>
            <w:r w:rsidR="00957DB2" w:rsidRPr="00F37495">
              <w:rPr>
                <w:rFonts w:ascii="Traditional Arabic" w:hAnsi="Traditional Arabic"/>
                <w:noProof w:val="0"/>
                <w:sz w:val="28"/>
                <w:szCs w:val="28"/>
                <w:rtl/>
                <w:lang w:bidi="ar-JO"/>
              </w:rPr>
              <w:t xml:space="preserve"> سير الآلية وفي منطقة المحطة التحويلية. </w:t>
            </w:r>
          </w:p>
        </w:tc>
      </w:tr>
      <w:tr w:rsidR="00957DB2" w:rsidRPr="00F37495" w14:paraId="374DA358" w14:textId="77777777" w:rsidTr="0004156D">
        <w:trPr>
          <w:trHeight w:val="448"/>
        </w:trPr>
        <w:tc>
          <w:tcPr>
            <w:tcW w:w="3528" w:type="dxa"/>
            <w:gridSpan w:val="2"/>
          </w:tcPr>
          <w:p w14:paraId="60ABC31E" w14:textId="77777777" w:rsidR="00957DB2" w:rsidRPr="00F37495" w:rsidRDefault="009112D3" w:rsidP="00957DB2">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الإعتماد </w:t>
            </w:r>
            <w:r w:rsidR="00957DB2" w:rsidRPr="00F37495">
              <w:rPr>
                <w:rFonts w:ascii="Traditional Arabic" w:hAnsi="Traditional Arabic"/>
                <w:noProof w:val="0"/>
                <w:sz w:val="28"/>
                <w:szCs w:val="28"/>
                <w:rtl/>
                <w:lang w:bidi="ar-JO"/>
              </w:rPr>
              <w:t xml:space="preserve"> </w:t>
            </w:r>
          </w:p>
        </w:tc>
        <w:tc>
          <w:tcPr>
            <w:tcW w:w="7372" w:type="dxa"/>
            <w:gridSpan w:val="4"/>
          </w:tcPr>
          <w:p w14:paraId="3869361C" w14:textId="77777777" w:rsidR="00957DB2" w:rsidRPr="00F37495" w:rsidRDefault="00957DB2" w:rsidP="00957DB2">
            <w:pPr>
              <w:widowControl w:val="0"/>
              <w:autoSpaceDE w:val="0"/>
              <w:autoSpaceDN w:val="0"/>
              <w:adjustRightInd w:val="0"/>
              <w:spacing w:line="360" w:lineRule="auto"/>
              <w:jc w:val="center"/>
              <w:rPr>
                <w:rFonts w:ascii="Traditional Arabic" w:hAnsi="Traditional Arabic"/>
                <w:noProof w:val="0"/>
                <w:sz w:val="28"/>
                <w:szCs w:val="28"/>
                <w:rtl/>
                <w:lang w:bidi="ar-JO"/>
              </w:rPr>
            </w:pPr>
          </w:p>
        </w:tc>
      </w:tr>
      <w:tr w:rsidR="00957DB2" w:rsidRPr="00F37495" w14:paraId="4218704E" w14:textId="77777777" w:rsidTr="0004156D">
        <w:trPr>
          <w:trHeight w:val="62"/>
        </w:trPr>
        <w:tc>
          <w:tcPr>
            <w:tcW w:w="3528" w:type="dxa"/>
            <w:gridSpan w:val="2"/>
          </w:tcPr>
          <w:p w14:paraId="38803246" w14:textId="77777777" w:rsidR="00957DB2" w:rsidRPr="00F37495" w:rsidRDefault="00957DB2" w:rsidP="0004156D">
            <w:pPr>
              <w:widowControl w:val="0"/>
              <w:autoSpaceDE w:val="0"/>
              <w:autoSpaceDN w:val="0"/>
              <w:adjustRightInd w:val="0"/>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التاريخ </w:t>
            </w:r>
          </w:p>
        </w:tc>
        <w:tc>
          <w:tcPr>
            <w:tcW w:w="7372" w:type="dxa"/>
            <w:gridSpan w:val="4"/>
          </w:tcPr>
          <w:p w14:paraId="29156FF6" w14:textId="77777777" w:rsidR="0004156D" w:rsidRPr="00F37495" w:rsidRDefault="0004156D" w:rsidP="0004156D">
            <w:pPr>
              <w:tabs>
                <w:tab w:val="left" w:pos="4480"/>
              </w:tabs>
              <w:rPr>
                <w:rFonts w:ascii="Traditional Arabic" w:hAnsi="Traditional Arabic"/>
                <w:sz w:val="28"/>
                <w:szCs w:val="28"/>
                <w:rtl/>
                <w:lang w:bidi="ar-JO"/>
              </w:rPr>
            </w:pPr>
          </w:p>
          <w:p w14:paraId="3675039D" w14:textId="77777777" w:rsidR="00957DB2" w:rsidRPr="00F37495" w:rsidRDefault="00957DB2" w:rsidP="0004156D">
            <w:pPr>
              <w:jc w:val="center"/>
              <w:rPr>
                <w:rFonts w:ascii="Traditional Arabic" w:hAnsi="Traditional Arabic"/>
                <w:sz w:val="28"/>
                <w:szCs w:val="28"/>
                <w:rtl/>
                <w:lang w:bidi="ar-JO"/>
              </w:rPr>
            </w:pPr>
          </w:p>
        </w:tc>
      </w:tr>
    </w:tbl>
    <w:p w14:paraId="3E994B1C" w14:textId="77777777" w:rsidR="0004156D" w:rsidRPr="00F37495" w:rsidRDefault="0004156D" w:rsidP="0004156D">
      <w:pPr>
        <w:rPr>
          <w:rFonts w:ascii="Traditional Arabic" w:hAnsi="Traditional Arabic"/>
          <w:rtl/>
          <w:lang w:bidi="ar-JO"/>
        </w:rPr>
      </w:pPr>
    </w:p>
    <w:p w14:paraId="19E344CB" w14:textId="77777777" w:rsidR="0004156D" w:rsidRPr="00F37495" w:rsidRDefault="0004156D" w:rsidP="0004156D">
      <w:pPr>
        <w:rPr>
          <w:rFonts w:ascii="Traditional Arabic" w:hAnsi="Traditional Arabic"/>
          <w:rtl/>
          <w:lang w:bidi="ar-JO"/>
        </w:rPr>
      </w:pPr>
    </w:p>
    <w:p w14:paraId="3ED2EE7F" w14:textId="77777777" w:rsidR="0004156D" w:rsidRPr="00F37495" w:rsidRDefault="0004156D" w:rsidP="0004156D">
      <w:pPr>
        <w:rPr>
          <w:rFonts w:ascii="Traditional Arabic" w:hAnsi="Traditional Arabic"/>
          <w:rtl/>
          <w:lang w:bidi="ar-JO"/>
        </w:rPr>
        <w:sectPr w:rsidR="0004156D" w:rsidRPr="00F37495" w:rsidSect="00EF14BF">
          <w:pgSz w:w="11909" w:h="16834" w:code="9"/>
          <w:pgMar w:top="720" w:right="720" w:bottom="720" w:left="720" w:header="170" w:footer="720" w:gutter="0"/>
          <w:cols w:space="720"/>
          <w:docGrid w:linePitch="360"/>
        </w:sectPr>
      </w:pPr>
    </w:p>
    <w:p w14:paraId="4FF309D4" w14:textId="052913E4" w:rsidR="00957DB2" w:rsidRPr="00F37495" w:rsidRDefault="00957DB2" w:rsidP="00BC5A33">
      <w:pPr>
        <w:pStyle w:val="Heading1"/>
        <w:rPr>
          <w:rtl/>
          <w:lang w:bidi="ar-JO"/>
        </w:rPr>
      </w:pPr>
      <w:bookmarkStart w:id="89" w:name="_Toc534832357"/>
      <w:r w:rsidRPr="00F37495">
        <w:rPr>
          <w:rtl/>
          <w:lang w:bidi="ar-JO"/>
        </w:rPr>
        <w:t>العمليات التي تساند الخدمات الرئيسة في عمليات النفايات</w:t>
      </w:r>
      <w:bookmarkEnd w:id="89"/>
      <w:r w:rsidRPr="00F37495">
        <w:rPr>
          <w:rtl/>
          <w:lang w:bidi="ar-JO"/>
        </w:rPr>
        <w:t xml:space="preserve"> </w:t>
      </w:r>
    </w:p>
    <w:p w14:paraId="39CCED85" w14:textId="77777777" w:rsidR="00EF373A" w:rsidRPr="00F37495" w:rsidRDefault="00EF373A" w:rsidP="00EF373A">
      <w:pPr>
        <w:rPr>
          <w:rFonts w:ascii="Traditional Arabic" w:hAnsi="Traditional Arabic"/>
          <w:lang w:bidi="ar-JO"/>
        </w:rPr>
      </w:pPr>
    </w:p>
    <w:p w14:paraId="05C0E98D" w14:textId="77777777" w:rsidR="00957DB2" w:rsidRPr="00F37495" w:rsidRDefault="00957DB2" w:rsidP="0004156D">
      <w:pPr>
        <w:bidi w:val="0"/>
        <w:spacing w:after="160" w:line="259" w:lineRule="auto"/>
        <w:jc w:val="right"/>
        <w:rPr>
          <w:rFonts w:ascii="Traditional Arabic" w:eastAsia="Calibri" w:hAnsi="Traditional Arabic"/>
          <w:noProof w:val="0"/>
          <w:sz w:val="28"/>
          <w:szCs w:val="28"/>
          <w:rtl/>
          <w:lang w:bidi="ar-JO"/>
        </w:rPr>
      </w:pPr>
      <w:r w:rsidRPr="00F37495">
        <w:rPr>
          <w:rFonts w:ascii="Traditional Arabic" w:eastAsia="Calibri" w:hAnsi="Traditional Arabic"/>
          <w:noProof w:val="0"/>
          <w:sz w:val="28"/>
          <w:szCs w:val="28"/>
          <w:rtl/>
        </w:rPr>
        <w:t xml:space="preserve">هو مجموعة من النشاطات المنظمة الهادفة </w:t>
      </w:r>
      <w:r w:rsidR="00E769B0" w:rsidRPr="00F37495">
        <w:rPr>
          <w:rFonts w:ascii="Traditional Arabic" w:eastAsia="Calibri" w:hAnsi="Traditional Arabic"/>
          <w:noProof w:val="0"/>
          <w:sz w:val="28"/>
          <w:szCs w:val="28"/>
          <w:rtl/>
        </w:rPr>
        <w:t>إلى</w:t>
      </w:r>
      <w:r w:rsidRPr="00F37495">
        <w:rPr>
          <w:rFonts w:ascii="Traditional Arabic" w:eastAsia="Calibri" w:hAnsi="Traditional Arabic"/>
          <w:noProof w:val="0"/>
          <w:sz w:val="28"/>
          <w:szCs w:val="28"/>
          <w:rtl/>
        </w:rPr>
        <w:t xml:space="preserve"> تحسين الواقع البيئي في المنطقة المحددة، و ذلك عن طريق تخصيص فريق </w:t>
      </w:r>
      <w:r w:rsidR="00E769B0" w:rsidRPr="00F37495">
        <w:rPr>
          <w:rFonts w:ascii="Traditional Arabic" w:eastAsia="Calibri" w:hAnsi="Traditional Arabic"/>
          <w:noProof w:val="0"/>
          <w:sz w:val="28"/>
          <w:szCs w:val="28"/>
          <w:rtl/>
        </w:rPr>
        <w:t>أو</w:t>
      </w:r>
      <w:r w:rsidR="0004156D" w:rsidRPr="00F37495">
        <w:rPr>
          <w:rFonts w:ascii="Traditional Arabic" w:eastAsia="Calibri" w:hAnsi="Traditional Arabic"/>
          <w:noProof w:val="0"/>
          <w:sz w:val="28"/>
          <w:szCs w:val="28"/>
          <w:rtl/>
        </w:rPr>
        <w:t xml:space="preserve"> أفرقة تقوم بعمليات المساندة </w:t>
      </w:r>
      <w:r w:rsidRPr="00F37495">
        <w:rPr>
          <w:rFonts w:ascii="Traditional Arabic" w:eastAsia="Calibri" w:hAnsi="Traditional Arabic"/>
          <w:noProof w:val="0"/>
          <w:sz w:val="28"/>
          <w:szCs w:val="28"/>
          <w:rtl/>
        </w:rPr>
        <w:t>دعم سير عمليات النظافة لل</w:t>
      </w:r>
      <w:r w:rsidR="0004156D" w:rsidRPr="00F37495">
        <w:rPr>
          <w:rFonts w:ascii="Traditional Arabic" w:eastAsia="Calibri" w:hAnsi="Traditional Arabic"/>
          <w:noProof w:val="0"/>
          <w:sz w:val="28"/>
          <w:szCs w:val="28"/>
          <w:rtl/>
        </w:rPr>
        <w:t>أقسام</w:t>
      </w:r>
      <w:r w:rsidRPr="00F37495">
        <w:rPr>
          <w:rFonts w:ascii="Traditional Arabic" w:eastAsia="Calibri" w:hAnsi="Traditional Arabic"/>
          <w:noProof w:val="0"/>
          <w:sz w:val="28"/>
          <w:szCs w:val="28"/>
          <w:rtl/>
        </w:rPr>
        <w:t xml:space="preserve"> والشعب.</w:t>
      </w:r>
    </w:p>
    <w:p w14:paraId="54CC7EB8" w14:textId="77777777" w:rsidR="00957DB2" w:rsidRPr="00F37495" w:rsidRDefault="00957DB2" w:rsidP="0004156D">
      <w:pPr>
        <w:spacing w:after="160" w:line="259" w:lineRule="auto"/>
        <w:rPr>
          <w:rFonts w:ascii="Traditional Arabic" w:eastAsia="Calibri" w:hAnsi="Traditional Arabic"/>
          <w:noProof w:val="0"/>
          <w:sz w:val="28"/>
          <w:szCs w:val="28"/>
          <w:rtl/>
        </w:rPr>
      </w:pPr>
      <w:r w:rsidRPr="00F37495">
        <w:rPr>
          <w:rFonts w:ascii="Traditional Arabic" w:eastAsia="Calibri" w:hAnsi="Traditional Arabic"/>
          <w:noProof w:val="0"/>
          <w:sz w:val="28"/>
          <w:szCs w:val="28"/>
          <w:rtl/>
        </w:rPr>
        <w:t xml:space="preserve">و يمكن تقسم العمليات المساندة </w:t>
      </w:r>
      <w:r w:rsidR="00E769B0" w:rsidRPr="00F37495">
        <w:rPr>
          <w:rFonts w:ascii="Traditional Arabic" w:eastAsia="Calibri" w:hAnsi="Traditional Arabic"/>
          <w:noProof w:val="0"/>
          <w:sz w:val="28"/>
          <w:szCs w:val="28"/>
          <w:rtl/>
        </w:rPr>
        <w:t>إلى</w:t>
      </w:r>
      <w:r w:rsidRPr="00F37495">
        <w:rPr>
          <w:rFonts w:ascii="Traditional Arabic" w:eastAsia="Calibri" w:hAnsi="Traditional Arabic"/>
          <w:noProof w:val="0"/>
          <w:sz w:val="28"/>
          <w:szCs w:val="28"/>
          <w:rtl/>
        </w:rPr>
        <w:t xml:space="preserve"> أربعة:</w:t>
      </w:r>
    </w:p>
    <w:p w14:paraId="44263109" w14:textId="77777777" w:rsidR="0004156D" w:rsidRPr="00F37495" w:rsidRDefault="0004156D" w:rsidP="0004156D">
      <w:pPr>
        <w:spacing w:after="160" w:line="259" w:lineRule="auto"/>
        <w:rPr>
          <w:rFonts w:ascii="Traditional Arabic" w:eastAsia="Calibri" w:hAnsi="Traditional Arabic"/>
          <w:noProof w:val="0"/>
          <w:sz w:val="28"/>
          <w:szCs w:val="28"/>
          <w:rtl/>
        </w:rPr>
      </w:pPr>
    </w:p>
    <w:p w14:paraId="0833F818" w14:textId="68E62159" w:rsidR="0004156D" w:rsidRPr="00F37495" w:rsidRDefault="0004156D" w:rsidP="00BC5A33">
      <w:pPr>
        <w:pStyle w:val="Heading2"/>
        <w:rPr>
          <w:lang w:bidi="ar-JO"/>
        </w:rPr>
      </w:pPr>
      <w:bookmarkStart w:id="90" w:name="_Toc534832358"/>
      <w:r w:rsidRPr="00F37495">
        <w:rPr>
          <w:rtl/>
          <w:lang w:bidi="ar-JO"/>
        </w:rPr>
        <w:t>حملات النظافة</w:t>
      </w:r>
      <w:bookmarkEnd w:id="90"/>
      <w:r w:rsidRPr="00F37495">
        <w:rPr>
          <w:rtl/>
          <w:lang w:bidi="ar-JO"/>
        </w:rPr>
        <w:t xml:space="preserve"> </w:t>
      </w:r>
    </w:p>
    <w:p w14:paraId="4CC171AE" w14:textId="5A173A28" w:rsidR="0004156D" w:rsidRPr="00F37495" w:rsidRDefault="0004156D" w:rsidP="00BC5A33">
      <w:pPr>
        <w:pStyle w:val="Heading2"/>
        <w:rPr>
          <w:lang w:bidi="ar-JO"/>
        </w:rPr>
      </w:pPr>
      <w:bookmarkStart w:id="91" w:name="_Toc534832359"/>
      <w:r w:rsidRPr="00F37495">
        <w:rPr>
          <w:rtl/>
          <w:lang w:bidi="ar-JO"/>
        </w:rPr>
        <w:t>استقبال ومتابعة الشك</w:t>
      </w:r>
      <w:r w:rsidR="00734606" w:rsidRPr="00F37495">
        <w:rPr>
          <w:rtl/>
          <w:lang w:bidi="ar-JO"/>
        </w:rPr>
        <w:t>ا</w:t>
      </w:r>
      <w:r w:rsidRPr="00F37495">
        <w:rPr>
          <w:rtl/>
          <w:lang w:bidi="ar-JO"/>
        </w:rPr>
        <w:t>وي</w:t>
      </w:r>
      <w:bookmarkEnd w:id="91"/>
    </w:p>
    <w:p w14:paraId="34330C8F" w14:textId="1BD79EB0" w:rsidR="0004156D" w:rsidRPr="00F37495" w:rsidRDefault="0004156D" w:rsidP="00BC5A33">
      <w:pPr>
        <w:pStyle w:val="Heading2"/>
        <w:rPr>
          <w:lang w:bidi="ar-JO"/>
        </w:rPr>
      </w:pPr>
      <w:bookmarkStart w:id="92" w:name="_Toc534832360"/>
      <w:r w:rsidRPr="00F37495">
        <w:rPr>
          <w:rtl/>
          <w:lang w:bidi="ar-JO"/>
        </w:rPr>
        <w:t>الجولات التفتيشية والتقييمية</w:t>
      </w:r>
      <w:bookmarkEnd w:id="92"/>
    </w:p>
    <w:p w14:paraId="25759674" w14:textId="2DD9D65F" w:rsidR="0004156D" w:rsidRPr="00F37495" w:rsidRDefault="0004156D" w:rsidP="00BC5A33">
      <w:pPr>
        <w:pStyle w:val="Heading2"/>
        <w:rPr>
          <w:lang w:bidi="ar-JO"/>
        </w:rPr>
      </w:pPr>
      <w:bookmarkStart w:id="93" w:name="_Toc534832361"/>
      <w:r w:rsidRPr="00F37495">
        <w:rPr>
          <w:rtl/>
          <w:lang w:bidi="ar-JO"/>
        </w:rPr>
        <w:t>الصيانة</w:t>
      </w:r>
      <w:bookmarkEnd w:id="93"/>
      <w:r w:rsidRPr="00F37495">
        <w:rPr>
          <w:rtl/>
          <w:lang w:bidi="ar-JO"/>
        </w:rPr>
        <w:t xml:space="preserve"> </w:t>
      </w:r>
    </w:p>
    <w:p w14:paraId="2B19A514" w14:textId="77777777" w:rsidR="0004156D" w:rsidRPr="00F37495" w:rsidRDefault="0004156D" w:rsidP="0004156D">
      <w:pPr>
        <w:spacing w:after="160" w:line="259" w:lineRule="auto"/>
        <w:rPr>
          <w:rFonts w:ascii="Traditional Arabic" w:eastAsia="Calibri" w:hAnsi="Traditional Arabic"/>
          <w:noProof w:val="0"/>
          <w:sz w:val="28"/>
          <w:szCs w:val="28"/>
        </w:rPr>
        <w:sectPr w:rsidR="0004156D" w:rsidRPr="00F37495" w:rsidSect="0004156D">
          <w:pgSz w:w="11909" w:h="16834" w:code="9"/>
          <w:pgMar w:top="720" w:right="720" w:bottom="720" w:left="720" w:header="170" w:footer="720" w:gutter="0"/>
          <w:cols w:space="720"/>
          <w:docGrid w:linePitch="360"/>
        </w:sectPr>
      </w:pPr>
    </w:p>
    <w:p w14:paraId="11DEA7F1" w14:textId="235F2FCD" w:rsidR="00957DB2" w:rsidRPr="00F37495" w:rsidRDefault="0004156D" w:rsidP="00971C25">
      <w:pPr>
        <w:pStyle w:val="Caption"/>
        <w:rPr>
          <w:rFonts w:eastAsia="Calibri"/>
          <w:noProof w:val="0"/>
          <w:sz w:val="28"/>
          <w:szCs w:val="28"/>
          <w:rtl/>
        </w:rPr>
      </w:pPr>
      <w:bookmarkStart w:id="94" w:name="_Toc534832410"/>
      <w:r w:rsidRPr="00F37495">
        <w:rPr>
          <w:rFonts w:eastAsia="Calibri"/>
          <w:sz w:val="28"/>
          <w:szCs w:val="28"/>
          <w:rtl/>
        </w:rPr>
        <w:drawing>
          <wp:anchor distT="0" distB="0" distL="114300" distR="114300" simplePos="0" relativeHeight="251591168" behindDoc="0" locked="0" layoutInCell="1" allowOverlap="1" wp14:anchorId="0A8EA84F" wp14:editId="04AB9C17">
            <wp:simplePos x="0" y="0"/>
            <wp:positionH relativeFrom="margin">
              <wp:posOffset>12065</wp:posOffset>
            </wp:positionH>
            <wp:positionV relativeFrom="paragraph">
              <wp:posOffset>354965</wp:posOffset>
            </wp:positionV>
            <wp:extent cx="9937115" cy="5149850"/>
            <wp:effectExtent l="0" t="0" r="6985" b="0"/>
            <wp:wrapSquare wrapText="bothSides"/>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15</w:t>
      </w:r>
      <w:r w:rsidR="001E591E" w:rsidRPr="00F37495">
        <w:rPr>
          <w:rtl/>
        </w:rPr>
        <w:fldChar w:fldCharType="end"/>
      </w:r>
      <w:r w:rsidRPr="00F37495">
        <w:rPr>
          <w:rtl/>
          <w:lang w:bidi="ar-JO"/>
        </w:rPr>
        <w:t xml:space="preserve">: </w:t>
      </w:r>
      <w:r w:rsidR="007B5518">
        <w:rPr>
          <w:rtl/>
          <w:lang w:bidi="ar-JO"/>
        </w:rPr>
        <w:t>العمليات</w:t>
      </w:r>
      <w:r w:rsidRPr="00F37495">
        <w:rPr>
          <w:rtl/>
          <w:lang w:bidi="ar-JO"/>
        </w:rPr>
        <w:t xml:space="preserve"> المساندة للخدمات الرئيسية</w:t>
      </w:r>
      <w:bookmarkEnd w:id="94"/>
    </w:p>
    <w:p w14:paraId="25DD7A74" w14:textId="77777777" w:rsidR="00957DB2" w:rsidRPr="00F37495" w:rsidRDefault="00957DB2" w:rsidP="00957DB2">
      <w:pPr>
        <w:spacing w:after="160" w:line="259" w:lineRule="auto"/>
        <w:rPr>
          <w:rFonts w:ascii="Traditional Arabic" w:eastAsia="Calibri" w:hAnsi="Traditional Arabic"/>
          <w:noProof w:val="0"/>
          <w:sz w:val="22"/>
          <w:szCs w:val="22"/>
          <w:rtl/>
        </w:rPr>
        <w:sectPr w:rsidR="00957DB2" w:rsidRPr="00F37495" w:rsidSect="0004156D">
          <w:pgSz w:w="16834" w:h="11909" w:orient="landscape" w:code="9"/>
          <w:pgMar w:top="720" w:right="720" w:bottom="720" w:left="720" w:header="170" w:footer="720" w:gutter="0"/>
          <w:cols w:space="720"/>
          <w:docGrid w:linePitch="360"/>
        </w:sectPr>
      </w:pPr>
    </w:p>
    <w:p w14:paraId="35EF6151" w14:textId="20EE1CA2" w:rsidR="00926D16" w:rsidRDefault="001C1BB8" w:rsidP="00926D16">
      <w:pPr>
        <w:pStyle w:val="Caption"/>
        <w:keepNext/>
      </w:pPr>
      <w:r w:rsidRPr="00926D16">
        <w:object w:dxaOrig="16650" w:dyaOrig="10905" w14:anchorId="3C7688F0">
          <v:shape id="_x0000_i1028" type="#_x0000_t75" style="width:689.3pt;height:392.05pt" o:ole="">
            <v:imagedata r:id="rId79" o:title=""/>
          </v:shape>
          <o:OLEObject Type="Embed" ProgID="Visio.Drawing.11" ShapeID="_x0000_i1028" DrawAspect="Content" ObjectID="_1680598734" r:id="rId80"/>
        </w:object>
      </w:r>
    </w:p>
    <w:p w14:paraId="74287421" w14:textId="19680741" w:rsidR="00926D16" w:rsidRDefault="00926D16" w:rsidP="00926D16">
      <w:pPr>
        <w:pStyle w:val="Caption"/>
        <w:rPr>
          <w:rtl/>
        </w:rPr>
      </w:pPr>
      <w:bookmarkStart w:id="95" w:name="_Toc534832411"/>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sidR="00BF3206">
        <w:rPr>
          <w:rtl/>
        </w:rPr>
        <w:t>16</w:t>
      </w:r>
      <w:r>
        <w:rPr>
          <w:rtl/>
        </w:rPr>
        <w:fldChar w:fldCharType="end"/>
      </w:r>
      <w:r>
        <w:rPr>
          <w:rFonts w:hint="cs"/>
          <w:rtl/>
          <w:lang w:bidi="ar-JO"/>
        </w:rPr>
        <w:t xml:space="preserve">: </w:t>
      </w:r>
      <w:r w:rsidRPr="00DE3855">
        <w:rPr>
          <w:rFonts w:cs="Times New Roman"/>
          <w:rtl/>
          <w:lang w:bidi="ar-JO"/>
        </w:rPr>
        <w:t>مخطط سير عمليات  لعملية حملات النظافة</w:t>
      </w:r>
      <w:bookmarkEnd w:id="95"/>
    </w:p>
    <w:p w14:paraId="1B04CC9D" w14:textId="5E05C7C6" w:rsidR="003D54FE" w:rsidRDefault="001C1BB8" w:rsidP="00C9540D">
      <w:r w:rsidRPr="003D54FE">
        <w:rPr>
          <w:lang w:bidi="ar-JO"/>
        </w:rPr>
        <w:object w:dxaOrig="16200" w:dyaOrig="10395" w14:anchorId="1DDA30F1">
          <v:shape id="_x0000_i1029" type="#_x0000_t75" style="width:695pt;height:392.4pt" o:ole="">
            <v:imagedata r:id="rId81" o:title=""/>
          </v:shape>
          <o:OLEObject Type="Embed" ProgID="Visio.Drawing.11" ShapeID="_x0000_i1029" DrawAspect="Content" ObjectID="_1680598735" r:id="rId82"/>
        </w:object>
      </w:r>
    </w:p>
    <w:p w14:paraId="3CAF8CEE" w14:textId="7EDD4960" w:rsidR="00957DB2" w:rsidRDefault="003D54FE" w:rsidP="003D54FE">
      <w:pPr>
        <w:pStyle w:val="Caption"/>
        <w:rPr>
          <w:rtl/>
          <w:lang w:bidi="ar-JO"/>
        </w:rPr>
      </w:pPr>
      <w:bookmarkStart w:id="96" w:name="_Toc534832412"/>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sidR="00BF3206">
        <w:rPr>
          <w:rtl/>
        </w:rPr>
        <w:t>17</w:t>
      </w:r>
      <w:r>
        <w:rPr>
          <w:rtl/>
        </w:rPr>
        <w:fldChar w:fldCharType="end"/>
      </w:r>
      <w:r>
        <w:rPr>
          <w:rFonts w:hint="cs"/>
          <w:rtl/>
          <w:lang w:bidi="ar-JO"/>
        </w:rPr>
        <w:t xml:space="preserve">: </w:t>
      </w:r>
      <w:r w:rsidRPr="00D057C6">
        <w:rPr>
          <w:rFonts w:cs="Times New Roman"/>
          <w:rtl/>
          <w:lang w:bidi="ar-JO"/>
        </w:rPr>
        <w:t>مخطط سير عمليات  لعملية استقبال و متابعة الشكاوي</w:t>
      </w:r>
      <w:bookmarkEnd w:id="96"/>
    </w:p>
    <w:p w14:paraId="3229E4ED" w14:textId="2F0BC679" w:rsidR="00C9540D" w:rsidRDefault="001C1BB8" w:rsidP="00C9540D">
      <w:pPr>
        <w:rPr>
          <w:rFonts w:eastAsia="Calibri"/>
          <w:rtl/>
        </w:rPr>
      </w:pPr>
      <w:r w:rsidRPr="009C588B">
        <w:rPr>
          <w:rFonts w:eastAsia="Calibri"/>
        </w:rPr>
        <w:object w:dxaOrig="16275" w:dyaOrig="11325" w14:anchorId="1C0BB1BB">
          <v:shape id="_x0000_i1030" type="#_x0000_t75" style="width:716.1pt;height:387.9pt" o:ole="">
            <v:imagedata r:id="rId83" o:title=""/>
          </v:shape>
          <o:OLEObject Type="Embed" ProgID="Visio.Drawing.11" ShapeID="_x0000_i1030" DrawAspect="Content" ObjectID="_1680598736" r:id="rId84"/>
        </w:object>
      </w:r>
    </w:p>
    <w:p w14:paraId="64E88B7A" w14:textId="179CEBBB" w:rsidR="003027BE" w:rsidRPr="003027BE" w:rsidRDefault="009C588B" w:rsidP="00C9540D">
      <w:pPr>
        <w:pStyle w:val="Caption"/>
        <w:rPr>
          <w:rFonts w:eastAsia="Calibri"/>
          <w:rtl/>
        </w:rPr>
      </w:pPr>
      <w:bookmarkStart w:id="97" w:name="_Toc534832413"/>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sidR="00BF3206">
        <w:rPr>
          <w:rtl/>
        </w:rPr>
        <w:t>18</w:t>
      </w:r>
      <w:r>
        <w:rPr>
          <w:rtl/>
        </w:rPr>
        <w:fldChar w:fldCharType="end"/>
      </w:r>
      <w:r>
        <w:rPr>
          <w:rFonts w:hint="cs"/>
          <w:rtl/>
          <w:lang w:bidi="ar-JO"/>
        </w:rPr>
        <w:t xml:space="preserve">: </w:t>
      </w:r>
      <w:r w:rsidRPr="00231861">
        <w:rPr>
          <w:rtl/>
          <w:lang w:bidi="ar-JO"/>
        </w:rPr>
        <w:t>مخطط سير عمليات  لعمل</w:t>
      </w:r>
      <w:r>
        <w:rPr>
          <w:rtl/>
          <w:lang w:bidi="ar-JO"/>
        </w:rPr>
        <w:t>ية الجولات التفتيشية والتقييمية</w:t>
      </w:r>
      <w:bookmarkEnd w:id="97"/>
    </w:p>
    <w:p w14:paraId="2D0FC5E7" w14:textId="1447B7E6" w:rsidR="009C588B" w:rsidRDefault="001C1BB8" w:rsidP="009C588B">
      <w:pPr>
        <w:pStyle w:val="Caption"/>
        <w:keepNext/>
      </w:pPr>
      <w:r w:rsidRPr="009C588B">
        <w:rPr>
          <w:rFonts w:eastAsia="Calibri"/>
          <w:noProof w:val="0"/>
          <w:sz w:val="40"/>
          <w:szCs w:val="40"/>
          <w:lang w:bidi="ar-JO"/>
        </w:rPr>
        <w:object w:dxaOrig="16560" w:dyaOrig="11115" w14:anchorId="4C3CAEAE">
          <v:shape id="_x0000_i1031" type="#_x0000_t75" style="width:696.35pt;height:390.15pt" o:ole="">
            <v:imagedata r:id="rId85" o:title=""/>
          </v:shape>
          <o:OLEObject Type="Embed" ProgID="Visio.Drawing.11" ShapeID="_x0000_i1031" DrawAspect="Content" ObjectID="_1680598737" r:id="rId86"/>
        </w:object>
      </w:r>
    </w:p>
    <w:p w14:paraId="483BB6AA" w14:textId="57D1699A" w:rsidR="007D20A3" w:rsidRPr="00F37495" w:rsidRDefault="009C588B" w:rsidP="009C588B">
      <w:pPr>
        <w:pStyle w:val="Caption"/>
        <w:rPr>
          <w:rFonts w:eastAsia="Calibri"/>
          <w:noProof w:val="0"/>
          <w:sz w:val="40"/>
          <w:szCs w:val="40"/>
          <w:lang w:bidi="ar-JO"/>
        </w:rPr>
      </w:pPr>
      <w:bookmarkStart w:id="98" w:name="_Toc534832414"/>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sidR="00BF3206">
        <w:rPr>
          <w:rtl/>
        </w:rPr>
        <w:t>19</w:t>
      </w:r>
      <w:r>
        <w:rPr>
          <w:rtl/>
        </w:rPr>
        <w:fldChar w:fldCharType="end"/>
      </w:r>
      <w:r>
        <w:rPr>
          <w:rFonts w:hint="cs"/>
          <w:rtl/>
          <w:lang w:bidi="ar-JO"/>
        </w:rPr>
        <w:t xml:space="preserve">: </w:t>
      </w:r>
      <w:r w:rsidRPr="008D3A38">
        <w:rPr>
          <w:rFonts w:cs="Times New Roman"/>
          <w:rtl/>
          <w:lang w:bidi="ar-JO"/>
        </w:rPr>
        <w:t>مخطط سير عملبات لمتابعة صي</w:t>
      </w:r>
      <w:r>
        <w:rPr>
          <w:rFonts w:cs="Times New Roman"/>
          <w:rtl/>
          <w:lang w:bidi="ar-JO"/>
        </w:rPr>
        <w:t>انة الآليات و المركبات – وقائية</w:t>
      </w:r>
      <w:bookmarkEnd w:id="98"/>
    </w:p>
    <w:p w14:paraId="688A591E" w14:textId="7C7ED119" w:rsidR="002D36AF" w:rsidRDefault="001C1BB8" w:rsidP="002D36AF">
      <w:pPr>
        <w:keepNext/>
      </w:pPr>
      <w:r w:rsidRPr="009C588B">
        <w:rPr>
          <w:rFonts w:eastAsia="Calibri"/>
        </w:rPr>
        <w:object w:dxaOrig="16755" w:dyaOrig="11145" w14:anchorId="25FFDE55">
          <v:shape id="_x0000_i1032" type="#_x0000_t75" style="width:698.7pt;height:384.5pt" o:ole="">
            <v:imagedata r:id="rId87" o:title=""/>
          </v:shape>
          <o:OLEObject Type="Embed" ProgID="Visio.Drawing.11" ShapeID="_x0000_i1032" DrawAspect="Content" ObjectID="_1680598738" r:id="rId88"/>
        </w:object>
      </w:r>
    </w:p>
    <w:p w14:paraId="48985398" w14:textId="3411602A" w:rsidR="004576BF" w:rsidRPr="00F37495" w:rsidRDefault="002D36AF" w:rsidP="002D36AF">
      <w:pPr>
        <w:pStyle w:val="Caption"/>
        <w:rPr>
          <w:rFonts w:eastAsia="Calibri"/>
          <w:noProof w:val="0"/>
          <w:sz w:val="40"/>
          <w:szCs w:val="40"/>
          <w:rtl/>
          <w:lang w:bidi="ar-JO"/>
        </w:rPr>
      </w:pPr>
      <w:bookmarkStart w:id="99" w:name="_Toc534832415"/>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sidR="00BF3206">
        <w:rPr>
          <w:rtl/>
        </w:rPr>
        <w:t>20</w:t>
      </w:r>
      <w:r>
        <w:rPr>
          <w:rtl/>
        </w:rPr>
        <w:fldChar w:fldCharType="end"/>
      </w:r>
      <w:r>
        <w:rPr>
          <w:rFonts w:hint="cs"/>
          <w:rtl/>
          <w:lang w:bidi="ar-JO"/>
        </w:rPr>
        <w:t xml:space="preserve">: </w:t>
      </w:r>
      <w:r w:rsidRPr="008C502D">
        <w:rPr>
          <w:rFonts w:cs="Times New Roman"/>
          <w:rtl/>
          <w:lang w:bidi="ar-JO"/>
        </w:rPr>
        <w:t>مخطط سير عمليات  لعملية متابعة صيانة الآليات و المركبات – إصلاحية</w:t>
      </w:r>
      <w:bookmarkEnd w:id="99"/>
    </w:p>
    <w:p w14:paraId="1C8E92C8" w14:textId="796EC36B" w:rsidR="00C9540D" w:rsidRDefault="001C1BB8" w:rsidP="00C9540D">
      <w:pPr>
        <w:rPr>
          <w:rFonts w:eastAsia="Calibri"/>
          <w:rtl/>
          <w:lang w:bidi="ar-JO"/>
        </w:rPr>
      </w:pPr>
      <w:r w:rsidRPr="002D36AF">
        <w:rPr>
          <w:rFonts w:eastAsia="Calibri"/>
          <w:lang w:bidi="ar-JO"/>
        </w:rPr>
        <w:object w:dxaOrig="16590" w:dyaOrig="11085" w14:anchorId="6D44C58E">
          <v:shape id="_x0000_i1033" type="#_x0000_t75" style="width:703.4pt;height:386.85pt" o:ole="">
            <v:imagedata r:id="rId89" o:title=""/>
          </v:shape>
          <o:OLEObject Type="Embed" ProgID="Visio.Drawing.11" ShapeID="_x0000_i1033" DrawAspect="Content" ObjectID="_1680598739" r:id="rId90"/>
        </w:object>
      </w:r>
    </w:p>
    <w:p w14:paraId="246D461D" w14:textId="0CD1779A" w:rsidR="00957DB2" w:rsidRPr="00C9540D" w:rsidRDefault="00C9540D" w:rsidP="00C9540D">
      <w:pPr>
        <w:pStyle w:val="Caption"/>
        <w:rPr>
          <w:rFonts w:ascii="Traditional Arabic" w:eastAsia="Calibri" w:hAnsi="Traditional Arabic"/>
          <w:noProof w:val="0"/>
          <w:sz w:val="22"/>
          <w:szCs w:val="22"/>
          <w:rtl/>
          <w:lang w:bidi="ar-JO"/>
        </w:rPr>
      </w:pPr>
      <w:bookmarkStart w:id="100" w:name="_Toc534832416"/>
      <w:r>
        <w:rPr>
          <w:rtl/>
        </w:rPr>
        <w:t xml:space="preserve">رسم توضيحي </w:t>
      </w:r>
      <w:r>
        <w:rPr>
          <w:rtl/>
        </w:rPr>
        <w:fldChar w:fldCharType="begin"/>
      </w:r>
      <w:r>
        <w:rPr>
          <w:rtl/>
        </w:rPr>
        <w:instrText xml:space="preserve"> </w:instrText>
      </w:r>
      <w:r>
        <w:instrText xml:space="preserve">SEQ </w:instrText>
      </w:r>
      <w:r>
        <w:rPr>
          <w:rtl/>
        </w:rPr>
        <w:instrText xml:space="preserve">رسم_توضيحي \* </w:instrText>
      </w:r>
      <w:r>
        <w:instrText>ARABIC</w:instrText>
      </w:r>
      <w:r>
        <w:rPr>
          <w:rtl/>
        </w:rPr>
        <w:instrText xml:space="preserve"> </w:instrText>
      </w:r>
      <w:r>
        <w:rPr>
          <w:rtl/>
        </w:rPr>
        <w:fldChar w:fldCharType="separate"/>
      </w:r>
      <w:r w:rsidR="00BF3206">
        <w:rPr>
          <w:rtl/>
        </w:rPr>
        <w:t>21</w:t>
      </w:r>
      <w:r>
        <w:rPr>
          <w:rtl/>
        </w:rPr>
        <w:fldChar w:fldCharType="end"/>
      </w:r>
      <w:r>
        <w:rPr>
          <w:rFonts w:hint="cs"/>
          <w:rtl/>
          <w:lang w:bidi="ar-JO"/>
        </w:rPr>
        <w:t xml:space="preserve">: </w:t>
      </w:r>
      <w:r w:rsidRPr="003D3DB2">
        <w:rPr>
          <w:rFonts w:cs="Times New Roman"/>
          <w:rtl/>
          <w:lang w:bidi="ar-JO"/>
        </w:rPr>
        <w:t>مخطط سير عمليات  لعملية متابعة صيانة الحاويات</w:t>
      </w:r>
      <w:bookmarkEnd w:id="100"/>
    </w:p>
    <w:p w14:paraId="79EC572F" w14:textId="77777777" w:rsidR="00866860" w:rsidRPr="00F37495" w:rsidRDefault="00866860" w:rsidP="00957DB2">
      <w:pPr>
        <w:rPr>
          <w:rFonts w:ascii="Traditional Arabic" w:hAnsi="Traditional Arabic"/>
          <w:rtl/>
          <w:lang w:bidi="ar-JO"/>
        </w:rPr>
        <w:sectPr w:rsidR="00866860" w:rsidRPr="00F37495" w:rsidSect="00866860">
          <w:pgSz w:w="16838" w:h="11906" w:orient="landscape" w:code="9"/>
          <w:pgMar w:top="1797" w:right="1440" w:bottom="1797" w:left="1440" w:header="709" w:footer="709" w:gutter="0"/>
          <w:cols w:space="708"/>
          <w:titlePg/>
          <w:bidi/>
          <w:rtlGutter/>
          <w:docGrid w:linePitch="360"/>
        </w:sectPr>
      </w:pPr>
    </w:p>
    <w:p w14:paraId="7AD99A49" w14:textId="4FC081B4" w:rsidR="00131ADD" w:rsidRPr="00F37495" w:rsidRDefault="00624196" w:rsidP="00BC5A33">
      <w:pPr>
        <w:pStyle w:val="Heading1"/>
        <w:rPr>
          <w:rtl/>
          <w:lang w:bidi="ar-JO"/>
        </w:rPr>
      </w:pPr>
      <w:bookmarkStart w:id="101" w:name="_Toc534832362"/>
      <w:r w:rsidRPr="00F37495">
        <w:rPr>
          <w:rtl/>
          <w:lang w:bidi="ar-JO"/>
        </w:rPr>
        <w:t>الخطة التشغ</w:t>
      </w:r>
      <w:r w:rsidR="007F46FB">
        <w:rPr>
          <w:rFonts w:hint="cs"/>
          <w:rtl/>
          <w:lang w:bidi="ar-JO"/>
        </w:rPr>
        <w:t>ي</w:t>
      </w:r>
      <w:r w:rsidRPr="00F37495">
        <w:rPr>
          <w:rtl/>
          <w:lang w:bidi="ar-JO"/>
        </w:rPr>
        <w:t>لية</w:t>
      </w:r>
      <w:bookmarkEnd w:id="101"/>
      <w:r w:rsidRPr="00F37495">
        <w:rPr>
          <w:rtl/>
          <w:lang w:bidi="ar-JO"/>
        </w:rPr>
        <w:t xml:space="preserve"> </w:t>
      </w:r>
    </w:p>
    <w:p w14:paraId="0900D83C" w14:textId="77777777" w:rsidR="00624196" w:rsidRPr="00F37495" w:rsidRDefault="00624196" w:rsidP="00624196">
      <w:pPr>
        <w:rPr>
          <w:rFonts w:ascii="Traditional Arabic" w:hAnsi="Traditional Arabic"/>
          <w:rtl/>
          <w:lang w:bidi="ar-JO"/>
        </w:rPr>
      </w:pPr>
    </w:p>
    <w:p w14:paraId="00743710" w14:textId="3238F254" w:rsidR="00624196" w:rsidRPr="00F37495" w:rsidRDefault="00624196" w:rsidP="00BC5A33">
      <w:pPr>
        <w:pStyle w:val="Heading2"/>
        <w:rPr>
          <w:rtl/>
          <w:lang w:bidi="ar-JO"/>
        </w:rPr>
      </w:pPr>
      <w:bookmarkStart w:id="102" w:name="_Toc534832363"/>
      <w:r w:rsidRPr="00F37495">
        <w:rPr>
          <w:rtl/>
          <w:lang w:bidi="ar-JO"/>
        </w:rPr>
        <w:t>مفهوم الخطة التشغ</w:t>
      </w:r>
      <w:r w:rsidR="007E14BA">
        <w:rPr>
          <w:rFonts w:hint="cs"/>
          <w:rtl/>
          <w:lang w:bidi="ar-JO"/>
        </w:rPr>
        <w:t>ي</w:t>
      </w:r>
      <w:r w:rsidRPr="00F37495">
        <w:rPr>
          <w:rtl/>
          <w:lang w:bidi="ar-JO"/>
        </w:rPr>
        <w:t>لية</w:t>
      </w:r>
      <w:bookmarkEnd w:id="102"/>
    </w:p>
    <w:p w14:paraId="05711C4F" w14:textId="77777777" w:rsidR="00624196" w:rsidRPr="00F37495" w:rsidRDefault="00624196" w:rsidP="00624196">
      <w:pPr>
        <w:rPr>
          <w:rFonts w:ascii="Traditional Arabic" w:hAnsi="Traditional Arabic"/>
          <w:rtl/>
          <w:lang w:bidi="ar-JO"/>
        </w:rPr>
      </w:pPr>
    </w:p>
    <w:p w14:paraId="5F57BEB7" w14:textId="77777777" w:rsidR="00473893" w:rsidRPr="00F37495" w:rsidRDefault="00473893" w:rsidP="00B217A2">
      <w:pPr>
        <w:spacing w:line="360" w:lineRule="auto"/>
        <w:jc w:val="both"/>
        <w:rPr>
          <w:rFonts w:ascii="Traditional Arabic" w:hAnsi="Traditional Arabic"/>
          <w:sz w:val="28"/>
          <w:szCs w:val="28"/>
          <w:rtl/>
        </w:rPr>
      </w:pPr>
      <w:r w:rsidRPr="00F37495">
        <w:rPr>
          <w:rFonts w:ascii="Traditional Arabic" w:hAnsi="Traditional Arabic"/>
          <w:sz w:val="28"/>
          <w:szCs w:val="28"/>
          <w:rtl/>
        </w:rPr>
        <w:t xml:space="preserve">هي عبارة عن أهداف </w:t>
      </w:r>
      <w:r w:rsidR="00E769B0" w:rsidRPr="00F37495">
        <w:rPr>
          <w:rFonts w:ascii="Traditional Arabic" w:hAnsi="Traditional Arabic"/>
          <w:sz w:val="28"/>
          <w:szCs w:val="28"/>
          <w:rtl/>
        </w:rPr>
        <w:t>أو</w:t>
      </w:r>
      <w:r w:rsidR="00392DA1" w:rsidRPr="00F37495">
        <w:rPr>
          <w:rFonts w:ascii="Traditional Arabic" w:hAnsi="Traditional Arabic"/>
          <w:sz w:val="28"/>
          <w:szCs w:val="28"/>
          <w:rtl/>
        </w:rPr>
        <w:t xml:space="preserve"> مبادرات </w:t>
      </w:r>
      <w:r w:rsidRPr="00F37495">
        <w:rPr>
          <w:rFonts w:ascii="Traditional Arabic" w:hAnsi="Traditional Arabic"/>
          <w:sz w:val="28"/>
          <w:szCs w:val="28"/>
          <w:rtl/>
        </w:rPr>
        <w:t>تستمد من الأهداف العامة ويتم تنفيذها خ</w:t>
      </w:r>
      <w:r w:rsidR="00316CB4" w:rsidRPr="00F37495">
        <w:rPr>
          <w:rFonts w:ascii="Traditional Arabic" w:hAnsi="Traditional Arabic"/>
          <w:sz w:val="28"/>
          <w:szCs w:val="28"/>
          <w:rtl/>
        </w:rPr>
        <w:t>لال زمن محدد وقصير</w:t>
      </w:r>
      <w:r w:rsidR="00CA1293" w:rsidRPr="00F37495">
        <w:rPr>
          <w:rFonts w:ascii="Traditional Arabic" w:hAnsi="Traditional Arabic"/>
          <w:sz w:val="28"/>
          <w:szCs w:val="28"/>
          <w:rtl/>
        </w:rPr>
        <w:t>،</w:t>
      </w:r>
      <w:r w:rsidR="00316CB4" w:rsidRPr="00F37495">
        <w:rPr>
          <w:rFonts w:ascii="Traditional Arabic" w:hAnsi="Traditional Arabic"/>
          <w:sz w:val="28"/>
          <w:szCs w:val="28"/>
          <w:rtl/>
        </w:rPr>
        <w:t xml:space="preserve"> يقوم مدير المؤسسة بإختيار البرنامج الذي يلبي إ</w:t>
      </w:r>
      <w:r w:rsidRPr="00F37495">
        <w:rPr>
          <w:rFonts w:ascii="Traditional Arabic" w:hAnsi="Traditional Arabic"/>
          <w:sz w:val="28"/>
          <w:szCs w:val="28"/>
          <w:rtl/>
        </w:rPr>
        <w:t xml:space="preserve">حتياجات وقدرات مدرسته ويعمل على تفعيله بحسب مقتضى الحال على أن ينفذ في كل </w:t>
      </w:r>
      <w:r w:rsidR="00CA1293" w:rsidRPr="00F37495">
        <w:rPr>
          <w:rFonts w:ascii="Traditional Arabic" w:hAnsi="Traditional Arabic"/>
          <w:sz w:val="28"/>
          <w:szCs w:val="28"/>
          <w:rtl/>
        </w:rPr>
        <w:t>فترة</w:t>
      </w:r>
      <w:r w:rsidRPr="00F37495">
        <w:rPr>
          <w:rFonts w:ascii="Traditional Arabic" w:hAnsi="Traditional Arabic"/>
          <w:sz w:val="28"/>
          <w:szCs w:val="28"/>
          <w:rtl/>
        </w:rPr>
        <w:t xml:space="preserve"> عدداً من البرامج التي تغذي الأهد</w:t>
      </w:r>
      <w:r w:rsidR="00F440CE" w:rsidRPr="00F37495">
        <w:rPr>
          <w:rFonts w:ascii="Traditional Arabic" w:hAnsi="Traditional Arabic"/>
          <w:sz w:val="28"/>
          <w:szCs w:val="28"/>
          <w:rtl/>
        </w:rPr>
        <w:t>اف العامة جميعها</w:t>
      </w:r>
      <w:r w:rsidRPr="00F37495">
        <w:rPr>
          <w:rFonts w:ascii="Traditional Arabic" w:hAnsi="Traditional Arabic"/>
          <w:sz w:val="28"/>
          <w:szCs w:val="28"/>
          <w:rtl/>
        </w:rPr>
        <w:t>.</w:t>
      </w:r>
    </w:p>
    <w:p w14:paraId="443C6AC6" w14:textId="77777777" w:rsidR="00473893" w:rsidRPr="00F37495" w:rsidRDefault="00473893" w:rsidP="00624196">
      <w:pPr>
        <w:rPr>
          <w:rFonts w:ascii="Traditional Arabic" w:hAnsi="Traditional Arabic"/>
          <w:sz w:val="23"/>
          <w:szCs w:val="23"/>
          <w:rtl/>
        </w:rPr>
      </w:pPr>
    </w:p>
    <w:p w14:paraId="5CD904EC" w14:textId="7ED3F150" w:rsidR="00473893" w:rsidRPr="00F37495" w:rsidRDefault="00473893" w:rsidP="00BC5A33">
      <w:pPr>
        <w:pStyle w:val="Heading2"/>
        <w:rPr>
          <w:rtl/>
          <w:lang w:bidi="ar-JO"/>
        </w:rPr>
      </w:pPr>
      <w:bookmarkStart w:id="103" w:name="_Toc534832364"/>
      <w:r w:rsidRPr="00F37495">
        <w:rPr>
          <w:rtl/>
          <w:lang w:bidi="ar-JO"/>
        </w:rPr>
        <w:t>محتويات الخطة التشغ</w:t>
      </w:r>
      <w:r w:rsidR="007E14BA">
        <w:rPr>
          <w:rFonts w:hint="cs"/>
          <w:rtl/>
          <w:lang w:bidi="ar-JO"/>
        </w:rPr>
        <w:t>ي</w:t>
      </w:r>
      <w:r w:rsidRPr="00F37495">
        <w:rPr>
          <w:rtl/>
          <w:lang w:bidi="ar-JO"/>
        </w:rPr>
        <w:t>لية</w:t>
      </w:r>
      <w:bookmarkEnd w:id="103"/>
    </w:p>
    <w:p w14:paraId="0C9EA728" w14:textId="77777777" w:rsidR="00473893" w:rsidRPr="00F37495" w:rsidRDefault="00473893" w:rsidP="00473893">
      <w:pPr>
        <w:rPr>
          <w:rFonts w:ascii="Traditional Arabic" w:hAnsi="Traditional Arabic"/>
          <w:rtl/>
        </w:rPr>
      </w:pPr>
    </w:p>
    <w:p w14:paraId="3D7F5FB4" w14:textId="77777777" w:rsidR="00473893" w:rsidRPr="00F37495" w:rsidRDefault="00473893" w:rsidP="009306A0">
      <w:pPr>
        <w:numPr>
          <w:ilvl w:val="0"/>
          <w:numId w:val="26"/>
        </w:numPr>
        <w:spacing w:before="100" w:beforeAutospacing="1" w:after="100" w:afterAutospacing="1" w:line="276" w:lineRule="auto"/>
        <w:rPr>
          <w:rFonts w:ascii="Traditional Arabic" w:hAnsi="Traditional Arabic"/>
          <w:noProof w:val="0"/>
          <w:sz w:val="28"/>
          <w:szCs w:val="28"/>
        </w:rPr>
      </w:pPr>
      <w:r w:rsidRPr="00F37495">
        <w:rPr>
          <w:rFonts w:ascii="Traditional Arabic" w:hAnsi="Traditional Arabic"/>
          <w:noProof w:val="0"/>
          <w:sz w:val="28"/>
          <w:szCs w:val="28"/>
          <w:rtl/>
        </w:rPr>
        <w:t>أهداف واضحة؛ تحدد النتائج المرجوة.</w:t>
      </w:r>
    </w:p>
    <w:p w14:paraId="5A8762BE" w14:textId="77777777" w:rsidR="00473893" w:rsidRPr="00F37495" w:rsidRDefault="00473893" w:rsidP="009306A0">
      <w:pPr>
        <w:numPr>
          <w:ilvl w:val="0"/>
          <w:numId w:val="26"/>
        </w:numPr>
        <w:spacing w:before="100" w:beforeAutospacing="1" w:after="100" w:afterAutospacing="1" w:line="276" w:lineRule="auto"/>
        <w:rPr>
          <w:rFonts w:ascii="Traditional Arabic" w:hAnsi="Traditional Arabic"/>
          <w:noProof w:val="0"/>
          <w:sz w:val="28"/>
          <w:szCs w:val="28"/>
          <w:rtl/>
        </w:rPr>
      </w:pPr>
      <w:r w:rsidRPr="00F37495">
        <w:rPr>
          <w:rFonts w:ascii="Traditional Arabic" w:hAnsi="Traditional Arabic"/>
          <w:noProof w:val="0"/>
          <w:sz w:val="28"/>
          <w:szCs w:val="28"/>
          <w:rtl/>
        </w:rPr>
        <w:t xml:space="preserve">مجموعة من الأنشطة والخطوات </w:t>
      </w:r>
      <w:r w:rsidR="00E769B0" w:rsidRPr="00F37495">
        <w:rPr>
          <w:rFonts w:ascii="Traditional Arabic" w:hAnsi="Traditional Arabic"/>
          <w:noProof w:val="0"/>
          <w:sz w:val="28"/>
          <w:szCs w:val="28"/>
          <w:rtl/>
        </w:rPr>
        <w:t>أو</w:t>
      </w:r>
      <w:r w:rsidRPr="00F37495">
        <w:rPr>
          <w:rFonts w:ascii="Traditional Arabic" w:hAnsi="Traditional Arabic"/>
          <w:noProof w:val="0"/>
          <w:sz w:val="28"/>
          <w:szCs w:val="28"/>
          <w:rtl/>
        </w:rPr>
        <w:t xml:space="preserve"> </w:t>
      </w:r>
      <w:r w:rsidR="007731D5" w:rsidRPr="00F37495">
        <w:rPr>
          <w:rFonts w:ascii="Traditional Arabic" w:hAnsi="Traditional Arabic"/>
          <w:noProof w:val="0"/>
          <w:sz w:val="28"/>
          <w:szCs w:val="28"/>
          <w:rtl/>
        </w:rPr>
        <w:t>الإجراءات</w:t>
      </w:r>
      <w:r w:rsidRPr="00F37495">
        <w:rPr>
          <w:rFonts w:ascii="Traditional Arabic" w:hAnsi="Traditional Arabic"/>
          <w:noProof w:val="0"/>
          <w:sz w:val="28"/>
          <w:szCs w:val="28"/>
          <w:rtl/>
        </w:rPr>
        <w:t xml:space="preserve"> المطلوب تقديمها.</w:t>
      </w:r>
    </w:p>
    <w:p w14:paraId="16E3F183" w14:textId="77777777" w:rsidR="00473893" w:rsidRPr="00F37495" w:rsidRDefault="00473893" w:rsidP="009306A0">
      <w:pPr>
        <w:numPr>
          <w:ilvl w:val="0"/>
          <w:numId w:val="26"/>
        </w:numPr>
        <w:spacing w:before="100" w:beforeAutospacing="1" w:after="100" w:afterAutospacing="1" w:line="276" w:lineRule="auto"/>
        <w:rPr>
          <w:rFonts w:ascii="Traditional Arabic" w:hAnsi="Traditional Arabic"/>
          <w:noProof w:val="0"/>
          <w:sz w:val="28"/>
          <w:szCs w:val="28"/>
          <w:rtl/>
        </w:rPr>
      </w:pPr>
      <w:r w:rsidRPr="00F37495">
        <w:rPr>
          <w:rFonts w:ascii="Traditional Arabic" w:hAnsi="Traditional Arabic"/>
          <w:noProof w:val="0"/>
          <w:sz w:val="28"/>
          <w:szCs w:val="28"/>
          <w:rtl/>
        </w:rPr>
        <w:t>الأشخاص الذين سيتحملون مسؤولية تنفيذ كل خطوة بشكل صحيح</w:t>
      </w:r>
      <w:r w:rsidR="00D71D79" w:rsidRPr="00F37495">
        <w:rPr>
          <w:rFonts w:ascii="Traditional Arabic" w:hAnsi="Traditional Arabic"/>
          <w:noProof w:val="0"/>
          <w:sz w:val="28"/>
          <w:szCs w:val="28"/>
          <w:rtl/>
        </w:rPr>
        <w:t xml:space="preserve"> و الشركاء</w:t>
      </w:r>
      <w:r w:rsidRPr="00F37495">
        <w:rPr>
          <w:rFonts w:ascii="Traditional Arabic" w:hAnsi="Traditional Arabic"/>
          <w:noProof w:val="0"/>
          <w:sz w:val="28"/>
          <w:szCs w:val="28"/>
          <w:rtl/>
        </w:rPr>
        <w:t>.</w:t>
      </w:r>
    </w:p>
    <w:p w14:paraId="41B4E3F0" w14:textId="77777777" w:rsidR="00473893" w:rsidRPr="00F37495" w:rsidRDefault="00473893" w:rsidP="009306A0">
      <w:pPr>
        <w:numPr>
          <w:ilvl w:val="0"/>
          <w:numId w:val="26"/>
        </w:numPr>
        <w:spacing w:before="100" w:beforeAutospacing="1" w:after="100" w:afterAutospacing="1" w:line="276" w:lineRule="auto"/>
        <w:rPr>
          <w:rFonts w:ascii="Traditional Arabic" w:hAnsi="Traditional Arabic"/>
          <w:noProof w:val="0"/>
          <w:sz w:val="28"/>
          <w:szCs w:val="28"/>
          <w:rtl/>
        </w:rPr>
      </w:pPr>
      <w:r w:rsidRPr="00F37495">
        <w:rPr>
          <w:rFonts w:ascii="Traditional Arabic" w:hAnsi="Traditional Arabic"/>
          <w:noProof w:val="0"/>
          <w:sz w:val="28"/>
          <w:szCs w:val="28"/>
          <w:rtl/>
        </w:rPr>
        <w:t>البرنامج/ الجد</w:t>
      </w:r>
      <w:r w:rsidR="00316CB4" w:rsidRPr="00F37495">
        <w:rPr>
          <w:rFonts w:ascii="Traditional Arabic" w:hAnsi="Traditional Arabic"/>
          <w:noProof w:val="0"/>
          <w:sz w:val="28"/>
          <w:szCs w:val="28"/>
          <w:rtl/>
        </w:rPr>
        <w:t>ا</w:t>
      </w:r>
      <w:r w:rsidR="00E769B0" w:rsidRPr="00F37495">
        <w:rPr>
          <w:rFonts w:ascii="Traditional Arabic" w:hAnsi="Traditional Arabic"/>
          <w:noProof w:val="0"/>
          <w:sz w:val="28"/>
          <w:szCs w:val="28"/>
          <w:rtl/>
        </w:rPr>
        <w:t>و</w:t>
      </w:r>
      <w:r w:rsidRPr="00F37495">
        <w:rPr>
          <w:rFonts w:ascii="Traditional Arabic" w:hAnsi="Traditional Arabic"/>
          <w:noProof w:val="0"/>
          <w:sz w:val="28"/>
          <w:szCs w:val="28"/>
          <w:rtl/>
        </w:rPr>
        <w:t>ل الزمنية للتنفيذ (خلال عام واحد فقط).</w:t>
      </w:r>
    </w:p>
    <w:p w14:paraId="5399549D" w14:textId="77777777" w:rsidR="00473893" w:rsidRPr="00F37495" w:rsidRDefault="00473893" w:rsidP="009306A0">
      <w:pPr>
        <w:numPr>
          <w:ilvl w:val="0"/>
          <w:numId w:val="26"/>
        </w:numPr>
        <w:spacing w:before="100" w:beforeAutospacing="1" w:after="100" w:afterAutospacing="1" w:line="276" w:lineRule="auto"/>
        <w:rPr>
          <w:rFonts w:ascii="Traditional Arabic" w:hAnsi="Traditional Arabic"/>
          <w:noProof w:val="0"/>
          <w:sz w:val="28"/>
          <w:szCs w:val="28"/>
          <w:rtl/>
        </w:rPr>
      </w:pPr>
      <w:r w:rsidRPr="00F37495">
        <w:rPr>
          <w:rFonts w:ascii="Traditional Arabic" w:hAnsi="Traditional Arabic"/>
          <w:noProof w:val="0"/>
          <w:sz w:val="28"/>
          <w:szCs w:val="28"/>
          <w:rtl/>
        </w:rPr>
        <w:t>متطلبات التوظيف؛ بتحديد كافة الموارد التي سيتم تخصيصها للتنفيذ.</w:t>
      </w:r>
    </w:p>
    <w:p w14:paraId="3C4FF07D" w14:textId="77777777" w:rsidR="00473893" w:rsidRPr="00F37495" w:rsidRDefault="00473893" w:rsidP="009306A0">
      <w:pPr>
        <w:numPr>
          <w:ilvl w:val="0"/>
          <w:numId w:val="26"/>
        </w:numPr>
        <w:spacing w:before="100" w:beforeAutospacing="1" w:after="100" w:afterAutospacing="1" w:line="276" w:lineRule="auto"/>
        <w:rPr>
          <w:rFonts w:ascii="Traditional Arabic" w:hAnsi="Traditional Arabic"/>
          <w:noProof w:val="0"/>
          <w:sz w:val="28"/>
          <w:szCs w:val="28"/>
          <w:rtl/>
        </w:rPr>
      </w:pPr>
      <w:r w:rsidRPr="00F37495">
        <w:rPr>
          <w:rFonts w:ascii="Traditional Arabic" w:hAnsi="Traditional Arabic"/>
          <w:noProof w:val="0"/>
          <w:sz w:val="28"/>
          <w:szCs w:val="28"/>
          <w:rtl/>
        </w:rPr>
        <w:t>وجود آلية للرصد وتتبع وجمع المعلومات عن التقدم في كل مرحلة.</w:t>
      </w:r>
    </w:p>
    <w:p w14:paraId="61C9C300" w14:textId="77777777" w:rsidR="00473893" w:rsidRPr="00F37495" w:rsidRDefault="00473893" w:rsidP="009306A0">
      <w:pPr>
        <w:numPr>
          <w:ilvl w:val="0"/>
          <w:numId w:val="26"/>
        </w:numPr>
        <w:spacing w:before="100" w:beforeAutospacing="1" w:after="100" w:afterAutospacing="1" w:line="276" w:lineRule="auto"/>
        <w:rPr>
          <w:rFonts w:ascii="Traditional Arabic" w:hAnsi="Traditional Arabic"/>
          <w:noProof w:val="0"/>
          <w:sz w:val="28"/>
          <w:szCs w:val="28"/>
          <w:rtl/>
        </w:rPr>
      </w:pPr>
      <w:r w:rsidRPr="00F37495">
        <w:rPr>
          <w:rFonts w:ascii="Traditional Arabic" w:hAnsi="Traditional Arabic"/>
          <w:noProof w:val="0"/>
          <w:sz w:val="28"/>
          <w:szCs w:val="28"/>
          <w:rtl/>
        </w:rPr>
        <w:t>وجود معايير مرجعية لضبط وضمان جودة النتائج والمخرجات.</w:t>
      </w:r>
    </w:p>
    <w:p w14:paraId="144ABDCE" w14:textId="77777777" w:rsidR="00473893" w:rsidRPr="00F37495" w:rsidRDefault="00473893" w:rsidP="00624196">
      <w:pPr>
        <w:rPr>
          <w:rFonts w:ascii="Traditional Arabic" w:hAnsi="Traditional Arabic"/>
          <w:sz w:val="23"/>
          <w:szCs w:val="23"/>
          <w:rtl/>
        </w:rPr>
      </w:pPr>
    </w:p>
    <w:p w14:paraId="12604368" w14:textId="380CDD46" w:rsidR="00624196" w:rsidRPr="00F37495" w:rsidRDefault="00624196" w:rsidP="00BC5A33">
      <w:pPr>
        <w:pStyle w:val="Heading2"/>
        <w:rPr>
          <w:rtl/>
          <w:lang w:bidi="ar-JO"/>
        </w:rPr>
      </w:pPr>
      <w:bookmarkStart w:id="104" w:name="_Toc534832365"/>
      <w:r w:rsidRPr="00F37495">
        <w:rPr>
          <w:rtl/>
          <w:lang w:bidi="ar-JO"/>
        </w:rPr>
        <w:t>أهداف الخطة التشغ</w:t>
      </w:r>
      <w:r w:rsidR="007E14BA">
        <w:rPr>
          <w:rFonts w:hint="cs"/>
          <w:rtl/>
          <w:lang w:bidi="ar-JO"/>
        </w:rPr>
        <w:t>ي</w:t>
      </w:r>
      <w:r w:rsidRPr="00F37495">
        <w:rPr>
          <w:rtl/>
          <w:lang w:bidi="ar-JO"/>
        </w:rPr>
        <w:t>لية</w:t>
      </w:r>
      <w:bookmarkEnd w:id="104"/>
    </w:p>
    <w:p w14:paraId="1206AFC5" w14:textId="77777777" w:rsidR="00624196" w:rsidRPr="00F37495" w:rsidRDefault="00624196" w:rsidP="00624196">
      <w:pPr>
        <w:rPr>
          <w:rFonts w:ascii="Traditional Arabic" w:hAnsi="Traditional Arabic"/>
          <w:rtl/>
        </w:rPr>
      </w:pPr>
    </w:p>
    <w:p w14:paraId="2591DAE1" w14:textId="77777777" w:rsidR="00473893" w:rsidRPr="00F37495" w:rsidRDefault="00473893" w:rsidP="009306A0">
      <w:pPr>
        <w:numPr>
          <w:ilvl w:val="0"/>
          <w:numId w:val="25"/>
        </w:numPr>
        <w:spacing w:before="100" w:beforeAutospacing="1" w:after="100" w:afterAutospacing="1" w:line="384" w:lineRule="atLeast"/>
        <w:rPr>
          <w:rFonts w:ascii="Traditional Arabic" w:hAnsi="Traditional Arabic"/>
          <w:noProof w:val="0"/>
          <w:sz w:val="28"/>
          <w:szCs w:val="28"/>
        </w:rPr>
      </w:pPr>
      <w:r w:rsidRPr="00F37495">
        <w:rPr>
          <w:rFonts w:ascii="Traditional Arabic" w:hAnsi="Traditional Arabic"/>
          <w:noProof w:val="0"/>
          <w:sz w:val="28"/>
          <w:szCs w:val="28"/>
          <w:rtl/>
        </w:rPr>
        <w:t xml:space="preserve">محاكاة وتثبيت تسلسل نشاطات محددة ومترابطة بشكل نمطي منظم لإنجاز </w:t>
      </w:r>
      <w:r w:rsidR="00E769B0" w:rsidRPr="00F37495">
        <w:rPr>
          <w:rFonts w:ascii="Traditional Arabic" w:hAnsi="Traditional Arabic"/>
          <w:noProof w:val="0"/>
          <w:sz w:val="28"/>
          <w:szCs w:val="28"/>
          <w:rtl/>
        </w:rPr>
        <w:t>أو</w:t>
      </w:r>
      <w:r w:rsidRPr="00F37495">
        <w:rPr>
          <w:rFonts w:ascii="Traditional Arabic" w:hAnsi="Traditional Arabic"/>
          <w:noProof w:val="0"/>
          <w:sz w:val="28"/>
          <w:szCs w:val="28"/>
          <w:rtl/>
        </w:rPr>
        <w:t>لويات تنافسيةَ محددة.</w:t>
      </w:r>
    </w:p>
    <w:p w14:paraId="6786BA0F" w14:textId="77777777" w:rsidR="00473893" w:rsidRPr="00F37495" w:rsidRDefault="00473893" w:rsidP="009306A0">
      <w:pPr>
        <w:numPr>
          <w:ilvl w:val="0"/>
          <w:numId w:val="25"/>
        </w:numPr>
        <w:spacing w:before="100" w:beforeAutospacing="1" w:after="100" w:afterAutospacing="1" w:line="384" w:lineRule="atLeast"/>
        <w:rPr>
          <w:rFonts w:ascii="Traditional Arabic" w:hAnsi="Traditional Arabic"/>
          <w:noProof w:val="0"/>
          <w:sz w:val="28"/>
          <w:szCs w:val="28"/>
          <w:rtl/>
        </w:rPr>
      </w:pPr>
      <w:r w:rsidRPr="00F37495">
        <w:rPr>
          <w:rFonts w:ascii="Traditional Arabic" w:hAnsi="Traditional Arabic"/>
          <w:noProof w:val="0"/>
          <w:sz w:val="28"/>
          <w:szCs w:val="28"/>
          <w:rtl/>
        </w:rPr>
        <w:t>ترشيد إستعمال موارد المنظمة لتَحقيق قيمة مضافة.</w:t>
      </w:r>
    </w:p>
    <w:p w14:paraId="369CC6DD" w14:textId="77777777" w:rsidR="00473893" w:rsidRPr="00F37495" w:rsidRDefault="00473893" w:rsidP="009306A0">
      <w:pPr>
        <w:numPr>
          <w:ilvl w:val="0"/>
          <w:numId w:val="25"/>
        </w:numPr>
        <w:spacing w:before="100" w:beforeAutospacing="1" w:after="100" w:afterAutospacing="1" w:line="384" w:lineRule="atLeast"/>
        <w:rPr>
          <w:rFonts w:ascii="Traditional Arabic" w:hAnsi="Traditional Arabic"/>
          <w:noProof w:val="0"/>
          <w:sz w:val="28"/>
          <w:szCs w:val="28"/>
          <w:rtl/>
        </w:rPr>
      </w:pPr>
      <w:r w:rsidRPr="00F37495">
        <w:rPr>
          <w:rFonts w:ascii="Traditional Arabic" w:hAnsi="Traditional Arabic"/>
          <w:noProof w:val="0"/>
          <w:sz w:val="28"/>
          <w:szCs w:val="28"/>
          <w:rtl/>
        </w:rPr>
        <w:t>لضمان ال</w:t>
      </w:r>
      <w:r w:rsidR="005156A8" w:rsidRPr="00F37495">
        <w:rPr>
          <w:rFonts w:ascii="Traditional Arabic" w:hAnsi="Traditional Arabic"/>
          <w:noProof w:val="0"/>
          <w:sz w:val="28"/>
          <w:szCs w:val="28"/>
          <w:rtl/>
        </w:rPr>
        <w:t>أداء</w:t>
      </w:r>
      <w:r w:rsidR="00316CB4" w:rsidRPr="00F37495">
        <w:rPr>
          <w:rFonts w:ascii="Traditional Arabic" w:hAnsi="Traditional Arabic"/>
          <w:noProof w:val="0"/>
          <w:sz w:val="28"/>
          <w:szCs w:val="28"/>
          <w:rtl/>
        </w:rPr>
        <w:t xml:space="preserve"> الأمثل نحو تحقيق الأهداف الإ</w:t>
      </w:r>
      <w:r w:rsidRPr="00F37495">
        <w:rPr>
          <w:rFonts w:ascii="Traditional Arabic" w:hAnsi="Traditional Arabic"/>
          <w:noProof w:val="0"/>
          <w:sz w:val="28"/>
          <w:szCs w:val="28"/>
          <w:rtl/>
        </w:rPr>
        <w:t>ستراتيجية ضمن المعطيات الواقعية المتاحة.</w:t>
      </w:r>
    </w:p>
    <w:p w14:paraId="3785D7F7" w14:textId="77777777" w:rsidR="00473893" w:rsidRPr="00F37495" w:rsidRDefault="00473893" w:rsidP="009306A0">
      <w:pPr>
        <w:numPr>
          <w:ilvl w:val="0"/>
          <w:numId w:val="25"/>
        </w:numPr>
        <w:spacing w:before="100" w:beforeAutospacing="1" w:after="100" w:afterAutospacing="1" w:line="384" w:lineRule="atLeast"/>
        <w:rPr>
          <w:rFonts w:ascii="Traditional Arabic" w:hAnsi="Traditional Arabic"/>
          <w:noProof w:val="0"/>
          <w:sz w:val="28"/>
          <w:szCs w:val="28"/>
          <w:rtl/>
        </w:rPr>
      </w:pPr>
      <w:r w:rsidRPr="00F37495">
        <w:rPr>
          <w:rFonts w:ascii="Traditional Arabic" w:hAnsi="Traditional Arabic"/>
          <w:noProof w:val="0"/>
          <w:sz w:val="28"/>
          <w:szCs w:val="28"/>
          <w:rtl/>
        </w:rPr>
        <w:t xml:space="preserve">تحقيق البراعة/ التميز: إمتلاك القدرة على القيام بنشاطات تؤدي </w:t>
      </w:r>
      <w:r w:rsidR="00E769B0" w:rsidRPr="00F37495">
        <w:rPr>
          <w:rFonts w:ascii="Traditional Arabic" w:hAnsi="Traditional Arabic"/>
          <w:noProof w:val="0"/>
          <w:sz w:val="28"/>
          <w:szCs w:val="28"/>
          <w:rtl/>
        </w:rPr>
        <w:t>إلى</w:t>
      </w:r>
      <w:r w:rsidRPr="00F37495">
        <w:rPr>
          <w:rFonts w:ascii="Traditional Arabic" w:hAnsi="Traditional Arabic"/>
          <w:noProof w:val="0"/>
          <w:sz w:val="28"/>
          <w:szCs w:val="28"/>
          <w:rtl/>
        </w:rPr>
        <w:t xml:space="preserve"> درجة عالية من الجودة.</w:t>
      </w:r>
    </w:p>
    <w:p w14:paraId="24BAE3BE" w14:textId="77777777" w:rsidR="00392DA1" w:rsidRPr="00F37495" w:rsidRDefault="00473893" w:rsidP="009306A0">
      <w:pPr>
        <w:numPr>
          <w:ilvl w:val="0"/>
          <w:numId w:val="25"/>
        </w:numPr>
        <w:spacing w:before="100" w:beforeAutospacing="1" w:after="100" w:afterAutospacing="1" w:line="384" w:lineRule="atLeast"/>
        <w:rPr>
          <w:rFonts w:ascii="Traditional Arabic" w:hAnsi="Traditional Arabic"/>
          <w:noProof w:val="0"/>
          <w:sz w:val="23"/>
          <w:szCs w:val="23"/>
          <w:rtl/>
        </w:rPr>
      </w:pPr>
      <w:r w:rsidRPr="00F37495">
        <w:rPr>
          <w:rFonts w:ascii="Traditional Arabic" w:hAnsi="Traditional Arabic"/>
          <w:noProof w:val="0"/>
          <w:sz w:val="28"/>
          <w:szCs w:val="28"/>
          <w:rtl/>
        </w:rPr>
        <w:t>تحقيق نظم عمل ذات نتائج مستقرة، قابلة للقياس، وممكنة التكرار بنجاح دائم.</w:t>
      </w:r>
    </w:p>
    <w:p w14:paraId="30BFAEAA" w14:textId="77777777" w:rsidR="00392DA1" w:rsidRPr="00F37495" w:rsidRDefault="00392DA1" w:rsidP="00392DA1">
      <w:pPr>
        <w:spacing w:before="100" w:beforeAutospacing="1" w:after="100" w:afterAutospacing="1" w:line="384" w:lineRule="atLeast"/>
        <w:rPr>
          <w:rFonts w:ascii="Traditional Arabic" w:hAnsi="Traditional Arabic"/>
          <w:noProof w:val="0"/>
          <w:sz w:val="23"/>
          <w:szCs w:val="23"/>
          <w:rtl/>
        </w:rPr>
        <w:sectPr w:rsidR="00392DA1" w:rsidRPr="00F37495" w:rsidSect="007B2241">
          <w:pgSz w:w="11906" w:h="16838"/>
          <w:pgMar w:top="1440" w:right="1800" w:bottom="1440" w:left="1800" w:header="708" w:footer="708" w:gutter="0"/>
          <w:cols w:space="708"/>
          <w:titlePg/>
          <w:bidi/>
          <w:rtlGutter/>
          <w:docGrid w:linePitch="360"/>
        </w:sectPr>
      </w:pPr>
    </w:p>
    <w:p w14:paraId="449C83E7" w14:textId="7A03876C" w:rsidR="000350BA" w:rsidRPr="00F37495" w:rsidRDefault="00F440CE" w:rsidP="00971C25">
      <w:pPr>
        <w:pStyle w:val="Caption"/>
        <w:rPr>
          <w:rtl/>
        </w:rPr>
      </w:pPr>
      <w:bookmarkStart w:id="105" w:name="_Toc534832417"/>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22</w:t>
      </w:r>
      <w:r w:rsidR="001E591E" w:rsidRPr="00F37495">
        <w:rPr>
          <w:rtl/>
        </w:rPr>
        <w:fldChar w:fldCharType="end"/>
      </w:r>
      <w:r w:rsidRPr="00F37495">
        <w:rPr>
          <w:rtl/>
          <w:lang w:bidi="ar-JO"/>
        </w:rPr>
        <w:t>: نموذج لمبادرة  هدف في الخطة التشغيلية</w:t>
      </w:r>
      <w:r w:rsidR="000350BA" w:rsidRPr="00F37495">
        <w:rPr>
          <w:rtl/>
        </w:rPr>
        <w:drawing>
          <wp:anchor distT="0" distB="0" distL="114300" distR="114300" simplePos="0" relativeHeight="251602432" behindDoc="0" locked="0" layoutInCell="1" allowOverlap="1" wp14:anchorId="071A2C43" wp14:editId="468FD68D">
            <wp:simplePos x="0" y="0"/>
            <wp:positionH relativeFrom="margin">
              <wp:align>right</wp:align>
            </wp:positionH>
            <wp:positionV relativeFrom="margin">
              <wp:posOffset>400685</wp:posOffset>
            </wp:positionV>
            <wp:extent cx="8861425" cy="52298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61425" cy="5229860"/>
                    </a:xfrm>
                    <a:prstGeom prst="rect">
                      <a:avLst/>
                    </a:prstGeom>
                    <a:noFill/>
                    <a:ln>
                      <a:noFill/>
                    </a:ln>
                  </pic:spPr>
                </pic:pic>
              </a:graphicData>
            </a:graphic>
          </wp:anchor>
        </w:drawing>
      </w:r>
      <w:bookmarkEnd w:id="105"/>
    </w:p>
    <w:p w14:paraId="437D0E15" w14:textId="77777777" w:rsidR="000350BA" w:rsidRPr="00F37495" w:rsidRDefault="000350BA" w:rsidP="006D425F">
      <w:pPr>
        <w:pStyle w:val="Header"/>
        <w:rPr>
          <w:rFonts w:ascii="Traditional Arabic" w:hAnsi="Traditional Arabic"/>
        </w:rPr>
      </w:pPr>
    </w:p>
    <w:p w14:paraId="2F921B50" w14:textId="4DF5FDBE" w:rsidR="006D425F" w:rsidRPr="00F37495" w:rsidRDefault="00F440CE" w:rsidP="00971C25">
      <w:pPr>
        <w:pStyle w:val="Caption"/>
        <w:rPr>
          <w:rtl/>
        </w:rPr>
      </w:pPr>
      <w:bookmarkStart w:id="106" w:name="_Toc534832418"/>
      <w:r w:rsidRPr="00F37495">
        <w:rPr>
          <w:rtl/>
        </w:rPr>
        <w:t xml:space="preserve">رسم توضيحي </w:t>
      </w:r>
      <w:r w:rsidR="001E591E" w:rsidRPr="00F37495">
        <w:rPr>
          <w:rtl/>
        </w:rPr>
        <w:fldChar w:fldCharType="begin"/>
      </w:r>
      <w:r w:rsidRPr="00F37495">
        <w:rPr>
          <w:rtl/>
        </w:rPr>
        <w:instrText xml:space="preserve"> </w:instrText>
      </w:r>
      <w:r w:rsidRPr="00F37495">
        <w:instrText>SEQ</w:instrText>
      </w:r>
      <w:r w:rsidRPr="00F37495">
        <w:rPr>
          <w:rtl/>
        </w:rPr>
        <w:instrText xml:space="preserve"> رسم_توضيحي \* </w:instrText>
      </w:r>
      <w:r w:rsidRPr="00F37495">
        <w:instrText>ARABIC</w:instrText>
      </w:r>
      <w:r w:rsidRPr="00F37495">
        <w:rPr>
          <w:rtl/>
        </w:rPr>
        <w:instrText xml:space="preserve"> </w:instrText>
      </w:r>
      <w:r w:rsidR="001E591E" w:rsidRPr="00F37495">
        <w:rPr>
          <w:rtl/>
        </w:rPr>
        <w:fldChar w:fldCharType="separate"/>
      </w:r>
      <w:r w:rsidR="00BF3206">
        <w:rPr>
          <w:rtl/>
        </w:rPr>
        <w:t>23</w:t>
      </w:r>
      <w:r w:rsidR="001E591E" w:rsidRPr="00F37495">
        <w:rPr>
          <w:rtl/>
        </w:rPr>
        <w:fldChar w:fldCharType="end"/>
      </w:r>
      <w:r w:rsidRPr="00F37495">
        <w:rPr>
          <w:rtl/>
        </w:rPr>
        <w:t xml:space="preserve">: نموذج قياس </w:t>
      </w:r>
      <w:r w:rsidR="005156A8" w:rsidRPr="00F37495">
        <w:rPr>
          <w:rtl/>
        </w:rPr>
        <w:t>أداء</w:t>
      </w:r>
      <w:r w:rsidRPr="00F37495">
        <w:rPr>
          <w:rtl/>
        </w:rPr>
        <w:t xml:space="preserve"> العمليات الرئيسية/المتابعة البيئية</w:t>
      </w:r>
      <w:bookmarkEnd w:id="106"/>
    </w:p>
    <w:p w14:paraId="132EA42E" w14:textId="77777777" w:rsidR="00A92BB9" w:rsidRPr="00F37495" w:rsidRDefault="00A92BB9" w:rsidP="00392DA1">
      <w:pPr>
        <w:rPr>
          <w:rFonts w:ascii="Traditional Arabic" w:hAnsi="Traditional Arabic"/>
          <w:noProof w:val="0"/>
          <w:sz w:val="24"/>
          <w:szCs w:val="24"/>
          <w:rtl/>
        </w:rPr>
      </w:pPr>
    </w:p>
    <w:tbl>
      <w:tblPr>
        <w:bidiVisual/>
        <w:tblW w:w="14345" w:type="dxa"/>
        <w:jc w:val="center"/>
        <w:shd w:val="clear" w:color="auto" w:fill="FFFFFF"/>
        <w:tblCellMar>
          <w:left w:w="0" w:type="dxa"/>
          <w:right w:w="0" w:type="dxa"/>
        </w:tblCellMar>
        <w:tblLook w:val="0000" w:firstRow="0" w:lastRow="0" w:firstColumn="0" w:lastColumn="0" w:noHBand="0" w:noVBand="0"/>
      </w:tblPr>
      <w:tblGrid>
        <w:gridCol w:w="2458"/>
        <w:gridCol w:w="1308"/>
        <w:gridCol w:w="2811"/>
        <w:gridCol w:w="894"/>
        <w:gridCol w:w="2286"/>
        <w:gridCol w:w="2026"/>
        <w:gridCol w:w="1341"/>
        <w:gridCol w:w="1221"/>
      </w:tblGrid>
      <w:tr w:rsidR="00392DA1" w:rsidRPr="00F37495" w14:paraId="063F4E96" w14:textId="77777777" w:rsidTr="009F0F81">
        <w:trPr>
          <w:trHeight w:val="335"/>
          <w:jc w:val="center"/>
        </w:trPr>
        <w:tc>
          <w:tcPr>
            <w:tcW w:w="2458" w:type="dxa"/>
            <w:vMerge w:val="restart"/>
            <w:tcBorders>
              <w:top w:val="double" w:sz="4" w:space="0" w:color="auto"/>
              <w:left w:val="double" w:sz="4" w:space="0" w:color="auto"/>
              <w:right w:val="single" w:sz="8" w:space="0" w:color="auto"/>
            </w:tcBorders>
            <w:shd w:val="clear" w:color="auto" w:fill="948A54" w:themeFill="background2" w:themeFillShade="80"/>
            <w:tcMar>
              <w:top w:w="0" w:type="dxa"/>
              <w:left w:w="108" w:type="dxa"/>
              <w:bottom w:w="0" w:type="dxa"/>
              <w:right w:w="108" w:type="dxa"/>
            </w:tcMar>
            <w:vAlign w:val="center"/>
          </w:tcPr>
          <w:p w14:paraId="7F5D4390" w14:textId="77777777" w:rsidR="00392DA1" w:rsidRPr="00F37495" w:rsidRDefault="00392DA1" w:rsidP="00392DA1">
            <w:pPr>
              <w:jc w:val="center"/>
              <w:rPr>
                <w:rFonts w:ascii="Traditional Arabic" w:hAnsi="Traditional Arabic"/>
                <w:b/>
                <w:bCs/>
                <w:noProof w:val="0"/>
                <w:sz w:val="24"/>
                <w:szCs w:val="24"/>
              </w:rPr>
            </w:pPr>
            <w:r w:rsidRPr="00F37495">
              <w:rPr>
                <w:rFonts w:ascii="Traditional Arabic" w:hAnsi="Traditional Arabic"/>
                <w:b/>
                <w:bCs/>
                <w:noProof w:val="0"/>
                <w:sz w:val="24"/>
                <w:szCs w:val="24"/>
                <w:rtl/>
              </w:rPr>
              <w:t>اسم العملية</w:t>
            </w:r>
          </w:p>
        </w:tc>
        <w:tc>
          <w:tcPr>
            <w:tcW w:w="1308" w:type="dxa"/>
            <w:vMerge w:val="restart"/>
            <w:tcBorders>
              <w:top w:val="double" w:sz="4" w:space="0" w:color="auto"/>
              <w:left w:val="nil"/>
              <w:right w:val="single" w:sz="8" w:space="0" w:color="auto"/>
            </w:tcBorders>
            <w:shd w:val="clear" w:color="auto" w:fill="948A54" w:themeFill="background2" w:themeFillShade="80"/>
            <w:tcMar>
              <w:top w:w="0" w:type="dxa"/>
              <w:left w:w="108" w:type="dxa"/>
              <w:bottom w:w="0" w:type="dxa"/>
              <w:right w:w="108" w:type="dxa"/>
            </w:tcMar>
            <w:vAlign w:val="center"/>
          </w:tcPr>
          <w:p w14:paraId="37F5D6C3" w14:textId="1366C003" w:rsidR="00392DA1" w:rsidRPr="00F37495" w:rsidRDefault="00392DA1" w:rsidP="00392DA1">
            <w:pPr>
              <w:jc w:val="center"/>
              <w:rPr>
                <w:rFonts w:ascii="Traditional Arabic" w:hAnsi="Traditional Arabic"/>
                <w:b/>
                <w:bCs/>
                <w:noProof w:val="0"/>
                <w:sz w:val="24"/>
                <w:szCs w:val="24"/>
              </w:rPr>
            </w:pPr>
            <w:bookmarkStart w:id="107" w:name="OLE_LINK3"/>
            <w:bookmarkStart w:id="108" w:name="OLE_LINK2"/>
            <w:bookmarkEnd w:id="107"/>
            <w:r w:rsidRPr="00F37495">
              <w:rPr>
                <w:rFonts w:ascii="Traditional Arabic" w:hAnsi="Traditional Arabic"/>
                <w:b/>
                <w:bCs/>
                <w:noProof w:val="0"/>
                <w:sz w:val="24"/>
                <w:szCs w:val="24"/>
                <w:rtl/>
              </w:rPr>
              <w:t>مؤشرال</w:t>
            </w:r>
            <w:r w:rsidR="005156A8" w:rsidRPr="00F37495">
              <w:rPr>
                <w:rFonts w:ascii="Traditional Arabic" w:hAnsi="Traditional Arabic"/>
                <w:b/>
                <w:bCs/>
                <w:noProof w:val="0"/>
                <w:sz w:val="24"/>
                <w:szCs w:val="24"/>
                <w:rtl/>
              </w:rPr>
              <w:t>أداء</w:t>
            </w:r>
            <w:bookmarkEnd w:id="108"/>
          </w:p>
        </w:tc>
        <w:tc>
          <w:tcPr>
            <w:tcW w:w="2811" w:type="dxa"/>
            <w:vMerge w:val="restart"/>
            <w:tcBorders>
              <w:top w:val="double" w:sz="4" w:space="0" w:color="auto"/>
              <w:left w:val="nil"/>
              <w:right w:val="single" w:sz="8" w:space="0" w:color="auto"/>
            </w:tcBorders>
            <w:shd w:val="clear" w:color="auto" w:fill="948A54" w:themeFill="background2" w:themeFillShade="80"/>
            <w:tcMar>
              <w:top w:w="0" w:type="dxa"/>
              <w:left w:w="108" w:type="dxa"/>
              <w:bottom w:w="0" w:type="dxa"/>
              <w:right w:w="108" w:type="dxa"/>
            </w:tcMar>
            <w:vAlign w:val="center"/>
          </w:tcPr>
          <w:p w14:paraId="6D3CBC98" w14:textId="77777777" w:rsidR="00392DA1" w:rsidRPr="00F37495" w:rsidRDefault="00392DA1" w:rsidP="00392DA1">
            <w:pPr>
              <w:jc w:val="center"/>
              <w:rPr>
                <w:rFonts w:ascii="Traditional Arabic" w:hAnsi="Traditional Arabic"/>
                <w:b/>
                <w:bCs/>
                <w:noProof w:val="0"/>
                <w:sz w:val="24"/>
                <w:szCs w:val="24"/>
                <w:lang w:bidi="ar-JO"/>
              </w:rPr>
            </w:pPr>
            <w:r w:rsidRPr="00F37495">
              <w:rPr>
                <w:rFonts w:ascii="Traditional Arabic" w:hAnsi="Traditional Arabic"/>
                <w:b/>
                <w:bCs/>
                <w:noProof w:val="0"/>
                <w:sz w:val="24"/>
                <w:szCs w:val="24"/>
                <w:rtl/>
                <w:lang w:bidi="ar-JO"/>
              </w:rPr>
              <w:t>آلية قياس المؤشر</w:t>
            </w:r>
          </w:p>
        </w:tc>
        <w:tc>
          <w:tcPr>
            <w:tcW w:w="894" w:type="dxa"/>
            <w:vMerge w:val="restart"/>
            <w:tcBorders>
              <w:top w:val="double" w:sz="4" w:space="0" w:color="auto"/>
              <w:left w:val="nil"/>
              <w:right w:val="single" w:sz="8" w:space="0" w:color="auto"/>
            </w:tcBorders>
            <w:shd w:val="clear" w:color="auto" w:fill="948A54" w:themeFill="background2" w:themeFillShade="80"/>
            <w:tcMar>
              <w:top w:w="0" w:type="dxa"/>
              <w:left w:w="108" w:type="dxa"/>
              <w:bottom w:w="0" w:type="dxa"/>
              <w:right w:w="108" w:type="dxa"/>
            </w:tcMar>
            <w:vAlign w:val="center"/>
          </w:tcPr>
          <w:p w14:paraId="4E1C178B" w14:textId="77777777" w:rsidR="00392DA1" w:rsidRPr="00F37495" w:rsidRDefault="00392DA1" w:rsidP="00392DA1">
            <w:pPr>
              <w:jc w:val="center"/>
              <w:rPr>
                <w:rFonts w:ascii="Traditional Arabic" w:hAnsi="Traditional Arabic"/>
                <w:b/>
                <w:bCs/>
                <w:noProof w:val="0"/>
                <w:sz w:val="24"/>
                <w:szCs w:val="24"/>
                <w:lang w:bidi="ar-JO"/>
              </w:rPr>
            </w:pPr>
            <w:r w:rsidRPr="00F37495">
              <w:rPr>
                <w:rFonts w:ascii="Traditional Arabic" w:hAnsi="Traditional Arabic"/>
                <w:b/>
                <w:bCs/>
                <w:noProof w:val="0"/>
                <w:sz w:val="24"/>
                <w:szCs w:val="24"/>
                <w:rtl/>
                <w:lang w:bidi="ar-JO"/>
              </w:rPr>
              <w:t>دورية القياس</w:t>
            </w:r>
          </w:p>
        </w:tc>
        <w:tc>
          <w:tcPr>
            <w:tcW w:w="2286" w:type="dxa"/>
            <w:vMerge w:val="restart"/>
            <w:tcBorders>
              <w:top w:val="double" w:sz="4" w:space="0" w:color="auto"/>
              <w:left w:val="nil"/>
              <w:right w:val="single" w:sz="8" w:space="0" w:color="auto"/>
            </w:tcBorders>
            <w:shd w:val="clear" w:color="auto" w:fill="948A54" w:themeFill="background2" w:themeFillShade="80"/>
            <w:tcMar>
              <w:top w:w="0" w:type="dxa"/>
              <w:left w:w="108" w:type="dxa"/>
              <w:bottom w:w="0" w:type="dxa"/>
              <w:right w:w="108" w:type="dxa"/>
            </w:tcMar>
            <w:vAlign w:val="center"/>
          </w:tcPr>
          <w:p w14:paraId="26C000F2" w14:textId="77777777" w:rsidR="00392DA1" w:rsidRPr="00F37495" w:rsidRDefault="00392DA1" w:rsidP="00392DA1">
            <w:pPr>
              <w:jc w:val="center"/>
              <w:rPr>
                <w:rFonts w:ascii="Traditional Arabic" w:hAnsi="Traditional Arabic"/>
                <w:b/>
                <w:bCs/>
                <w:noProof w:val="0"/>
                <w:sz w:val="24"/>
                <w:szCs w:val="24"/>
                <w:rtl/>
              </w:rPr>
            </w:pPr>
            <w:r w:rsidRPr="00F37495">
              <w:rPr>
                <w:rFonts w:ascii="Traditional Arabic" w:hAnsi="Traditional Arabic"/>
                <w:b/>
                <w:bCs/>
                <w:noProof w:val="0"/>
                <w:sz w:val="24"/>
                <w:szCs w:val="24"/>
                <w:rtl/>
              </w:rPr>
              <w:t>مسؤولية</w:t>
            </w:r>
          </w:p>
          <w:p w14:paraId="2EF10866" w14:textId="77777777" w:rsidR="00392DA1" w:rsidRPr="00F37495" w:rsidRDefault="00392DA1" w:rsidP="00392DA1">
            <w:pPr>
              <w:jc w:val="center"/>
              <w:rPr>
                <w:rFonts w:ascii="Traditional Arabic" w:hAnsi="Traditional Arabic"/>
                <w:b/>
                <w:bCs/>
                <w:noProof w:val="0"/>
                <w:sz w:val="24"/>
                <w:szCs w:val="24"/>
              </w:rPr>
            </w:pPr>
            <w:r w:rsidRPr="00F37495">
              <w:rPr>
                <w:rFonts w:ascii="Traditional Arabic" w:hAnsi="Traditional Arabic"/>
                <w:b/>
                <w:bCs/>
                <w:noProof w:val="0"/>
                <w:sz w:val="24"/>
                <w:szCs w:val="24"/>
                <w:rtl/>
              </w:rPr>
              <w:t>القياس</w:t>
            </w:r>
          </w:p>
        </w:tc>
        <w:tc>
          <w:tcPr>
            <w:tcW w:w="3367" w:type="dxa"/>
            <w:gridSpan w:val="2"/>
            <w:tcBorders>
              <w:top w:val="double" w:sz="4" w:space="0" w:color="auto"/>
              <w:left w:val="nil"/>
              <w:bottom w:val="single" w:sz="4" w:space="0" w:color="auto"/>
              <w:right w:val="single" w:sz="8" w:space="0" w:color="auto"/>
            </w:tcBorders>
            <w:shd w:val="clear" w:color="auto" w:fill="948A54" w:themeFill="background2" w:themeFillShade="80"/>
            <w:tcMar>
              <w:top w:w="0" w:type="dxa"/>
              <w:left w:w="108" w:type="dxa"/>
              <w:bottom w:w="0" w:type="dxa"/>
              <w:right w:w="108" w:type="dxa"/>
            </w:tcMar>
            <w:vAlign w:val="center"/>
          </w:tcPr>
          <w:p w14:paraId="6FDC0BA4" w14:textId="77777777" w:rsidR="00392DA1" w:rsidRPr="00F37495" w:rsidRDefault="00392DA1" w:rsidP="00392DA1">
            <w:pPr>
              <w:jc w:val="center"/>
              <w:rPr>
                <w:rFonts w:ascii="Traditional Arabic" w:hAnsi="Traditional Arabic"/>
                <w:b/>
                <w:bCs/>
                <w:noProof w:val="0"/>
                <w:sz w:val="24"/>
                <w:szCs w:val="24"/>
              </w:rPr>
            </w:pPr>
            <w:r w:rsidRPr="00F37495">
              <w:rPr>
                <w:rFonts w:ascii="Traditional Arabic" w:hAnsi="Traditional Arabic"/>
                <w:b/>
                <w:bCs/>
                <w:noProof w:val="0"/>
                <w:sz w:val="24"/>
                <w:szCs w:val="24"/>
                <w:rtl/>
              </w:rPr>
              <w:t>مؤشرات ال</w:t>
            </w:r>
            <w:r w:rsidR="005156A8" w:rsidRPr="00F37495">
              <w:rPr>
                <w:rFonts w:ascii="Traditional Arabic" w:hAnsi="Traditional Arabic"/>
                <w:b/>
                <w:bCs/>
                <w:noProof w:val="0"/>
                <w:sz w:val="24"/>
                <w:szCs w:val="24"/>
                <w:rtl/>
              </w:rPr>
              <w:t>أداء</w:t>
            </w:r>
          </w:p>
        </w:tc>
        <w:tc>
          <w:tcPr>
            <w:tcW w:w="1221" w:type="dxa"/>
            <w:vMerge w:val="restart"/>
            <w:tcBorders>
              <w:top w:val="double" w:sz="4" w:space="0" w:color="auto"/>
              <w:left w:val="nil"/>
              <w:right w:val="double" w:sz="4" w:space="0" w:color="auto"/>
            </w:tcBorders>
            <w:shd w:val="clear" w:color="auto" w:fill="948A54" w:themeFill="background2" w:themeFillShade="80"/>
            <w:tcMar>
              <w:top w:w="0" w:type="dxa"/>
              <w:left w:w="108" w:type="dxa"/>
              <w:bottom w:w="0" w:type="dxa"/>
              <w:right w:w="108" w:type="dxa"/>
            </w:tcMar>
            <w:vAlign w:val="center"/>
          </w:tcPr>
          <w:p w14:paraId="67B78391" w14:textId="77777777" w:rsidR="00392DA1" w:rsidRPr="00F37495" w:rsidRDefault="00392DA1" w:rsidP="00392DA1">
            <w:pPr>
              <w:jc w:val="center"/>
              <w:rPr>
                <w:rFonts w:ascii="Traditional Arabic" w:hAnsi="Traditional Arabic"/>
                <w:b/>
                <w:bCs/>
                <w:noProof w:val="0"/>
                <w:sz w:val="24"/>
                <w:szCs w:val="24"/>
                <w:rtl/>
              </w:rPr>
            </w:pPr>
            <w:r w:rsidRPr="00F37495">
              <w:rPr>
                <w:rFonts w:ascii="Traditional Arabic" w:hAnsi="Traditional Arabic"/>
                <w:b/>
                <w:bCs/>
                <w:noProof w:val="0"/>
                <w:sz w:val="24"/>
                <w:szCs w:val="24"/>
                <w:rtl/>
                <w:lang w:bidi="ar-JO"/>
              </w:rPr>
              <w:t>نسبة الانحراف</w:t>
            </w:r>
          </w:p>
        </w:tc>
      </w:tr>
      <w:tr w:rsidR="00392DA1" w:rsidRPr="00F37495" w14:paraId="1E912C84" w14:textId="77777777" w:rsidTr="009F0F81">
        <w:trPr>
          <w:trHeight w:val="334"/>
          <w:jc w:val="center"/>
        </w:trPr>
        <w:tc>
          <w:tcPr>
            <w:tcW w:w="2458" w:type="dxa"/>
            <w:vMerge/>
            <w:tcBorders>
              <w:left w:val="double" w:sz="4" w:space="0" w:color="auto"/>
              <w:bottom w:val="double" w:sz="4" w:space="0" w:color="auto"/>
              <w:right w:val="single" w:sz="8" w:space="0" w:color="auto"/>
            </w:tcBorders>
            <w:shd w:val="clear" w:color="auto" w:fill="FFFFFF"/>
            <w:tcMar>
              <w:top w:w="0" w:type="dxa"/>
              <w:left w:w="108" w:type="dxa"/>
              <w:bottom w:w="0" w:type="dxa"/>
              <w:right w:w="108" w:type="dxa"/>
            </w:tcMar>
            <w:vAlign w:val="center"/>
          </w:tcPr>
          <w:p w14:paraId="45B67C1A" w14:textId="77777777" w:rsidR="00392DA1" w:rsidRPr="00F37495" w:rsidRDefault="00392DA1" w:rsidP="00392DA1">
            <w:pPr>
              <w:jc w:val="center"/>
              <w:rPr>
                <w:rFonts w:ascii="Traditional Arabic" w:hAnsi="Traditional Arabic"/>
                <w:b/>
                <w:bCs/>
                <w:noProof w:val="0"/>
                <w:sz w:val="24"/>
                <w:szCs w:val="24"/>
                <w:rtl/>
              </w:rPr>
            </w:pPr>
          </w:p>
        </w:tc>
        <w:tc>
          <w:tcPr>
            <w:tcW w:w="1308" w:type="dxa"/>
            <w:vMerge/>
            <w:tcBorders>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04C3C059" w14:textId="77777777" w:rsidR="00392DA1" w:rsidRPr="00F37495" w:rsidRDefault="00392DA1" w:rsidP="00392DA1">
            <w:pPr>
              <w:jc w:val="center"/>
              <w:rPr>
                <w:rFonts w:ascii="Traditional Arabic" w:hAnsi="Traditional Arabic"/>
                <w:b/>
                <w:bCs/>
                <w:noProof w:val="0"/>
                <w:sz w:val="24"/>
                <w:szCs w:val="24"/>
                <w:rtl/>
              </w:rPr>
            </w:pPr>
          </w:p>
        </w:tc>
        <w:tc>
          <w:tcPr>
            <w:tcW w:w="2811" w:type="dxa"/>
            <w:vMerge/>
            <w:tcBorders>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64B6D412" w14:textId="77777777" w:rsidR="00392DA1" w:rsidRPr="00F37495" w:rsidRDefault="00392DA1" w:rsidP="00392DA1">
            <w:pPr>
              <w:jc w:val="center"/>
              <w:rPr>
                <w:rFonts w:ascii="Traditional Arabic" w:hAnsi="Traditional Arabic"/>
                <w:b/>
                <w:bCs/>
                <w:noProof w:val="0"/>
                <w:sz w:val="24"/>
                <w:szCs w:val="24"/>
                <w:rtl/>
                <w:lang w:bidi="ar-JO"/>
              </w:rPr>
            </w:pPr>
          </w:p>
        </w:tc>
        <w:tc>
          <w:tcPr>
            <w:tcW w:w="894" w:type="dxa"/>
            <w:vMerge/>
            <w:tcBorders>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54F2AA27" w14:textId="77777777" w:rsidR="00392DA1" w:rsidRPr="00F37495" w:rsidRDefault="00392DA1" w:rsidP="00392DA1">
            <w:pPr>
              <w:jc w:val="center"/>
              <w:rPr>
                <w:rFonts w:ascii="Traditional Arabic" w:hAnsi="Traditional Arabic"/>
                <w:b/>
                <w:bCs/>
                <w:noProof w:val="0"/>
                <w:sz w:val="24"/>
                <w:szCs w:val="24"/>
                <w:rtl/>
                <w:lang w:bidi="ar-JO"/>
              </w:rPr>
            </w:pPr>
          </w:p>
        </w:tc>
        <w:tc>
          <w:tcPr>
            <w:tcW w:w="2286" w:type="dxa"/>
            <w:vMerge/>
            <w:tcBorders>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7C767E6B" w14:textId="77777777" w:rsidR="00392DA1" w:rsidRPr="00F37495" w:rsidRDefault="00392DA1" w:rsidP="00392DA1">
            <w:pPr>
              <w:jc w:val="center"/>
              <w:rPr>
                <w:rFonts w:ascii="Traditional Arabic" w:hAnsi="Traditional Arabic"/>
                <w:b/>
                <w:bCs/>
                <w:noProof w:val="0"/>
                <w:sz w:val="24"/>
                <w:szCs w:val="24"/>
                <w:rtl/>
              </w:rPr>
            </w:pPr>
          </w:p>
        </w:tc>
        <w:tc>
          <w:tcPr>
            <w:tcW w:w="2026" w:type="dxa"/>
            <w:tcBorders>
              <w:top w:val="single" w:sz="4" w:space="0" w:color="auto"/>
              <w:left w:val="nil"/>
              <w:bottom w:val="double" w:sz="4" w:space="0" w:color="auto"/>
              <w:right w:val="single" w:sz="8" w:space="0" w:color="auto"/>
            </w:tcBorders>
            <w:shd w:val="clear" w:color="auto" w:fill="948A54" w:themeFill="background2" w:themeFillShade="80"/>
            <w:tcMar>
              <w:top w:w="0" w:type="dxa"/>
              <w:left w:w="108" w:type="dxa"/>
              <w:bottom w:w="0" w:type="dxa"/>
              <w:right w:w="108" w:type="dxa"/>
            </w:tcMar>
            <w:vAlign w:val="center"/>
          </w:tcPr>
          <w:p w14:paraId="68DCD06C" w14:textId="77777777" w:rsidR="00392DA1" w:rsidRPr="00F37495" w:rsidRDefault="00392DA1" w:rsidP="00392DA1">
            <w:pPr>
              <w:jc w:val="center"/>
              <w:rPr>
                <w:rFonts w:ascii="Traditional Arabic" w:hAnsi="Traditional Arabic"/>
                <w:b/>
                <w:bCs/>
                <w:noProof w:val="0"/>
                <w:sz w:val="24"/>
                <w:szCs w:val="24"/>
                <w:rtl/>
                <w:lang w:bidi="ar-JO"/>
              </w:rPr>
            </w:pPr>
            <w:r w:rsidRPr="00F37495">
              <w:rPr>
                <w:rFonts w:ascii="Traditional Arabic" w:hAnsi="Traditional Arabic"/>
                <w:b/>
                <w:bCs/>
                <w:noProof w:val="0"/>
                <w:sz w:val="24"/>
                <w:szCs w:val="24"/>
                <w:rtl/>
              </w:rPr>
              <w:t>القياسية</w:t>
            </w:r>
          </w:p>
        </w:tc>
        <w:tc>
          <w:tcPr>
            <w:tcW w:w="1341" w:type="dxa"/>
            <w:tcBorders>
              <w:top w:val="single" w:sz="4" w:space="0" w:color="auto"/>
              <w:left w:val="nil"/>
              <w:bottom w:val="double" w:sz="4" w:space="0" w:color="auto"/>
              <w:right w:val="single" w:sz="8" w:space="0" w:color="auto"/>
            </w:tcBorders>
            <w:shd w:val="clear" w:color="auto" w:fill="948A54" w:themeFill="background2" w:themeFillShade="80"/>
            <w:tcMar>
              <w:top w:w="0" w:type="dxa"/>
              <w:left w:w="108" w:type="dxa"/>
              <w:bottom w:w="0" w:type="dxa"/>
              <w:right w:w="108" w:type="dxa"/>
            </w:tcMar>
            <w:vAlign w:val="center"/>
          </w:tcPr>
          <w:p w14:paraId="7A349B51" w14:textId="77777777" w:rsidR="00392DA1" w:rsidRPr="00F37495" w:rsidRDefault="00392DA1" w:rsidP="00392DA1">
            <w:pPr>
              <w:jc w:val="center"/>
              <w:rPr>
                <w:rFonts w:ascii="Traditional Arabic" w:hAnsi="Traditional Arabic"/>
                <w:b/>
                <w:bCs/>
                <w:noProof w:val="0"/>
                <w:sz w:val="24"/>
                <w:szCs w:val="24"/>
                <w:rtl/>
              </w:rPr>
            </w:pPr>
            <w:r w:rsidRPr="00F37495">
              <w:rPr>
                <w:rFonts w:ascii="Traditional Arabic" w:hAnsi="Traditional Arabic"/>
                <w:b/>
                <w:bCs/>
                <w:noProof w:val="0"/>
                <w:sz w:val="24"/>
                <w:szCs w:val="24"/>
                <w:rtl/>
              </w:rPr>
              <w:t>الفعلية</w:t>
            </w:r>
          </w:p>
        </w:tc>
        <w:tc>
          <w:tcPr>
            <w:tcW w:w="1221" w:type="dxa"/>
            <w:vMerge/>
            <w:tcBorders>
              <w:left w:val="nil"/>
              <w:bottom w:val="double" w:sz="4" w:space="0" w:color="auto"/>
              <w:right w:val="double" w:sz="4" w:space="0" w:color="auto"/>
            </w:tcBorders>
            <w:shd w:val="clear" w:color="auto" w:fill="FFFFFF"/>
            <w:tcMar>
              <w:top w:w="0" w:type="dxa"/>
              <w:left w:w="108" w:type="dxa"/>
              <w:bottom w:w="0" w:type="dxa"/>
              <w:right w:w="108" w:type="dxa"/>
            </w:tcMar>
            <w:vAlign w:val="center"/>
          </w:tcPr>
          <w:p w14:paraId="4F377BB2" w14:textId="77777777" w:rsidR="00392DA1" w:rsidRPr="00F37495" w:rsidRDefault="00392DA1" w:rsidP="00392DA1">
            <w:pPr>
              <w:jc w:val="center"/>
              <w:rPr>
                <w:rFonts w:ascii="Traditional Arabic" w:hAnsi="Traditional Arabic"/>
                <w:b/>
                <w:bCs/>
                <w:noProof w:val="0"/>
                <w:sz w:val="24"/>
                <w:szCs w:val="24"/>
                <w:rtl/>
              </w:rPr>
            </w:pPr>
          </w:p>
        </w:tc>
      </w:tr>
      <w:tr w:rsidR="00392DA1" w:rsidRPr="00F37495" w14:paraId="2240C514" w14:textId="77777777" w:rsidTr="00392DA1">
        <w:trPr>
          <w:trHeight w:val="1953"/>
          <w:jc w:val="center"/>
        </w:trPr>
        <w:tc>
          <w:tcPr>
            <w:tcW w:w="2458" w:type="dxa"/>
            <w:tcBorders>
              <w:top w:val="double" w:sz="4" w:space="0" w:color="auto"/>
              <w:left w:val="double" w:sz="4" w:space="0" w:color="auto"/>
              <w:bottom w:val="double" w:sz="4" w:space="0" w:color="auto"/>
              <w:right w:val="single" w:sz="8" w:space="0" w:color="auto"/>
            </w:tcBorders>
            <w:shd w:val="clear" w:color="auto" w:fill="FFFFFF"/>
            <w:tcMar>
              <w:top w:w="0" w:type="dxa"/>
              <w:left w:w="108" w:type="dxa"/>
              <w:bottom w:w="0" w:type="dxa"/>
              <w:right w:w="108" w:type="dxa"/>
            </w:tcMar>
            <w:vAlign w:val="center"/>
          </w:tcPr>
          <w:p w14:paraId="4265770E" w14:textId="77777777" w:rsidR="00392DA1" w:rsidRPr="00F37495" w:rsidRDefault="00392DA1" w:rsidP="00392DA1">
            <w:pPr>
              <w:jc w:val="center"/>
              <w:rPr>
                <w:rFonts w:ascii="Traditional Arabic" w:hAnsi="Traditional Arabic"/>
                <w:noProof w:val="0"/>
                <w:sz w:val="24"/>
                <w:szCs w:val="24"/>
                <w:lang w:bidi="ar-JO"/>
              </w:rPr>
            </w:pPr>
          </w:p>
        </w:tc>
        <w:tc>
          <w:tcPr>
            <w:tcW w:w="1308"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49952947" w14:textId="77777777" w:rsidR="00392DA1" w:rsidRPr="00F37495" w:rsidRDefault="00392DA1" w:rsidP="00392DA1">
            <w:pPr>
              <w:jc w:val="center"/>
              <w:rPr>
                <w:rFonts w:ascii="Traditional Arabic" w:hAnsi="Traditional Arabic"/>
                <w:noProof w:val="0"/>
                <w:sz w:val="24"/>
                <w:szCs w:val="24"/>
                <w:rtl/>
                <w:lang w:bidi="ar-JO"/>
              </w:rPr>
            </w:pPr>
          </w:p>
        </w:tc>
        <w:tc>
          <w:tcPr>
            <w:tcW w:w="2811"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7A5D76C9" w14:textId="77777777" w:rsidR="00392DA1" w:rsidRPr="00F37495" w:rsidRDefault="00392DA1" w:rsidP="00392DA1">
            <w:pPr>
              <w:jc w:val="center"/>
              <w:rPr>
                <w:rFonts w:ascii="Traditional Arabic" w:hAnsi="Traditional Arabic"/>
                <w:noProof w:val="0"/>
                <w:sz w:val="24"/>
                <w:szCs w:val="24"/>
                <w:lang w:bidi="ar-JO"/>
              </w:rPr>
            </w:pPr>
          </w:p>
        </w:tc>
        <w:tc>
          <w:tcPr>
            <w:tcW w:w="894"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6EA2EFBB" w14:textId="77777777" w:rsidR="00392DA1" w:rsidRPr="00F37495" w:rsidRDefault="00392DA1" w:rsidP="00392DA1">
            <w:pPr>
              <w:jc w:val="center"/>
              <w:rPr>
                <w:rFonts w:ascii="Traditional Arabic" w:hAnsi="Traditional Arabic"/>
                <w:noProof w:val="0"/>
                <w:sz w:val="24"/>
                <w:szCs w:val="24"/>
                <w:lang w:bidi="ar-JO"/>
              </w:rPr>
            </w:pPr>
          </w:p>
        </w:tc>
        <w:tc>
          <w:tcPr>
            <w:tcW w:w="2286"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7BD3DCBB" w14:textId="77777777" w:rsidR="00392DA1" w:rsidRPr="00F37495" w:rsidRDefault="00392DA1" w:rsidP="00392DA1">
            <w:pPr>
              <w:jc w:val="center"/>
              <w:rPr>
                <w:rFonts w:ascii="Traditional Arabic" w:hAnsi="Traditional Arabic"/>
                <w:noProof w:val="0"/>
                <w:sz w:val="24"/>
                <w:szCs w:val="24"/>
              </w:rPr>
            </w:pPr>
          </w:p>
        </w:tc>
        <w:tc>
          <w:tcPr>
            <w:tcW w:w="2026"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09C7DF42" w14:textId="77777777" w:rsidR="00392DA1" w:rsidRPr="00F37495" w:rsidRDefault="00392DA1" w:rsidP="00392DA1">
            <w:pPr>
              <w:jc w:val="center"/>
              <w:rPr>
                <w:rFonts w:ascii="Traditional Arabic" w:hAnsi="Traditional Arabic"/>
                <w:noProof w:val="0"/>
                <w:sz w:val="24"/>
                <w:szCs w:val="24"/>
              </w:rPr>
            </w:pPr>
          </w:p>
        </w:tc>
        <w:tc>
          <w:tcPr>
            <w:tcW w:w="1341"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tcPr>
          <w:p w14:paraId="53CC9B0D" w14:textId="77777777" w:rsidR="00392DA1" w:rsidRPr="00F37495" w:rsidRDefault="00392DA1" w:rsidP="00392DA1">
            <w:pPr>
              <w:jc w:val="center"/>
              <w:rPr>
                <w:rFonts w:ascii="Traditional Arabic" w:hAnsi="Traditional Arabic"/>
                <w:noProof w:val="0"/>
                <w:color w:val="FFFFFF"/>
                <w:sz w:val="24"/>
                <w:szCs w:val="24"/>
                <w:lang w:bidi="ar-JO"/>
              </w:rPr>
            </w:pPr>
          </w:p>
        </w:tc>
        <w:tc>
          <w:tcPr>
            <w:tcW w:w="1221" w:type="dxa"/>
            <w:tcBorders>
              <w:top w:val="double" w:sz="4" w:space="0" w:color="auto"/>
              <w:left w:val="nil"/>
              <w:bottom w:val="double" w:sz="4" w:space="0" w:color="auto"/>
              <w:right w:val="double" w:sz="4" w:space="0" w:color="auto"/>
            </w:tcBorders>
            <w:shd w:val="clear" w:color="auto" w:fill="FFFFFF"/>
            <w:tcMar>
              <w:top w:w="0" w:type="dxa"/>
              <w:left w:w="108" w:type="dxa"/>
              <w:bottom w:w="0" w:type="dxa"/>
              <w:right w:w="108" w:type="dxa"/>
            </w:tcMar>
            <w:vAlign w:val="center"/>
          </w:tcPr>
          <w:p w14:paraId="6B6524C7" w14:textId="77777777" w:rsidR="00392DA1" w:rsidRPr="00F37495" w:rsidRDefault="00392DA1" w:rsidP="00392DA1">
            <w:pPr>
              <w:jc w:val="center"/>
              <w:rPr>
                <w:rFonts w:ascii="Traditional Arabic" w:hAnsi="Traditional Arabic"/>
                <w:noProof w:val="0"/>
                <w:color w:val="FFFFFF"/>
                <w:sz w:val="24"/>
                <w:szCs w:val="24"/>
              </w:rPr>
            </w:pPr>
          </w:p>
        </w:tc>
      </w:tr>
      <w:tr w:rsidR="00392DA1" w:rsidRPr="00F37495" w14:paraId="6634356F" w14:textId="77777777" w:rsidTr="00392DA1">
        <w:trPr>
          <w:trHeight w:val="1953"/>
          <w:jc w:val="center"/>
        </w:trPr>
        <w:tc>
          <w:tcPr>
            <w:tcW w:w="2458" w:type="dxa"/>
            <w:tcBorders>
              <w:top w:val="double" w:sz="4" w:space="0" w:color="auto"/>
              <w:left w:val="double" w:sz="4" w:space="0" w:color="auto"/>
              <w:bottom w:val="double" w:sz="4" w:space="0" w:color="auto"/>
              <w:right w:val="single" w:sz="8" w:space="0" w:color="auto"/>
            </w:tcBorders>
            <w:shd w:val="clear" w:color="auto" w:fill="FFFFFF"/>
            <w:tcMar>
              <w:top w:w="0" w:type="dxa"/>
              <w:left w:w="108" w:type="dxa"/>
              <w:bottom w:w="0" w:type="dxa"/>
              <w:right w:w="108" w:type="dxa"/>
            </w:tcMar>
            <w:vAlign w:val="center"/>
          </w:tcPr>
          <w:p w14:paraId="29D56191" w14:textId="77777777" w:rsidR="00392DA1" w:rsidRPr="00F37495" w:rsidRDefault="00392DA1" w:rsidP="00392DA1">
            <w:pPr>
              <w:jc w:val="center"/>
              <w:rPr>
                <w:rFonts w:ascii="Traditional Arabic" w:hAnsi="Traditional Arabic"/>
                <w:b/>
                <w:bCs/>
                <w:noProof w:val="0"/>
                <w:sz w:val="24"/>
                <w:szCs w:val="24"/>
                <w:rtl/>
              </w:rPr>
            </w:pPr>
          </w:p>
        </w:tc>
        <w:tc>
          <w:tcPr>
            <w:tcW w:w="1308"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7A0CAE38" w14:textId="77777777" w:rsidR="00392DA1" w:rsidRPr="00F37495" w:rsidRDefault="00392DA1" w:rsidP="00392DA1">
            <w:pPr>
              <w:jc w:val="center"/>
              <w:rPr>
                <w:rFonts w:ascii="Traditional Arabic" w:hAnsi="Traditional Arabic"/>
                <w:noProof w:val="0"/>
                <w:sz w:val="24"/>
                <w:szCs w:val="24"/>
                <w:rtl/>
              </w:rPr>
            </w:pPr>
          </w:p>
        </w:tc>
        <w:tc>
          <w:tcPr>
            <w:tcW w:w="2811"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5384A389" w14:textId="77777777" w:rsidR="00392DA1" w:rsidRPr="00F37495" w:rsidRDefault="00392DA1" w:rsidP="00392DA1">
            <w:pPr>
              <w:jc w:val="center"/>
              <w:rPr>
                <w:rFonts w:ascii="Traditional Arabic" w:hAnsi="Traditional Arabic"/>
                <w:noProof w:val="0"/>
                <w:sz w:val="24"/>
                <w:szCs w:val="24"/>
                <w:rtl/>
                <w:lang w:bidi="ar-JO"/>
              </w:rPr>
            </w:pPr>
          </w:p>
        </w:tc>
        <w:tc>
          <w:tcPr>
            <w:tcW w:w="894"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2282AF17" w14:textId="77777777" w:rsidR="00392DA1" w:rsidRPr="00F37495" w:rsidRDefault="00392DA1" w:rsidP="00392DA1">
            <w:pPr>
              <w:jc w:val="center"/>
              <w:rPr>
                <w:rFonts w:ascii="Traditional Arabic" w:hAnsi="Traditional Arabic"/>
                <w:noProof w:val="0"/>
                <w:sz w:val="24"/>
                <w:szCs w:val="24"/>
                <w:rtl/>
                <w:lang w:bidi="ar-JO"/>
              </w:rPr>
            </w:pPr>
          </w:p>
        </w:tc>
        <w:tc>
          <w:tcPr>
            <w:tcW w:w="2286"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0A83C38D" w14:textId="77777777" w:rsidR="00392DA1" w:rsidRPr="00F37495" w:rsidRDefault="00392DA1" w:rsidP="00392DA1">
            <w:pPr>
              <w:jc w:val="center"/>
              <w:rPr>
                <w:rFonts w:ascii="Traditional Arabic" w:hAnsi="Traditional Arabic"/>
                <w:noProof w:val="0"/>
                <w:sz w:val="24"/>
                <w:szCs w:val="24"/>
                <w:rtl/>
              </w:rPr>
            </w:pPr>
          </w:p>
        </w:tc>
        <w:tc>
          <w:tcPr>
            <w:tcW w:w="2026"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vAlign w:val="center"/>
          </w:tcPr>
          <w:p w14:paraId="7BF1A28E" w14:textId="77777777" w:rsidR="00392DA1" w:rsidRPr="00F37495" w:rsidRDefault="00392DA1" w:rsidP="00392DA1">
            <w:pPr>
              <w:jc w:val="center"/>
              <w:rPr>
                <w:rFonts w:ascii="Traditional Arabic" w:hAnsi="Traditional Arabic"/>
                <w:noProof w:val="0"/>
                <w:sz w:val="24"/>
                <w:szCs w:val="24"/>
                <w:rtl/>
              </w:rPr>
            </w:pPr>
          </w:p>
        </w:tc>
        <w:tc>
          <w:tcPr>
            <w:tcW w:w="1341" w:type="dxa"/>
            <w:tcBorders>
              <w:top w:val="double" w:sz="4" w:space="0" w:color="auto"/>
              <w:left w:val="nil"/>
              <w:bottom w:val="double" w:sz="4" w:space="0" w:color="auto"/>
              <w:right w:val="single" w:sz="8" w:space="0" w:color="auto"/>
            </w:tcBorders>
            <w:shd w:val="clear" w:color="auto" w:fill="FFFFFF"/>
            <w:tcMar>
              <w:top w:w="0" w:type="dxa"/>
              <w:left w:w="108" w:type="dxa"/>
              <w:bottom w:w="0" w:type="dxa"/>
              <w:right w:w="108" w:type="dxa"/>
            </w:tcMar>
          </w:tcPr>
          <w:p w14:paraId="7FF61379" w14:textId="77777777" w:rsidR="00392DA1" w:rsidRPr="00F37495" w:rsidRDefault="00392DA1" w:rsidP="00392DA1">
            <w:pPr>
              <w:jc w:val="center"/>
              <w:rPr>
                <w:rFonts w:ascii="Traditional Arabic" w:hAnsi="Traditional Arabic"/>
                <w:noProof w:val="0"/>
                <w:color w:val="FFFFFF"/>
                <w:sz w:val="24"/>
                <w:szCs w:val="24"/>
                <w:lang w:bidi="ar-JO"/>
              </w:rPr>
            </w:pPr>
          </w:p>
        </w:tc>
        <w:tc>
          <w:tcPr>
            <w:tcW w:w="1221" w:type="dxa"/>
            <w:tcBorders>
              <w:top w:val="double" w:sz="4" w:space="0" w:color="auto"/>
              <w:left w:val="nil"/>
              <w:bottom w:val="double" w:sz="4" w:space="0" w:color="auto"/>
              <w:right w:val="double" w:sz="4" w:space="0" w:color="auto"/>
            </w:tcBorders>
            <w:shd w:val="clear" w:color="auto" w:fill="FFFFFF"/>
            <w:tcMar>
              <w:top w:w="0" w:type="dxa"/>
              <w:left w:w="108" w:type="dxa"/>
              <w:bottom w:w="0" w:type="dxa"/>
              <w:right w:w="108" w:type="dxa"/>
            </w:tcMar>
            <w:vAlign w:val="center"/>
          </w:tcPr>
          <w:p w14:paraId="1E560CC2" w14:textId="77777777" w:rsidR="00392DA1" w:rsidRPr="00F37495" w:rsidRDefault="00392DA1" w:rsidP="00392DA1">
            <w:pPr>
              <w:jc w:val="center"/>
              <w:rPr>
                <w:rFonts w:ascii="Traditional Arabic" w:hAnsi="Traditional Arabic"/>
                <w:noProof w:val="0"/>
                <w:color w:val="FFFFFF"/>
                <w:sz w:val="24"/>
                <w:szCs w:val="24"/>
              </w:rPr>
            </w:pPr>
          </w:p>
        </w:tc>
      </w:tr>
      <w:tr w:rsidR="00392DA1" w:rsidRPr="00F37495" w14:paraId="30883494" w14:textId="77777777" w:rsidTr="002469EC">
        <w:trPr>
          <w:trHeight w:val="1953"/>
          <w:jc w:val="center"/>
        </w:trPr>
        <w:tc>
          <w:tcPr>
            <w:tcW w:w="2458" w:type="dxa"/>
            <w:tcBorders>
              <w:top w:val="double" w:sz="4" w:space="0" w:color="auto"/>
              <w:left w:val="double" w:sz="4"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7BF2BDAF" w14:textId="77777777" w:rsidR="00392DA1" w:rsidRPr="00F37495" w:rsidRDefault="00392DA1" w:rsidP="00392DA1">
            <w:pPr>
              <w:jc w:val="center"/>
              <w:rPr>
                <w:rFonts w:ascii="Traditional Arabic" w:hAnsi="Traditional Arabic"/>
                <w:b/>
                <w:bCs/>
                <w:noProof w:val="0"/>
                <w:sz w:val="24"/>
                <w:szCs w:val="24"/>
                <w:rtl/>
              </w:rPr>
            </w:pPr>
          </w:p>
        </w:tc>
        <w:tc>
          <w:tcPr>
            <w:tcW w:w="1308" w:type="dxa"/>
            <w:tcBorders>
              <w:top w:val="doub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2A63E507" w14:textId="77777777" w:rsidR="00392DA1" w:rsidRPr="00F37495" w:rsidRDefault="00392DA1" w:rsidP="00392DA1">
            <w:pPr>
              <w:jc w:val="center"/>
              <w:rPr>
                <w:rFonts w:ascii="Traditional Arabic" w:hAnsi="Traditional Arabic"/>
                <w:noProof w:val="0"/>
                <w:sz w:val="24"/>
                <w:szCs w:val="24"/>
                <w:rtl/>
              </w:rPr>
            </w:pPr>
          </w:p>
        </w:tc>
        <w:tc>
          <w:tcPr>
            <w:tcW w:w="2811" w:type="dxa"/>
            <w:tcBorders>
              <w:top w:val="doub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5555FA29" w14:textId="77777777" w:rsidR="00392DA1" w:rsidRPr="00F37495" w:rsidRDefault="00392DA1" w:rsidP="00392DA1">
            <w:pPr>
              <w:jc w:val="center"/>
              <w:rPr>
                <w:rFonts w:ascii="Traditional Arabic" w:hAnsi="Traditional Arabic"/>
                <w:noProof w:val="0"/>
                <w:sz w:val="24"/>
                <w:szCs w:val="24"/>
                <w:rtl/>
                <w:lang w:bidi="ar-JO"/>
              </w:rPr>
            </w:pPr>
          </w:p>
        </w:tc>
        <w:tc>
          <w:tcPr>
            <w:tcW w:w="894" w:type="dxa"/>
            <w:tcBorders>
              <w:top w:val="doub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5E6ACEB5" w14:textId="77777777" w:rsidR="00392DA1" w:rsidRPr="00F37495" w:rsidRDefault="00392DA1" w:rsidP="00392DA1">
            <w:pPr>
              <w:jc w:val="center"/>
              <w:rPr>
                <w:rFonts w:ascii="Traditional Arabic" w:hAnsi="Traditional Arabic"/>
                <w:noProof w:val="0"/>
                <w:sz w:val="24"/>
                <w:szCs w:val="24"/>
                <w:rtl/>
                <w:lang w:bidi="ar-JO"/>
              </w:rPr>
            </w:pPr>
          </w:p>
        </w:tc>
        <w:tc>
          <w:tcPr>
            <w:tcW w:w="2286" w:type="dxa"/>
            <w:tcBorders>
              <w:top w:val="doub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4288F176" w14:textId="77777777" w:rsidR="00392DA1" w:rsidRPr="00F37495" w:rsidRDefault="00392DA1" w:rsidP="00392DA1">
            <w:pPr>
              <w:jc w:val="center"/>
              <w:rPr>
                <w:rFonts w:ascii="Traditional Arabic" w:hAnsi="Traditional Arabic"/>
                <w:noProof w:val="0"/>
                <w:sz w:val="24"/>
                <w:szCs w:val="24"/>
                <w:rtl/>
              </w:rPr>
            </w:pPr>
          </w:p>
        </w:tc>
        <w:tc>
          <w:tcPr>
            <w:tcW w:w="2026" w:type="dxa"/>
            <w:tcBorders>
              <w:top w:val="doub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1AA41170" w14:textId="77777777" w:rsidR="00392DA1" w:rsidRPr="00F37495" w:rsidRDefault="00392DA1" w:rsidP="00392DA1">
            <w:pPr>
              <w:jc w:val="center"/>
              <w:rPr>
                <w:rFonts w:ascii="Traditional Arabic" w:hAnsi="Traditional Arabic"/>
                <w:noProof w:val="0"/>
                <w:sz w:val="24"/>
                <w:szCs w:val="24"/>
                <w:rtl/>
              </w:rPr>
            </w:pPr>
          </w:p>
        </w:tc>
        <w:tc>
          <w:tcPr>
            <w:tcW w:w="1341" w:type="dxa"/>
            <w:tcBorders>
              <w:top w:val="doub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33DB9CD" w14:textId="77777777" w:rsidR="00392DA1" w:rsidRPr="00F37495" w:rsidRDefault="00392DA1" w:rsidP="00392DA1">
            <w:pPr>
              <w:jc w:val="center"/>
              <w:rPr>
                <w:rFonts w:ascii="Traditional Arabic" w:hAnsi="Traditional Arabic"/>
                <w:noProof w:val="0"/>
                <w:color w:val="FFFFFF"/>
                <w:sz w:val="24"/>
                <w:szCs w:val="24"/>
                <w:lang w:bidi="ar-JO"/>
              </w:rPr>
            </w:pPr>
          </w:p>
        </w:tc>
        <w:tc>
          <w:tcPr>
            <w:tcW w:w="1221" w:type="dxa"/>
            <w:tcBorders>
              <w:top w:val="double" w:sz="4" w:space="0" w:color="auto"/>
              <w:left w:val="nil"/>
              <w:bottom w:val="single" w:sz="4" w:space="0" w:color="auto"/>
              <w:right w:val="double" w:sz="4" w:space="0" w:color="auto"/>
            </w:tcBorders>
            <w:shd w:val="clear" w:color="auto" w:fill="FFFFFF"/>
            <w:tcMar>
              <w:top w:w="0" w:type="dxa"/>
              <w:left w:w="108" w:type="dxa"/>
              <w:bottom w:w="0" w:type="dxa"/>
              <w:right w:w="108" w:type="dxa"/>
            </w:tcMar>
            <w:vAlign w:val="center"/>
          </w:tcPr>
          <w:p w14:paraId="120DA539" w14:textId="77777777" w:rsidR="00392DA1" w:rsidRPr="00F37495" w:rsidRDefault="00392DA1" w:rsidP="00392DA1">
            <w:pPr>
              <w:jc w:val="center"/>
              <w:rPr>
                <w:rFonts w:ascii="Traditional Arabic" w:hAnsi="Traditional Arabic"/>
                <w:noProof w:val="0"/>
                <w:color w:val="FFFFFF"/>
                <w:sz w:val="24"/>
                <w:szCs w:val="24"/>
              </w:rPr>
            </w:pPr>
          </w:p>
        </w:tc>
      </w:tr>
    </w:tbl>
    <w:p w14:paraId="7455E66F" w14:textId="77777777" w:rsidR="00392DA1" w:rsidRPr="00F37495" w:rsidRDefault="00392DA1" w:rsidP="00392DA1">
      <w:pPr>
        <w:spacing w:before="100" w:beforeAutospacing="1" w:after="100" w:afterAutospacing="1" w:line="384" w:lineRule="atLeast"/>
        <w:rPr>
          <w:rFonts w:ascii="Traditional Arabic" w:hAnsi="Traditional Arabic"/>
          <w:noProof w:val="0"/>
          <w:sz w:val="23"/>
          <w:szCs w:val="23"/>
          <w:rtl/>
        </w:rPr>
        <w:sectPr w:rsidR="00392DA1" w:rsidRPr="00F37495" w:rsidSect="00392DA1">
          <w:pgSz w:w="16838" w:h="11906" w:orient="landscape"/>
          <w:pgMar w:top="1797" w:right="1440" w:bottom="1797" w:left="1440" w:header="709" w:footer="709" w:gutter="0"/>
          <w:cols w:space="708"/>
          <w:titlePg/>
          <w:bidi/>
          <w:rtlGutter/>
          <w:docGrid w:linePitch="360"/>
        </w:sectPr>
      </w:pPr>
    </w:p>
    <w:p w14:paraId="1E7613E8" w14:textId="77777777" w:rsidR="0039383C" w:rsidRDefault="0039383C" w:rsidP="00BC5A33">
      <w:pPr>
        <w:pStyle w:val="Heading1"/>
        <w:numPr>
          <w:ilvl w:val="0"/>
          <w:numId w:val="0"/>
        </w:numPr>
        <w:ind w:left="368"/>
        <w:rPr>
          <w:rtl/>
          <w:lang w:bidi="ar-JO"/>
        </w:rPr>
      </w:pPr>
    </w:p>
    <w:p w14:paraId="32E66E31" w14:textId="77777777" w:rsidR="0039383C" w:rsidRDefault="0039383C" w:rsidP="0039383C">
      <w:pPr>
        <w:rPr>
          <w:rtl/>
          <w:lang w:bidi="ar-JO"/>
        </w:rPr>
      </w:pPr>
    </w:p>
    <w:tbl>
      <w:tblPr>
        <w:tblStyle w:val="GridTable4-Accent61"/>
        <w:tblpPr w:leftFromText="180" w:rightFromText="180" w:vertAnchor="page" w:horzAnchor="margin" w:tblpXSpec="center" w:tblpY="4531"/>
        <w:bidiVisual/>
        <w:tblW w:w="6516" w:type="pct"/>
        <w:tblLook w:val="04A0" w:firstRow="1" w:lastRow="0" w:firstColumn="1" w:lastColumn="0" w:noHBand="0" w:noVBand="1"/>
      </w:tblPr>
      <w:tblGrid>
        <w:gridCol w:w="1139"/>
        <w:gridCol w:w="997"/>
        <w:gridCol w:w="934"/>
        <w:gridCol w:w="679"/>
        <w:gridCol w:w="1424"/>
        <w:gridCol w:w="1997"/>
        <w:gridCol w:w="996"/>
        <w:gridCol w:w="850"/>
        <w:gridCol w:w="1140"/>
        <w:gridCol w:w="1091"/>
      </w:tblGrid>
      <w:tr w:rsidR="0039383C" w14:paraId="0182700A" w14:textId="77777777" w:rsidTr="00BF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D1E2F82" w14:textId="77777777" w:rsidR="0039383C" w:rsidRDefault="0039383C" w:rsidP="00BF4C0A">
            <w:pPr>
              <w:bidi w:val="0"/>
              <w:jc w:val="center"/>
              <w:rPr>
                <w:rtl/>
                <w:lang w:bidi="ar-JO"/>
              </w:rPr>
            </w:pPr>
            <w:r>
              <w:rPr>
                <w:rFonts w:hint="cs"/>
                <w:rtl/>
                <w:lang w:bidi="ar-JO"/>
              </w:rPr>
              <w:t xml:space="preserve">المحور الاستراتيجي </w:t>
            </w:r>
          </w:p>
        </w:tc>
        <w:tc>
          <w:tcPr>
            <w:tcW w:w="443" w:type="pct"/>
          </w:tcPr>
          <w:p w14:paraId="1A1162AC"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lang w:bidi="ar-JO"/>
              </w:rPr>
            </w:pPr>
            <w:r>
              <w:rPr>
                <w:rFonts w:hint="cs"/>
                <w:rtl/>
                <w:lang w:bidi="ar-JO"/>
              </w:rPr>
              <w:t xml:space="preserve">الهدف الاسترتتيجي </w:t>
            </w:r>
          </w:p>
        </w:tc>
        <w:tc>
          <w:tcPr>
            <w:tcW w:w="415" w:type="pct"/>
          </w:tcPr>
          <w:p w14:paraId="28032F29"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الهدف التشغيلي</w:t>
            </w:r>
          </w:p>
        </w:tc>
        <w:tc>
          <w:tcPr>
            <w:tcW w:w="302" w:type="pct"/>
          </w:tcPr>
          <w:p w14:paraId="1D350719"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تكرار العملية</w:t>
            </w:r>
          </w:p>
          <w:p w14:paraId="165DFD56"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(لغايات القياس)</w:t>
            </w:r>
          </w:p>
        </w:tc>
        <w:tc>
          <w:tcPr>
            <w:tcW w:w="633" w:type="pct"/>
          </w:tcPr>
          <w:p w14:paraId="2ECC8903"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آلية التنفيذ</w:t>
            </w:r>
          </w:p>
        </w:tc>
        <w:tc>
          <w:tcPr>
            <w:tcW w:w="888" w:type="pct"/>
          </w:tcPr>
          <w:p w14:paraId="77B0F77A"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 xml:space="preserve">أدوات القياس </w:t>
            </w:r>
          </w:p>
        </w:tc>
        <w:tc>
          <w:tcPr>
            <w:tcW w:w="443" w:type="pct"/>
          </w:tcPr>
          <w:p w14:paraId="5B12F6C9"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 xml:space="preserve">النسبة </w:t>
            </w:r>
          </w:p>
        </w:tc>
        <w:tc>
          <w:tcPr>
            <w:tcW w:w="378" w:type="pct"/>
          </w:tcPr>
          <w:p w14:paraId="0192536A"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المسؤول عن المتابعة</w:t>
            </w:r>
          </w:p>
        </w:tc>
        <w:tc>
          <w:tcPr>
            <w:tcW w:w="507" w:type="pct"/>
          </w:tcPr>
          <w:p w14:paraId="6596CD8A"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نسبة الإنحراف عن الهدف</w:t>
            </w:r>
          </w:p>
        </w:tc>
        <w:tc>
          <w:tcPr>
            <w:tcW w:w="485" w:type="pct"/>
          </w:tcPr>
          <w:p w14:paraId="655824A3" w14:textId="77777777" w:rsidR="0039383C" w:rsidRDefault="0039383C" w:rsidP="00BF4C0A">
            <w:pPr>
              <w:bidi w:val="0"/>
              <w:jc w:val="right"/>
              <w:cnfStyle w:val="100000000000" w:firstRow="1" w:lastRow="0" w:firstColumn="0" w:lastColumn="0" w:oddVBand="0" w:evenVBand="0" w:oddHBand="0" w:evenHBand="0" w:firstRowFirstColumn="0" w:firstRowLastColumn="0" w:lastRowFirstColumn="0" w:lastRowLastColumn="0"/>
              <w:rPr>
                <w:rtl/>
              </w:rPr>
            </w:pPr>
            <w:r>
              <w:rPr>
                <w:rFonts w:hint="cs"/>
                <w:rtl/>
              </w:rPr>
              <w:t>الإجراءات التصحيحية</w:t>
            </w:r>
          </w:p>
        </w:tc>
      </w:tr>
      <w:tr w:rsidR="0039383C" w14:paraId="5DD94D68" w14:textId="77777777" w:rsidTr="00BF4C0A">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06" w:type="pct"/>
          </w:tcPr>
          <w:p w14:paraId="0410D58D" w14:textId="77777777" w:rsidR="0039383C" w:rsidRDefault="0039383C" w:rsidP="00BF4C0A">
            <w:pPr>
              <w:bidi w:val="0"/>
              <w:jc w:val="right"/>
              <w:rPr>
                <w:rtl/>
                <w:lang w:bidi="ar-JO"/>
              </w:rPr>
            </w:pPr>
            <w:r>
              <w:rPr>
                <w:rFonts w:hint="cs"/>
                <w:rtl/>
                <w:lang w:bidi="ar-JO"/>
              </w:rPr>
              <w:t>البيئه و الصحه</w:t>
            </w:r>
          </w:p>
        </w:tc>
        <w:tc>
          <w:tcPr>
            <w:tcW w:w="443" w:type="pct"/>
          </w:tcPr>
          <w:p w14:paraId="14DD3241"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lang w:bidi="ar-JO"/>
              </w:rPr>
            </w:pPr>
            <w:r w:rsidRPr="00CA53B8">
              <w:rPr>
                <w:rFonts w:hint="cs"/>
                <w:b/>
                <w:bCs/>
                <w:rtl/>
                <w:lang w:bidi="ar-JO"/>
              </w:rPr>
              <w:t>المستوى الصحي و البيئي للمدينة</w:t>
            </w:r>
          </w:p>
        </w:tc>
        <w:tc>
          <w:tcPr>
            <w:tcW w:w="415" w:type="pct"/>
          </w:tcPr>
          <w:p w14:paraId="04DDB726"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lang w:bidi="ar-JO"/>
              </w:rPr>
            </w:pPr>
            <w:r w:rsidRPr="00CA53B8">
              <w:rPr>
                <w:rFonts w:hint="cs"/>
                <w:b/>
                <w:bCs/>
                <w:rtl/>
                <w:lang w:bidi="ar-JO"/>
              </w:rPr>
              <w:t xml:space="preserve">زيادة كفاءة الجمع للنفايات </w:t>
            </w:r>
          </w:p>
        </w:tc>
        <w:tc>
          <w:tcPr>
            <w:tcW w:w="302" w:type="pct"/>
          </w:tcPr>
          <w:p w14:paraId="48C7E49B"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lang w:bidi="ar-JO"/>
              </w:rPr>
            </w:pPr>
            <w:r w:rsidRPr="00CA53B8">
              <w:rPr>
                <w:rFonts w:hint="cs"/>
                <w:b/>
                <w:bCs/>
                <w:rtl/>
                <w:lang w:bidi="ar-JO"/>
              </w:rPr>
              <w:t xml:space="preserve">يومية </w:t>
            </w:r>
          </w:p>
        </w:tc>
        <w:tc>
          <w:tcPr>
            <w:tcW w:w="633" w:type="pct"/>
          </w:tcPr>
          <w:p w14:paraId="3799FC5C" w14:textId="31696091" w:rsidR="0039383C" w:rsidRPr="00CA53B8" w:rsidRDefault="00BF4C0A" w:rsidP="00BF4C0A">
            <w:pPr>
              <w:pStyle w:val="ListParagraph"/>
              <w:bidi w:val="0"/>
              <w:ind w:left="0"/>
              <w:jc w:val="right"/>
              <w:cnfStyle w:val="000000100000" w:firstRow="0" w:lastRow="0" w:firstColumn="0" w:lastColumn="0" w:oddVBand="0" w:evenVBand="0" w:oddHBand="1" w:evenHBand="0" w:firstRowFirstColumn="0" w:firstRowLastColumn="0" w:lastRowFirstColumn="0" w:lastRowLastColumn="0"/>
              <w:rPr>
                <w:b/>
                <w:bCs/>
                <w:rtl/>
                <w:lang w:bidi="ar-JO"/>
              </w:rPr>
            </w:pPr>
            <w:r>
              <w:rPr>
                <w:rFonts w:hint="cs"/>
                <w:b/>
                <w:bCs/>
                <w:rtl/>
                <w:lang w:bidi="ar-JO"/>
              </w:rPr>
              <w:t>تطوير مسارات جمع النفايات</w:t>
            </w:r>
            <w:r w:rsidR="0039383C" w:rsidRPr="00CA53B8">
              <w:rPr>
                <w:rFonts w:hint="cs"/>
                <w:b/>
                <w:bCs/>
                <w:rtl/>
                <w:lang w:bidi="ar-JO"/>
              </w:rPr>
              <w:t xml:space="preserve"> حسب الكثافة السكانية و معدل تولد النفايات </w:t>
            </w:r>
          </w:p>
        </w:tc>
        <w:tc>
          <w:tcPr>
            <w:tcW w:w="888" w:type="pct"/>
          </w:tcPr>
          <w:p w14:paraId="2973309C" w14:textId="6CF55DE9" w:rsidR="0039383C" w:rsidRDefault="00BF4C0A" w:rsidP="00CF0247">
            <w:pPr>
              <w:pStyle w:val="ListParagraph"/>
              <w:numPr>
                <w:ilvl w:val="0"/>
                <w:numId w:val="88"/>
              </w:numPr>
              <w:ind w:left="360"/>
              <w:cnfStyle w:val="000000100000" w:firstRow="0" w:lastRow="0" w:firstColumn="0" w:lastColumn="0" w:oddVBand="0" w:evenVBand="0" w:oddHBand="1" w:evenHBand="0" w:firstRowFirstColumn="0" w:firstRowLastColumn="0" w:lastRowFirstColumn="0" w:lastRowLastColumn="0"/>
              <w:rPr>
                <w:b/>
                <w:bCs/>
                <w:lang w:val="en-GB"/>
              </w:rPr>
            </w:pPr>
            <w:r>
              <w:rPr>
                <w:rFonts w:hint="cs"/>
                <w:b/>
                <w:bCs/>
                <w:rtl/>
                <w:lang w:val="en-GB" w:bidi="ar-JO"/>
              </w:rPr>
              <w:t>المستفة المقطوعة.</w:t>
            </w:r>
          </w:p>
          <w:p w14:paraId="1C20A17E" w14:textId="4F0C31C1" w:rsidR="00BF4C0A" w:rsidRPr="00CA53B8" w:rsidRDefault="00BF4C0A" w:rsidP="00CF0247">
            <w:pPr>
              <w:pStyle w:val="ListParagraph"/>
              <w:numPr>
                <w:ilvl w:val="0"/>
                <w:numId w:val="88"/>
              </w:numPr>
              <w:ind w:left="360"/>
              <w:cnfStyle w:val="000000100000" w:firstRow="0" w:lastRow="0" w:firstColumn="0" w:lastColumn="0" w:oddVBand="0" w:evenVBand="0" w:oddHBand="1" w:evenHBand="0" w:firstRowFirstColumn="0" w:firstRowLastColumn="0" w:lastRowFirstColumn="0" w:lastRowLastColumn="0"/>
              <w:rPr>
                <w:b/>
                <w:bCs/>
                <w:lang w:val="en-GB"/>
              </w:rPr>
            </w:pPr>
            <w:r>
              <w:rPr>
                <w:rFonts w:hint="cs"/>
                <w:b/>
                <w:bCs/>
                <w:rtl/>
                <w:lang w:val="en-GB" w:bidi="ar-JO"/>
              </w:rPr>
              <w:t>كمية الوقود  المستهلكة</w:t>
            </w:r>
          </w:p>
          <w:p w14:paraId="431CACAF" w14:textId="77777777" w:rsidR="0039383C" w:rsidRPr="00CA53B8" w:rsidRDefault="0039383C" w:rsidP="00CF0247">
            <w:pPr>
              <w:pStyle w:val="ListParagraph"/>
              <w:numPr>
                <w:ilvl w:val="0"/>
                <w:numId w:val="88"/>
              </w:numPr>
              <w:ind w:left="360"/>
              <w:cnfStyle w:val="000000100000" w:firstRow="0" w:lastRow="0" w:firstColumn="0" w:lastColumn="0" w:oddVBand="0" w:evenVBand="0" w:oddHBand="1" w:evenHBand="0" w:firstRowFirstColumn="0" w:firstRowLastColumn="0" w:lastRowFirstColumn="0" w:lastRowLastColumn="0"/>
              <w:rPr>
                <w:b/>
                <w:bCs/>
                <w:lang w:val="en-GB"/>
              </w:rPr>
            </w:pPr>
            <w:r w:rsidRPr="00CA53B8">
              <w:rPr>
                <w:rFonts w:hint="cs"/>
                <w:b/>
                <w:bCs/>
                <w:rtl/>
                <w:lang w:val="en-GB" w:bidi="ar-JO"/>
              </w:rPr>
              <w:t>النظافة حول الحاويات</w:t>
            </w:r>
          </w:p>
          <w:p w14:paraId="3E199183" w14:textId="77777777" w:rsidR="0039383C" w:rsidRPr="00CA53B8" w:rsidRDefault="0039383C" w:rsidP="00CF0247">
            <w:pPr>
              <w:pStyle w:val="ListParagraph"/>
              <w:numPr>
                <w:ilvl w:val="0"/>
                <w:numId w:val="88"/>
              </w:numPr>
              <w:ind w:left="360"/>
              <w:cnfStyle w:val="000000100000" w:firstRow="0" w:lastRow="0" w:firstColumn="0" w:lastColumn="0" w:oddVBand="0" w:evenVBand="0" w:oddHBand="1" w:evenHBand="0" w:firstRowFirstColumn="0" w:firstRowLastColumn="0" w:lastRowFirstColumn="0" w:lastRowLastColumn="0"/>
              <w:rPr>
                <w:b/>
                <w:bCs/>
                <w:rtl/>
                <w:lang w:val="en-GB"/>
              </w:rPr>
            </w:pPr>
            <w:r w:rsidRPr="00CA53B8">
              <w:rPr>
                <w:rFonts w:hint="cs"/>
                <w:b/>
                <w:bCs/>
                <w:rtl/>
                <w:lang w:val="en-GB" w:bidi="ar-JO"/>
              </w:rPr>
              <w:t>كمية النفايات اليومية التي يتم توريدها للمكب</w:t>
            </w:r>
          </w:p>
        </w:tc>
        <w:tc>
          <w:tcPr>
            <w:tcW w:w="443" w:type="pct"/>
          </w:tcPr>
          <w:p w14:paraId="75F0238E"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rPr>
            </w:pPr>
            <w:r w:rsidRPr="00CA53B8">
              <w:rPr>
                <w:rFonts w:hint="cs"/>
                <w:b/>
                <w:bCs/>
                <w:rtl/>
              </w:rPr>
              <w:t>90%</w:t>
            </w:r>
          </w:p>
        </w:tc>
        <w:tc>
          <w:tcPr>
            <w:tcW w:w="378" w:type="pct"/>
          </w:tcPr>
          <w:p w14:paraId="1890FE0B" w14:textId="77777777" w:rsidR="0039383C"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rtl/>
              </w:rPr>
            </w:pPr>
          </w:p>
        </w:tc>
        <w:tc>
          <w:tcPr>
            <w:tcW w:w="507" w:type="pct"/>
          </w:tcPr>
          <w:p w14:paraId="0D6E9E6D" w14:textId="77777777" w:rsidR="0039383C"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rtl/>
              </w:rPr>
            </w:pPr>
          </w:p>
        </w:tc>
        <w:tc>
          <w:tcPr>
            <w:tcW w:w="485" w:type="pct"/>
          </w:tcPr>
          <w:p w14:paraId="67C07870" w14:textId="77777777" w:rsidR="0039383C"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rtl/>
              </w:rPr>
            </w:pPr>
          </w:p>
        </w:tc>
      </w:tr>
      <w:tr w:rsidR="0039383C" w14:paraId="26FB5D3C" w14:textId="77777777" w:rsidTr="00BF4C0A">
        <w:trPr>
          <w:trHeight w:val="1267"/>
        </w:trPr>
        <w:tc>
          <w:tcPr>
            <w:cnfStyle w:val="001000000000" w:firstRow="0" w:lastRow="0" w:firstColumn="1" w:lastColumn="0" w:oddVBand="0" w:evenVBand="0" w:oddHBand="0" w:evenHBand="0" w:firstRowFirstColumn="0" w:firstRowLastColumn="0" w:lastRowFirstColumn="0" w:lastRowLastColumn="0"/>
            <w:tcW w:w="506" w:type="pct"/>
          </w:tcPr>
          <w:p w14:paraId="747B7E1F" w14:textId="77777777" w:rsidR="0039383C" w:rsidRDefault="0039383C" w:rsidP="00BF4C0A">
            <w:pPr>
              <w:bidi w:val="0"/>
              <w:jc w:val="right"/>
              <w:rPr>
                <w:rtl/>
                <w:lang w:bidi="ar-JO"/>
              </w:rPr>
            </w:pPr>
            <w:r>
              <w:rPr>
                <w:rFonts w:hint="cs"/>
                <w:rtl/>
                <w:lang w:bidi="ar-JO"/>
              </w:rPr>
              <w:t>البيئه و الصحه</w:t>
            </w:r>
          </w:p>
        </w:tc>
        <w:tc>
          <w:tcPr>
            <w:tcW w:w="443" w:type="pct"/>
          </w:tcPr>
          <w:p w14:paraId="40A26851" w14:textId="77777777" w:rsidR="0039383C" w:rsidRPr="00CA53B8"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المستوى الصحي و البيئي للمدينة</w:t>
            </w:r>
          </w:p>
        </w:tc>
        <w:tc>
          <w:tcPr>
            <w:tcW w:w="415" w:type="pct"/>
          </w:tcPr>
          <w:p w14:paraId="3188CB69" w14:textId="77777777" w:rsidR="0039383C" w:rsidRPr="00CA53B8" w:rsidRDefault="0039383C" w:rsidP="00BF4C0A">
            <w:pPr>
              <w:bidi w:val="0"/>
              <w:jc w:val="center"/>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 xml:space="preserve">زيادة مستوى النظافة للمدينة </w:t>
            </w:r>
          </w:p>
        </w:tc>
        <w:tc>
          <w:tcPr>
            <w:tcW w:w="302" w:type="pct"/>
          </w:tcPr>
          <w:p w14:paraId="67F048C5" w14:textId="77777777" w:rsidR="0039383C" w:rsidRPr="00CA53B8"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 xml:space="preserve">أسبوعية </w:t>
            </w:r>
          </w:p>
        </w:tc>
        <w:tc>
          <w:tcPr>
            <w:tcW w:w="633" w:type="pct"/>
          </w:tcPr>
          <w:p w14:paraId="08248E4D" w14:textId="77777777" w:rsidR="0039383C" w:rsidRPr="00CA53B8" w:rsidRDefault="0039383C" w:rsidP="00BF4C0A">
            <w:pPr>
              <w:pStyle w:val="ListParagraph"/>
              <w:bidi w:val="0"/>
              <w:ind w:left="0"/>
              <w:jc w:val="right"/>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 xml:space="preserve">تنظيف الساحات و الحدائق و الأماكن العامة </w:t>
            </w:r>
          </w:p>
        </w:tc>
        <w:tc>
          <w:tcPr>
            <w:tcW w:w="888" w:type="pct"/>
          </w:tcPr>
          <w:p w14:paraId="7D73E68D" w14:textId="77777777" w:rsidR="0039383C" w:rsidRPr="00CA53B8" w:rsidRDefault="0039383C" w:rsidP="00CF0247">
            <w:pPr>
              <w:pStyle w:val="ListParagraph"/>
              <w:numPr>
                <w:ilvl w:val="0"/>
                <w:numId w:val="85"/>
              </w:numPr>
              <w:ind w:left="360"/>
              <w:cnfStyle w:val="000000000000" w:firstRow="0" w:lastRow="0" w:firstColumn="0" w:lastColumn="0" w:oddVBand="0" w:evenVBand="0" w:oddHBand="0" w:evenHBand="0" w:firstRowFirstColumn="0" w:firstRowLastColumn="0" w:lastRowFirstColumn="0" w:lastRowLastColumn="0"/>
              <w:rPr>
                <w:b/>
                <w:bCs/>
                <w:lang w:val="en-GB"/>
              </w:rPr>
            </w:pPr>
            <w:r w:rsidRPr="00CA53B8">
              <w:rPr>
                <w:rFonts w:hint="cs"/>
                <w:b/>
                <w:bCs/>
                <w:rtl/>
                <w:lang w:bidi="ar-JO"/>
              </w:rPr>
              <w:t xml:space="preserve">نسبة عدد الساحات النظيفة لعدد الساحات غير النظيفة </w:t>
            </w:r>
          </w:p>
          <w:p w14:paraId="6260B378" w14:textId="77777777" w:rsidR="0039383C" w:rsidRPr="00CA53B8" w:rsidRDefault="0039383C" w:rsidP="00CF0247">
            <w:pPr>
              <w:pStyle w:val="ListParagraph"/>
              <w:numPr>
                <w:ilvl w:val="0"/>
                <w:numId w:val="85"/>
              </w:numPr>
              <w:ind w:left="360"/>
              <w:cnfStyle w:val="000000000000" w:firstRow="0" w:lastRow="0" w:firstColumn="0" w:lastColumn="0" w:oddVBand="0" w:evenVBand="0" w:oddHBand="0" w:evenHBand="0" w:firstRowFirstColumn="0" w:firstRowLastColumn="0" w:lastRowFirstColumn="0" w:lastRowLastColumn="0"/>
              <w:rPr>
                <w:b/>
                <w:bCs/>
                <w:rtl/>
                <w:lang w:val="en-GB"/>
              </w:rPr>
            </w:pPr>
            <w:r w:rsidRPr="00CA53B8">
              <w:rPr>
                <w:rFonts w:hint="cs"/>
                <w:b/>
                <w:bCs/>
                <w:rtl/>
                <w:lang w:bidi="ar-JO"/>
              </w:rPr>
              <w:t>التصوير قبل و بعد و بمعدل أسبوعي</w:t>
            </w:r>
          </w:p>
        </w:tc>
        <w:tc>
          <w:tcPr>
            <w:tcW w:w="443" w:type="pct"/>
          </w:tcPr>
          <w:p w14:paraId="32D1F35D" w14:textId="77777777" w:rsidR="0039383C" w:rsidRPr="00CA53B8"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b/>
                <w:bCs/>
                <w:rtl/>
              </w:rPr>
            </w:pPr>
            <w:r w:rsidRPr="00CA53B8">
              <w:rPr>
                <w:rFonts w:hint="cs"/>
                <w:b/>
                <w:bCs/>
                <w:rtl/>
              </w:rPr>
              <w:t>90%</w:t>
            </w:r>
          </w:p>
        </w:tc>
        <w:tc>
          <w:tcPr>
            <w:tcW w:w="378" w:type="pct"/>
          </w:tcPr>
          <w:p w14:paraId="3B71F86C" w14:textId="77777777" w:rsidR="0039383C"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rtl/>
              </w:rPr>
            </w:pPr>
          </w:p>
        </w:tc>
        <w:tc>
          <w:tcPr>
            <w:tcW w:w="507" w:type="pct"/>
          </w:tcPr>
          <w:p w14:paraId="1E542592" w14:textId="77777777" w:rsidR="0039383C"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rtl/>
              </w:rPr>
            </w:pPr>
          </w:p>
        </w:tc>
        <w:tc>
          <w:tcPr>
            <w:tcW w:w="485" w:type="pct"/>
          </w:tcPr>
          <w:p w14:paraId="1D321FD1" w14:textId="77777777" w:rsidR="0039383C"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rtl/>
              </w:rPr>
            </w:pPr>
          </w:p>
        </w:tc>
      </w:tr>
      <w:tr w:rsidR="0039383C" w14:paraId="4C405DCB" w14:textId="77777777" w:rsidTr="00BF4C0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506" w:type="pct"/>
          </w:tcPr>
          <w:p w14:paraId="14348524" w14:textId="77777777" w:rsidR="0039383C" w:rsidRDefault="0039383C" w:rsidP="00BF4C0A">
            <w:pPr>
              <w:bidi w:val="0"/>
              <w:jc w:val="right"/>
              <w:rPr>
                <w:rtl/>
                <w:lang w:bidi="ar-JO"/>
              </w:rPr>
            </w:pPr>
            <w:r>
              <w:rPr>
                <w:rFonts w:hint="cs"/>
                <w:rtl/>
                <w:lang w:bidi="ar-JO"/>
              </w:rPr>
              <w:t>البيئه و الصحه</w:t>
            </w:r>
          </w:p>
        </w:tc>
        <w:tc>
          <w:tcPr>
            <w:tcW w:w="443" w:type="pct"/>
          </w:tcPr>
          <w:p w14:paraId="3DE46E5A"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lang w:bidi="ar-JO"/>
              </w:rPr>
            </w:pPr>
            <w:r w:rsidRPr="00CA53B8">
              <w:rPr>
                <w:rFonts w:hint="cs"/>
                <w:b/>
                <w:bCs/>
                <w:rtl/>
                <w:lang w:bidi="ar-JO"/>
              </w:rPr>
              <w:t>المستوى الصحي و البيئي للمدينة</w:t>
            </w:r>
          </w:p>
        </w:tc>
        <w:tc>
          <w:tcPr>
            <w:tcW w:w="415" w:type="pct"/>
          </w:tcPr>
          <w:p w14:paraId="7F6A35FA" w14:textId="77777777" w:rsidR="0039383C" w:rsidRPr="00CA53B8" w:rsidRDefault="0039383C" w:rsidP="00BF4C0A">
            <w:pPr>
              <w:bidi w:val="0"/>
              <w:jc w:val="center"/>
              <w:cnfStyle w:val="000000100000" w:firstRow="0" w:lastRow="0" w:firstColumn="0" w:lastColumn="0" w:oddVBand="0" w:evenVBand="0" w:oddHBand="1" w:evenHBand="0" w:firstRowFirstColumn="0" w:firstRowLastColumn="0" w:lastRowFirstColumn="0" w:lastRowLastColumn="0"/>
              <w:rPr>
                <w:b/>
                <w:bCs/>
                <w:rtl/>
                <w:lang w:bidi="ar-JO"/>
              </w:rPr>
            </w:pPr>
            <w:r w:rsidRPr="00CA53B8">
              <w:rPr>
                <w:rFonts w:hint="cs"/>
                <w:b/>
                <w:bCs/>
                <w:rtl/>
                <w:lang w:bidi="ar-JO"/>
              </w:rPr>
              <w:t xml:space="preserve">زيادة مستوى النظافة للمدينة </w:t>
            </w:r>
          </w:p>
        </w:tc>
        <w:tc>
          <w:tcPr>
            <w:tcW w:w="302" w:type="pct"/>
          </w:tcPr>
          <w:p w14:paraId="28A5BC5F"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lang w:bidi="ar-JO"/>
              </w:rPr>
            </w:pPr>
            <w:r w:rsidRPr="00CA53B8">
              <w:rPr>
                <w:rFonts w:hint="cs"/>
                <w:b/>
                <w:bCs/>
                <w:rtl/>
                <w:lang w:bidi="ar-JO"/>
              </w:rPr>
              <w:t xml:space="preserve">شهرية  </w:t>
            </w:r>
          </w:p>
        </w:tc>
        <w:tc>
          <w:tcPr>
            <w:tcW w:w="633" w:type="pct"/>
          </w:tcPr>
          <w:p w14:paraId="7938486C"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lang w:bidi="ar-JO"/>
              </w:rPr>
            </w:pPr>
            <w:r w:rsidRPr="00CA53B8">
              <w:rPr>
                <w:rFonts w:hint="cs"/>
                <w:b/>
                <w:bCs/>
                <w:rtl/>
                <w:lang w:bidi="ar-JO"/>
              </w:rPr>
              <w:t xml:space="preserve">تقليل عدد الشكاوي </w:t>
            </w:r>
          </w:p>
        </w:tc>
        <w:tc>
          <w:tcPr>
            <w:tcW w:w="888" w:type="pct"/>
          </w:tcPr>
          <w:p w14:paraId="7F3F551C" w14:textId="77777777" w:rsidR="0039383C" w:rsidRPr="00CA53B8" w:rsidRDefault="0039383C" w:rsidP="00CF0247">
            <w:pPr>
              <w:pStyle w:val="ListParagraph"/>
              <w:numPr>
                <w:ilvl w:val="0"/>
                <w:numId w:val="86"/>
              </w:numPr>
              <w:ind w:left="406"/>
              <w:cnfStyle w:val="000000100000" w:firstRow="0" w:lastRow="0" w:firstColumn="0" w:lastColumn="0" w:oddVBand="0" w:evenVBand="0" w:oddHBand="1" w:evenHBand="0" w:firstRowFirstColumn="0" w:firstRowLastColumn="0" w:lastRowFirstColumn="0" w:lastRowLastColumn="0"/>
              <w:rPr>
                <w:b/>
                <w:bCs/>
                <w:rtl/>
              </w:rPr>
            </w:pPr>
            <w:r w:rsidRPr="00CA53B8">
              <w:rPr>
                <w:rFonts w:hint="cs"/>
                <w:b/>
                <w:bCs/>
                <w:rtl/>
                <w:lang w:bidi="ar-JO"/>
              </w:rPr>
              <w:t>نسبة عدد</w:t>
            </w:r>
            <w:r w:rsidRPr="00CA53B8">
              <w:rPr>
                <w:rFonts w:hint="cs"/>
                <w:b/>
                <w:bCs/>
                <w:rtl/>
              </w:rPr>
              <w:t xml:space="preserve"> الشكاوى</w:t>
            </w:r>
            <w:r w:rsidRPr="00CA53B8">
              <w:rPr>
                <w:rFonts w:hint="cs"/>
                <w:b/>
                <w:bCs/>
                <w:rtl/>
                <w:lang w:bidi="ar-JO"/>
              </w:rPr>
              <w:t xml:space="preserve"> الحالية على عدد الشكاوي للسنة الماضية.</w:t>
            </w:r>
            <w:r w:rsidRPr="00CA53B8">
              <w:rPr>
                <w:rFonts w:hint="cs"/>
                <w:b/>
                <w:bCs/>
                <w:rtl/>
              </w:rPr>
              <w:t xml:space="preserve"> </w:t>
            </w:r>
          </w:p>
        </w:tc>
        <w:tc>
          <w:tcPr>
            <w:tcW w:w="443" w:type="pct"/>
          </w:tcPr>
          <w:p w14:paraId="3BB1195E" w14:textId="77777777" w:rsidR="0039383C" w:rsidRPr="00CA53B8"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b/>
                <w:bCs/>
                <w:rtl/>
              </w:rPr>
            </w:pPr>
            <w:r w:rsidRPr="00CA53B8">
              <w:rPr>
                <w:rFonts w:hint="cs"/>
                <w:b/>
                <w:bCs/>
                <w:rtl/>
              </w:rPr>
              <w:t>10%- مقارنة مع السنة السابقة</w:t>
            </w:r>
          </w:p>
        </w:tc>
        <w:tc>
          <w:tcPr>
            <w:tcW w:w="378" w:type="pct"/>
          </w:tcPr>
          <w:p w14:paraId="14271147" w14:textId="77777777" w:rsidR="0039383C"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rtl/>
              </w:rPr>
            </w:pPr>
          </w:p>
        </w:tc>
        <w:tc>
          <w:tcPr>
            <w:tcW w:w="507" w:type="pct"/>
          </w:tcPr>
          <w:p w14:paraId="39CE9A60" w14:textId="77777777" w:rsidR="0039383C"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rtl/>
              </w:rPr>
            </w:pPr>
          </w:p>
        </w:tc>
        <w:tc>
          <w:tcPr>
            <w:tcW w:w="485" w:type="pct"/>
          </w:tcPr>
          <w:p w14:paraId="46051696" w14:textId="77777777" w:rsidR="0039383C" w:rsidRDefault="0039383C" w:rsidP="00BF4C0A">
            <w:pPr>
              <w:bidi w:val="0"/>
              <w:jc w:val="right"/>
              <w:cnfStyle w:val="000000100000" w:firstRow="0" w:lastRow="0" w:firstColumn="0" w:lastColumn="0" w:oddVBand="0" w:evenVBand="0" w:oddHBand="1" w:evenHBand="0" w:firstRowFirstColumn="0" w:firstRowLastColumn="0" w:lastRowFirstColumn="0" w:lastRowLastColumn="0"/>
              <w:rPr>
                <w:rtl/>
              </w:rPr>
            </w:pPr>
          </w:p>
        </w:tc>
      </w:tr>
      <w:tr w:rsidR="0039383C" w14:paraId="35AE1D23" w14:textId="77777777" w:rsidTr="00BF4C0A">
        <w:trPr>
          <w:trHeight w:val="1253"/>
        </w:trPr>
        <w:tc>
          <w:tcPr>
            <w:cnfStyle w:val="001000000000" w:firstRow="0" w:lastRow="0" w:firstColumn="1" w:lastColumn="0" w:oddVBand="0" w:evenVBand="0" w:oddHBand="0" w:evenHBand="0" w:firstRowFirstColumn="0" w:firstRowLastColumn="0" w:lastRowFirstColumn="0" w:lastRowLastColumn="0"/>
            <w:tcW w:w="506" w:type="pct"/>
          </w:tcPr>
          <w:p w14:paraId="5C5B24C3" w14:textId="77777777" w:rsidR="0039383C" w:rsidRDefault="0039383C" w:rsidP="00BF4C0A">
            <w:pPr>
              <w:bidi w:val="0"/>
              <w:jc w:val="right"/>
              <w:rPr>
                <w:rtl/>
                <w:lang w:bidi="ar-JO"/>
              </w:rPr>
            </w:pPr>
            <w:r>
              <w:rPr>
                <w:rFonts w:hint="cs"/>
                <w:rtl/>
                <w:lang w:bidi="ar-JO"/>
              </w:rPr>
              <w:t>البيئه و الصحه</w:t>
            </w:r>
          </w:p>
        </w:tc>
        <w:tc>
          <w:tcPr>
            <w:tcW w:w="443" w:type="pct"/>
          </w:tcPr>
          <w:p w14:paraId="2F9E3BE3" w14:textId="77777777" w:rsidR="0039383C" w:rsidRPr="00CA53B8"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المستوى الصحي و البيئي للمدينة</w:t>
            </w:r>
          </w:p>
        </w:tc>
        <w:tc>
          <w:tcPr>
            <w:tcW w:w="415" w:type="pct"/>
          </w:tcPr>
          <w:p w14:paraId="646C2E48" w14:textId="77777777" w:rsidR="009D6689"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صيانة الحاويات</w:t>
            </w:r>
          </w:p>
          <w:p w14:paraId="2538708D" w14:textId="77777777" w:rsidR="0039383C" w:rsidRPr="00CA53B8" w:rsidRDefault="009D6689" w:rsidP="00BF4C0A">
            <w:pPr>
              <w:bidi w:val="0"/>
              <w:jc w:val="right"/>
              <w:cnfStyle w:val="000000000000" w:firstRow="0" w:lastRow="0" w:firstColumn="0" w:lastColumn="0" w:oddVBand="0" w:evenVBand="0" w:oddHBand="0" w:evenHBand="0" w:firstRowFirstColumn="0" w:firstRowLastColumn="0" w:lastRowFirstColumn="0" w:lastRowLastColumn="0"/>
              <w:rPr>
                <w:b/>
                <w:bCs/>
                <w:rtl/>
                <w:lang w:bidi="ar-JO"/>
              </w:rPr>
            </w:pPr>
            <w:r>
              <w:rPr>
                <w:rFonts w:hint="cs"/>
                <w:b/>
                <w:bCs/>
                <w:rtl/>
                <w:lang w:bidi="ar-JO"/>
              </w:rPr>
              <w:t xml:space="preserve">30 حاوية </w:t>
            </w:r>
            <w:r w:rsidR="0039383C" w:rsidRPr="00CA53B8">
              <w:rPr>
                <w:rFonts w:hint="cs"/>
                <w:b/>
                <w:bCs/>
                <w:rtl/>
                <w:lang w:bidi="ar-JO"/>
              </w:rPr>
              <w:t xml:space="preserve"> </w:t>
            </w:r>
          </w:p>
        </w:tc>
        <w:tc>
          <w:tcPr>
            <w:tcW w:w="302" w:type="pct"/>
          </w:tcPr>
          <w:p w14:paraId="01429663" w14:textId="77777777" w:rsidR="0039383C" w:rsidRPr="00CA53B8"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شهرية</w:t>
            </w:r>
          </w:p>
        </w:tc>
        <w:tc>
          <w:tcPr>
            <w:tcW w:w="633" w:type="pct"/>
          </w:tcPr>
          <w:p w14:paraId="728FFA2D" w14:textId="77777777" w:rsidR="0039383C" w:rsidRPr="00CA53B8" w:rsidRDefault="0039383C" w:rsidP="00BF4C0A">
            <w:pPr>
              <w:cnfStyle w:val="000000000000" w:firstRow="0" w:lastRow="0" w:firstColumn="0" w:lastColumn="0" w:oddVBand="0" w:evenVBand="0" w:oddHBand="0" w:evenHBand="0" w:firstRowFirstColumn="0" w:firstRowLastColumn="0" w:lastRowFirstColumn="0" w:lastRowLastColumn="0"/>
              <w:rPr>
                <w:b/>
                <w:bCs/>
                <w:rtl/>
                <w:lang w:bidi="ar-JO"/>
              </w:rPr>
            </w:pPr>
            <w:r w:rsidRPr="00CA53B8">
              <w:rPr>
                <w:rFonts w:hint="cs"/>
                <w:b/>
                <w:bCs/>
                <w:rtl/>
                <w:lang w:bidi="ar-JO"/>
              </w:rPr>
              <w:t>عدد الحاويات التي يتم صيانتها</w:t>
            </w:r>
          </w:p>
        </w:tc>
        <w:tc>
          <w:tcPr>
            <w:tcW w:w="888" w:type="pct"/>
          </w:tcPr>
          <w:p w14:paraId="187D829E" w14:textId="77777777" w:rsidR="0039383C" w:rsidRPr="00CA53B8" w:rsidRDefault="009D6689" w:rsidP="00CF0247">
            <w:pPr>
              <w:pStyle w:val="ListParagraph"/>
              <w:numPr>
                <w:ilvl w:val="0"/>
                <w:numId w:val="87"/>
              </w:numPr>
              <w:ind w:left="404"/>
              <w:cnfStyle w:val="000000000000" w:firstRow="0" w:lastRow="0" w:firstColumn="0" w:lastColumn="0" w:oddVBand="0" w:evenVBand="0" w:oddHBand="0" w:evenHBand="0" w:firstRowFirstColumn="0" w:firstRowLastColumn="0" w:lastRowFirstColumn="0" w:lastRowLastColumn="0"/>
              <w:rPr>
                <w:b/>
                <w:bCs/>
                <w:rtl/>
              </w:rPr>
            </w:pPr>
            <w:r>
              <w:rPr>
                <w:rFonts w:hint="cs"/>
                <w:b/>
                <w:bCs/>
                <w:rtl/>
                <w:lang w:bidi="ar-JO"/>
              </w:rPr>
              <w:t>عدد الحاويات التي تم عمل صيانة لها</w:t>
            </w:r>
          </w:p>
        </w:tc>
        <w:tc>
          <w:tcPr>
            <w:tcW w:w="443" w:type="pct"/>
          </w:tcPr>
          <w:p w14:paraId="2208A691" w14:textId="77777777" w:rsidR="0039383C" w:rsidRPr="00CA53B8"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b/>
                <w:bCs/>
                <w:rtl/>
              </w:rPr>
            </w:pPr>
            <w:r w:rsidRPr="00CA53B8">
              <w:rPr>
                <w:rFonts w:hint="cs"/>
                <w:b/>
                <w:bCs/>
                <w:rtl/>
              </w:rPr>
              <w:t>100%</w:t>
            </w:r>
          </w:p>
        </w:tc>
        <w:tc>
          <w:tcPr>
            <w:tcW w:w="378" w:type="pct"/>
          </w:tcPr>
          <w:p w14:paraId="40EAC0DF" w14:textId="77777777" w:rsidR="0039383C"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rtl/>
              </w:rPr>
            </w:pPr>
          </w:p>
        </w:tc>
        <w:tc>
          <w:tcPr>
            <w:tcW w:w="507" w:type="pct"/>
          </w:tcPr>
          <w:p w14:paraId="08F60DB2" w14:textId="77777777" w:rsidR="0039383C"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rtl/>
              </w:rPr>
            </w:pPr>
          </w:p>
        </w:tc>
        <w:tc>
          <w:tcPr>
            <w:tcW w:w="485" w:type="pct"/>
          </w:tcPr>
          <w:p w14:paraId="6278219B" w14:textId="77777777" w:rsidR="0039383C" w:rsidRDefault="0039383C" w:rsidP="00BF4C0A">
            <w:pPr>
              <w:bidi w:val="0"/>
              <w:jc w:val="right"/>
              <w:cnfStyle w:val="000000000000" w:firstRow="0" w:lastRow="0" w:firstColumn="0" w:lastColumn="0" w:oddVBand="0" w:evenVBand="0" w:oddHBand="0" w:evenHBand="0" w:firstRowFirstColumn="0" w:firstRowLastColumn="0" w:lastRowFirstColumn="0" w:lastRowLastColumn="0"/>
              <w:rPr>
                <w:rtl/>
              </w:rPr>
            </w:pPr>
          </w:p>
        </w:tc>
      </w:tr>
    </w:tbl>
    <w:p w14:paraId="73A09BC8" w14:textId="77777777" w:rsidR="0039383C" w:rsidRPr="003825D6" w:rsidRDefault="0039383C" w:rsidP="0039383C">
      <w:pPr>
        <w:jc w:val="center"/>
        <w:rPr>
          <w:b/>
          <w:bCs/>
          <w:sz w:val="28"/>
          <w:szCs w:val="28"/>
          <w:rtl/>
        </w:rPr>
      </w:pPr>
      <w:r>
        <w:rPr>
          <w:rFonts w:hint="cs"/>
          <w:b/>
          <w:bCs/>
          <w:sz w:val="28"/>
          <w:szCs w:val="28"/>
          <w:rtl/>
        </w:rPr>
        <w:t xml:space="preserve">أمثله على </w:t>
      </w:r>
      <w:r w:rsidRPr="003825D6">
        <w:rPr>
          <w:rFonts w:hint="cs"/>
          <w:b/>
          <w:bCs/>
          <w:sz w:val="28"/>
          <w:szCs w:val="28"/>
          <w:rtl/>
        </w:rPr>
        <w:t>الاهداف التشغيلية</w:t>
      </w:r>
    </w:p>
    <w:p w14:paraId="73854037" w14:textId="1D38E3E5" w:rsidR="0039383C" w:rsidRPr="00BF4C0A" w:rsidRDefault="00BF4C0A" w:rsidP="0039383C">
      <w:pPr>
        <w:rPr>
          <w:rFonts w:ascii="Traditional Arabic" w:eastAsiaTheme="minorHAnsi" w:hAnsi="Traditional Arabic"/>
          <w:noProof w:val="0"/>
          <w:sz w:val="28"/>
          <w:szCs w:val="28"/>
          <w:rtl/>
          <w:lang w:bidi="ar-JO"/>
        </w:rPr>
      </w:pPr>
      <w:r w:rsidRPr="00BF4C0A">
        <w:rPr>
          <w:rFonts w:ascii="Traditional Arabic" w:eastAsiaTheme="minorHAnsi" w:hAnsi="Traditional Arabic" w:hint="cs"/>
          <w:noProof w:val="0"/>
          <w:sz w:val="28"/>
          <w:szCs w:val="28"/>
          <w:rtl/>
          <w:lang w:bidi="ar-JO"/>
        </w:rPr>
        <w:t>يكون الهدف العام لقطاع إدارة النفايات الصلبة في البلدية كالتالي:</w:t>
      </w:r>
    </w:p>
    <w:p w14:paraId="2A8B815D" w14:textId="1DB19715" w:rsidR="00BF4C0A" w:rsidRPr="00BF4C0A" w:rsidRDefault="00BF4C0A" w:rsidP="00CF0247">
      <w:pPr>
        <w:pStyle w:val="ListParagraph"/>
        <w:numPr>
          <w:ilvl w:val="0"/>
          <w:numId w:val="91"/>
        </w:numPr>
        <w:rPr>
          <w:rFonts w:ascii="Traditional Arabic" w:eastAsiaTheme="minorHAnsi" w:hAnsi="Traditional Arabic"/>
          <w:noProof w:val="0"/>
          <w:sz w:val="28"/>
          <w:szCs w:val="28"/>
          <w:rtl/>
          <w:lang w:bidi="ar-JO"/>
        </w:rPr>
      </w:pPr>
      <w:r w:rsidRPr="00BF4C0A">
        <w:rPr>
          <w:rFonts w:ascii="Traditional Arabic" w:eastAsiaTheme="minorHAnsi" w:hAnsi="Traditional Arabic" w:hint="cs"/>
          <w:noProof w:val="0"/>
          <w:sz w:val="28"/>
          <w:szCs w:val="28"/>
          <w:rtl/>
          <w:lang w:bidi="ar-JO"/>
        </w:rPr>
        <w:t>رفع مستوى نظافة المدينة وزيادة كفاءة جمع النفايات ونقلها إلى المكبات المرخصة.</w:t>
      </w:r>
    </w:p>
    <w:p w14:paraId="40FDCBB5" w14:textId="48A69FB3" w:rsidR="00BF4C0A" w:rsidRPr="00BF4C0A" w:rsidRDefault="00BF4C0A" w:rsidP="00CF0247">
      <w:pPr>
        <w:pStyle w:val="ListParagraph"/>
        <w:numPr>
          <w:ilvl w:val="0"/>
          <w:numId w:val="91"/>
        </w:numPr>
        <w:rPr>
          <w:rFonts w:ascii="Traditional Arabic" w:eastAsiaTheme="minorHAnsi" w:hAnsi="Traditional Arabic"/>
          <w:noProof w:val="0"/>
          <w:sz w:val="28"/>
          <w:szCs w:val="28"/>
          <w:rtl/>
          <w:lang w:bidi="ar-JO"/>
        </w:rPr>
      </w:pPr>
      <w:r w:rsidRPr="00BF4C0A">
        <w:rPr>
          <w:rFonts w:ascii="Traditional Arabic" w:eastAsiaTheme="minorHAnsi" w:hAnsi="Traditional Arabic" w:hint="cs"/>
          <w:noProof w:val="0"/>
          <w:sz w:val="28"/>
          <w:szCs w:val="28"/>
          <w:rtl/>
          <w:lang w:bidi="ar-JO"/>
        </w:rPr>
        <w:t>تطبيق معايير الصحة والسلامة المهنية</w:t>
      </w:r>
      <w:r>
        <w:rPr>
          <w:rFonts w:ascii="Traditional Arabic" w:eastAsiaTheme="minorHAnsi" w:hAnsi="Traditional Arabic" w:hint="cs"/>
          <w:noProof w:val="0"/>
          <w:sz w:val="28"/>
          <w:szCs w:val="28"/>
          <w:rtl/>
          <w:lang w:bidi="ar-JO"/>
        </w:rPr>
        <w:t>.</w:t>
      </w:r>
    </w:p>
    <w:p w14:paraId="59FD61DC" w14:textId="77777777" w:rsidR="0039383C" w:rsidRDefault="0039383C" w:rsidP="0039383C">
      <w:pPr>
        <w:rPr>
          <w:rtl/>
          <w:lang w:bidi="ar-JO"/>
        </w:rPr>
      </w:pPr>
    </w:p>
    <w:p w14:paraId="68A013B4" w14:textId="77777777" w:rsidR="0039383C" w:rsidRDefault="0039383C" w:rsidP="0039383C">
      <w:pPr>
        <w:rPr>
          <w:rtl/>
          <w:lang w:bidi="ar-JO"/>
        </w:rPr>
      </w:pPr>
    </w:p>
    <w:p w14:paraId="6020D7F9" w14:textId="77777777" w:rsidR="0039383C" w:rsidRDefault="0039383C" w:rsidP="0039383C">
      <w:pPr>
        <w:rPr>
          <w:rtl/>
          <w:lang w:bidi="ar-JO"/>
        </w:rPr>
      </w:pPr>
    </w:p>
    <w:p w14:paraId="670A67C3" w14:textId="77777777" w:rsidR="0039383C" w:rsidRDefault="0039383C" w:rsidP="0039383C">
      <w:pPr>
        <w:rPr>
          <w:rtl/>
          <w:lang w:bidi="ar-JO"/>
        </w:rPr>
      </w:pPr>
    </w:p>
    <w:p w14:paraId="153B8ACB" w14:textId="77777777" w:rsidR="0039383C" w:rsidRDefault="0039383C" w:rsidP="0039383C">
      <w:pPr>
        <w:rPr>
          <w:rtl/>
          <w:lang w:bidi="ar-JO"/>
        </w:rPr>
      </w:pPr>
    </w:p>
    <w:p w14:paraId="28485741" w14:textId="77777777" w:rsidR="0039383C" w:rsidRDefault="0039383C" w:rsidP="0039383C">
      <w:pPr>
        <w:rPr>
          <w:rtl/>
          <w:lang w:bidi="ar-JO"/>
        </w:rPr>
      </w:pPr>
    </w:p>
    <w:p w14:paraId="7A48135B" w14:textId="77777777" w:rsidR="0039383C" w:rsidRDefault="0039383C" w:rsidP="0039383C">
      <w:pPr>
        <w:rPr>
          <w:rtl/>
          <w:lang w:bidi="ar-JO"/>
        </w:rPr>
      </w:pPr>
    </w:p>
    <w:p w14:paraId="3A1B737C" w14:textId="77777777" w:rsidR="0039383C" w:rsidRDefault="0039383C" w:rsidP="0039383C">
      <w:pPr>
        <w:rPr>
          <w:rtl/>
          <w:lang w:bidi="ar-JO"/>
        </w:rPr>
      </w:pPr>
    </w:p>
    <w:p w14:paraId="4A2A2567" w14:textId="77777777" w:rsidR="0039383C" w:rsidRDefault="0039383C" w:rsidP="0039383C">
      <w:pPr>
        <w:rPr>
          <w:rtl/>
          <w:lang w:bidi="ar-JO"/>
        </w:rPr>
      </w:pPr>
    </w:p>
    <w:p w14:paraId="4DE9B396" w14:textId="77777777" w:rsidR="0039383C" w:rsidRDefault="0039383C" w:rsidP="0039383C">
      <w:pPr>
        <w:rPr>
          <w:rtl/>
          <w:lang w:bidi="ar-JO"/>
        </w:rPr>
      </w:pPr>
    </w:p>
    <w:p w14:paraId="199B7329" w14:textId="77777777" w:rsidR="0039383C" w:rsidRDefault="0039383C" w:rsidP="0039383C">
      <w:pPr>
        <w:rPr>
          <w:rtl/>
          <w:lang w:bidi="ar-JO"/>
        </w:rPr>
      </w:pPr>
    </w:p>
    <w:p w14:paraId="7B9DB46C" w14:textId="77777777" w:rsidR="0039383C" w:rsidRDefault="0039383C" w:rsidP="0039383C">
      <w:pPr>
        <w:rPr>
          <w:rtl/>
          <w:lang w:bidi="ar-JO"/>
        </w:rPr>
      </w:pPr>
    </w:p>
    <w:p w14:paraId="6C1F8CD7" w14:textId="037F2B36" w:rsidR="00473893" w:rsidRPr="00F37495" w:rsidRDefault="00823FAE" w:rsidP="00BC5A33">
      <w:pPr>
        <w:pStyle w:val="Heading1"/>
        <w:rPr>
          <w:rtl/>
          <w:lang w:bidi="ar-JO"/>
        </w:rPr>
      </w:pPr>
      <w:bookmarkStart w:id="109" w:name="_Toc534832366"/>
      <w:r>
        <w:rPr>
          <w:rFonts w:hint="cs"/>
          <w:rtl/>
          <w:lang w:bidi="ar-JO"/>
        </w:rPr>
        <w:t>إ</w:t>
      </w:r>
      <w:r w:rsidR="00DC5628" w:rsidRPr="00F37495">
        <w:rPr>
          <w:rtl/>
          <w:lang w:bidi="ar-JO"/>
        </w:rPr>
        <w:t xml:space="preserve">عداد مشروع الموازنة المالية السنوية </w:t>
      </w:r>
      <w:r w:rsidR="003979E6" w:rsidRPr="00F37495">
        <w:rPr>
          <w:rtl/>
          <w:lang w:bidi="ar-JO"/>
        </w:rPr>
        <w:t>لخدمات جمع ونقل النفايات</w:t>
      </w:r>
      <w:bookmarkEnd w:id="109"/>
    </w:p>
    <w:p w14:paraId="116B0CD1" w14:textId="77777777" w:rsidR="003979E6" w:rsidRPr="00F37495" w:rsidRDefault="003979E6" w:rsidP="003979E6">
      <w:pPr>
        <w:rPr>
          <w:rFonts w:ascii="Traditional Arabic" w:hAnsi="Traditional Arabic"/>
        </w:rPr>
      </w:pPr>
    </w:p>
    <w:p w14:paraId="52D77961" w14:textId="77777777" w:rsidR="006C260F" w:rsidRPr="00F37495" w:rsidRDefault="00F440CE" w:rsidP="00316CB4">
      <w:pPr>
        <w:spacing w:line="360" w:lineRule="auto"/>
        <w:jc w:val="lowKashida"/>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يعتبر المنطلق المالي الجزء الأ</w:t>
      </w:r>
      <w:r w:rsidR="00316CB4" w:rsidRPr="00F37495">
        <w:rPr>
          <w:rFonts w:ascii="Traditional Arabic" w:eastAsiaTheme="minorHAnsi" w:hAnsi="Traditional Arabic"/>
          <w:noProof w:val="0"/>
          <w:sz w:val="28"/>
          <w:szCs w:val="28"/>
          <w:rtl/>
          <w:lang w:bidi="ar-JO"/>
        </w:rPr>
        <w:t>كثر أ</w:t>
      </w:r>
      <w:r w:rsidRPr="00F37495">
        <w:rPr>
          <w:rFonts w:ascii="Traditional Arabic" w:eastAsiaTheme="minorHAnsi" w:hAnsi="Traditional Arabic"/>
          <w:noProof w:val="0"/>
          <w:sz w:val="28"/>
          <w:szCs w:val="28"/>
          <w:rtl/>
          <w:lang w:bidi="ar-JO"/>
        </w:rPr>
        <w:t>همية ودقة في أ</w:t>
      </w:r>
      <w:r w:rsidR="006C260F" w:rsidRPr="00F37495">
        <w:rPr>
          <w:rFonts w:ascii="Traditional Arabic" w:eastAsiaTheme="minorHAnsi" w:hAnsi="Traditional Arabic"/>
          <w:noProof w:val="0"/>
          <w:sz w:val="28"/>
          <w:szCs w:val="28"/>
          <w:rtl/>
          <w:lang w:bidi="ar-JO"/>
        </w:rPr>
        <w:t xml:space="preserve">ي رؤية </w:t>
      </w:r>
      <w:r w:rsidR="00E769B0" w:rsidRPr="00F37495">
        <w:rPr>
          <w:rFonts w:ascii="Traditional Arabic" w:eastAsiaTheme="minorHAnsi" w:hAnsi="Traditional Arabic"/>
          <w:noProof w:val="0"/>
          <w:sz w:val="28"/>
          <w:szCs w:val="28"/>
          <w:rtl/>
          <w:lang w:bidi="ar-JO"/>
        </w:rPr>
        <w:t>أو</w:t>
      </w:r>
      <w:r w:rsidR="00316CB4" w:rsidRPr="00F37495">
        <w:rPr>
          <w:rFonts w:ascii="Traditional Arabic" w:eastAsiaTheme="minorHAnsi" w:hAnsi="Traditional Arabic"/>
          <w:noProof w:val="0"/>
          <w:sz w:val="28"/>
          <w:szCs w:val="28"/>
          <w:rtl/>
          <w:lang w:bidi="ar-JO"/>
        </w:rPr>
        <w:t xml:space="preserve"> </w:t>
      </w:r>
      <w:r w:rsidR="006C260F" w:rsidRPr="00F37495">
        <w:rPr>
          <w:rFonts w:ascii="Traditional Arabic" w:eastAsiaTheme="minorHAnsi" w:hAnsi="Traditional Arabic"/>
          <w:noProof w:val="0"/>
          <w:sz w:val="28"/>
          <w:szCs w:val="28"/>
          <w:rtl/>
          <w:lang w:bidi="ar-JO"/>
        </w:rPr>
        <w:t xml:space="preserve">تصور </w:t>
      </w:r>
      <w:r w:rsidR="00E769B0" w:rsidRPr="00F37495">
        <w:rPr>
          <w:rFonts w:ascii="Traditional Arabic" w:eastAsiaTheme="minorHAnsi" w:hAnsi="Traditional Arabic"/>
          <w:noProof w:val="0"/>
          <w:sz w:val="28"/>
          <w:szCs w:val="28"/>
          <w:rtl/>
          <w:lang w:bidi="ar-JO"/>
        </w:rPr>
        <w:t>أو</w:t>
      </w:r>
      <w:r w:rsidRPr="00F37495">
        <w:rPr>
          <w:rFonts w:ascii="Traditional Arabic" w:eastAsiaTheme="minorHAnsi" w:hAnsi="Traditional Arabic"/>
          <w:noProof w:val="0"/>
          <w:sz w:val="28"/>
          <w:szCs w:val="28"/>
          <w:rtl/>
          <w:lang w:bidi="ar-JO"/>
        </w:rPr>
        <w:t xml:space="preserve"> خطة مقترحة ل</w:t>
      </w:r>
      <w:r w:rsidR="008B6335" w:rsidRPr="00F37495">
        <w:rPr>
          <w:rFonts w:ascii="Traditional Arabic" w:eastAsiaTheme="minorHAnsi" w:hAnsi="Traditional Arabic"/>
          <w:noProof w:val="0"/>
          <w:sz w:val="28"/>
          <w:szCs w:val="28"/>
          <w:rtl/>
          <w:lang w:bidi="ar-JO"/>
        </w:rPr>
        <w:t>إدارة</w:t>
      </w:r>
      <w:r w:rsidRPr="00F37495">
        <w:rPr>
          <w:rFonts w:ascii="Traditional Arabic" w:eastAsiaTheme="minorHAnsi" w:hAnsi="Traditional Arabic"/>
          <w:noProof w:val="0"/>
          <w:sz w:val="28"/>
          <w:szCs w:val="28"/>
          <w:rtl/>
          <w:lang w:bidi="ar-JO"/>
        </w:rPr>
        <w:t xml:space="preserve"> النفايات</w:t>
      </w:r>
      <w:r w:rsidR="006C260F" w:rsidRPr="00F37495">
        <w:rPr>
          <w:rFonts w:ascii="Traditional Arabic" w:eastAsiaTheme="minorHAnsi" w:hAnsi="Traditional Arabic"/>
          <w:noProof w:val="0"/>
          <w:sz w:val="28"/>
          <w:szCs w:val="28"/>
          <w:rtl/>
          <w:lang w:bidi="ar-JO"/>
        </w:rPr>
        <w:t xml:space="preserve"> وخصوصاً في البلدان النامية  مثل </w:t>
      </w:r>
      <w:r w:rsidR="008B6335" w:rsidRPr="00F37495">
        <w:rPr>
          <w:rFonts w:ascii="Traditional Arabic" w:eastAsiaTheme="minorHAnsi" w:hAnsi="Traditional Arabic"/>
          <w:noProof w:val="0"/>
          <w:sz w:val="28"/>
          <w:szCs w:val="28"/>
          <w:rtl/>
          <w:lang w:bidi="ar-JO"/>
        </w:rPr>
        <w:t>الأردن</w:t>
      </w:r>
      <w:r w:rsidR="006C260F" w:rsidRPr="00F37495">
        <w:rPr>
          <w:rFonts w:ascii="Traditional Arabic" w:eastAsiaTheme="minorHAnsi" w:hAnsi="Traditional Arabic"/>
          <w:noProof w:val="0"/>
          <w:sz w:val="28"/>
          <w:szCs w:val="28"/>
          <w:rtl/>
          <w:lang w:bidi="ar-JO"/>
        </w:rPr>
        <w:t>، وذلك لأنه ل</w:t>
      </w:r>
      <w:r w:rsidR="00316CB4" w:rsidRPr="00F37495">
        <w:rPr>
          <w:rFonts w:ascii="Traditional Arabic" w:eastAsiaTheme="minorHAnsi" w:hAnsi="Traditional Arabic"/>
          <w:noProof w:val="0"/>
          <w:sz w:val="28"/>
          <w:szCs w:val="28"/>
          <w:rtl/>
          <w:lang w:bidi="ar-JO"/>
        </w:rPr>
        <w:t>ا يوجد قوانين كافية ترعى هذا الأ</w:t>
      </w:r>
      <w:r w:rsidR="006C260F" w:rsidRPr="00F37495">
        <w:rPr>
          <w:rFonts w:ascii="Traditional Arabic" w:eastAsiaTheme="minorHAnsi" w:hAnsi="Traditional Arabic"/>
          <w:noProof w:val="0"/>
          <w:sz w:val="28"/>
          <w:szCs w:val="28"/>
          <w:rtl/>
          <w:lang w:bidi="ar-JO"/>
        </w:rPr>
        <w:t xml:space="preserve">مر. فإن وضع وتطبيق قانون يحدد من وكيف يتم دفع واسترداد تكاليف </w:t>
      </w:r>
      <w:r w:rsidR="008B6335" w:rsidRPr="00F37495">
        <w:rPr>
          <w:rFonts w:ascii="Traditional Arabic" w:eastAsiaTheme="minorHAnsi" w:hAnsi="Traditional Arabic"/>
          <w:noProof w:val="0"/>
          <w:sz w:val="28"/>
          <w:szCs w:val="28"/>
          <w:rtl/>
          <w:lang w:bidi="ar-JO"/>
        </w:rPr>
        <w:t>إدارة</w:t>
      </w:r>
      <w:r w:rsidR="006C260F" w:rsidRPr="00F37495">
        <w:rPr>
          <w:rFonts w:ascii="Traditional Arabic" w:eastAsiaTheme="minorHAnsi" w:hAnsi="Traditional Arabic"/>
          <w:noProof w:val="0"/>
          <w:sz w:val="28"/>
          <w:szCs w:val="28"/>
          <w:rtl/>
          <w:lang w:bidi="ar-JO"/>
        </w:rPr>
        <w:t xml:space="preserve"> النفايات يعتبر من الأمور الملحة في هذا المجال</w:t>
      </w:r>
      <w:r w:rsidR="00263BCF" w:rsidRPr="00F37495">
        <w:rPr>
          <w:rFonts w:ascii="Traditional Arabic" w:eastAsiaTheme="minorHAnsi" w:hAnsi="Traditional Arabic"/>
          <w:noProof w:val="0"/>
          <w:sz w:val="28"/>
          <w:szCs w:val="28"/>
          <w:rtl/>
          <w:lang w:bidi="ar-JO"/>
        </w:rPr>
        <w:t>،</w:t>
      </w:r>
      <w:r w:rsidR="00263BCF" w:rsidRPr="00F37495">
        <w:rPr>
          <w:rFonts w:ascii="Traditional Arabic" w:hAnsi="Traditional Arabic"/>
          <w:rtl/>
        </w:rPr>
        <w:t xml:space="preserve"> </w:t>
      </w:r>
      <w:r w:rsidR="00263BCF" w:rsidRPr="00F37495">
        <w:rPr>
          <w:rFonts w:ascii="Traditional Arabic" w:eastAsiaTheme="minorHAnsi" w:hAnsi="Traditional Arabic"/>
          <w:noProof w:val="0"/>
          <w:sz w:val="28"/>
          <w:szCs w:val="28"/>
          <w:rtl/>
          <w:lang w:bidi="ar-JO"/>
        </w:rPr>
        <w:t>تبين الجد</w:t>
      </w:r>
      <w:r w:rsidR="00316CB4" w:rsidRPr="00F37495">
        <w:rPr>
          <w:rFonts w:ascii="Traditional Arabic" w:eastAsiaTheme="minorHAnsi" w:hAnsi="Traditional Arabic"/>
          <w:noProof w:val="0"/>
          <w:sz w:val="28"/>
          <w:szCs w:val="28"/>
          <w:rtl/>
          <w:lang w:bidi="ar-JO"/>
        </w:rPr>
        <w:t>ا</w:t>
      </w:r>
      <w:r w:rsidR="00E769B0" w:rsidRPr="00F37495">
        <w:rPr>
          <w:rFonts w:ascii="Traditional Arabic" w:eastAsiaTheme="minorHAnsi" w:hAnsi="Traditional Arabic"/>
          <w:noProof w:val="0"/>
          <w:sz w:val="28"/>
          <w:szCs w:val="28"/>
          <w:rtl/>
          <w:lang w:bidi="ar-JO"/>
        </w:rPr>
        <w:t>و</w:t>
      </w:r>
      <w:r w:rsidR="00316CB4" w:rsidRPr="00F37495">
        <w:rPr>
          <w:rFonts w:ascii="Traditional Arabic" w:eastAsiaTheme="minorHAnsi" w:hAnsi="Traditional Arabic"/>
          <w:noProof w:val="0"/>
          <w:sz w:val="28"/>
          <w:szCs w:val="28"/>
          <w:rtl/>
          <w:lang w:bidi="ar-JO"/>
        </w:rPr>
        <w:t>ل أ</w:t>
      </w:r>
      <w:r w:rsidR="00263BCF" w:rsidRPr="00F37495">
        <w:rPr>
          <w:rFonts w:ascii="Traditional Arabic" w:eastAsiaTheme="minorHAnsi" w:hAnsi="Traditional Arabic"/>
          <w:noProof w:val="0"/>
          <w:sz w:val="28"/>
          <w:szCs w:val="28"/>
          <w:rtl/>
          <w:lang w:bidi="ar-JO"/>
        </w:rPr>
        <w:t>دنا</w:t>
      </w:r>
      <w:r w:rsidR="00316CB4" w:rsidRPr="00F37495">
        <w:rPr>
          <w:rFonts w:ascii="Traditional Arabic" w:eastAsiaTheme="minorHAnsi" w:hAnsi="Traditional Arabic"/>
          <w:noProof w:val="0"/>
          <w:sz w:val="28"/>
          <w:szCs w:val="28"/>
          <w:rtl/>
          <w:lang w:bidi="ar-JO"/>
        </w:rPr>
        <w:t>ه آ</w:t>
      </w:r>
      <w:r w:rsidR="00263BCF" w:rsidRPr="00F37495">
        <w:rPr>
          <w:rFonts w:ascii="Traditional Arabic" w:eastAsiaTheme="minorHAnsi" w:hAnsi="Traditional Arabic"/>
          <w:noProof w:val="0"/>
          <w:sz w:val="28"/>
          <w:szCs w:val="28"/>
          <w:rtl/>
          <w:lang w:bidi="ar-JO"/>
        </w:rPr>
        <w:t>لية احتساب الكلف ل</w:t>
      </w:r>
      <w:r w:rsidR="008B6335" w:rsidRPr="00F37495">
        <w:rPr>
          <w:rFonts w:ascii="Traditional Arabic" w:eastAsiaTheme="minorHAnsi" w:hAnsi="Traditional Arabic"/>
          <w:noProof w:val="0"/>
          <w:sz w:val="28"/>
          <w:szCs w:val="28"/>
          <w:rtl/>
          <w:lang w:bidi="ar-JO"/>
        </w:rPr>
        <w:t>إدارة</w:t>
      </w:r>
      <w:r w:rsidR="00263BCF" w:rsidRPr="00F37495">
        <w:rPr>
          <w:rFonts w:ascii="Traditional Arabic" w:eastAsiaTheme="minorHAnsi" w:hAnsi="Traditional Arabic"/>
          <w:noProof w:val="0"/>
          <w:sz w:val="28"/>
          <w:szCs w:val="28"/>
          <w:rtl/>
          <w:lang w:bidi="ar-JO"/>
        </w:rPr>
        <w:t xml:space="preserve"> النفايات البلدية الصلبة  لدى البلديات المستهدفة.</w:t>
      </w:r>
    </w:p>
    <w:p w14:paraId="2F5854B5" w14:textId="77777777" w:rsidR="006C260F" w:rsidRPr="00F37495" w:rsidRDefault="006C260F" w:rsidP="003979E6">
      <w:pPr>
        <w:rPr>
          <w:rFonts w:ascii="Traditional Arabic" w:eastAsiaTheme="minorHAnsi" w:hAnsi="Traditional Arabic"/>
          <w:noProof w:val="0"/>
          <w:sz w:val="28"/>
          <w:szCs w:val="28"/>
          <w:lang w:bidi="ar-JO"/>
        </w:rPr>
      </w:pPr>
    </w:p>
    <w:p w14:paraId="6AB66EC1" w14:textId="258F9E69" w:rsidR="002469EC" w:rsidRPr="00F37495" w:rsidRDefault="002509A8" w:rsidP="00BC5A33">
      <w:pPr>
        <w:pStyle w:val="Heading2"/>
        <w:rPr>
          <w:rtl/>
          <w:lang w:bidi="ar-JO"/>
        </w:rPr>
      </w:pPr>
      <w:bookmarkStart w:id="110" w:name="_Toc534832367"/>
      <w:r>
        <w:rPr>
          <w:rtl/>
          <w:lang w:bidi="ar-JO"/>
        </w:rPr>
        <w:t>آلية حساب النف</w:t>
      </w:r>
      <w:r w:rsidR="002E406D">
        <w:rPr>
          <w:rtl/>
          <w:lang w:bidi="ar-JO"/>
        </w:rPr>
        <w:t xml:space="preserve">قات المالية </w:t>
      </w:r>
      <w:r w:rsidR="002E406D">
        <w:rPr>
          <w:rFonts w:hint="cs"/>
          <w:rtl/>
          <w:lang w:bidi="ar-JO"/>
        </w:rPr>
        <w:t>ل</w:t>
      </w:r>
      <w:r w:rsidR="002469EC" w:rsidRPr="00F37495">
        <w:rPr>
          <w:rtl/>
          <w:lang w:bidi="ar-JO"/>
        </w:rPr>
        <w:t>خدمات جمع و نقل النفايات البلدية الصلبة</w:t>
      </w:r>
      <w:bookmarkEnd w:id="110"/>
    </w:p>
    <w:p w14:paraId="73C3DB7F" w14:textId="77777777" w:rsidR="002469EC" w:rsidRPr="00F37495" w:rsidRDefault="002469EC" w:rsidP="002469EC">
      <w:pPr>
        <w:rPr>
          <w:rFonts w:ascii="Traditional Arabic" w:hAnsi="Traditional Arabic"/>
          <w:rtl/>
          <w:lang w:bidi="ar-JO"/>
        </w:rPr>
      </w:pPr>
    </w:p>
    <w:p w14:paraId="3BC87ADE" w14:textId="77777777" w:rsidR="002469EC" w:rsidRPr="00F37495" w:rsidRDefault="00285395" w:rsidP="00F440CE">
      <w:pPr>
        <w:spacing w:line="360" w:lineRule="auto"/>
        <w:jc w:val="lowKashida"/>
        <w:rPr>
          <w:rFonts w:ascii="Traditional Arabic" w:eastAsiaTheme="minorHAnsi" w:hAnsi="Traditional Arabic"/>
          <w:noProof w:val="0"/>
          <w:sz w:val="28"/>
          <w:szCs w:val="28"/>
          <w:rtl/>
          <w:lang w:bidi="ar-JO"/>
        </w:rPr>
      </w:pPr>
      <w:r w:rsidRPr="00F37495">
        <w:rPr>
          <w:rFonts w:ascii="Traditional Arabic" w:eastAsiaTheme="minorHAnsi" w:hAnsi="Traditional Arabic"/>
          <w:noProof w:val="0"/>
          <w:sz w:val="28"/>
          <w:szCs w:val="28"/>
          <w:rtl/>
          <w:lang w:bidi="ar-JO"/>
        </w:rPr>
        <w:t>لحساب النف</w:t>
      </w:r>
      <w:r w:rsidR="002469EC" w:rsidRPr="00F37495">
        <w:rPr>
          <w:rFonts w:ascii="Traditional Arabic" w:eastAsiaTheme="minorHAnsi" w:hAnsi="Traditional Arabic"/>
          <w:noProof w:val="0"/>
          <w:sz w:val="28"/>
          <w:szCs w:val="28"/>
          <w:rtl/>
          <w:lang w:bidi="ar-JO"/>
        </w:rPr>
        <w:t>قات</w:t>
      </w:r>
      <w:r w:rsidR="00F440CE" w:rsidRPr="00F37495">
        <w:rPr>
          <w:rFonts w:ascii="Traditional Arabic" w:eastAsiaTheme="minorHAnsi" w:hAnsi="Traditional Arabic"/>
          <w:noProof w:val="0"/>
          <w:sz w:val="28"/>
          <w:szCs w:val="28"/>
          <w:rtl/>
          <w:lang w:bidi="ar-JO"/>
        </w:rPr>
        <w:t xml:space="preserve"> </w:t>
      </w:r>
      <w:r w:rsidR="00214F0E" w:rsidRPr="00F37495">
        <w:rPr>
          <w:rFonts w:ascii="Traditional Arabic" w:eastAsiaTheme="minorHAnsi" w:hAnsi="Traditional Arabic"/>
          <w:noProof w:val="0"/>
          <w:sz w:val="28"/>
          <w:szCs w:val="28"/>
          <w:rtl/>
          <w:lang w:bidi="ar-JO"/>
        </w:rPr>
        <w:t>(السنوية)</w:t>
      </w:r>
      <w:r w:rsidR="002469EC" w:rsidRPr="00F37495">
        <w:rPr>
          <w:rFonts w:ascii="Traditional Arabic" w:eastAsiaTheme="minorHAnsi" w:hAnsi="Traditional Arabic"/>
          <w:noProof w:val="0"/>
          <w:sz w:val="28"/>
          <w:szCs w:val="28"/>
          <w:rtl/>
          <w:lang w:bidi="ar-JO"/>
        </w:rPr>
        <w:t xml:space="preserve"> يتم تجميع </w:t>
      </w:r>
      <w:r w:rsidR="00263BCF" w:rsidRPr="00F37495">
        <w:rPr>
          <w:rFonts w:ascii="Traditional Arabic" w:eastAsiaTheme="minorHAnsi" w:hAnsi="Traditional Arabic"/>
          <w:noProof w:val="0"/>
          <w:sz w:val="28"/>
          <w:szCs w:val="28"/>
          <w:rtl/>
          <w:lang w:bidi="ar-JO"/>
        </w:rPr>
        <w:t>الكلف</w:t>
      </w:r>
      <w:r w:rsidR="00F440CE" w:rsidRPr="00F37495">
        <w:rPr>
          <w:rFonts w:ascii="Traditional Arabic" w:eastAsiaTheme="minorHAnsi" w:hAnsi="Traditional Arabic"/>
          <w:noProof w:val="0"/>
          <w:sz w:val="28"/>
          <w:szCs w:val="28"/>
          <w:rtl/>
          <w:lang w:bidi="ar-JO"/>
        </w:rPr>
        <w:t xml:space="preserve"> للعناصر التالية</w:t>
      </w:r>
      <w:r w:rsidR="002469EC" w:rsidRPr="00F37495">
        <w:rPr>
          <w:rFonts w:ascii="Traditional Arabic" w:eastAsiaTheme="minorHAnsi" w:hAnsi="Traditional Arabic"/>
          <w:noProof w:val="0"/>
          <w:sz w:val="28"/>
          <w:szCs w:val="28"/>
          <w:rtl/>
          <w:lang w:bidi="ar-JO"/>
        </w:rPr>
        <w:t xml:space="preserve">: </w:t>
      </w:r>
    </w:p>
    <w:p w14:paraId="151E6780" w14:textId="1645EA3A" w:rsidR="00F24F2C" w:rsidRPr="00F37495" w:rsidRDefault="00F440CE" w:rsidP="00316CB4">
      <w:pPr>
        <w:pStyle w:val="Heading3"/>
        <w:ind w:left="2210"/>
        <w:rPr>
          <w:rFonts w:ascii="Traditional Arabic" w:hAnsi="Traditional Arabic" w:cs="Traditional Arabic"/>
          <w:rtl/>
        </w:rPr>
      </w:pPr>
      <w:bookmarkStart w:id="111" w:name="_Toc534832368"/>
      <w:r w:rsidRPr="00F37495">
        <w:rPr>
          <w:rFonts w:ascii="Traditional Arabic" w:hAnsi="Traditional Arabic" w:cs="Traditional Arabic"/>
          <w:rtl/>
        </w:rPr>
        <w:t>حساب الكلف الرأ</w:t>
      </w:r>
      <w:r w:rsidR="00F24F2C" w:rsidRPr="00F37495">
        <w:rPr>
          <w:rFonts w:ascii="Traditional Arabic" w:hAnsi="Traditional Arabic" w:cs="Traditional Arabic"/>
          <w:rtl/>
        </w:rPr>
        <w:t>سمالية</w:t>
      </w:r>
      <w:bookmarkEnd w:id="111"/>
      <w:r w:rsidR="00F24F2C" w:rsidRPr="00F37495">
        <w:rPr>
          <w:rFonts w:ascii="Traditional Arabic" w:hAnsi="Traditional Arabic" w:cs="Traditional Arabic"/>
          <w:rtl/>
        </w:rPr>
        <w:t xml:space="preserve"> </w:t>
      </w:r>
    </w:p>
    <w:p w14:paraId="4A754C9A" w14:textId="77777777" w:rsidR="00F24F2C" w:rsidRPr="00F37495" w:rsidRDefault="00F24F2C" w:rsidP="00F24F2C">
      <w:pPr>
        <w:rPr>
          <w:rFonts w:ascii="Traditional Arabic" w:hAnsi="Traditional Arabic"/>
          <w:rtl/>
          <w:lang w:bidi="ar-JO"/>
        </w:rPr>
      </w:pPr>
    </w:p>
    <w:tbl>
      <w:tblPr>
        <w:tblStyle w:val="TableGrid"/>
        <w:bidiVisual/>
        <w:tblW w:w="0" w:type="auto"/>
        <w:jc w:val="center"/>
        <w:tblLook w:val="04A0" w:firstRow="1" w:lastRow="0" w:firstColumn="1" w:lastColumn="0" w:noHBand="0" w:noVBand="1"/>
      </w:tblPr>
      <w:tblGrid>
        <w:gridCol w:w="1348"/>
        <w:gridCol w:w="3119"/>
        <w:gridCol w:w="2977"/>
      </w:tblGrid>
      <w:tr w:rsidR="00F24F2C" w:rsidRPr="00F37495" w14:paraId="072C87F5" w14:textId="77777777" w:rsidTr="002E406D">
        <w:trPr>
          <w:trHeight w:val="390"/>
          <w:jc w:val="center"/>
        </w:trPr>
        <w:tc>
          <w:tcPr>
            <w:tcW w:w="1348"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14:paraId="11088524" w14:textId="77777777" w:rsidR="00F24F2C" w:rsidRPr="00F37495" w:rsidRDefault="00F24F2C" w:rsidP="00263BCF">
            <w:pPr>
              <w:tabs>
                <w:tab w:val="center" w:pos="1958"/>
              </w:tabs>
              <w:rPr>
                <w:rFonts w:ascii="Traditional Arabic" w:hAnsi="Traditional Arabic"/>
                <w:b/>
                <w:bCs/>
                <w:noProof w:val="0"/>
                <w:sz w:val="28"/>
                <w:szCs w:val="28"/>
                <w:rtl/>
              </w:rPr>
            </w:pPr>
            <w:r w:rsidRPr="00F37495">
              <w:rPr>
                <w:rFonts w:ascii="Traditional Arabic" w:hAnsi="Traditional Arabic"/>
                <w:b/>
                <w:bCs/>
                <w:noProof w:val="0"/>
                <w:sz w:val="28"/>
                <w:szCs w:val="28"/>
                <w:rtl/>
              </w:rPr>
              <w:t>م</w:t>
            </w:r>
          </w:p>
        </w:tc>
        <w:tc>
          <w:tcPr>
            <w:tcW w:w="3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hideMark/>
          </w:tcPr>
          <w:p w14:paraId="0EE87DB7" w14:textId="77777777" w:rsidR="00F24F2C" w:rsidRPr="00F37495" w:rsidRDefault="00F24F2C" w:rsidP="00263BCF">
            <w:pPr>
              <w:tabs>
                <w:tab w:val="center" w:pos="1958"/>
              </w:tabs>
              <w:rPr>
                <w:rFonts w:ascii="Traditional Arabic" w:hAnsi="Traditional Arabic"/>
                <w:b/>
                <w:bCs/>
                <w:noProof w:val="0"/>
                <w:sz w:val="28"/>
                <w:szCs w:val="28"/>
                <w:lang w:bidi="ar-JO"/>
              </w:rPr>
            </w:pPr>
            <w:r w:rsidRPr="00F37495">
              <w:rPr>
                <w:rFonts w:ascii="Traditional Arabic" w:hAnsi="Traditional Arabic"/>
                <w:b/>
                <w:bCs/>
                <w:noProof w:val="0"/>
                <w:sz w:val="28"/>
                <w:szCs w:val="28"/>
                <w:rtl/>
              </w:rPr>
              <w:t xml:space="preserve">البند </w:t>
            </w:r>
          </w:p>
        </w:tc>
        <w:tc>
          <w:tcPr>
            <w:tcW w:w="2977"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hideMark/>
          </w:tcPr>
          <w:p w14:paraId="082B7B79" w14:textId="77777777" w:rsidR="00F24F2C" w:rsidRPr="00F37495" w:rsidRDefault="00F24F2C" w:rsidP="00F24F2C">
            <w:pPr>
              <w:jc w:val="center"/>
              <w:rPr>
                <w:rFonts w:ascii="Traditional Arabic" w:hAnsi="Traditional Arabic"/>
                <w:b/>
                <w:bCs/>
                <w:noProof w:val="0"/>
                <w:sz w:val="28"/>
                <w:szCs w:val="28"/>
                <w:rtl/>
              </w:rPr>
            </w:pPr>
            <w:r w:rsidRPr="00F37495">
              <w:rPr>
                <w:rFonts w:ascii="Traditional Arabic" w:hAnsi="Traditional Arabic"/>
                <w:b/>
                <w:bCs/>
                <w:noProof w:val="0"/>
                <w:sz w:val="28"/>
                <w:szCs w:val="28"/>
                <w:rtl/>
              </w:rPr>
              <w:t>المجموع</w:t>
            </w:r>
          </w:p>
        </w:tc>
      </w:tr>
      <w:tr w:rsidR="00F24F2C" w:rsidRPr="00F37495" w14:paraId="73D60AE5" w14:textId="77777777" w:rsidTr="002E406D">
        <w:trPr>
          <w:trHeight w:val="390"/>
          <w:jc w:val="center"/>
        </w:trPr>
        <w:tc>
          <w:tcPr>
            <w:tcW w:w="1348" w:type="dxa"/>
            <w:tcBorders>
              <w:top w:val="single" w:sz="12" w:space="0" w:color="auto"/>
              <w:left w:val="single" w:sz="12" w:space="0" w:color="auto"/>
              <w:bottom w:val="single" w:sz="12" w:space="0" w:color="auto"/>
              <w:right w:val="single" w:sz="12" w:space="0" w:color="auto"/>
            </w:tcBorders>
          </w:tcPr>
          <w:p w14:paraId="526881EB" w14:textId="77777777" w:rsidR="00F24F2C" w:rsidRPr="00F37495" w:rsidRDefault="00F24F2C" w:rsidP="00263BCF">
            <w:pPr>
              <w:rPr>
                <w:rFonts w:ascii="Traditional Arabic" w:hAnsi="Traditional Arabic"/>
                <w:b/>
                <w:bCs/>
                <w:noProof w:val="0"/>
                <w:sz w:val="28"/>
                <w:szCs w:val="28"/>
                <w:rtl/>
              </w:rPr>
            </w:pPr>
            <w:r w:rsidRPr="00F37495">
              <w:rPr>
                <w:rFonts w:ascii="Traditional Arabic" w:hAnsi="Traditional Arabic"/>
                <w:b/>
                <w:bCs/>
                <w:noProof w:val="0"/>
                <w:sz w:val="28"/>
                <w:szCs w:val="28"/>
                <w:rtl/>
              </w:rPr>
              <w:t>1</w:t>
            </w:r>
          </w:p>
        </w:tc>
        <w:tc>
          <w:tcPr>
            <w:tcW w:w="3119" w:type="dxa"/>
            <w:tcBorders>
              <w:top w:val="single" w:sz="12" w:space="0" w:color="auto"/>
              <w:left w:val="single" w:sz="12" w:space="0" w:color="auto"/>
              <w:bottom w:val="single" w:sz="12" w:space="0" w:color="auto"/>
              <w:right w:val="single" w:sz="12" w:space="0" w:color="auto"/>
            </w:tcBorders>
            <w:noWrap/>
            <w:hideMark/>
          </w:tcPr>
          <w:p w14:paraId="0E4CEBE4" w14:textId="77777777" w:rsidR="00F24F2C" w:rsidRPr="00F37495" w:rsidRDefault="00F24F2C" w:rsidP="00F24F2C">
            <w:pPr>
              <w:rPr>
                <w:rFonts w:ascii="Traditional Arabic" w:hAnsi="Traditional Arabic"/>
                <w:b/>
                <w:bCs/>
                <w:noProof w:val="0"/>
                <w:sz w:val="28"/>
                <w:szCs w:val="28"/>
                <w:rtl/>
              </w:rPr>
            </w:pPr>
            <w:r w:rsidRPr="00F37495">
              <w:rPr>
                <w:rFonts w:ascii="Traditional Arabic" w:hAnsi="Traditional Arabic"/>
                <w:b/>
                <w:bCs/>
                <w:noProof w:val="0"/>
                <w:sz w:val="28"/>
                <w:szCs w:val="28"/>
                <w:rtl/>
              </w:rPr>
              <w:t>المنشآت ( أبنية، مكاتب، المحطة التحويلية )</w:t>
            </w:r>
            <w:r w:rsidR="008621E2" w:rsidRPr="00F37495">
              <w:rPr>
                <w:rFonts w:ascii="Traditional Arabic" w:hAnsi="Traditional Arabic"/>
                <w:b/>
                <w:bCs/>
                <w:noProof w:val="0"/>
                <w:sz w:val="28"/>
                <w:szCs w:val="28"/>
                <w:rtl/>
              </w:rPr>
              <w:t xml:space="preserve"> </w:t>
            </w:r>
          </w:p>
          <w:p w14:paraId="3802434D" w14:textId="77777777" w:rsidR="008621E2" w:rsidRPr="00F37495" w:rsidRDefault="008621E2" w:rsidP="00F24F2C">
            <w:pPr>
              <w:rPr>
                <w:rFonts w:ascii="Traditional Arabic" w:hAnsi="Traditional Arabic"/>
                <w:b/>
                <w:bCs/>
                <w:noProof w:val="0"/>
                <w:sz w:val="28"/>
                <w:szCs w:val="28"/>
                <w:rtl/>
              </w:rPr>
            </w:pPr>
            <w:r w:rsidRPr="00F37495">
              <w:rPr>
                <w:rFonts w:ascii="Traditional Arabic" w:hAnsi="Traditional Arabic"/>
                <w:b/>
                <w:bCs/>
                <w:noProof w:val="0"/>
                <w:sz w:val="28"/>
                <w:szCs w:val="28"/>
                <w:rtl/>
              </w:rPr>
              <w:t xml:space="preserve">كنسبة تشغيلية </w:t>
            </w:r>
          </w:p>
        </w:tc>
        <w:tc>
          <w:tcPr>
            <w:tcW w:w="2977" w:type="dxa"/>
            <w:tcBorders>
              <w:top w:val="single" w:sz="12" w:space="0" w:color="auto"/>
              <w:left w:val="single" w:sz="12" w:space="0" w:color="auto"/>
              <w:bottom w:val="single" w:sz="12" w:space="0" w:color="auto"/>
              <w:right w:val="single" w:sz="12" w:space="0" w:color="auto"/>
            </w:tcBorders>
            <w:noWrap/>
          </w:tcPr>
          <w:p w14:paraId="49DCA0A9" w14:textId="77777777" w:rsidR="00F24F2C" w:rsidRPr="00F37495" w:rsidRDefault="00F24F2C" w:rsidP="00263BCF">
            <w:pPr>
              <w:rPr>
                <w:rFonts w:ascii="Traditional Arabic" w:hAnsi="Traditional Arabic"/>
                <w:b/>
                <w:bCs/>
                <w:noProof w:val="0"/>
                <w:sz w:val="28"/>
                <w:szCs w:val="28"/>
                <w:rtl/>
              </w:rPr>
            </w:pPr>
          </w:p>
          <w:p w14:paraId="300C5C5F" w14:textId="77777777" w:rsidR="00F24F2C" w:rsidRPr="00F37495" w:rsidRDefault="00F24F2C" w:rsidP="00263BCF">
            <w:pPr>
              <w:rPr>
                <w:rFonts w:ascii="Traditional Arabic" w:hAnsi="Traditional Arabic"/>
                <w:b/>
                <w:bCs/>
                <w:noProof w:val="0"/>
                <w:sz w:val="28"/>
                <w:szCs w:val="28"/>
                <w:rtl/>
              </w:rPr>
            </w:pPr>
          </w:p>
          <w:p w14:paraId="65406E58" w14:textId="77777777" w:rsidR="00F24F2C" w:rsidRPr="00F37495" w:rsidRDefault="00F24F2C" w:rsidP="00263BCF">
            <w:pPr>
              <w:rPr>
                <w:rFonts w:ascii="Traditional Arabic" w:hAnsi="Traditional Arabic"/>
                <w:b/>
                <w:bCs/>
                <w:noProof w:val="0"/>
                <w:sz w:val="28"/>
                <w:szCs w:val="28"/>
                <w:rtl/>
              </w:rPr>
            </w:pPr>
          </w:p>
        </w:tc>
      </w:tr>
      <w:tr w:rsidR="00F24F2C" w:rsidRPr="00F37495" w14:paraId="3CF61078" w14:textId="77777777" w:rsidTr="002E406D">
        <w:trPr>
          <w:trHeight w:val="390"/>
          <w:jc w:val="center"/>
        </w:trPr>
        <w:tc>
          <w:tcPr>
            <w:tcW w:w="4467" w:type="dxa"/>
            <w:gridSpan w:val="2"/>
            <w:tcBorders>
              <w:top w:val="single" w:sz="12" w:space="0" w:color="auto"/>
              <w:left w:val="single" w:sz="12" w:space="0" w:color="auto"/>
              <w:bottom w:val="single" w:sz="12" w:space="0" w:color="auto"/>
              <w:right w:val="single" w:sz="12" w:space="0" w:color="auto"/>
            </w:tcBorders>
          </w:tcPr>
          <w:p w14:paraId="756CE6BA" w14:textId="77777777" w:rsidR="00F24F2C" w:rsidRPr="00F37495" w:rsidRDefault="00F24F2C" w:rsidP="00263BCF">
            <w:pPr>
              <w:jc w:val="center"/>
              <w:rPr>
                <w:rFonts w:ascii="Traditional Arabic" w:hAnsi="Traditional Arabic"/>
                <w:b/>
                <w:bCs/>
                <w:noProof w:val="0"/>
                <w:sz w:val="28"/>
                <w:szCs w:val="28"/>
                <w:rtl/>
              </w:rPr>
            </w:pPr>
            <w:r w:rsidRPr="00F37495">
              <w:rPr>
                <w:rFonts w:ascii="Traditional Arabic" w:hAnsi="Traditional Arabic"/>
                <w:b/>
                <w:bCs/>
                <w:noProof w:val="0"/>
                <w:sz w:val="28"/>
                <w:szCs w:val="28"/>
                <w:rtl/>
              </w:rPr>
              <w:t>المجموع</w:t>
            </w:r>
          </w:p>
        </w:tc>
        <w:tc>
          <w:tcPr>
            <w:tcW w:w="2977"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tcPr>
          <w:p w14:paraId="6DDC715E" w14:textId="77777777" w:rsidR="00F24F2C" w:rsidRPr="00F37495" w:rsidRDefault="00F24F2C" w:rsidP="00263BCF">
            <w:pPr>
              <w:jc w:val="center"/>
              <w:rPr>
                <w:rFonts w:ascii="Traditional Arabic" w:hAnsi="Traditional Arabic"/>
                <w:b/>
                <w:bCs/>
                <w:noProof w:val="0"/>
                <w:sz w:val="28"/>
                <w:szCs w:val="28"/>
                <w:lang w:bidi="ar-JO"/>
              </w:rPr>
            </w:pPr>
            <w:r w:rsidRPr="00F37495">
              <w:rPr>
                <w:rFonts w:ascii="Traditional Arabic" w:hAnsi="Traditional Arabic"/>
                <w:b/>
                <w:bCs/>
                <w:noProof w:val="0"/>
                <w:sz w:val="28"/>
                <w:szCs w:val="28"/>
                <w:lang w:bidi="ar-JO"/>
              </w:rPr>
              <w:t>E1</w:t>
            </w:r>
          </w:p>
        </w:tc>
      </w:tr>
    </w:tbl>
    <w:p w14:paraId="46E2A608" w14:textId="77777777" w:rsidR="00F24F2C" w:rsidRPr="00F37495" w:rsidRDefault="00F24F2C" w:rsidP="00F24F2C">
      <w:pPr>
        <w:rPr>
          <w:rFonts w:ascii="Traditional Arabic" w:hAnsi="Traditional Arabic"/>
          <w:rtl/>
          <w:lang w:bidi="ar-JO"/>
        </w:rPr>
      </w:pPr>
    </w:p>
    <w:p w14:paraId="000863F7" w14:textId="380A9F90" w:rsidR="00F24F2C" w:rsidRPr="00F37495" w:rsidRDefault="00F24F2C" w:rsidP="00285395">
      <w:pPr>
        <w:pStyle w:val="Heading3"/>
        <w:ind w:left="2210"/>
        <w:rPr>
          <w:rFonts w:ascii="Traditional Arabic" w:hAnsi="Traditional Arabic" w:cs="Traditional Arabic"/>
          <w:rtl/>
        </w:rPr>
      </w:pPr>
      <w:bookmarkStart w:id="112" w:name="_Toc534832369"/>
      <w:r w:rsidRPr="00F37495">
        <w:rPr>
          <w:rFonts w:ascii="Traditional Arabic" w:hAnsi="Traditional Arabic" w:cs="Traditional Arabic"/>
          <w:rtl/>
        </w:rPr>
        <w:t>حسا</w:t>
      </w:r>
      <w:r w:rsidR="00285395" w:rsidRPr="00F37495">
        <w:rPr>
          <w:rFonts w:ascii="Traditional Arabic" w:hAnsi="Traditional Arabic" w:cs="Traditional Arabic"/>
          <w:rtl/>
        </w:rPr>
        <w:t>ب</w:t>
      </w:r>
      <w:r w:rsidRPr="00F37495">
        <w:rPr>
          <w:rFonts w:ascii="Traditional Arabic" w:hAnsi="Traditional Arabic" w:cs="Traditional Arabic"/>
          <w:rtl/>
        </w:rPr>
        <w:t xml:space="preserve"> كلف التشغيل والصيانة</w:t>
      </w:r>
      <w:bookmarkEnd w:id="112"/>
      <w:r w:rsidRPr="00F37495">
        <w:rPr>
          <w:rFonts w:ascii="Traditional Arabic" w:hAnsi="Traditional Arabic" w:cs="Traditional Arabic"/>
          <w:rtl/>
        </w:rPr>
        <w:t xml:space="preserve"> </w:t>
      </w:r>
    </w:p>
    <w:p w14:paraId="5CEFB326" w14:textId="77777777" w:rsidR="00F24F2C" w:rsidRPr="00F37495" w:rsidRDefault="00F24F2C" w:rsidP="00F24F2C">
      <w:pPr>
        <w:rPr>
          <w:rFonts w:ascii="Traditional Arabic" w:hAnsi="Traditional Arabic"/>
          <w:rtl/>
          <w:lang w:bidi="ar-JO"/>
        </w:rPr>
      </w:pPr>
    </w:p>
    <w:tbl>
      <w:tblPr>
        <w:tblStyle w:val="TableGrid"/>
        <w:bidiVisual/>
        <w:tblW w:w="0" w:type="auto"/>
        <w:jc w:val="center"/>
        <w:tblLook w:val="04A0" w:firstRow="1" w:lastRow="0" w:firstColumn="1" w:lastColumn="0" w:noHBand="0" w:noVBand="1"/>
      </w:tblPr>
      <w:tblGrid>
        <w:gridCol w:w="1348"/>
        <w:gridCol w:w="3119"/>
        <w:gridCol w:w="2977"/>
      </w:tblGrid>
      <w:tr w:rsidR="00F24F2C" w:rsidRPr="00F37495" w14:paraId="63C2894A" w14:textId="77777777" w:rsidTr="002E406D">
        <w:trPr>
          <w:trHeight w:val="390"/>
          <w:jc w:val="center"/>
        </w:trPr>
        <w:tc>
          <w:tcPr>
            <w:tcW w:w="1348"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14:paraId="72B8B064" w14:textId="77777777" w:rsidR="00F24F2C" w:rsidRPr="00F37495" w:rsidRDefault="00F24F2C" w:rsidP="00263BCF">
            <w:pPr>
              <w:tabs>
                <w:tab w:val="center" w:pos="1958"/>
              </w:tabs>
              <w:rPr>
                <w:rFonts w:ascii="Traditional Arabic" w:hAnsi="Traditional Arabic"/>
                <w:b/>
                <w:bCs/>
                <w:noProof w:val="0"/>
                <w:sz w:val="28"/>
                <w:szCs w:val="28"/>
                <w:rtl/>
              </w:rPr>
            </w:pPr>
            <w:r w:rsidRPr="00F37495">
              <w:rPr>
                <w:rFonts w:ascii="Traditional Arabic" w:hAnsi="Traditional Arabic"/>
                <w:b/>
                <w:bCs/>
                <w:noProof w:val="0"/>
                <w:sz w:val="28"/>
                <w:szCs w:val="28"/>
                <w:rtl/>
              </w:rPr>
              <w:t>م</w:t>
            </w:r>
          </w:p>
        </w:tc>
        <w:tc>
          <w:tcPr>
            <w:tcW w:w="3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hideMark/>
          </w:tcPr>
          <w:p w14:paraId="3253CFE9" w14:textId="77777777" w:rsidR="00F24F2C" w:rsidRPr="00F37495" w:rsidRDefault="00F24F2C" w:rsidP="00263BCF">
            <w:pPr>
              <w:tabs>
                <w:tab w:val="center" w:pos="1958"/>
              </w:tabs>
              <w:rPr>
                <w:rFonts w:ascii="Traditional Arabic" w:hAnsi="Traditional Arabic"/>
                <w:b/>
                <w:bCs/>
                <w:noProof w:val="0"/>
                <w:sz w:val="28"/>
                <w:szCs w:val="28"/>
                <w:lang w:bidi="ar-JO"/>
              </w:rPr>
            </w:pPr>
            <w:r w:rsidRPr="00F37495">
              <w:rPr>
                <w:rFonts w:ascii="Traditional Arabic" w:hAnsi="Traditional Arabic"/>
                <w:b/>
                <w:bCs/>
                <w:noProof w:val="0"/>
                <w:sz w:val="28"/>
                <w:szCs w:val="28"/>
                <w:rtl/>
              </w:rPr>
              <w:t xml:space="preserve">البند </w:t>
            </w:r>
          </w:p>
        </w:tc>
        <w:tc>
          <w:tcPr>
            <w:tcW w:w="2977"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hideMark/>
          </w:tcPr>
          <w:p w14:paraId="545BE08E" w14:textId="77777777" w:rsidR="00F24F2C" w:rsidRPr="00F37495" w:rsidRDefault="00F24F2C" w:rsidP="00263BCF">
            <w:pPr>
              <w:jc w:val="center"/>
              <w:rPr>
                <w:rFonts w:ascii="Traditional Arabic" w:hAnsi="Traditional Arabic"/>
                <w:b/>
                <w:bCs/>
                <w:noProof w:val="0"/>
                <w:sz w:val="28"/>
                <w:szCs w:val="28"/>
                <w:rtl/>
              </w:rPr>
            </w:pPr>
            <w:r w:rsidRPr="00F37495">
              <w:rPr>
                <w:rFonts w:ascii="Traditional Arabic" w:hAnsi="Traditional Arabic"/>
                <w:b/>
                <w:bCs/>
                <w:noProof w:val="0"/>
                <w:sz w:val="28"/>
                <w:szCs w:val="28"/>
                <w:rtl/>
              </w:rPr>
              <w:t>المجموع</w:t>
            </w:r>
          </w:p>
        </w:tc>
      </w:tr>
      <w:tr w:rsidR="00F24F2C" w:rsidRPr="00F37495" w14:paraId="081E0C1D" w14:textId="77777777" w:rsidTr="002E406D">
        <w:trPr>
          <w:trHeight w:val="390"/>
          <w:jc w:val="center"/>
        </w:trPr>
        <w:tc>
          <w:tcPr>
            <w:tcW w:w="1348" w:type="dxa"/>
            <w:tcBorders>
              <w:top w:val="single" w:sz="12" w:space="0" w:color="auto"/>
              <w:left w:val="single" w:sz="12" w:space="0" w:color="auto"/>
              <w:bottom w:val="single" w:sz="12" w:space="0" w:color="auto"/>
              <w:right w:val="single" w:sz="12" w:space="0" w:color="auto"/>
            </w:tcBorders>
          </w:tcPr>
          <w:p w14:paraId="3919D6B1" w14:textId="77777777" w:rsidR="00F24F2C" w:rsidRPr="00F37495" w:rsidRDefault="00F24F2C" w:rsidP="00263BCF">
            <w:pPr>
              <w:rPr>
                <w:rFonts w:ascii="Traditional Arabic" w:hAnsi="Traditional Arabic"/>
                <w:b/>
                <w:bCs/>
                <w:noProof w:val="0"/>
                <w:sz w:val="28"/>
                <w:szCs w:val="28"/>
                <w:rtl/>
              </w:rPr>
            </w:pPr>
            <w:r w:rsidRPr="00F37495">
              <w:rPr>
                <w:rFonts w:ascii="Traditional Arabic" w:hAnsi="Traditional Arabic"/>
                <w:b/>
                <w:bCs/>
                <w:noProof w:val="0"/>
                <w:sz w:val="28"/>
                <w:szCs w:val="28"/>
                <w:rtl/>
              </w:rPr>
              <w:t>1</w:t>
            </w:r>
          </w:p>
        </w:tc>
        <w:tc>
          <w:tcPr>
            <w:tcW w:w="3119" w:type="dxa"/>
            <w:tcBorders>
              <w:top w:val="single" w:sz="12" w:space="0" w:color="auto"/>
              <w:left w:val="single" w:sz="12" w:space="0" w:color="auto"/>
              <w:bottom w:val="single" w:sz="12" w:space="0" w:color="auto"/>
              <w:right w:val="single" w:sz="12" w:space="0" w:color="auto"/>
            </w:tcBorders>
            <w:noWrap/>
            <w:hideMark/>
          </w:tcPr>
          <w:p w14:paraId="2F4E12FA" w14:textId="77777777" w:rsidR="00F24F2C" w:rsidRPr="00F37495" w:rsidRDefault="00F24F2C" w:rsidP="00263BCF">
            <w:pPr>
              <w:rPr>
                <w:rFonts w:ascii="Traditional Arabic" w:hAnsi="Traditional Arabic"/>
                <w:b/>
                <w:bCs/>
                <w:noProof w:val="0"/>
                <w:sz w:val="28"/>
                <w:szCs w:val="28"/>
                <w:rtl/>
              </w:rPr>
            </w:pPr>
            <w:r w:rsidRPr="00F37495">
              <w:rPr>
                <w:rFonts w:ascii="Traditional Arabic" w:hAnsi="Traditional Arabic"/>
                <w:b/>
                <w:bCs/>
                <w:noProof w:val="0"/>
                <w:sz w:val="28"/>
                <w:szCs w:val="28"/>
                <w:rtl/>
              </w:rPr>
              <w:t>المنشآت ( أبنية، مكاتب، المحطة التحويلية )</w:t>
            </w:r>
          </w:p>
        </w:tc>
        <w:tc>
          <w:tcPr>
            <w:tcW w:w="2977" w:type="dxa"/>
            <w:tcBorders>
              <w:top w:val="single" w:sz="12" w:space="0" w:color="auto"/>
              <w:left w:val="single" w:sz="12" w:space="0" w:color="auto"/>
              <w:bottom w:val="single" w:sz="12" w:space="0" w:color="auto"/>
              <w:right w:val="single" w:sz="12" w:space="0" w:color="auto"/>
            </w:tcBorders>
            <w:noWrap/>
          </w:tcPr>
          <w:p w14:paraId="613AD005" w14:textId="77777777" w:rsidR="00F24F2C" w:rsidRPr="00F37495" w:rsidRDefault="00F24F2C" w:rsidP="00263BCF">
            <w:pPr>
              <w:rPr>
                <w:rFonts w:ascii="Traditional Arabic" w:hAnsi="Traditional Arabic"/>
                <w:b/>
                <w:bCs/>
                <w:noProof w:val="0"/>
                <w:sz w:val="28"/>
                <w:szCs w:val="28"/>
                <w:rtl/>
              </w:rPr>
            </w:pPr>
          </w:p>
          <w:p w14:paraId="284B296F" w14:textId="77777777" w:rsidR="00F24F2C" w:rsidRPr="00F37495" w:rsidRDefault="00F24F2C" w:rsidP="00263BCF">
            <w:pPr>
              <w:rPr>
                <w:rFonts w:ascii="Traditional Arabic" w:hAnsi="Traditional Arabic"/>
                <w:b/>
                <w:bCs/>
                <w:noProof w:val="0"/>
                <w:sz w:val="28"/>
                <w:szCs w:val="28"/>
                <w:rtl/>
              </w:rPr>
            </w:pPr>
          </w:p>
          <w:p w14:paraId="66814417" w14:textId="77777777" w:rsidR="00F24F2C" w:rsidRPr="00F37495" w:rsidRDefault="00F24F2C" w:rsidP="00263BCF">
            <w:pPr>
              <w:rPr>
                <w:rFonts w:ascii="Traditional Arabic" w:hAnsi="Traditional Arabic"/>
                <w:b/>
                <w:bCs/>
                <w:noProof w:val="0"/>
                <w:sz w:val="28"/>
                <w:szCs w:val="28"/>
                <w:rtl/>
              </w:rPr>
            </w:pPr>
          </w:p>
        </w:tc>
      </w:tr>
      <w:tr w:rsidR="00F24F2C" w:rsidRPr="00F37495" w14:paraId="7C861CD0" w14:textId="77777777" w:rsidTr="002E406D">
        <w:trPr>
          <w:trHeight w:val="390"/>
          <w:jc w:val="center"/>
        </w:trPr>
        <w:tc>
          <w:tcPr>
            <w:tcW w:w="4467" w:type="dxa"/>
            <w:gridSpan w:val="2"/>
            <w:tcBorders>
              <w:top w:val="single" w:sz="12" w:space="0" w:color="auto"/>
              <w:left w:val="single" w:sz="12" w:space="0" w:color="auto"/>
              <w:bottom w:val="single" w:sz="12" w:space="0" w:color="auto"/>
              <w:right w:val="single" w:sz="12" w:space="0" w:color="auto"/>
            </w:tcBorders>
          </w:tcPr>
          <w:p w14:paraId="03C35B47" w14:textId="77777777" w:rsidR="00F24F2C" w:rsidRPr="00F37495" w:rsidRDefault="00F24F2C" w:rsidP="00263BCF">
            <w:pPr>
              <w:jc w:val="center"/>
              <w:rPr>
                <w:rFonts w:ascii="Traditional Arabic" w:hAnsi="Traditional Arabic"/>
                <w:b/>
                <w:bCs/>
                <w:noProof w:val="0"/>
                <w:sz w:val="28"/>
                <w:szCs w:val="28"/>
                <w:rtl/>
              </w:rPr>
            </w:pPr>
            <w:r w:rsidRPr="00F37495">
              <w:rPr>
                <w:rFonts w:ascii="Traditional Arabic" w:hAnsi="Traditional Arabic"/>
                <w:b/>
                <w:bCs/>
                <w:noProof w:val="0"/>
                <w:sz w:val="28"/>
                <w:szCs w:val="28"/>
                <w:rtl/>
              </w:rPr>
              <w:t>المجموع</w:t>
            </w:r>
          </w:p>
        </w:tc>
        <w:tc>
          <w:tcPr>
            <w:tcW w:w="2977"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tcPr>
          <w:p w14:paraId="789162BE" w14:textId="77777777" w:rsidR="00F24F2C" w:rsidRPr="00F37495" w:rsidRDefault="00F24F2C" w:rsidP="00F24F2C">
            <w:pPr>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 xml:space="preserve">                  </w:t>
            </w:r>
            <w:r w:rsidRPr="00F37495">
              <w:rPr>
                <w:rFonts w:ascii="Traditional Arabic" w:hAnsi="Traditional Arabic"/>
                <w:b/>
                <w:bCs/>
                <w:noProof w:val="0"/>
                <w:sz w:val="28"/>
                <w:szCs w:val="28"/>
                <w:lang w:bidi="ar-JO"/>
              </w:rPr>
              <w:t>E2</w:t>
            </w:r>
          </w:p>
        </w:tc>
      </w:tr>
    </w:tbl>
    <w:p w14:paraId="400C5944" w14:textId="77777777" w:rsidR="00F24F2C" w:rsidRPr="00F37495" w:rsidRDefault="00F24F2C" w:rsidP="00F24F2C">
      <w:pPr>
        <w:rPr>
          <w:rFonts w:ascii="Traditional Arabic" w:hAnsi="Traditional Arabic"/>
          <w:rtl/>
          <w:lang w:bidi="ar-JO"/>
        </w:rPr>
      </w:pPr>
    </w:p>
    <w:p w14:paraId="34C9495D" w14:textId="77777777" w:rsidR="002469EC" w:rsidRPr="00F37495" w:rsidRDefault="002469EC" w:rsidP="002469EC">
      <w:pPr>
        <w:rPr>
          <w:rFonts w:ascii="Traditional Arabic" w:hAnsi="Traditional Arabic"/>
          <w:rtl/>
          <w:lang w:bidi="ar-JO"/>
        </w:rPr>
      </w:pPr>
    </w:p>
    <w:p w14:paraId="29104F73" w14:textId="77777777" w:rsidR="00B354B0" w:rsidRPr="00F37495" w:rsidRDefault="00B354B0" w:rsidP="002469EC">
      <w:pPr>
        <w:rPr>
          <w:rFonts w:ascii="Traditional Arabic" w:hAnsi="Traditional Arabic"/>
          <w:rtl/>
          <w:lang w:bidi="ar-JO"/>
        </w:rPr>
      </w:pPr>
    </w:p>
    <w:p w14:paraId="71C4C05F" w14:textId="77777777" w:rsidR="00B354B0" w:rsidRPr="00F37495" w:rsidRDefault="00B354B0" w:rsidP="002469EC">
      <w:pPr>
        <w:rPr>
          <w:rFonts w:ascii="Traditional Arabic" w:hAnsi="Traditional Arabic"/>
          <w:rtl/>
          <w:lang w:bidi="ar-JO"/>
        </w:rPr>
      </w:pPr>
    </w:p>
    <w:p w14:paraId="2414F54C" w14:textId="2235D7EB" w:rsidR="002469EC" w:rsidRPr="00F37495" w:rsidRDefault="00285395" w:rsidP="002E406D">
      <w:pPr>
        <w:pStyle w:val="Heading3"/>
        <w:ind w:left="2210"/>
        <w:rPr>
          <w:rFonts w:ascii="Traditional Arabic" w:hAnsi="Traditional Arabic" w:cs="Traditional Arabic"/>
          <w:rtl/>
        </w:rPr>
      </w:pPr>
      <w:bookmarkStart w:id="113" w:name="_Toc534832370"/>
      <w:r w:rsidRPr="00F37495">
        <w:rPr>
          <w:rFonts w:ascii="Traditional Arabic" w:hAnsi="Traditional Arabic" w:cs="Traditional Arabic"/>
          <w:rtl/>
        </w:rPr>
        <w:t xml:space="preserve">تحليل رواتب دائرة النظافة </w:t>
      </w:r>
      <w:r w:rsidR="002469EC" w:rsidRPr="00F37495">
        <w:rPr>
          <w:rFonts w:ascii="Traditional Arabic" w:hAnsi="Traditional Arabic" w:cs="Traditional Arabic"/>
          <w:rtl/>
        </w:rPr>
        <w:t>المباشرة حسب الكوادر العاملة في جميع خدمات عمليات جمع ونقل النفايات البلدية الصلبة</w:t>
      </w:r>
      <w:bookmarkEnd w:id="113"/>
    </w:p>
    <w:p w14:paraId="531336F4" w14:textId="77777777" w:rsidR="002469EC" w:rsidRPr="00F37495" w:rsidRDefault="002469EC" w:rsidP="002469EC">
      <w:pPr>
        <w:rPr>
          <w:rFonts w:ascii="Traditional Arabic" w:hAnsi="Traditional Arabic"/>
          <w:rtl/>
          <w:lang w:bidi="ar-JO"/>
        </w:rPr>
      </w:pPr>
    </w:p>
    <w:tbl>
      <w:tblPr>
        <w:bidiVisual/>
        <w:tblW w:w="764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5"/>
        <w:gridCol w:w="2075"/>
        <w:gridCol w:w="3494"/>
      </w:tblGrid>
      <w:tr w:rsidR="005A02C5" w:rsidRPr="00F37495" w14:paraId="6A366EAF" w14:textId="77777777" w:rsidTr="002E406D">
        <w:trPr>
          <w:trHeight w:val="469"/>
          <w:jc w:val="center"/>
        </w:trPr>
        <w:tc>
          <w:tcPr>
            <w:tcW w:w="2075" w:type="dxa"/>
            <w:shd w:val="clear" w:color="auto" w:fill="C4BC96" w:themeFill="background2" w:themeFillShade="BF"/>
          </w:tcPr>
          <w:p w14:paraId="23302062" w14:textId="77777777" w:rsidR="005A02C5" w:rsidRPr="00F37495" w:rsidRDefault="005A02C5" w:rsidP="005A02C5">
            <w:pPr>
              <w:tabs>
                <w:tab w:val="left" w:pos="852"/>
                <w:tab w:val="center" w:pos="929"/>
              </w:tabs>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م</w:t>
            </w:r>
          </w:p>
        </w:tc>
        <w:tc>
          <w:tcPr>
            <w:tcW w:w="2075" w:type="dxa"/>
            <w:shd w:val="clear" w:color="auto" w:fill="C4BC96" w:themeFill="background2" w:themeFillShade="BF"/>
            <w:vAlign w:val="bottom"/>
          </w:tcPr>
          <w:p w14:paraId="08571F1B"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 xml:space="preserve">المسمى الوظيفي </w:t>
            </w:r>
          </w:p>
        </w:tc>
        <w:tc>
          <w:tcPr>
            <w:tcW w:w="3494" w:type="dxa"/>
            <w:shd w:val="clear" w:color="auto" w:fill="C4BC96" w:themeFill="background2" w:themeFillShade="BF"/>
          </w:tcPr>
          <w:p w14:paraId="1150F793"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 xml:space="preserve">مجموع الرواتب السنوية </w:t>
            </w:r>
          </w:p>
        </w:tc>
      </w:tr>
      <w:tr w:rsidR="005A02C5" w:rsidRPr="00F37495" w14:paraId="08874EF8" w14:textId="77777777" w:rsidTr="002E406D">
        <w:trPr>
          <w:trHeight w:val="315"/>
          <w:jc w:val="center"/>
        </w:trPr>
        <w:tc>
          <w:tcPr>
            <w:tcW w:w="2075" w:type="dxa"/>
          </w:tcPr>
          <w:p w14:paraId="454116D3" w14:textId="77777777" w:rsidR="005A02C5" w:rsidRPr="00F37495" w:rsidRDefault="005A02C5" w:rsidP="005A02C5">
            <w:pPr>
              <w:tabs>
                <w:tab w:val="left" w:pos="852"/>
                <w:tab w:val="center" w:pos="929"/>
              </w:tabs>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1</w:t>
            </w:r>
          </w:p>
        </w:tc>
        <w:tc>
          <w:tcPr>
            <w:tcW w:w="2075" w:type="dxa"/>
            <w:vAlign w:val="bottom"/>
          </w:tcPr>
          <w:p w14:paraId="6D158207" w14:textId="77777777" w:rsidR="005A02C5" w:rsidRPr="00F37495" w:rsidRDefault="005A02C5" w:rsidP="005A02C5">
            <w:pPr>
              <w:jc w:val="center"/>
              <w:rPr>
                <w:rFonts w:ascii="Traditional Arabic" w:hAnsi="Traditional Arabic"/>
                <w:b/>
                <w:bCs/>
                <w:noProof w:val="0"/>
                <w:color w:val="000000"/>
                <w:sz w:val="22"/>
                <w:szCs w:val="22"/>
              </w:rPr>
            </w:pPr>
            <w:r w:rsidRPr="00F37495">
              <w:rPr>
                <w:rFonts w:ascii="Traditional Arabic" w:hAnsi="Traditional Arabic"/>
                <w:b/>
                <w:bCs/>
                <w:noProof w:val="0"/>
                <w:color w:val="000000"/>
                <w:sz w:val="22"/>
                <w:szCs w:val="22"/>
                <w:rtl/>
              </w:rPr>
              <w:t>مدير الدائرة</w:t>
            </w:r>
          </w:p>
        </w:tc>
        <w:tc>
          <w:tcPr>
            <w:tcW w:w="3494" w:type="dxa"/>
          </w:tcPr>
          <w:p w14:paraId="6D2A3D87"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486FE28A" w14:textId="77777777" w:rsidTr="002E406D">
        <w:trPr>
          <w:trHeight w:val="315"/>
          <w:jc w:val="center"/>
        </w:trPr>
        <w:tc>
          <w:tcPr>
            <w:tcW w:w="2075" w:type="dxa"/>
          </w:tcPr>
          <w:p w14:paraId="49ED3B5D"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2</w:t>
            </w:r>
          </w:p>
        </w:tc>
        <w:tc>
          <w:tcPr>
            <w:tcW w:w="2075" w:type="dxa"/>
            <w:vAlign w:val="bottom"/>
          </w:tcPr>
          <w:p w14:paraId="2D0B2C43"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رئيس وحدة</w:t>
            </w:r>
          </w:p>
        </w:tc>
        <w:tc>
          <w:tcPr>
            <w:tcW w:w="3494" w:type="dxa"/>
          </w:tcPr>
          <w:p w14:paraId="20ADD923"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46ADB663" w14:textId="77777777" w:rsidTr="002E406D">
        <w:trPr>
          <w:trHeight w:val="315"/>
          <w:jc w:val="center"/>
        </w:trPr>
        <w:tc>
          <w:tcPr>
            <w:tcW w:w="2075" w:type="dxa"/>
          </w:tcPr>
          <w:p w14:paraId="0752A546"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3</w:t>
            </w:r>
          </w:p>
        </w:tc>
        <w:tc>
          <w:tcPr>
            <w:tcW w:w="2075" w:type="dxa"/>
            <w:vAlign w:val="bottom"/>
          </w:tcPr>
          <w:p w14:paraId="089B1971"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 xml:space="preserve">رئيس قسم </w:t>
            </w:r>
          </w:p>
        </w:tc>
        <w:tc>
          <w:tcPr>
            <w:tcW w:w="3494" w:type="dxa"/>
          </w:tcPr>
          <w:p w14:paraId="412BC191"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37E50673" w14:textId="77777777" w:rsidTr="002E406D">
        <w:trPr>
          <w:trHeight w:val="315"/>
          <w:jc w:val="center"/>
        </w:trPr>
        <w:tc>
          <w:tcPr>
            <w:tcW w:w="2075" w:type="dxa"/>
          </w:tcPr>
          <w:p w14:paraId="113ABE39"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4</w:t>
            </w:r>
          </w:p>
        </w:tc>
        <w:tc>
          <w:tcPr>
            <w:tcW w:w="2075" w:type="dxa"/>
            <w:vAlign w:val="bottom"/>
          </w:tcPr>
          <w:p w14:paraId="15A04469"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مهندسون (تخصصات مختلفة)</w:t>
            </w:r>
          </w:p>
        </w:tc>
        <w:tc>
          <w:tcPr>
            <w:tcW w:w="3494" w:type="dxa"/>
          </w:tcPr>
          <w:p w14:paraId="406D305C"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5189214C" w14:textId="77777777" w:rsidTr="002E406D">
        <w:trPr>
          <w:trHeight w:val="315"/>
          <w:jc w:val="center"/>
        </w:trPr>
        <w:tc>
          <w:tcPr>
            <w:tcW w:w="2075" w:type="dxa"/>
          </w:tcPr>
          <w:p w14:paraId="68353920"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5</w:t>
            </w:r>
          </w:p>
        </w:tc>
        <w:tc>
          <w:tcPr>
            <w:tcW w:w="2075" w:type="dxa"/>
            <w:vAlign w:val="bottom"/>
          </w:tcPr>
          <w:p w14:paraId="5CDD682D"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رئيس شعبة نظافة</w:t>
            </w:r>
          </w:p>
        </w:tc>
        <w:tc>
          <w:tcPr>
            <w:tcW w:w="3494" w:type="dxa"/>
          </w:tcPr>
          <w:p w14:paraId="34F2613D"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6699EA35" w14:textId="77777777" w:rsidTr="002E406D">
        <w:trPr>
          <w:trHeight w:val="315"/>
          <w:jc w:val="center"/>
        </w:trPr>
        <w:tc>
          <w:tcPr>
            <w:tcW w:w="2075" w:type="dxa"/>
          </w:tcPr>
          <w:p w14:paraId="14CF4D09"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6</w:t>
            </w:r>
          </w:p>
        </w:tc>
        <w:tc>
          <w:tcPr>
            <w:tcW w:w="2075" w:type="dxa"/>
            <w:vAlign w:val="bottom"/>
          </w:tcPr>
          <w:p w14:paraId="6FCAFF60"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مراقب حي</w:t>
            </w:r>
          </w:p>
        </w:tc>
        <w:tc>
          <w:tcPr>
            <w:tcW w:w="3494" w:type="dxa"/>
          </w:tcPr>
          <w:p w14:paraId="59B3ED0D"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6449D223" w14:textId="77777777" w:rsidTr="002E406D">
        <w:trPr>
          <w:trHeight w:val="315"/>
          <w:jc w:val="center"/>
        </w:trPr>
        <w:tc>
          <w:tcPr>
            <w:tcW w:w="2075" w:type="dxa"/>
          </w:tcPr>
          <w:p w14:paraId="39BACEF8"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7</w:t>
            </w:r>
          </w:p>
        </w:tc>
        <w:tc>
          <w:tcPr>
            <w:tcW w:w="2075" w:type="dxa"/>
            <w:vAlign w:val="bottom"/>
          </w:tcPr>
          <w:p w14:paraId="4EA2C028"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عامل وطن</w:t>
            </w:r>
          </w:p>
        </w:tc>
        <w:tc>
          <w:tcPr>
            <w:tcW w:w="3494" w:type="dxa"/>
          </w:tcPr>
          <w:p w14:paraId="54B2A3FC"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74182B52" w14:textId="77777777" w:rsidTr="002E406D">
        <w:trPr>
          <w:trHeight w:val="315"/>
          <w:jc w:val="center"/>
        </w:trPr>
        <w:tc>
          <w:tcPr>
            <w:tcW w:w="2075" w:type="dxa"/>
          </w:tcPr>
          <w:p w14:paraId="7F0F6F83"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8</w:t>
            </w:r>
          </w:p>
        </w:tc>
        <w:tc>
          <w:tcPr>
            <w:tcW w:w="2075" w:type="dxa"/>
            <w:vAlign w:val="bottom"/>
          </w:tcPr>
          <w:p w14:paraId="0E35FCE3"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سائق</w:t>
            </w:r>
          </w:p>
        </w:tc>
        <w:tc>
          <w:tcPr>
            <w:tcW w:w="3494" w:type="dxa"/>
          </w:tcPr>
          <w:p w14:paraId="48335387"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7AE19D8C" w14:textId="77777777" w:rsidTr="002E406D">
        <w:trPr>
          <w:trHeight w:val="315"/>
          <w:jc w:val="center"/>
        </w:trPr>
        <w:tc>
          <w:tcPr>
            <w:tcW w:w="2075" w:type="dxa"/>
          </w:tcPr>
          <w:p w14:paraId="5E42DB5A"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9</w:t>
            </w:r>
          </w:p>
        </w:tc>
        <w:tc>
          <w:tcPr>
            <w:tcW w:w="2075" w:type="dxa"/>
            <w:vAlign w:val="bottom"/>
          </w:tcPr>
          <w:p w14:paraId="45E6018F"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اداريون</w:t>
            </w:r>
          </w:p>
        </w:tc>
        <w:tc>
          <w:tcPr>
            <w:tcW w:w="3494" w:type="dxa"/>
          </w:tcPr>
          <w:p w14:paraId="23D69A13"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62D0502C" w14:textId="77777777" w:rsidTr="002E406D">
        <w:trPr>
          <w:trHeight w:val="315"/>
          <w:jc w:val="center"/>
        </w:trPr>
        <w:tc>
          <w:tcPr>
            <w:tcW w:w="2075" w:type="dxa"/>
          </w:tcPr>
          <w:p w14:paraId="3C65EB1C"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10</w:t>
            </w:r>
          </w:p>
        </w:tc>
        <w:tc>
          <w:tcPr>
            <w:tcW w:w="2075" w:type="dxa"/>
            <w:vAlign w:val="bottom"/>
          </w:tcPr>
          <w:p w14:paraId="2CF976B4"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عمال فنيون ومراقبين</w:t>
            </w:r>
          </w:p>
        </w:tc>
        <w:tc>
          <w:tcPr>
            <w:tcW w:w="3494" w:type="dxa"/>
          </w:tcPr>
          <w:p w14:paraId="794B8F95"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37A153D6" w14:textId="77777777" w:rsidTr="002E406D">
        <w:trPr>
          <w:trHeight w:val="315"/>
          <w:jc w:val="center"/>
        </w:trPr>
        <w:tc>
          <w:tcPr>
            <w:tcW w:w="2075" w:type="dxa"/>
          </w:tcPr>
          <w:p w14:paraId="6CA08A5D" w14:textId="77777777" w:rsidR="005A02C5" w:rsidRPr="00F37495" w:rsidRDefault="00B354B0"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11</w:t>
            </w:r>
          </w:p>
        </w:tc>
        <w:tc>
          <w:tcPr>
            <w:tcW w:w="2075" w:type="dxa"/>
            <w:vAlign w:val="bottom"/>
          </w:tcPr>
          <w:p w14:paraId="65E8FE94"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مسميات مختلفة</w:t>
            </w:r>
          </w:p>
        </w:tc>
        <w:tc>
          <w:tcPr>
            <w:tcW w:w="3494" w:type="dxa"/>
          </w:tcPr>
          <w:p w14:paraId="367B6A14" w14:textId="77777777" w:rsidR="005A02C5" w:rsidRPr="00F37495" w:rsidRDefault="005A02C5" w:rsidP="005A02C5">
            <w:pPr>
              <w:jc w:val="center"/>
              <w:rPr>
                <w:rFonts w:ascii="Traditional Arabic" w:hAnsi="Traditional Arabic"/>
                <w:b/>
                <w:bCs/>
                <w:noProof w:val="0"/>
                <w:color w:val="000000"/>
                <w:sz w:val="22"/>
                <w:szCs w:val="22"/>
                <w:rtl/>
              </w:rPr>
            </w:pPr>
          </w:p>
        </w:tc>
      </w:tr>
      <w:tr w:rsidR="005A02C5" w:rsidRPr="00F37495" w14:paraId="16D7B776" w14:textId="77777777" w:rsidTr="002E406D">
        <w:trPr>
          <w:trHeight w:val="424"/>
          <w:jc w:val="center"/>
        </w:trPr>
        <w:tc>
          <w:tcPr>
            <w:tcW w:w="4150" w:type="dxa"/>
            <w:gridSpan w:val="2"/>
          </w:tcPr>
          <w:p w14:paraId="431A1906" w14:textId="77777777" w:rsidR="005A02C5" w:rsidRPr="00F37495" w:rsidRDefault="005A02C5" w:rsidP="005A02C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 xml:space="preserve">المجموع الكلي </w:t>
            </w:r>
          </w:p>
        </w:tc>
        <w:tc>
          <w:tcPr>
            <w:tcW w:w="3494" w:type="dxa"/>
            <w:shd w:val="clear" w:color="auto" w:fill="C4BC96" w:themeFill="background2" w:themeFillShade="BF"/>
          </w:tcPr>
          <w:p w14:paraId="5B3EE4AD" w14:textId="77777777" w:rsidR="005A02C5" w:rsidRPr="00F37495" w:rsidRDefault="005A02C5" w:rsidP="00F24F2C">
            <w:pPr>
              <w:tabs>
                <w:tab w:val="center" w:pos="1639"/>
                <w:tab w:val="left" w:pos="2315"/>
              </w:tabs>
              <w:rPr>
                <w:rFonts w:ascii="Traditional Arabic" w:hAnsi="Traditional Arabic"/>
                <w:b/>
                <w:bCs/>
                <w:noProof w:val="0"/>
                <w:color w:val="000000"/>
                <w:sz w:val="22"/>
                <w:szCs w:val="22"/>
              </w:rPr>
            </w:pPr>
            <w:r w:rsidRPr="00F37495">
              <w:rPr>
                <w:rFonts w:ascii="Traditional Arabic" w:hAnsi="Traditional Arabic"/>
                <w:b/>
                <w:bCs/>
                <w:noProof w:val="0"/>
                <w:color w:val="000000"/>
                <w:sz w:val="22"/>
                <w:szCs w:val="22"/>
              </w:rPr>
              <w:tab/>
            </w:r>
            <w:r w:rsidR="0057696C" w:rsidRPr="00F37495">
              <w:rPr>
                <w:rFonts w:ascii="Traditional Arabic" w:hAnsi="Traditional Arabic"/>
                <w:b/>
                <w:bCs/>
                <w:noProof w:val="0"/>
                <w:color w:val="000000"/>
                <w:sz w:val="22"/>
                <w:szCs w:val="22"/>
              </w:rPr>
              <w:t>E</w:t>
            </w:r>
            <w:r w:rsidR="00F24F2C" w:rsidRPr="00F37495">
              <w:rPr>
                <w:rFonts w:ascii="Traditional Arabic" w:hAnsi="Traditional Arabic"/>
                <w:b/>
                <w:bCs/>
                <w:noProof w:val="0"/>
                <w:color w:val="000000"/>
                <w:sz w:val="22"/>
                <w:szCs w:val="22"/>
              </w:rPr>
              <w:t>3</w:t>
            </w:r>
            <w:r w:rsidRPr="00F37495">
              <w:rPr>
                <w:rFonts w:ascii="Traditional Arabic" w:hAnsi="Traditional Arabic"/>
                <w:b/>
                <w:bCs/>
                <w:noProof w:val="0"/>
                <w:color w:val="000000"/>
                <w:sz w:val="22"/>
                <w:szCs w:val="22"/>
              </w:rPr>
              <w:tab/>
            </w:r>
          </w:p>
        </w:tc>
      </w:tr>
    </w:tbl>
    <w:p w14:paraId="6CA5F1F2" w14:textId="77777777" w:rsidR="002469EC" w:rsidRPr="00F37495" w:rsidRDefault="002469EC" w:rsidP="002469EC">
      <w:pPr>
        <w:rPr>
          <w:rFonts w:ascii="Traditional Arabic" w:hAnsi="Traditional Arabic"/>
          <w:rtl/>
          <w:lang w:bidi="ar-JO"/>
        </w:rPr>
      </w:pPr>
    </w:p>
    <w:p w14:paraId="353FC714" w14:textId="1A318659" w:rsidR="002469EC" w:rsidRPr="00F37495" w:rsidRDefault="005A02C5" w:rsidP="00316CB4">
      <w:pPr>
        <w:pStyle w:val="Heading3"/>
        <w:ind w:left="2210"/>
        <w:rPr>
          <w:rFonts w:ascii="Traditional Arabic" w:hAnsi="Traditional Arabic" w:cs="Traditional Arabic"/>
        </w:rPr>
      </w:pPr>
      <w:bookmarkStart w:id="114" w:name="_Toc534832371"/>
      <w:r w:rsidRPr="00F37495">
        <w:rPr>
          <w:rFonts w:ascii="Traditional Arabic" w:hAnsi="Traditional Arabic" w:cs="Traditional Arabic"/>
          <w:rtl/>
        </w:rPr>
        <w:t>تحليل الرواتب غير المباشر</w:t>
      </w:r>
      <w:r w:rsidR="00285395" w:rsidRPr="00F37495">
        <w:rPr>
          <w:rFonts w:ascii="Traditional Arabic" w:hAnsi="Traditional Arabic" w:cs="Traditional Arabic"/>
          <w:rtl/>
        </w:rPr>
        <w:t>ة</w:t>
      </w:r>
      <w:bookmarkEnd w:id="114"/>
    </w:p>
    <w:p w14:paraId="6AC50EF9" w14:textId="77777777" w:rsidR="005A02C5" w:rsidRPr="00F37495" w:rsidRDefault="005A02C5" w:rsidP="005A02C5">
      <w:pPr>
        <w:rPr>
          <w:rFonts w:ascii="Traditional Arabic" w:hAnsi="Traditional Arabic"/>
          <w:lang w:bidi="ar-JO"/>
        </w:rPr>
      </w:pPr>
    </w:p>
    <w:tbl>
      <w:tblPr>
        <w:bidiVisual/>
        <w:tblW w:w="87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0"/>
        <w:gridCol w:w="1742"/>
        <w:gridCol w:w="1409"/>
        <w:gridCol w:w="2835"/>
        <w:gridCol w:w="1730"/>
      </w:tblGrid>
      <w:tr w:rsidR="00C44BF5" w:rsidRPr="00F37495" w14:paraId="7794D353" w14:textId="77777777" w:rsidTr="002E406D">
        <w:trPr>
          <w:trHeight w:val="390"/>
          <w:jc w:val="center"/>
        </w:trPr>
        <w:tc>
          <w:tcPr>
            <w:tcW w:w="1000" w:type="dxa"/>
            <w:shd w:val="clear" w:color="auto" w:fill="C4BC96" w:themeFill="background2" w:themeFillShade="BF"/>
            <w:noWrap/>
            <w:vAlign w:val="bottom"/>
            <w:hideMark/>
          </w:tcPr>
          <w:p w14:paraId="24DC55F4" w14:textId="77777777" w:rsidR="00C44BF5" w:rsidRPr="00F37495" w:rsidRDefault="00C44BF5" w:rsidP="00C44BF5">
            <w:pPr>
              <w:jc w:val="center"/>
              <w:rPr>
                <w:rFonts w:ascii="Traditional Arabic" w:hAnsi="Traditional Arabic"/>
                <w:b/>
                <w:bCs/>
                <w:noProof w:val="0"/>
                <w:color w:val="000000"/>
                <w:sz w:val="28"/>
                <w:szCs w:val="28"/>
                <w:rtl/>
                <w:lang w:bidi="ar-JO"/>
              </w:rPr>
            </w:pPr>
            <w:r w:rsidRPr="00F37495">
              <w:rPr>
                <w:rFonts w:ascii="Traditional Arabic" w:hAnsi="Traditional Arabic"/>
                <w:b/>
                <w:bCs/>
                <w:noProof w:val="0"/>
                <w:color w:val="000000"/>
                <w:sz w:val="28"/>
                <w:szCs w:val="28"/>
                <w:rtl/>
                <w:lang w:bidi="ar-JO"/>
              </w:rPr>
              <w:t>م</w:t>
            </w:r>
          </w:p>
        </w:tc>
        <w:tc>
          <w:tcPr>
            <w:tcW w:w="1742" w:type="dxa"/>
            <w:shd w:val="clear" w:color="auto" w:fill="C4BC96" w:themeFill="background2" w:themeFillShade="BF"/>
            <w:vAlign w:val="bottom"/>
          </w:tcPr>
          <w:p w14:paraId="33DA2FE8" w14:textId="77777777" w:rsidR="00C44BF5" w:rsidRPr="00F37495" w:rsidRDefault="00C44BF5" w:rsidP="00C44BF5">
            <w:pPr>
              <w:jc w:val="center"/>
              <w:rPr>
                <w:rFonts w:ascii="Traditional Arabic" w:hAnsi="Traditional Arabic"/>
                <w:b/>
                <w:bCs/>
                <w:noProof w:val="0"/>
                <w:color w:val="000000"/>
                <w:sz w:val="22"/>
                <w:szCs w:val="22"/>
              </w:rPr>
            </w:pPr>
            <w:r w:rsidRPr="00F37495">
              <w:rPr>
                <w:rFonts w:ascii="Traditional Arabic" w:hAnsi="Traditional Arabic"/>
                <w:b/>
                <w:bCs/>
                <w:noProof w:val="0"/>
                <w:color w:val="000000"/>
                <w:sz w:val="22"/>
                <w:szCs w:val="22"/>
                <w:rtl/>
              </w:rPr>
              <w:t>التكاليف غير المباشره</w:t>
            </w:r>
          </w:p>
        </w:tc>
        <w:tc>
          <w:tcPr>
            <w:tcW w:w="1409" w:type="dxa"/>
            <w:shd w:val="clear" w:color="auto" w:fill="C4BC96" w:themeFill="background2" w:themeFillShade="BF"/>
            <w:vAlign w:val="bottom"/>
          </w:tcPr>
          <w:p w14:paraId="546CAEF2" w14:textId="77777777" w:rsidR="00C44BF5" w:rsidRPr="00F37495" w:rsidRDefault="00C44BF5" w:rsidP="00C44BF5">
            <w:pPr>
              <w:jc w:val="center"/>
              <w:rPr>
                <w:rFonts w:ascii="Traditional Arabic" w:hAnsi="Traditional Arabic"/>
                <w:b/>
                <w:bCs/>
                <w:noProof w:val="0"/>
                <w:color w:val="000000"/>
                <w:sz w:val="22"/>
                <w:szCs w:val="22"/>
                <w:rtl/>
                <w:lang w:bidi="ar-JO"/>
              </w:rPr>
            </w:pPr>
            <w:r w:rsidRPr="00F37495">
              <w:rPr>
                <w:rFonts w:ascii="Traditional Arabic" w:hAnsi="Traditional Arabic"/>
                <w:b/>
                <w:bCs/>
                <w:noProof w:val="0"/>
                <w:color w:val="000000"/>
                <w:sz w:val="22"/>
                <w:szCs w:val="22"/>
                <w:rtl/>
                <w:lang w:bidi="ar-JO"/>
              </w:rPr>
              <w:t>نسبة</w:t>
            </w:r>
            <w:r w:rsidR="00E60CEB" w:rsidRPr="00F37495">
              <w:rPr>
                <w:rFonts w:ascii="Traditional Arabic" w:hAnsi="Traditional Arabic"/>
                <w:b/>
                <w:bCs/>
                <w:noProof w:val="0"/>
                <w:color w:val="000000"/>
                <w:sz w:val="22"/>
                <w:szCs w:val="22"/>
                <w:rtl/>
                <w:lang w:bidi="ar-JO"/>
              </w:rPr>
              <w:t xml:space="preserve"> </w:t>
            </w:r>
            <w:r w:rsidRPr="00F37495">
              <w:rPr>
                <w:rFonts w:ascii="Traditional Arabic" w:hAnsi="Traditional Arabic"/>
                <w:b/>
                <w:bCs/>
                <w:noProof w:val="0"/>
                <w:color w:val="000000"/>
                <w:sz w:val="22"/>
                <w:szCs w:val="22"/>
                <w:rtl/>
                <w:lang w:bidi="ar-JO"/>
              </w:rPr>
              <w:t xml:space="preserve"> % </w:t>
            </w:r>
          </w:p>
        </w:tc>
        <w:tc>
          <w:tcPr>
            <w:tcW w:w="2835" w:type="dxa"/>
            <w:shd w:val="clear" w:color="auto" w:fill="C4BC96" w:themeFill="background2" w:themeFillShade="BF"/>
            <w:noWrap/>
            <w:vAlign w:val="bottom"/>
            <w:hideMark/>
          </w:tcPr>
          <w:p w14:paraId="688067AF" w14:textId="77777777" w:rsidR="00C44BF5" w:rsidRPr="00F37495" w:rsidRDefault="00C44BF5" w:rsidP="00C44BF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مجموع الرواتب السنوية</w:t>
            </w:r>
          </w:p>
        </w:tc>
        <w:tc>
          <w:tcPr>
            <w:tcW w:w="1730" w:type="dxa"/>
            <w:shd w:val="clear" w:color="auto" w:fill="C4BC96" w:themeFill="background2" w:themeFillShade="BF"/>
          </w:tcPr>
          <w:p w14:paraId="21168263" w14:textId="77777777" w:rsidR="00C44BF5" w:rsidRPr="00F37495" w:rsidRDefault="00C44BF5" w:rsidP="00C44BF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 xml:space="preserve">الناتج </w:t>
            </w:r>
          </w:p>
        </w:tc>
      </w:tr>
      <w:tr w:rsidR="00C44BF5" w:rsidRPr="00F37495" w14:paraId="484BD4C4" w14:textId="77777777" w:rsidTr="002E406D">
        <w:trPr>
          <w:trHeight w:val="530"/>
          <w:jc w:val="center"/>
        </w:trPr>
        <w:tc>
          <w:tcPr>
            <w:tcW w:w="1000" w:type="dxa"/>
            <w:shd w:val="clear" w:color="auto" w:fill="auto"/>
            <w:noWrap/>
            <w:vAlign w:val="bottom"/>
          </w:tcPr>
          <w:p w14:paraId="237BFC4F" w14:textId="77777777" w:rsidR="00C44BF5" w:rsidRPr="00F37495" w:rsidRDefault="00C44BF5" w:rsidP="00C44BF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1</w:t>
            </w:r>
          </w:p>
        </w:tc>
        <w:tc>
          <w:tcPr>
            <w:tcW w:w="1742" w:type="dxa"/>
            <w:vAlign w:val="bottom"/>
          </w:tcPr>
          <w:p w14:paraId="668B1E91" w14:textId="77777777" w:rsidR="00C44BF5" w:rsidRPr="00F37495" w:rsidRDefault="00C44BF5" w:rsidP="00C44BF5">
            <w:pPr>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مجموع رواتب ال</w:t>
            </w:r>
            <w:r w:rsidR="008B6335" w:rsidRPr="00F37495">
              <w:rPr>
                <w:rFonts w:ascii="Traditional Arabic" w:hAnsi="Traditional Arabic"/>
                <w:b/>
                <w:bCs/>
                <w:noProof w:val="0"/>
                <w:color w:val="000000"/>
                <w:sz w:val="22"/>
                <w:szCs w:val="22"/>
                <w:rtl/>
              </w:rPr>
              <w:t>إدارة</w:t>
            </w:r>
            <w:r w:rsidRPr="00F37495">
              <w:rPr>
                <w:rFonts w:ascii="Traditional Arabic" w:hAnsi="Traditional Arabic"/>
                <w:b/>
                <w:bCs/>
                <w:noProof w:val="0"/>
                <w:color w:val="000000"/>
                <w:sz w:val="22"/>
                <w:szCs w:val="22"/>
                <w:rtl/>
              </w:rPr>
              <w:t xml:space="preserve"> العليا</w:t>
            </w:r>
          </w:p>
        </w:tc>
        <w:tc>
          <w:tcPr>
            <w:tcW w:w="1409" w:type="dxa"/>
            <w:vAlign w:val="bottom"/>
          </w:tcPr>
          <w:p w14:paraId="02207F8A" w14:textId="77777777" w:rsidR="00C44BF5" w:rsidRPr="00F37495" w:rsidRDefault="00C44BF5" w:rsidP="00C44BF5">
            <w:pPr>
              <w:jc w:val="center"/>
              <w:rPr>
                <w:rFonts w:ascii="Traditional Arabic" w:hAnsi="Traditional Arabic"/>
                <w:b/>
                <w:bCs/>
                <w:noProof w:val="0"/>
                <w:color w:val="000000"/>
                <w:sz w:val="22"/>
                <w:szCs w:val="22"/>
                <w:rtl/>
              </w:rPr>
            </w:pPr>
          </w:p>
        </w:tc>
        <w:tc>
          <w:tcPr>
            <w:tcW w:w="2835" w:type="dxa"/>
            <w:shd w:val="clear" w:color="auto" w:fill="auto"/>
            <w:noWrap/>
            <w:vAlign w:val="bottom"/>
          </w:tcPr>
          <w:p w14:paraId="33C982F6" w14:textId="77777777" w:rsidR="00C44BF5" w:rsidRPr="00F37495" w:rsidRDefault="00C44BF5" w:rsidP="00C44BF5">
            <w:pPr>
              <w:bidi w:val="0"/>
              <w:jc w:val="center"/>
              <w:rPr>
                <w:rFonts w:ascii="Traditional Arabic" w:hAnsi="Traditional Arabic"/>
                <w:b/>
                <w:bCs/>
                <w:noProof w:val="0"/>
                <w:color w:val="000000"/>
                <w:sz w:val="22"/>
                <w:szCs w:val="22"/>
                <w:rtl/>
              </w:rPr>
            </w:pPr>
          </w:p>
        </w:tc>
        <w:tc>
          <w:tcPr>
            <w:tcW w:w="1730" w:type="dxa"/>
          </w:tcPr>
          <w:p w14:paraId="54B1E931" w14:textId="77777777" w:rsidR="00C44BF5" w:rsidRPr="00F37495" w:rsidRDefault="00C44BF5" w:rsidP="00C44BF5">
            <w:pPr>
              <w:bidi w:val="0"/>
              <w:jc w:val="center"/>
              <w:rPr>
                <w:rFonts w:ascii="Traditional Arabic" w:hAnsi="Traditional Arabic"/>
                <w:b/>
                <w:bCs/>
                <w:noProof w:val="0"/>
                <w:color w:val="000000"/>
                <w:sz w:val="22"/>
                <w:szCs w:val="22"/>
                <w:rtl/>
              </w:rPr>
            </w:pPr>
          </w:p>
        </w:tc>
      </w:tr>
      <w:tr w:rsidR="00C44BF5" w:rsidRPr="00F37495" w14:paraId="07CD7A67" w14:textId="77777777" w:rsidTr="002E406D">
        <w:trPr>
          <w:trHeight w:val="447"/>
          <w:jc w:val="center"/>
        </w:trPr>
        <w:tc>
          <w:tcPr>
            <w:tcW w:w="1000" w:type="dxa"/>
            <w:shd w:val="clear" w:color="auto" w:fill="auto"/>
            <w:noWrap/>
            <w:vAlign w:val="bottom"/>
          </w:tcPr>
          <w:p w14:paraId="202E467C" w14:textId="77777777" w:rsidR="00C44BF5" w:rsidRPr="00F37495" w:rsidRDefault="00C44BF5" w:rsidP="00C44BF5">
            <w:pPr>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tl/>
              </w:rPr>
              <w:t>2</w:t>
            </w:r>
          </w:p>
        </w:tc>
        <w:tc>
          <w:tcPr>
            <w:tcW w:w="1742" w:type="dxa"/>
            <w:vAlign w:val="bottom"/>
          </w:tcPr>
          <w:p w14:paraId="2A52D060" w14:textId="77777777" w:rsidR="00C44BF5" w:rsidRPr="00F37495" w:rsidRDefault="00C44BF5" w:rsidP="00C44BF5">
            <w:pPr>
              <w:jc w:val="center"/>
              <w:rPr>
                <w:rFonts w:ascii="Traditional Arabic" w:hAnsi="Traditional Arabic"/>
                <w:b/>
                <w:bCs/>
                <w:noProof w:val="0"/>
                <w:color w:val="000000"/>
                <w:sz w:val="22"/>
                <w:szCs w:val="22"/>
              </w:rPr>
            </w:pPr>
            <w:r w:rsidRPr="00F37495">
              <w:rPr>
                <w:rFonts w:ascii="Traditional Arabic" w:hAnsi="Traditional Arabic"/>
                <w:b/>
                <w:bCs/>
                <w:noProof w:val="0"/>
                <w:color w:val="000000"/>
                <w:sz w:val="22"/>
                <w:szCs w:val="22"/>
                <w:rtl/>
              </w:rPr>
              <w:t xml:space="preserve">رواتب كادر الصيانه </w:t>
            </w:r>
          </w:p>
        </w:tc>
        <w:tc>
          <w:tcPr>
            <w:tcW w:w="1409" w:type="dxa"/>
            <w:vAlign w:val="bottom"/>
          </w:tcPr>
          <w:p w14:paraId="4610B7BC" w14:textId="77777777" w:rsidR="00C44BF5" w:rsidRPr="00F37495" w:rsidRDefault="00C44BF5" w:rsidP="00C44BF5">
            <w:pPr>
              <w:jc w:val="center"/>
              <w:rPr>
                <w:rFonts w:ascii="Traditional Arabic" w:hAnsi="Traditional Arabic"/>
                <w:b/>
                <w:bCs/>
                <w:noProof w:val="0"/>
                <w:color w:val="000000"/>
                <w:sz w:val="22"/>
                <w:szCs w:val="22"/>
              </w:rPr>
            </w:pPr>
          </w:p>
        </w:tc>
        <w:tc>
          <w:tcPr>
            <w:tcW w:w="2835" w:type="dxa"/>
            <w:shd w:val="clear" w:color="auto" w:fill="auto"/>
            <w:noWrap/>
            <w:vAlign w:val="bottom"/>
          </w:tcPr>
          <w:p w14:paraId="0A657E5E" w14:textId="77777777" w:rsidR="00C44BF5" w:rsidRPr="00F37495" w:rsidRDefault="00C44BF5" w:rsidP="00C44BF5">
            <w:pPr>
              <w:bidi w:val="0"/>
              <w:jc w:val="center"/>
              <w:rPr>
                <w:rFonts w:ascii="Traditional Arabic" w:hAnsi="Traditional Arabic"/>
                <w:b/>
                <w:bCs/>
                <w:noProof w:val="0"/>
                <w:color w:val="000000"/>
                <w:sz w:val="22"/>
                <w:szCs w:val="22"/>
                <w:rtl/>
              </w:rPr>
            </w:pPr>
          </w:p>
        </w:tc>
        <w:tc>
          <w:tcPr>
            <w:tcW w:w="1730" w:type="dxa"/>
          </w:tcPr>
          <w:p w14:paraId="72AD922B" w14:textId="77777777" w:rsidR="00C44BF5" w:rsidRPr="00F37495" w:rsidRDefault="00C44BF5" w:rsidP="00C44BF5">
            <w:pPr>
              <w:bidi w:val="0"/>
              <w:jc w:val="center"/>
              <w:rPr>
                <w:rFonts w:ascii="Traditional Arabic" w:hAnsi="Traditional Arabic"/>
                <w:b/>
                <w:bCs/>
                <w:noProof w:val="0"/>
                <w:color w:val="000000"/>
                <w:sz w:val="22"/>
                <w:szCs w:val="22"/>
                <w:rtl/>
              </w:rPr>
            </w:pPr>
          </w:p>
        </w:tc>
      </w:tr>
      <w:tr w:rsidR="00C44BF5" w:rsidRPr="00F37495" w14:paraId="3A2C8B05" w14:textId="77777777" w:rsidTr="002E406D">
        <w:trPr>
          <w:trHeight w:val="448"/>
          <w:jc w:val="center"/>
        </w:trPr>
        <w:tc>
          <w:tcPr>
            <w:tcW w:w="6986" w:type="dxa"/>
            <w:gridSpan w:val="4"/>
          </w:tcPr>
          <w:p w14:paraId="70DD81C7" w14:textId="77777777" w:rsidR="00C44BF5" w:rsidRPr="00F37495" w:rsidRDefault="00C44BF5" w:rsidP="005A02C5">
            <w:pPr>
              <w:bidi w:val="0"/>
              <w:jc w:val="center"/>
              <w:rPr>
                <w:rFonts w:ascii="Traditional Arabic" w:hAnsi="Traditional Arabic"/>
                <w:b/>
                <w:bCs/>
                <w:noProof w:val="0"/>
                <w:color w:val="000000"/>
                <w:sz w:val="22"/>
                <w:szCs w:val="22"/>
                <w:rtl/>
              </w:rPr>
            </w:pPr>
            <w:r w:rsidRPr="00F37495">
              <w:rPr>
                <w:rFonts w:ascii="Traditional Arabic" w:hAnsi="Traditional Arabic"/>
                <w:b/>
                <w:bCs/>
                <w:noProof w:val="0"/>
                <w:color w:val="000000"/>
                <w:sz w:val="22"/>
                <w:szCs w:val="22"/>
                <w:rtl/>
              </w:rPr>
              <w:t>المجموع الكلي</w:t>
            </w:r>
          </w:p>
        </w:tc>
        <w:tc>
          <w:tcPr>
            <w:tcW w:w="1730" w:type="dxa"/>
            <w:shd w:val="clear" w:color="auto" w:fill="C4BC96" w:themeFill="background2" w:themeFillShade="BF"/>
          </w:tcPr>
          <w:p w14:paraId="7CC8B09E" w14:textId="77777777" w:rsidR="00C44BF5" w:rsidRPr="00F37495" w:rsidRDefault="0057696C" w:rsidP="00F24F2C">
            <w:pPr>
              <w:bidi w:val="0"/>
              <w:jc w:val="center"/>
              <w:rPr>
                <w:rFonts w:ascii="Traditional Arabic" w:hAnsi="Traditional Arabic"/>
                <w:b/>
                <w:bCs/>
                <w:noProof w:val="0"/>
                <w:color w:val="000000"/>
                <w:sz w:val="22"/>
                <w:szCs w:val="22"/>
              </w:rPr>
            </w:pPr>
            <w:r w:rsidRPr="00F37495">
              <w:rPr>
                <w:rFonts w:ascii="Traditional Arabic" w:hAnsi="Traditional Arabic"/>
                <w:b/>
                <w:bCs/>
                <w:noProof w:val="0"/>
                <w:color w:val="000000"/>
                <w:sz w:val="22"/>
                <w:szCs w:val="22"/>
              </w:rPr>
              <w:t>E</w:t>
            </w:r>
            <w:r w:rsidR="00F24F2C" w:rsidRPr="00F37495">
              <w:rPr>
                <w:rFonts w:ascii="Traditional Arabic" w:hAnsi="Traditional Arabic"/>
                <w:b/>
                <w:bCs/>
                <w:noProof w:val="0"/>
                <w:color w:val="000000"/>
                <w:sz w:val="22"/>
                <w:szCs w:val="22"/>
              </w:rPr>
              <w:t>4</w:t>
            </w:r>
          </w:p>
        </w:tc>
      </w:tr>
    </w:tbl>
    <w:p w14:paraId="59DE0EC3" w14:textId="77777777" w:rsidR="00DC77B0" w:rsidRPr="00F37495" w:rsidRDefault="00DC77B0" w:rsidP="00DC77B0">
      <w:pPr>
        <w:pStyle w:val="Heading3"/>
        <w:numPr>
          <w:ilvl w:val="0"/>
          <w:numId w:val="0"/>
        </w:numPr>
        <w:ind w:left="990"/>
        <w:rPr>
          <w:rFonts w:ascii="Traditional Arabic" w:hAnsi="Traditional Arabic" w:cs="Traditional Arabic"/>
          <w:rtl/>
          <w:lang w:bidi="ar-JO"/>
        </w:rPr>
      </w:pPr>
    </w:p>
    <w:p w14:paraId="36E947C6" w14:textId="77777777" w:rsidR="00DC77B0" w:rsidRPr="00F37495" w:rsidRDefault="00DC77B0" w:rsidP="00DC77B0">
      <w:pPr>
        <w:rPr>
          <w:rFonts w:ascii="Traditional Arabic" w:hAnsi="Traditional Arabic"/>
          <w:rtl/>
          <w:lang w:bidi="ar-JO"/>
        </w:rPr>
      </w:pPr>
    </w:p>
    <w:p w14:paraId="2E735737" w14:textId="77777777" w:rsidR="00DC77B0" w:rsidRPr="00F37495" w:rsidRDefault="00DC77B0" w:rsidP="00DC77B0">
      <w:pPr>
        <w:rPr>
          <w:rFonts w:ascii="Traditional Arabic" w:hAnsi="Traditional Arabic"/>
          <w:rtl/>
          <w:lang w:bidi="ar-JO"/>
        </w:rPr>
      </w:pPr>
    </w:p>
    <w:p w14:paraId="19E59C1E" w14:textId="77777777" w:rsidR="00DC77B0" w:rsidRPr="00F37495" w:rsidRDefault="00DC77B0" w:rsidP="00DC77B0">
      <w:pPr>
        <w:rPr>
          <w:rFonts w:ascii="Traditional Arabic" w:hAnsi="Traditional Arabic"/>
          <w:rtl/>
          <w:lang w:bidi="ar-JO"/>
        </w:rPr>
      </w:pPr>
    </w:p>
    <w:p w14:paraId="18A2FB26" w14:textId="77777777" w:rsidR="00DC77B0" w:rsidRPr="00F37495" w:rsidRDefault="00DC77B0" w:rsidP="00DC77B0">
      <w:pPr>
        <w:rPr>
          <w:rFonts w:ascii="Traditional Arabic" w:hAnsi="Traditional Arabic"/>
          <w:rtl/>
          <w:lang w:bidi="ar-JO"/>
        </w:rPr>
      </w:pPr>
    </w:p>
    <w:p w14:paraId="3F89A8E3" w14:textId="77777777" w:rsidR="00DC77B0" w:rsidRPr="00F37495" w:rsidRDefault="00DC77B0" w:rsidP="00DC77B0">
      <w:pPr>
        <w:rPr>
          <w:rFonts w:ascii="Traditional Arabic" w:hAnsi="Traditional Arabic"/>
          <w:rtl/>
          <w:lang w:bidi="ar-JO"/>
        </w:rPr>
      </w:pPr>
    </w:p>
    <w:p w14:paraId="1F20DC44" w14:textId="77777777" w:rsidR="00DC77B0" w:rsidRPr="00F37495" w:rsidRDefault="00DC77B0" w:rsidP="00DC77B0">
      <w:pPr>
        <w:rPr>
          <w:rFonts w:ascii="Traditional Arabic" w:hAnsi="Traditional Arabic"/>
          <w:rtl/>
          <w:lang w:bidi="ar-JO"/>
        </w:rPr>
      </w:pPr>
    </w:p>
    <w:p w14:paraId="4AAEE156" w14:textId="77777777" w:rsidR="00DC77B0" w:rsidRPr="00F37495" w:rsidRDefault="00DC77B0" w:rsidP="00DC77B0">
      <w:pPr>
        <w:rPr>
          <w:rFonts w:ascii="Traditional Arabic" w:hAnsi="Traditional Arabic"/>
          <w:rtl/>
          <w:lang w:bidi="ar-JO"/>
        </w:rPr>
      </w:pPr>
    </w:p>
    <w:p w14:paraId="320788C5" w14:textId="77777777" w:rsidR="00DC77B0" w:rsidRPr="00F37495" w:rsidRDefault="00DC77B0" w:rsidP="00DC77B0">
      <w:pPr>
        <w:rPr>
          <w:rFonts w:ascii="Traditional Arabic" w:hAnsi="Traditional Arabic"/>
          <w:rtl/>
          <w:lang w:bidi="ar-JO"/>
        </w:rPr>
      </w:pPr>
    </w:p>
    <w:p w14:paraId="6616AFF3" w14:textId="77777777" w:rsidR="00DC77B0" w:rsidRPr="00F37495" w:rsidRDefault="00DC77B0" w:rsidP="00DC77B0">
      <w:pPr>
        <w:rPr>
          <w:rFonts w:ascii="Traditional Arabic" w:hAnsi="Traditional Arabic"/>
          <w:rtl/>
          <w:lang w:bidi="ar-JO"/>
        </w:rPr>
      </w:pPr>
    </w:p>
    <w:p w14:paraId="0F68FAEF" w14:textId="2EDFBD75" w:rsidR="00E60CEB" w:rsidRPr="00F37495" w:rsidRDefault="00E60CEB" w:rsidP="00285395">
      <w:pPr>
        <w:pStyle w:val="Heading3"/>
        <w:ind w:left="2210"/>
        <w:rPr>
          <w:rFonts w:ascii="Traditional Arabic" w:hAnsi="Traditional Arabic" w:cs="Traditional Arabic"/>
          <w:rtl/>
        </w:rPr>
      </w:pPr>
      <w:bookmarkStart w:id="115" w:name="_Toc534832372"/>
      <w:r w:rsidRPr="00F37495">
        <w:rPr>
          <w:rFonts w:ascii="Traditional Arabic" w:hAnsi="Traditional Arabic" w:cs="Traditional Arabic"/>
          <w:rtl/>
        </w:rPr>
        <w:t>حساب تكلفة صيانة</w:t>
      </w:r>
      <w:r w:rsidR="00285395" w:rsidRPr="00F37495">
        <w:rPr>
          <w:rFonts w:ascii="Traditional Arabic" w:hAnsi="Traditional Arabic" w:cs="Traditional Arabic"/>
          <w:rtl/>
        </w:rPr>
        <w:t>/محروقات المركبات و</w:t>
      </w:r>
      <w:r w:rsidRPr="00F37495">
        <w:rPr>
          <w:rFonts w:ascii="Traditional Arabic" w:hAnsi="Traditional Arabic" w:cs="Traditional Arabic"/>
          <w:rtl/>
        </w:rPr>
        <w:t>الآليات لدائرة النظافة</w:t>
      </w:r>
      <w:bookmarkEnd w:id="115"/>
      <w:r w:rsidRPr="00F37495">
        <w:rPr>
          <w:rFonts w:ascii="Traditional Arabic" w:hAnsi="Traditional Arabic" w:cs="Traditional Arabic"/>
          <w:rtl/>
        </w:rPr>
        <w:t xml:space="preserve">  </w:t>
      </w:r>
    </w:p>
    <w:p w14:paraId="496F6DC1" w14:textId="77777777" w:rsidR="003B6654" w:rsidRPr="00F37495" w:rsidRDefault="003B6654" w:rsidP="003B6654">
      <w:pPr>
        <w:rPr>
          <w:rFonts w:ascii="Traditional Arabic" w:hAnsi="Traditional Arabic"/>
          <w:rtl/>
          <w:lang w:bidi="ar-JO"/>
        </w:rPr>
      </w:pPr>
    </w:p>
    <w:p w14:paraId="52D2512A" w14:textId="77777777" w:rsidR="00E60CEB" w:rsidRPr="00F37495" w:rsidRDefault="00DC77B0" w:rsidP="00DC77B0">
      <w:pP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لحساب  كلف الصيانة و</w:t>
      </w:r>
      <w:r w:rsidR="003B6654" w:rsidRPr="00F37495">
        <w:rPr>
          <w:rFonts w:ascii="Traditional Arabic" w:hAnsi="Traditional Arabic"/>
          <w:noProof w:val="0"/>
          <w:sz w:val="28"/>
          <w:szCs w:val="28"/>
          <w:rtl/>
          <w:lang w:bidi="ar-JO"/>
        </w:rPr>
        <w:t xml:space="preserve">المحروقات يجب </w:t>
      </w:r>
      <w:r w:rsidR="00E769B0" w:rsidRPr="00F37495">
        <w:rPr>
          <w:rFonts w:ascii="Traditional Arabic" w:hAnsi="Traditional Arabic"/>
          <w:noProof w:val="0"/>
          <w:sz w:val="28"/>
          <w:szCs w:val="28"/>
          <w:rtl/>
          <w:lang w:bidi="ar-JO"/>
        </w:rPr>
        <w:t>أو</w:t>
      </w:r>
      <w:r w:rsidR="003B6654" w:rsidRPr="00F37495">
        <w:rPr>
          <w:rFonts w:ascii="Traditional Arabic" w:hAnsi="Traditional Arabic"/>
          <w:noProof w:val="0"/>
          <w:sz w:val="28"/>
          <w:szCs w:val="28"/>
          <w:rtl/>
          <w:lang w:bidi="ar-JO"/>
        </w:rPr>
        <w:t>لا</w:t>
      </w:r>
      <w:r w:rsidRPr="00F37495">
        <w:rPr>
          <w:rFonts w:ascii="Traditional Arabic" w:hAnsi="Traditional Arabic"/>
          <w:noProof w:val="0"/>
          <w:sz w:val="28"/>
          <w:szCs w:val="28"/>
          <w:rtl/>
          <w:lang w:bidi="ar-JO"/>
        </w:rPr>
        <w:t>ً</w:t>
      </w:r>
      <w:r w:rsidR="003B6654" w:rsidRPr="00F37495">
        <w:rPr>
          <w:rFonts w:ascii="Traditional Arabic" w:hAnsi="Traditional Arabic"/>
          <w:noProof w:val="0"/>
          <w:sz w:val="28"/>
          <w:szCs w:val="28"/>
          <w:rtl/>
          <w:lang w:bidi="ar-JO"/>
        </w:rPr>
        <w:t xml:space="preserve"> حصر جميع الآليات وال</w:t>
      </w:r>
      <w:r w:rsidRPr="00F37495">
        <w:rPr>
          <w:rFonts w:ascii="Traditional Arabic" w:hAnsi="Traditional Arabic"/>
          <w:noProof w:val="0"/>
          <w:sz w:val="28"/>
          <w:szCs w:val="28"/>
          <w:rtl/>
          <w:lang w:bidi="ar-JO"/>
        </w:rPr>
        <w:t>مركبات العاملة في عمليات جمع و</w:t>
      </w:r>
      <w:r w:rsidR="003B6654" w:rsidRPr="00F37495">
        <w:rPr>
          <w:rFonts w:ascii="Traditional Arabic" w:hAnsi="Traditional Arabic"/>
          <w:noProof w:val="0"/>
          <w:sz w:val="28"/>
          <w:szCs w:val="28"/>
          <w:rtl/>
          <w:lang w:bidi="ar-JO"/>
        </w:rPr>
        <w:t>نقل النفايات، الجدول أدناه ي</w:t>
      </w:r>
      <w:r w:rsidRPr="00F37495">
        <w:rPr>
          <w:rFonts w:ascii="Traditional Arabic" w:hAnsi="Traditional Arabic"/>
          <w:noProof w:val="0"/>
          <w:sz w:val="28"/>
          <w:szCs w:val="28"/>
          <w:rtl/>
          <w:lang w:bidi="ar-JO"/>
        </w:rPr>
        <w:t>وضح أهم العناصر التي يجب حسابها</w:t>
      </w:r>
      <w:r w:rsidR="003B6654" w:rsidRPr="00F37495">
        <w:rPr>
          <w:rFonts w:ascii="Traditional Arabic" w:hAnsi="Traditional Arabic"/>
          <w:noProof w:val="0"/>
          <w:sz w:val="28"/>
          <w:szCs w:val="28"/>
          <w:rtl/>
          <w:lang w:bidi="ar-JO"/>
        </w:rPr>
        <w:t xml:space="preserve">: </w:t>
      </w:r>
    </w:p>
    <w:p w14:paraId="6980A01B" w14:textId="77777777" w:rsidR="003B6654" w:rsidRPr="00F37495" w:rsidRDefault="003B6654" w:rsidP="00E60CEB">
      <w:pPr>
        <w:rPr>
          <w:rFonts w:ascii="Traditional Arabic" w:hAnsi="Traditional Arabic"/>
          <w:noProof w:val="0"/>
          <w:sz w:val="28"/>
          <w:szCs w:val="28"/>
          <w:rtl/>
          <w:lang w:bidi="ar-JO"/>
        </w:rPr>
      </w:pPr>
    </w:p>
    <w:tbl>
      <w:tblPr>
        <w:tblStyle w:val="TableGrid"/>
        <w:bidiVisual/>
        <w:tblW w:w="0" w:type="auto"/>
        <w:jc w:val="center"/>
        <w:tblLook w:val="04A0" w:firstRow="1" w:lastRow="0" w:firstColumn="1" w:lastColumn="0" w:noHBand="0" w:noVBand="1"/>
      </w:tblPr>
      <w:tblGrid>
        <w:gridCol w:w="1720"/>
        <w:gridCol w:w="2747"/>
        <w:gridCol w:w="2977"/>
      </w:tblGrid>
      <w:tr w:rsidR="003B6654" w:rsidRPr="00F37495" w14:paraId="7C30F61B"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14:paraId="068B2293" w14:textId="77777777" w:rsidR="003B6654" w:rsidRPr="00F37495" w:rsidRDefault="003B6654" w:rsidP="003B6654">
            <w:pPr>
              <w:tabs>
                <w:tab w:val="center" w:pos="1958"/>
              </w:tabs>
              <w:rPr>
                <w:rFonts w:ascii="Traditional Arabic" w:hAnsi="Traditional Arabic"/>
                <w:b/>
                <w:bCs/>
                <w:noProof w:val="0"/>
                <w:sz w:val="28"/>
                <w:szCs w:val="28"/>
                <w:rtl/>
              </w:rPr>
            </w:pPr>
            <w:r w:rsidRPr="00F37495">
              <w:rPr>
                <w:rFonts w:ascii="Traditional Arabic" w:hAnsi="Traditional Arabic"/>
                <w:b/>
                <w:bCs/>
                <w:noProof w:val="0"/>
                <w:sz w:val="28"/>
                <w:szCs w:val="28"/>
                <w:rtl/>
              </w:rPr>
              <w:t>م</w:t>
            </w:r>
          </w:p>
        </w:tc>
        <w:tc>
          <w:tcPr>
            <w:tcW w:w="2747"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hideMark/>
          </w:tcPr>
          <w:p w14:paraId="22BA110F" w14:textId="77777777" w:rsidR="003B6654" w:rsidRPr="00F37495" w:rsidRDefault="003B6654" w:rsidP="003B6654">
            <w:pPr>
              <w:tabs>
                <w:tab w:val="center" w:pos="1958"/>
              </w:tabs>
              <w:rPr>
                <w:rFonts w:ascii="Traditional Arabic" w:hAnsi="Traditional Arabic"/>
                <w:b/>
                <w:bCs/>
                <w:noProof w:val="0"/>
                <w:sz w:val="28"/>
                <w:szCs w:val="28"/>
                <w:lang w:bidi="ar-JO"/>
              </w:rPr>
            </w:pPr>
            <w:r w:rsidRPr="00F37495">
              <w:rPr>
                <w:rFonts w:ascii="Traditional Arabic" w:hAnsi="Traditional Arabic"/>
                <w:b/>
                <w:bCs/>
                <w:noProof w:val="0"/>
                <w:sz w:val="28"/>
                <w:szCs w:val="28"/>
                <w:rtl/>
              </w:rPr>
              <w:t xml:space="preserve">البند </w:t>
            </w:r>
          </w:p>
        </w:tc>
        <w:tc>
          <w:tcPr>
            <w:tcW w:w="2977"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hideMark/>
          </w:tcPr>
          <w:p w14:paraId="572D3401"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كلفة الصيانه الكلية(دينار)</w:t>
            </w:r>
          </w:p>
        </w:tc>
      </w:tr>
      <w:tr w:rsidR="003B6654" w:rsidRPr="00F37495" w14:paraId="4F01E41A"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7D5E71A6"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1</w:t>
            </w:r>
          </w:p>
        </w:tc>
        <w:tc>
          <w:tcPr>
            <w:tcW w:w="2747" w:type="dxa"/>
            <w:tcBorders>
              <w:top w:val="single" w:sz="12" w:space="0" w:color="auto"/>
              <w:left w:val="single" w:sz="12" w:space="0" w:color="auto"/>
              <w:bottom w:val="single" w:sz="12" w:space="0" w:color="auto"/>
              <w:right w:val="single" w:sz="12" w:space="0" w:color="auto"/>
            </w:tcBorders>
            <w:noWrap/>
            <w:hideMark/>
          </w:tcPr>
          <w:p w14:paraId="2B3AF9A6"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القطع</w:t>
            </w:r>
          </w:p>
        </w:tc>
        <w:tc>
          <w:tcPr>
            <w:tcW w:w="2977" w:type="dxa"/>
            <w:tcBorders>
              <w:top w:val="single" w:sz="12" w:space="0" w:color="auto"/>
              <w:left w:val="single" w:sz="12" w:space="0" w:color="auto"/>
              <w:bottom w:val="single" w:sz="12" w:space="0" w:color="auto"/>
              <w:right w:val="single" w:sz="12" w:space="0" w:color="auto"/>
            </w:tcBorders>
            <w:noWrap/>
          </w:tcPr>
          <w:p w14:paraId="10881107" w14:textId="77777777" w:rsidR="003B6654" w:rsidRPr="00F37495" w:rsidRDefault="003B6654" w:rsidP="003B6654">
            <w:pPr>
              <w:rPr>
                <w:rFonts w:ascii="Traditional Arabic" w:hAnsi="Traditional Arabic"/>
                <w:b/>
                <w:bCs/>
                <w:noProof w:val="0"/>
                <w:sz w:val="28"/>
                <w:szCs w:val="28"/>
                <w:rtl/>
              </w:rPr>
            </w:pPr>
          </w:p>
        </w:tc>
      </w:tr>
      <w:tr w:rsidR="003B6654" w:rsidRPr="00F37495" w14:paraId="6D9FB5F1"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169899E2"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2</w:t>
            </w:r>
          </w:p>
        </w:tc>
        <w:tc>
          <w:tcPr>
            <w:tcW w:w="2747" w:type="dxa"/>
            <w:tcBorders>
              <w:top w:val="single" w:sz="12" w:space="0" w:color="auto"/>
              <w:left w:val="single" w:sz="12" w:space="0" w:color="auto"/>
              <w:bottom w:val="single" w:sz="12" w:space="0" w:color="auto"/>
              <w:right w:val="single" w:sz="12" w:space="0" w:color="auto"/>
            </w:tcBorders>
            <w:noWrap/>
            <w:hideMark/>
          </w:tcPr>
          <w:p w14:paraId="77541DCF" w14:textId="77777777" w:rsidR="003B6654" w:rsidRPr="00F37495" w:rsidRDefault="003B6654" w:rsidP="003B6654">
            <w:pPr>
              <w:rPr>
                <w:rFonts w:ascii="Traditional Arabic" w:hAnsi="Traditional Arabic"/>
                <w:b/>
                <w:bCs/>
                <w:noProof w:val="0"/>
                <w:sz w:val="28"/>
                <w:szCs w:val="28"/>
                <w:lang w:bidi="ar-JO"/>
              </w:rPr>
            </w:pPr>
            <w:r w:rsidRPr="00F37495">
              <w:rPr>
                <w:rFonts w:ascii="Traditional Arabic" w:hAnsi="Traditional Arabic"/>
                <w:b/>
                <w:bCs/>
                <w:noProof w:val="0"/>
                <w:sz w:val="28"/>
                <w:szCs w:val="28"/>
                <w:rtl/>
              </w:rPr>
              <w:t>الاجور</w:t>
            </w:r>
          </w:p>
        </w:tc>
        <w:tc>
          <w:tcPr>
            <w:tcW w:w="2977" w:type="dxa"/>
            <w:tcBorders>
              <w:top w:val="single" w:sz="12" w:space="0" w:color="auto"/>
              <w:left w:val="single" w:sz="12" w:space="0" w:color="auto"/>
              <w:bottom w:val="single" w:sz="12" w:space="0" w:color="auto"/>
              <w:right w:val="single" w:sz="12" w:space="0" w:color="auto"/>
            </w:tcBorders>
            <w:noWrap/>
          </w:tcPr>
          <w:p w14:paraId="71087C91" w14:textId="77777777" w:rsidR="003B6654" w:rsidRPr="00F37495" w:rsidRDefault="003B6654" w:rsidP="003B6654">
            <w:pPr>
              <w:rPr>
                <w:rFonts w:ascii="Traditional Arabic" w:hAnsi="Traditional Arabic"/>
                <w:b/>
                <w:bCs/>
                <w:noProof w:val="0"/>
                <w:sz w:val="28"/>
                <w:szCs w:val="28"/>
                <w:rtl/>
              </w:rPr>
            </w:pPr>
          </w:p>
        </w:tc>
      </w:tr>
      <w:tr w:rsidR="003B6654" w:rsidRPr="00F37495" w14:paraId="64FECC16"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2313D4B7"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3</w:t>
            </w:r>
          </w:p>
        </w:tc>
        <w:tc>
          <w:tcPr>
            <w:tcW w:w="2747" w:type="dxa"/>
            <w:tcBorders>
              <w:top w:val="single" w:sz="12" w:space="0" w:color="auto"/>
              <w:left w:val="single" w:sz="12" w:space="0" w:color="auto"/>
              <w:bottom w:val="single" w:sz="12" w:space="0" w:color="auto"/>
              <w:right w:val="single" w:sz="12" w:space="0" w:color="auto"/>
            </w:tcBorders>
            <w:noWrap/>
            <w:hideMark/>
          </w:tcPr>
          <w:p w14:paraId="4AD43530" w14:textId="77777777" w:rsidR="003B6654" w:rsidRPr="00F37495" w:rsidRDefault="003B6654" w:rsidP="003B6654">
            <w:pPr>
              <w:rPr>
                <w:rFonts w:ascii="Traditional Arabic" w:hAnsi="Traditional Arabic"/>
                <w:b/>
                <w:bCs/>
                <w:noProof w:val="0"/>
                <w:sz w:val="28"/>
                <w:szCs w:val="28"/>
                <w:lang w:bidi="ar-JO"/>
              </w:rPr>
            </w:pPr>
            <w:r w:rsidRPr="00F37495">
              <w:rPr>
                <w:rFonts w:ascii="Traditional Arabic" w:hAnsi="Traditional Arabic"/>
                <w:b/>
                <w:bCs/>
                <w:noProof w:val="0"/>
                <w:sz w:val="28"/>
                <w:szCs w:val="28"/>
                <w:rtl/>
              </w:rPr>
              <w:t>الزيوت</w:t>
            </w:r>
          </w:p>
        </w:tc>
        <w:tc>
          <w:tcPr>
            <w:tcW w:w="2977" w:type="dxa"/>
            <w:tcBorders>
              <w:top w:val="single" w:sz="12" w:space="0" w:color="auto"/>
              <w:left w:val="single" w:sz="12" w:space="0" w:color="auto"/>
              <w:bottom w:val="single" w:sz="12" w:space="0" w:color="auto"/>
              <w:right w:val="single" w:sz="12" w:space="0" w:color="auto"/>
            </w:tcBorders>
            <w:noWrap/>
          </w:tcPr>
          <w:p w14:paraId="4A0961EE" w14:textId="77777777" w:rsidR="003B6654" w:rsidRPr="00F37495" w:rsidRDefault="003B6654" w:rsidP="003B6654">
            <w:pPr>
              <w:rPr>
                <w:rFonts w:ascii="Traditional Arabic" w:hAnsi="Traditional Arabic"/>
                <w:b/>
                <w:bCs/>
                <w:noProof w:val="0"/>
                <w:sz w:val="28"/>
                <w:szCs w:val="28"/>
                <w:rtl/>
              </w:rPr>
            </w:pPr>
          </w:p>
        </w:tc>
      </w:tr>
      <w:tr w:rsidR="003B6654" w:rsidRPr="00F37495" w14:paraId="56AF3EB2"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1DE86606"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4</w:t>
            </w:r>
          </w:p>
        </w:tc>
        <w:tc>
          <w:tcPr>
            <w:tcW w:w="2747" w:type="dxa"/>
            <w:tcBorders>
              <w:top w:val="single" w:sz="12" w:space="0" w:color="auto"/>
              <w:left w:val="single" w:sz="12" w:space="0" w:color="auto"/>
              <w:bottom w:val="single" w:sz="12" w:space="0" w:color="auto"/>
              <w:right w:val="single" w:sz="12" w:space="0" w:color="auto"/>
            </w:tcBorders>
            <w:noWrap/>
            <w:hideMark/>
          </w:tcPr>
          <w:p w14:paraId="779EBB95" w14:textId="77777777" w:rsidR="003B6654" w:rsidRPr="00F37495" w:rsidRDefault="003B6654" w:rsidP="003B6654">
            <w:pPr>
              <w:rPr>
                <w:rFonts w:ascii="Traditional Arabic" w:hAnsi="Traditional Arabic"/>
                <w:b/>
                <w:bCs/>
                <w:noProof w:val="0"/>
                <w:sz w:val="28"/>
                <w:szCs w:val="28"/>
                <w:lang w:bidi="ar-JO"/>
              </w:rPr>
            </w:pPr>
            <w:r w:rsidRPr="00F37495">
              <w:rPr>
                <w:rFonts w:ascii="Traditional Arabic" w:hAnsi="Traditional Arabic"/>
                <w:b/>
                <w:bCs/>
                <w:noProof w:val="0"/>
                <w:sz w:val="28"/>
                <w:szCs w:val="28"/>
                <w:rtl/>
              </w:rPr>
              <w:t>المحروقات</w:t>
            </w:r>
          </w:p>
        </w:tc>
        <w:tc>
          <w:tcPr>
            <w:tcW w:w="2977" w:type="dxa"/>
            <w:tcBorders>
              <w:top w:val="single" w:sz="12" w:space="0" w:color="auto"/>
              <w:left w:val="single" w:sz="12" w:space="0" w:color="auto"/>
              <w:bottom w:val="single" w:sz="12" w:space="0" w:color="auto"/>
              <w:right w:val="single" w:sz="12" w:space="0" w:color="auto"/>
            </w:tcBorders>
            <w:noWrap/>
          </w:tcPr>
          <w:p w14:paraId="1F8F474E" w14:textId="77777777" w:rsidR="003B6654" w:rsidRPr="00F37495" w:rsidRDefault="003B6654" w:rsidP="003B6654">
            <w:pPr>
              <w:rPr>
                <w:rFonts w:ascii="Traditional Arabic" w:hAnsi="Traditional Arabic"/>
                <w:b/>
                <w:bCs/>
                <w:noProof w:val="0"/>
                <w:sz w:val="28"/>
                <w:szCs w:val="28"/>
                <w:rtl/>
              </w:rPr>
            </w:pPr>
          </w:p>
        </w:tc>
      </w:tr>
      <w:tr w:rsidR="003B6654" w:rsidRPr="00F37495" w14:paraId="206190BD"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1C0517D2"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5</w:t>
            </w:r>
          </w:p>
        </w:tc>
        <w:tc>
          <w:tcPr>
            <w:tcW w:w="2747" w:type="dxa"/>
            <w:tcBorders>
              <w:top w:val="single" w:sz="12" w:space="0" w:color="auto"/>
              <w:left w:val="single" w:sz="12" w:space="0" w:color="auto"/>
              <w:bottom w:val="single" w:sz="12" w:space="0" w:color="auto"/>
              <w:right w:val="single" w:sz="12" w:space="0" w:color="auto"/>
            </w:tcBorders>
            <w:noWrap/>
            <w:hideMark/>
          </w:tcPr>
          <w:p w14:paraId="0A6F8F03" w14:textId="77777777" w:rsidR="003B6654" w:rsidRPr="00F37495" w:rsidRDefault="003B6654" w:rsidP="003B6654">
            <w:pPr>
              <w:rPr>
                <w:rFonts w:ascii="Traditional Arabic" w:hAnsi="Traditional Arabic"/>
                <w:b/>
                <w:bCs/>
                <w:noProof w:val="0"/>
                <w:sz w:val="28"/>
                <w:szCs w:val="28"/>
                <w:rtl/>
                <w:lang w:bidi="ar-JO"/>
              </w:rPr>
            </w:pPr>
            <w:r w:rsidRPr="00F37495">
              <w:rPr>
                <w:rFonts w:ascii="Traditional Arabic" w:hAnsi="Traditional Arabic"/>
                <w:b/>
                <w:bCs/>
                <w:noProof w:val="0"/>
                <w:sz w:val="28"/>
                <w:szCs w:val="28"/>
                <w:rtl/>
              </w:rPr>
              <w:t>الاستهلاك السنوي</w:t>
            </w:r>
            <w:r w:rsidR="006A54B6" w:rsidRPr="00F37495">
              <w:rPr>
                <w:rFonts w:ascii="Traditional Arabic" w:hAnsi="Traditional Arabic"/>
                <w:b/>
                <w:bCs/>
                <w:noProof w:val="0"/>
                <w:sz w:val="28"/>
                <w:szCs w:val="28"/>
              </w:rPr>
              <w:t>)</w:t>
            </w:r>
            <w:r w:rsidR="006A54B6" w:rsidRPr="00F37495">
              <w:rPr>
                <w:rFonts w:ascii="Traditional Arabic" w:hAnsi="Traditional Arabic"/>
                <w:b/>
                <w:bCs/>
                <w:noProof w:val="0"/>
                <w:sz w:val="28"/>
                <w:szCs w:val="28"/>
                <w:rtl/>
              </w:rPr>
              <w:t>نقصان قيمة الآليات</w:t>
            </w:r>
            <w:r w:rsidR="0076324C" w:rsidRPr="00F37495">
              <w:rPr>
                <w:rFonts w:ascii="Traditional Arabic" w:hAnsi="Traditional Arabic"/>
                <w:b/>
                <w:bCs/>
                <w:noProof w:val="0"/>
                <w:sz w:val="28"/>
                <w:szCs w:val="28"/>
                <w:rtl/>
              </w:rPr>
              <w:t>)</w:t>
            </w:r>
          </w:p>
        </w:tc>
        <w:tc>
          <w:tcPr>
            <w:tcW w:w="2977" w:type="dxa"/>
            <w:tcBorders>
              <w:top w:val="single" w:sz="12" w:space="0" w:color="auto"/>
              <w:left w:val="single" w:sz="12" w:space="0" w:color="auto"/>
              <w:bottom w:val="single" w:sz="12" w:space="0" w:color="auto"/>
              <w:right w:val="single" w:sz="12" w:space="0" w:color="auto"/>
            </w:tcBorders>
            <w:noWrap/>
          </w:tcPr>
          <w:p w14:paraId="74CE10A5" w14:textId="77777777" w:rsidR="003B6654" w:rsidRPr="00F37495" w:rsidRDefault="003B6654" w:rsidP="003B6654">
            <w:pPr>
              <w:rPr>
                <w:rFonts w:ascii="Traditional Arabic" w:hAnsi="Traditional Arabic"/>
                <w:b/>
                <w:bCs/>
                <w:noProof w:val="0"/>
                <w:sz w:val="28"/>
                <w:szCs w:val="28"/>
                <w:rtl/>
              </w:rPr>
            </w:pPr>
          </w:p>
        </w:tc>
      </w:tr>
      <w:tr w:rsidR="003B6654" w:rsidRPr="00F37495" w14:paraId="684152A7"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59FA73CE" w14:textId="77777777" w:rsidR="003B6654" w:rsidRPr="00F37495" w:rsidRDefault="003B6654"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6</w:t>
            </w:r>
          </w:p>
        </w:tc>
        <w:tc>
          <w:tcPr>
            <w:tcW w:w="2747" w:type="dxa"/>
            <w:tcBorders>
              <w:top w:val="single" w:sz="12" w:space="0" w:color="auto"/>
              <w:left w:val="single" w:sz="12" w:space="0" w:color="auto"/>
              <w:bottom w:val="single" w:sz="12" w:space="0" w:color="auto"/>
              <w:right w:val="single" w:sz="12" w:space="0" w:color="auto"/>
            </w:tcBorders>
            <w:noWrap/>
            <w:hideMark/>
          </w:tcPr>
          <w:p w14:paraId="78399B2C" w14:textId="77777777" w:rsidR="003B6654" w:rsidRPr="00F37495" w:rsidRDefault="003B6654" w:rsidP="003B6654">
            <w:pPr>
              <w:rPr>
                <w:rFonts w:ascii="Traditional Arabic" w:hAnsi="Traditional Arabic"/>
                <w:b/>
                <w:bCs/>
                <w:noProof w:val="0"/>
                <w:sz w:val="28"/>
                <w:szCs w:val="28"/>
                <w:lang w:bidi="ar-JO"/>
              </w:rPr>
            </w:pPr>
            <w:r w:rsidRPr="00F37495">
              <w:rPr>
                <w:rFonts w:ascii="Traditional Arabic" w:hAnsi="Traditional Arabic"/>
                <w:b/>
                <w:bCs/>
                <w:noProof w:val="0"/>
                <w:sz w:val="28"/>
                <w:szCs w:val="28"/>
                <w:rtl/>
              </w:rPr>
              <w:t xml:space="preserve">قيمة التامين </w:t>
            </w:r>
          </w:p>
        </w:tc>
        <w:tc>
          <w:tcPr>
            <w:tcW w:w="2977" w:type="dxa"/>
            <w:tcBorders>
              <w:top w:val="single" w:sz="12" w:space="0" w:color="auto"/>
              <w:left w:val="single" w:sz="12" w:space="0" w:color="auto"/>
              <w:bottom w:val="single" w:sz="12" w:space="0" w:color="auto"/>
              <w:right w:val="single" w:sz="12" w:space="0" w:color="auto"/>
            </w:tcBorders>
            <w:noWrap/>
          </w:tcPr>
          <w:p w14:paraId="5502D20E" w14:textId="77777777" w:rsidR="003B6654" w:rsidRPr="00F37495" w:rsidRDefault="003B6654" w:rsidP="003B6654">
            <w:pPr>
              <w:rPr>
                <w:rFonts w:ascii="Traditional Arabic" w:hAnsi="Traditional Arabic"/>
                <w:b/>
                <w:bCs/>
                <w:noProof w:val="0"/>
                <w:sz w:val="28"/>
                <w:szCs w:val="28"/>
                <w:rtl/>
              </w:rPr>
            </w:pPr>
          </w:p>
        </w:tc>
      </w:tr>
      <w:tr w:rsidR="001F4DF1" w:rsidRPr="00F37495" w14:paraId="4B6E6032"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2D0CBC44" w14:textId="77777777" w:rsidR="001F4DF1" w:rsidRPr="00F37495" w:rsidRDefault="001F4DF1" w:rsidP="003B6654">
            <w:pPr>
              <w:rPr>
                <w:rFonts w:ascii="Traditional Arabic" w:hAnsi="Traditional Arabic"/>
                <w:b/>
                <w:bCs/>
                <w:noProof w:val="0"/>
                <w:sz w:val="28"/>
                <w:szCs w:val="28"/>
              </w:rPr>
            </w:pPr>
            <w:r w:rsidRPr="00F37495">
              <w:rPr>
                <w:rFonts w:ascii="Traditional Arabic" w:hAnsi="Traditional Arabic"/>
                <w:b/>
                <w:bCs/>
                <w:noProof w:val="0"/>
                <w:sz w:val="28"/>
                <w:szCs w:val="28"/>
                <w:rtl/>
              </w:rPr>
              <w:t>7</w:t>
            </w:r>
          </w:p>
        </w:tc>
        <w:tc>
          <w:tcPr>
            <w:tcW w:w="2747" w:type="dxa"/>
            <w:tcBorders>
              <w:top w:val="single" w:sz="12" w:space="0" w:color="auto"/>
              <w:left w:val="single" w:sz="12" w:space="0" w:color="auto"/>
              <w:bottom w:val="single" w:sz="12" w:space="0" w:color="auto"/>
              <w:right w:val="single" w:sz="12" w:space="0" w:color="auto"/>
            </w:tcBorders>
            <w:noWrap/>
          </w:tcPr>
          <w:p w14:paraId="5C9F503F" w14:textId="77777777" w:rsidR="001F4DF1" w:rsidRPr="00F37495" w:rsidRDefault="001F4DF1" w:rsidP="003B6654">
            <w:pP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 xml:space="preserve">تجديد الرخص </w:t>
            </w:r>
          </w:p>
        </w:tc>
        <w:tc>
          <w:tcPr>
            <w:tcW w:w="2977" w:type="dxa"/>
            <w:tcBorders>
              <w:top w:val="single" w:sz="12" w:space="0" w:color="auto"/>
              <w:left w:val="single" w:sz="12" w:space="0" w:color="auto"/>
              <w:bottom w:val="single" w:sz="12" w:space="0" w:color="auto"/>
              <w:right w:val="single" w:sz="12" w:space="0" w:color="auto"/>
            </w:tcBorders>
            <w:noWrap/>
          </w:tcPr>
          <w:p w14:paraId="66D66F07" w14:textId="77777777" w:rsidR="001F4DF1" w:rsidRPr="00F37495" w:rsidRDefault="001F4DF1" w:rsidP="003B6654">
            <w:pPr>
              <w:rPr>
                <w:rFonts w:ascii="Traditional Arabic" w:hAnsi="Traditional Arabic"/>
                <w:b/>
                <w:bCs/>
                <w:noProof w:val="0"/>
                <w:sz w:val="28"/>
                <w:szCs w:val="28"/>
                <w:rtl/>
              </w:rPr>
            </w:pPr>
          </w:p>
        </w:tc>
      </w:tr>
      <w:tr w:rsidR="008F779A" w:rsidRPr="00F37495" w14:paraId="051B5ED9"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646D3348" w14:textId="77777777" w:rsidR="008F779A" w:rsidRPr="00F37495" w:rsidRDefault="001F4DF1"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8</w:t>
            </w:r>
          </w:p>
        </w:tc>
        <w:tc>
          <w:tcPr>
            <w:tcW w:w="2747" w:type="dxa"/>
            <w:tcBorders>
              <w:top w:val="single" w:sz="12" w:space="0" w:color="auto"/>
              <w:left w:val="single" w:sz="12" w:space="0" w:color="auto"/>
              <w:bottom w:val="single" w:sz="12" w:space="0" w:color="auto"/>
              <w:right w:val="single" w:sz="12" w:space="0" w:color="auto"/>
            </w:tcBorders>
            <w:noWrap/>
          </w:tcPr>
          <w:p w14:paraId="4C55382F" w14:textId="77777777" w:rsidR="008F779A" w:rsidRPr="00F37495" w:rsidRDefault="008F779A" w:rsidP="003B6654">
            <w:pP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 xml:space="preserve">صيانة </w:t>
            </w:r>
            <w:r w:rsidR="004E2FFA" w:rsidRPr="00F37495">
              <w:rPr>
                <w:rFonts w:ascii="Traditional Arabic" w:hAnsi="Traditional Arabic"/>
                <w:b/>
                <w:bCs/>
                <w:noProof w:val="0"/>
                <w:sz w:val="28"/>
                <w:szCs w:val="28"/>
                <w:rtl/>
                <w:lang w:bidi="ar-JO"/>
              </w:rPr>
              <w:t>الحاويات</w:t>
            </w:r>
            <w:r w:rsidRPr="00F37495">
              <w:rPr>
                <w:rFonts w:ascii="Traditional Arabic" w:hAnsi="Traditional Arabic"/>
                <w:b/>
                <w:bCs/>
                <w:noProof w:val="0"/>
                <w:sz w:val="28"/>
                <w:szCs w:val="28"/>
                <w:rtl/>
                <w:lang w:bidi="ar-JO"/>
              </w:rPr>
              <w:t xml:space="preserve"> </w:t>
            </w:r>
          </w:p>
        </w:tc>
        <w:tc>
          <w:tcPr>
            <w:tcW w:w="2977" w:type="dxa"/>
            <w:tcBorders>
              <w:top w:val="single" w:sz="12" w:space="0" w:color="auto"/>
              <w:left w:val="single" w:sz="12" w:space="0" w:color="auto"/>
              <w:bottom w:val="single" w:sz="12" w:space="0" w:color="auto"/>
              <w:right w:val="single" w:sz="12" w:space="0" w:color="auto"/>
            </w:tcBorders>
            <w:noWrap/>
          </w:tcPr>
          <w:p w14:paraId="7C59338B" w14:textId="77777777" w:rsidR="008F779A" w:rsidRPr="00F37495" w:rsidRDefault="008F779A" w:rsidP="003B6654">
            <w:pPr>
              <w:rPr>
                <w:rFonts w:ascii="Traditional Arabic" w:hAnsi="Traditional Arabic"/>
                <w:b/>
                <w:bCs/>
                <w:noProof w:val="0"/>
                <w:sz w:val="28"/>
                <w:szCs w:val="28"/>
                <w:rtl/>
              </w:rPr>
            </w:pPr>
          </w:p>
        </w:tc>
      </w:tr>
      <w:tr w:rsidR="00E86F25" w:rsidRPr="00F37495" w14:paraId="7F1ED688" w14:textId="77777777" w:rsidTr="002E406D">
        <w:trPr>
          <w:trHeight w:val="390"/>
          <w:jc w:val="center"/>
        </w:trPr>
        <w:tc>
          <w:tcPr>
            <w:tcW w:w="1720" w:type="dxa"/>
            <w:tcBorders>
              <w:top w:val="single" w:sz="12" w:space="0" w:color="auto"/>
              <w:left w:val="single" w:sz="12" w:space="0" w:color="auto"/>
              <w:bottom w:val="single" w:sz="12" w:space="0" w:color="auto"/>
              <w:right w:val="single" w:sz="12" w:space="0" w:color="auto"/>
            </w:tcBorders>
          </w:tcPr>
          <w:p w14:paraId="06126E59" w14:textId="77777777" w:rsidR="00E86F25" w:rsidRPr="00F37495" w:rsidRDefault="00E86F25" w:rsidP="003B6654">
            <w:pPr>
              <w:rPr>
                <w:rFonts w:ascii="Traditional Arabic" w:hAnsi="Traditional Arabic"/>
                <w:b/>
                <w:bCs/>
                <w:noProof w:val="0"/>
                <w:sz w:val="28"/>
                <w:szCs w:val="28"/>
                <w:rtl/>
              </w:rPr>
            </w:pPr>
            <w:r w:rsidRPr="00F37495">
              <w:rPr>
                <w:rFonts w:ascii="Traditional Arabic" w:hAnsi="Traditional Arabic"/>
                <w:b/>
                <w:bCs/>
                <w:noProof w:val="0"/>
                <w:sz w:val="28"/>
                <w:szCs w:val="28"/>
                <w:rtl/>
              </w:rPr>
              <w:t>10</w:t>
            </w:r>
          </w:p>
        </w:tc>
        <w:tc>
          <w:tcPr>
            <w:tcW w:w="2747" w:type="dxa"/>
            <w:tcBorders>
              <w:top w:val="single" w:sz="12" w:space="0" w:color="auto"/>
              <w:left w:val="single" w:sz="12" w:space="0" w:color="auto"/>
              <w:bottom w:val="single" w:sz="12" w:space="0" w:color="auto"/>
              <w:right w:val="single" w:sz="12" w:space="0" w:color="auto"/>
            </w:tcBorders>
            <w:noWrap/>
          </w:tcPr>
          <w:p w14:paraId="0C1FF2B3" w14:textId="77777777" w:rsidR="00E86F25" w:rsidRPr="00F37495" w:rsidRDefault="00E86F25" w:rsidP="003B6654">
            <w:pPr>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صيانات خارجية</w:t>
            </w:r>
          </w:p>
        </w:tc>
        <w:tc>
          <w:tcPr>
            <w:tcW w:w="2977" w:type="dxa"/>
            <w:tcBorders>
              <w:top w:val="single" w:sz="12" w:space="0" w:color="auto"/>
              <w:left w:val="single" w:sz="12" w:space="0" w:color="auto"/>
              <w:bottom w:val="single" w:sz="12" w:space="0" w:color="auto"/>
              <w:right w:val="single" w:sz="12" w:space="0" w:color="auto"/>
            </w:tcBorders>
            <w:noWrap/>
          </w:tcPr>
          <w:p w14:paraId="40AE7081" w14:textId="77777777" w:rsidR="00E86F25" w:rsidRPr="00F37495" w:rsidRDefault="00E86F25" w:rsidP="003B6654">
            <w:pPr>
              <w:rPr>
                <w:rFonts w:ascii="Traditional Arabic" w:hAnsi="Traditional Arabic"/>
                <w:b/>
                <w:bCs/>
                <w:noProof w:val="0"/>
                <w:sz w:val="28"/>
                <w:szCs w:val="28"/>
                <w:rtl/>
              </w:rPr>
            </w:pPr>
          </w:p>
        </w:tc>
      </w:tr>
      <w:tr w:rsidR="008F779A" w:rsidRPr="00F37495" w14:paraId="06A4EEE4" w14:textId="77777777" w:rsidTr="002E406D">
        <w:trPr>
          <w:trHeight w:val="390"/>
          <w:jc w:val="center"/>
        </w:trPr>
        <w:tc>
          <w:tcPr>
            <w:tcW w:w="4467" w:type="dxa"/>
            <w:gridSpan w:val="2"/>
            <w:tcBorders>
              <w:top w:val="single" w:sz="12" w:space="0" w:color="auto"/>
              <w:left w:val="single" w:sz="12" w:space="0" w:color="auto"/>
              <w:bottom w:val="single" w:sz="12" w:space="0" w:color="auto"/>
              <w:right w:val="single" w:sz="12" w:space="0" w:color="auto"/>
            </w:tcBorders>
          </w:tcPr>
          <w:p w14:paraId="5D191F28" w14:textId="77777777" w:rsidR="008F779A" w:rsidRPr="00F37495" w:rsidRDefault="008F779A" w:rsidP="008F779A">
            <w:pPr>
              <w:jc w:val="center"/>
              <w:rPr>
                <w:rFonts w:ascii="Traditional Arabic" w:hAnsi="Traditional Arabic"/>
                <w:b/>
                <w:bCs/>
                <w:noProof w:val="0"/>
                <w:sz w:val="28"/>
                <w:szCs w:val="28"/>
                <w:rtl/>
              </w:rPr>
            </w:pPr>
            <w:r w:rsidRPr="00F37495">
              <w:rPr>
                <w:rFonts w:ascii="Traditional Arabic" w:hAnsi="Traditional Arabic"/>
                <w:b/>
                <w:bCs/>
                <w:noProof w:val="0"/>
                <w:sz w:val="28"/>
                <w:szCs w:val="28"/>
                <w:rtl/>
              </w:rPr>
              <w:t>المجموع</w:t>
            </w:r>
          </w:p>
        </w:tc>
        <w:tc>
          <w:tcPr>
            <w:tcW w:w="2977"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tcPr>
          <w:p w14:paraId="27CD3632" w14:textId="77777777" w:rsidR="008F779A" w:rsidRPr="00F37495" w:rsidRDefault="0057696C" w:rsidP="00F24F2C">
            <w:pPr>
              <w:jc w:val="center"/>
              <w:rPr>
                <w:rFonts w:ascii="Traditional Arabic" w:hAnsi="Traditional Arabic"/>
                <w:b/>
                <w:bCs/>
                <w:noProof w:val="0"/>
                <w:sz w:val="28"/>
                <w:szCs w:val="28"/>
                <w:lang w:bidi="ar-JO"/>
              </w:rPr>
            </w:pPr>
            <w:r w:rsidRPr="00F37495">
              <w:rPr>
                <w:rFonts w:ascii="Traditional Arabic" w:hAnsi="Traditional Arabic"/>
                <w:b/>
                <w:bCs/>
                <w:noProof w:val="0"/>
                <w:sz w:val="28"/>
                <w:szCs w:val="28"/>
                <w:lang w:bidi="ar-JO"/>
              </w:rPr>
              <w:t>E</w:t>
            </w:r>
            <w:r w:rsidR="00F24F2C" w:rsidRPr="00F37495">
              <w:rPr>
                <w:rFonts w:ascii="Traditional Arabic" w:hAnsi="Traditional Arabic"/>
                <w:b/>
                <w:bCs/>
                <w:noProof w:val="0"/>
                <w:sz w:val="28"/>
                <w:szCs w:val="28"/>
                <w:lang w:bidi="ar-JO"/>
              </w:rPr>
              <w:t>5</w:t>
            </w:r>
          </w:p>
        </w:tc>
      </w:tr>
    </w:tbl>
    <w:p w14:paraId="006D4253" w14:textId="77777777" w:rsidR="003B6654" w:rsidRPr="00F37495" w:rsidRDefault="003B6654" w:rsidP="00E60CEB">
      <w:pPr>
        <w:rPr>
          <w:rFonts w:ascii="Traditional Arabic" w:hAnsi="Traditional Arabic"/>
          <w:noProof w:val="0"/>
          <w:sz w:val="28"/>
          <w:szCs w:val="28"/>
          <w:rtl/>
          <w:lang w:bidi="ar-JO"/>
        </w:rPr>
      </w:pPr>
    </w:p>
    <w:p w14:paraId="6D180E5B" w14:textId="77777777" w:rsidR="00172E18" w:rsidRPr="00F37495" w:rsidRDefault="00172E18" w:rsidP="00FC79D9">
      <w:pPr>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المجموع الكلي </w:t>
      </w:r>
      <w:r w:rsidR="0076324C" w:rsidRPr="00F37495">
        <w:rPr>
          <w:rFonts w:ascii="Traditional Arabic" w:hAnsi="Traditional Arabic"/>
          <w:noProof w:val="0"/>
          <w:sz w:val="28"/>
          <w:szCs w:val="28"/>
          <w:rtl/>
          <w:lang w:bidi="ar-JO"/>
        </w:rPr>
        <w:t xml:space="preserve">للنفاقات   </w:t>
      </w:r>
      <w:r w:rsidR="00FC79D9" w:rsidRPr="00F37495">
        <w:rPr>
          <w:rFonts w:ascii="Traditional Arabic" w:hAnsi="Traditional Arabic"/>
          <w:noProof w:val="0"/>
          <w:sz w:val="28"/>
          <w:szCs w:val="28"/>
          <w:rtl/>
          <w:lang w:bidi="ar-JO"/>
        </w:rPr>
        <w:t>=</w:t>
      </w:r>
      <w:r w:rsidRPr="00F37495">
        <w:rPr>
          <w:rFonts w:ascii="Traditional Arabic" w:hAnsi="Traditional Arabic"/>
          <w:noProof w:val="0"/>
          <w:sz w:val="28"/>
          <w:szCs w:val="28"/>
          <w:rtl/>
          <w:lang w:bidi="ar-JO"/>
        </w:rPr>
        <w:t xml:space="preserve"> </w:t>
      </w:r>
      <w:r w:rsidR="0057696C" w:rsidRPr="00F37495">
        <w:rPr>
          <w:rFonts w:ascii="Traditional Arabic" w:hAnsi="Traditional Arabic"/>
          <w:noProof w:val="0"/>
          <w:sz w:val="28"/>
          <w:szCs w:val="28"/>
          <w:lang w:bidi="ar-JO"/>
        </w:rPr>
        <w:t>E</w:t>
      </w:r>
      <w:r w:rsidRPr="00F37495">
        <w:rPr>
          <w:rFonts w:ascii="Traditional Arabic" w:hAnsi="Traditional Arabic"/>
          <w:noProof w:val="0"/>
          <w:sz w:val="28"/>
          <w:szCs w:val="28"/>
          <w:lang w:bidi="ar-JO"/>
        </w:rPr>
        <w:t>1+</w:t>
      </w:r>
      <w:r w:rsidR="0057696C" w:rsidRPr="00F37495">
        <w:rPr>
          <w:rFonts w:ascii="Traditional Arabic" w:hAnsi="Traditional Arabic"/>
          <w:noProof w:val="0"/>
          <w:sz w:val="28"/>
          <w:szCs w:val="28"/>
          <w:lang w:bidi="ar-JO"/>
        </w:rPr>
        <w:t>E</w:t>
      </w:r>
      <w:r w:rsidRPr="00F37495">
        <w:rPr>
          <w:rFonts w:ascii="Traditional Arabic" w:hAnsi="Traditional Arabic"/>
          <w:noProof w:val="0"/>
          <w:sz w:val="28"/>
          <w:szCs w:val="28"/>
          <w:lang w:bidi="ar-JO"/>
        </w:rPr>
        <w:t>2+</w:t>
      </w:r>
      <w:r w:rsidR="0057696C" w:rsidRPr="00F37495">
        <w:rPr>
          <w:rFonts w:ascii="Traditional Arabic" w:hAnsi="Traditional Arabic"/>
          <w:noProof w:val="0"/>
          <w:sz w:val="28"/>
          <w:szCs w:val="28"/>
          <w:lang w:bidi="ar-JO"/>
        </w:rPr>
        <w:t>E</w:t>
      </w:r>
      <w:r w:rsidRPr="00F37495">
        <w:rPr>
          <w:rFonts w:ascii="Traditional Arabic" w:hAnsi="Traditional Arabic"/>
          <w:noProof w:val="0"/>
          <w:sz w:val="28"/>
          <w:szCs w:val="28"/>
          <w:lang w:bidi="ar-JO"/>
        </w:rPr>
        <w:t>3</w:t>
      </w:r>
      <w:r w:rsidR="00F24F2C" w:rsidRPr="00F37495">
        <w:rPr>
          <w:rFonts w:ascii="Traditional Arabic" w:hAnsi="Traditional Arabic"/>
          <w:noProof w:val="0"/>
          <w:sz w:val="28"/>
          <w:szCs w:val="28"/>
          <w:lang w:bidi="ar-JO"/>
        </w:rPr>
        <w:t>+E4+E5</w:t>
      </w:r>
      <w:r w:rsidRPr="00F37495">
        <w:rPr>
          <w:rFonts w:ascii="Traditional Arabic" w:hAnsi="Traditional Arabic"/>
          <w:noProof w:val="0"/>
          <w:sz w:val="28"/>
          <w:szCs w:val="28"/>
          <w:lang w:bidi="ar-JO"/>
        </w:rPr>
        <w:t xml:space="preserve"> </w:t>
      </w:r>
    </w:p>
    <w:p w14:paraId="4EEBAC13" w14:textId="77777777" w:rsidR="00172E18" w:rsidRPr="00F37495" w:rsidRDefault="00172E18" w:rsidP="00FC79D9">
      <w:pPr>
        <w:rPr>
          <w:rFonts w:ascii="Traditional Arabic" w:hAnsi="Traditional Arabic"/>
          <w:noProof w:val="0"/>
          <w:sz w:val="28"/>
          <w:szCs w:val="28"/>
          <w:rtl/>
          <w:lang w:bidi="ar-JO"/>
        </w:rPr>
      </w:pPr>
      <w:r w:rsidRPr="00F37495">
        <w:rPr>
          <w:rFonts w:ascii="Traditional Arabic" w:hAnsi="Traditional Arabic"/>
          <w:noProof w:val="0"/>
          <w:sz w:val="28"/>
          <w:szCs w:val="28"/>
          <w:lang w:bidi="ar-JO"/>
        </w:rPr>
        <w:t xml:space="preserve">=                        </w:t>
      </w:r>
      <w:r w:rsidR="0057696C" w:rsidRPr="00F37495">
        <w:rPr>
          <w:rFonts w:ascii="Traditional Arabic" w:hAnsi="Traditional Arabic"/>
          <w:noProof w:val="0"/>
          <w:sz w:val="28"/>
          <w:szCs w:val="28"/>
          <w:lang w:bidi="ar-JO"/>
        </w:rPr>
        <w:t>E</w:t>
      </w:r>
    </w:p>
    <w:p w14:paraId="423527D9" w14:textId="6618E7F4" w:rsidR="00C75A53" w:rsidRDefault="00C75A53" w:rsidP="00172E18">
      <w:pPr>
        <w:rPr>
          <w:rFonts w:ascii="Traditional Arabic" w:hAnsi="Traditional Arabic"/>
          <w:noProof w:val="0"/>
          <w:sz w:val="28"/>
          <w:szCs w:val="28"/>
          <w:rtl/>
          <w:lang w:bidi="ar-JO"/>
        </w:rPr>
      </w:pPr>
    </w:p>
    <w:p w14:paraId="6487765F" w14:textId="3CBE421E" w:rsidR="0035571D" w:rsidRDefault="0035571D" w:rsidP="00172E18">
      <w:pPr>
        <w:rPr>
          <w:rFonts w:ascii="Traditional Arabic" w:hAnsi="Traditional Arabic"/>
          <w:noProof w:val="0"/>
          <w:sz w:val="28"/>
          <w:szCs w:val="28"/>
          <w:rtl/>
          <w:lang w:bidi="ar-JO"/>
        </w:rPr>
      </w:pPr>
    </w:p>
    <w:p w14:paraId="69FB513D" w14:textId="77777777" w:rsidR="0035571D" w:rsidRPr="00F37495" w:rsidRDefault="0035571D" w:rsidP="00172E18">
      <w:pPr>
        <w:rPr>
          <w:rFonts w:ascii="Traditional Arabic" w:hAnsi="Traditional Arabic"/>
          <w:noProof w:val="0"/>
          <w:sz w:val="28"/>
          <w:szCs w:val="28"/>
          <w:rtl/>
          <w:lang w:bidi="ar-JO"/>
        </w:rPr>
      </w:pPr>
    </w:p>
    <w:p w14:paraId="0C468C99" w14:textId="77777777" w:rsidR="00C75A53" w:rsidRPr="00F37495" w:rsidRDefault="00C75A53" w:rsidP="00172E18">
      <w:pPr>
        <w:rPr>
          <w:rFonts w:ascii="Traditional Arabic" w:hAnsi="Traditional Arabic"/>
          <w:noProof w:val="0"/>
          <w:sz w:val="28"/>
          <w:szCs w:val="28"/>
          <w:rtl/>
          <w:lang w:bidi="ar-JO"/>
        </w:rPr>
      </w:pPr>
    </w:p>
    <w:p w14:paraId="098C781E" w14:textId="77777777" w:rsidR="00DC77B0" w:rsidRPr="00F37495" w:rsidRDefault="00DC77B0" w:rsidP="00172E18">
      <w:pPr>
        <w:rPr>
          <w:rFonts w:ascii="Traditional Arabic" w:hAnsi="Traditional Arabic"/>
          <w:noProof w:val="0"/>
          <w:sz w:val="28"/>
          <w:szCs w:val="28"/>
          <w:rtl/>
          <w:lang w:bidi="ar-JO"/>
        </w:rPr>
      </w:pPr>
    </w:p>
    <w:p w14:paraId="6CE8C2A7" w14:textId="77777777" w:rsidR="00DC77B0" w:rsidRPr="00F37495" w:rsidRDefault="00DC77B0" w:rsidP="00172E18">
      <w:pPr>
        <w:rPr>
          <w:rFonts w:ascii="Traditional Arabic" w:hAnsi="Traditional Arabic"/>
          <w:noProof w:val="0"/>
          <w:sz w:val="28"/>
          <w:szCs w:val="28"/>
          <w:rtl/>
          <w:lang w:bidi="ar-JO"/>
        </w:rPr>
      </w:pPr>
    </w:p>
    <w:p w14:paraId="388083DE" w14:textId="77777777" w:rsidR="00DC77B0" w:rsidRPr="00F37495" w:rsidRDefault="00DC77B0" w:rsidP="00172E18">
      <w:pPr>
        <w:rPr>
          <w:rFonts w:ascii="Traditional Arabic" w:hAnsi="Traditional Arabic"/>
          <w:noProof w:val="0"/>
          <w:sz w:val="28"/>
          <w:szCs w:val="28"/>
          <w:rtl/>
          <w:lang w:bidi="ar-JO"/>
        </w:rPr>
      </w:pPr>
    </w:p>
    <w:p w14:paraId="354FB796" w14:textId="77777777" w:rsidR="00DC77B0" w:rsidRPr="00F37495" w:rsidRDefault="00DC77B0" w:rsidP="00172E18">
      <w:pPr>
        <w:rPr>
          <w:rFonts w:ascii="Traditional Arabic" w:hAnsi="Traditional Arabic"/>
          <w:noProof w:val="0"/>
          <w:sz w:val="28"/>
          <w:szCs w:val="28"/>
          <w:rtl/>
          <w:lang w:bidi="ar-JO"/>
        </w:rPr>
      </w:pPr>
    </w:p>
    <w:p w14:paraId="4E42CA76" w14:textId="77777777" w:rsidR="00DC77B0" w:rsidRPr="00F37495" w:rsidRDefault="00DC77B0" w:rsidP="00172E18">
      <w:pPr>
        <w:rPr>
          <w:rFonts w:ascii="Traditional Arabic" w:hAnsi="Traditional Arabic"/>
          <w:noProof w:val="0"/>
          <w:sz w:val="28"/>
          <w:szCs w:val="28"/>
          <w:rtl/>
          <w:lang w:bidi="ar-JO"/>
        </w:rPr>
      </w:pPr>
    </w:p>
    <w:p w14:paraId="735DE9F4" w14:textId="23551947" w:rsidR="00C75A53" w:rsidRPr="00F37495" w:rsidRDefault="00285395" w:rsidP="0035571D">
      <w:pPr>
        <w:pStyle w:val="Heading2"/>
        <w:rPr>
          <w:rtl/>
          <w:lang w:bidi="ar-JO"/>
        </w:rPr>
      </w:pPr>
      <w:bookmarkStart w:id="116" w:name="_Toc534832373"/>
      <w:r w:rsidRPr="00F37495">
        <w:rPr>
          <w:rtl/>
          <w:lang w:bidi="ar-JO"/>
        </w:rPr>
        <w:t xml:space="preserve">آلية حساب </w:t>
      </w:r>
      <w:r w:rsidR="0035571D">
        <w:rPr>
          <w:rFonts w:hint="cs"/>
          <w:rtl/>
          <w:lang w:bidi="ar-JO"/>
        </w:rPr>
        <w:t>الواردات</w:t>
      </w:r>
      <w:r w:rsidRPr="00F37495">
        <w:rPr>
          <w:rtl/>
          <w:lang w:bidi="ar-JO"/>
        </w:rPr>
        <w:t xml:space="preserve"> المالية ل</w:t>
      </w:r>
      <w:r w:rsidR="00C75A53" w:rsidRPr="00F37495">
        <w:rPr>
          <w:rtl/>
          <w:lang w:bidi="ar-JO"/>
        </w:rPr>
        <w:t>خدمات جمع ونقل النفايات البلدية الصلبة</w:t>
      </w:r>
      <w:bookmarkEnd w:id="116"/>
    </w:p>
    <w:p w14:paraId="74E534B7" w14:textId="77777777" w:rsidR="00C75A53" w:rsidRPr="00F37495" w:rsidRDefault="00C75A53" w:rsidP="00172E18">
      <w:pPr>
        <w:rPr>
          <w:rFonts w:ascii="Traditional Arabic" w:hAnsi="Traditional Arabic"/>
          <w:noProof w:val="0"/>
          <w:sz w:val="28"/>
          <w:szCs w:val="28"/>
          <w:rtl/>
          <w:lang w:bidi="ar-JO"/>
        </w:rPr>
      </w:pPr>
    </w:p>
    <w:p w14:paraId="18245315" w14:textId="3A86480B" w:rsidR="00C75A53" w:rsidRPr="00F37495" w:rsidRDefault="00DC77B0" w:rsidP="00316CB4">
      <w:pPr>
        <w:pStyle w:val="Heading3"/>
        <w:ind w:left="2210"/>
        <w:rPr>
          <w:rFonts w:ascii="Traditional Arabic" w:hAnsi="Traditional Arabic" w:cs="Traditional Arabic"/>
          <w:rtl/>
        </w:rPr>
      </w:pPr>
      <w:bookmarkStart w:id="117" w:name="_Toc534832374"/>
      <w:r w:rsidRPr="00F37495">
        <w:rPr>
          <w:rFonts w:ascii="Traditional Arabic" w:hAnsi="Traditional Arabic" w:cs="Traditional Arabic"/>
          <w:rtl/>
        </w:rPr>
        <w:t>حساب الإ</w:t>
      </w:r>
      <w:r w:rsidR="00C75A53" w:rsidRPr="00F37495">
        <w:rPr>
          <w:rFonts w:ascii="Traditional Arabic" w:hAnsi="Traditional Arabic" w:cs="Traditional Arabic"/>
          <w:rtl/>
        </w:rPr>
        <w:t>يرادات بشكل عام</w:t>
      </w:r>
      <w:bookmarkEnd w:id="117"/>
      <w:r w:rsidR="00C75A53" w:rsidRPr="00F37495">
        <w:rPr>
          <w:rFonts w:ascii="Traditional Arabic" w:hAnsi="Traditional Arabic" w:cs="Traditional Arabic"/>
          <w:rtl/>
        </w:rPr>
        <w:t xml:space="preserve"> </w:t>
      </w:r>
    </w:p>
    <w:p w14:paraId="4494172F" w14:textId="77777777" w:rsidR="00C75A53" w:rsidRPr="00F37495" w:rsidRDefault="00C75A53" w:rsidP="00C75A53">
      <w:pPr>
        <w:rPr>
          <w:rFonts w:ascii="Traditional Arabic" w:hAnsi="Traditional Arabic"/>
          <w:rtl/>
          <w:lang w:bidi="ar-JO"/>
        </w:rPr>
      </w:pPr>
    </w:p>
    <w:tbl>
      <w:tblPr>
        <w:bidiVisual/>
        <w:tblW w:w="8286" w:type="dxa"/>
        <w:jc w:val="center"/>
        <w:tblLook w:val="04A0" w:firstRow="1" w:lastRow="0" w:firstColumn="1" w:lastColumn="0" w:noHBand="0" w:noVBand="1"/>
      </w:tblPr>
      <w:tblGrid>
        <w:gridCol w:w="1206"/>
        <w:gridCol w:w="3640"/>
        <w:gridCol w:w="3440"/>
      </w:tblGrid>
      <w:tr w:rsidR="00C75A53" w:rsidRPr="00F37495" w14:paraId="3B966DC7" w14:textId="77777777" w:rsidTr="001B69B9">
        <w:trPr>
          <w:trHeight w:val="390"/>
          <w:jc w:val="center"/>
        </w:trPr>
        <w:tc>
          <w:tcPr>
            <w:tcW w:w="1206"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14:paraId="004A35A7" w14:textId="77777777" w:rsidR="00C75A53" w:rsidRPr="00F37495" w:rsidRDefault="00C75A53" w:rsidP="00C75A53">
            <w:pPr>
              <w:jc w:val="center"/>
              <w:rPr>
                <w:rFonts w:ascii="Traditional Arabic" w:hAnsi="Traditional Arabic"/>
                <w:b/>
                <w:bCs/>
                <w:noProof w:val="0"/>
                <w:color w:val="000000"/>
                <w:sz w:val="28"/>
                <w:szCs w:val="28"/>
                <w:rtl/>
              </w:rPr>
            </w:pPr>
            <w:r w:rsidRPr="00F37495">
              <w:rPr>
                <w:rFonts w:ascii="Traditional Arabic" w:hAnsi="Traditional Arabic"/>
                <w:b/>
                <w:bCs/>
                <w:noProof w:val="0"/>
                <w:color w:val="000000"/>
                <w:sz w:val="28"/>
                <w:szCs w:val="28"/>
                <w:rtl/>
              </w:rPr>
              <w:t>م</w:t>
            </w:r>
          </w:p>
        </w:tc>
        <w:tc>
          <w:tcPr>
            <w:tcW w:w="364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vAlign w:val="center"/>
            <w:hideMark/>
          </w:tcPr>
          <w:p w14:paraId="39F8F766" w14:textId="77777777" w:rsidR="00C75A53" w:rsidRPr="00F37495" w:rsidRDefault="00C75A53" w:rsidP="00C75A53">
            <w:pPr>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tl/>
              </w:rPr>
              <w:t xml:space="preserve">الايرادات الكلية(دينار) </w:t>
            </w:r>
          </w:p>
        </w:tc>
        <w:tc>
          <w:tcPr>
            <w:tcW w:w="344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vAlign w:val="center"/>
            <w:hideMark/>
          </w:tcPr>
          <w:p w14:paraId="1F37D295" w14:textId="77777777" w:rsidR="00C75A53" w:rsidRPr="00F37495" w:rsidRDefault="000B0BB4" w:rsidP="00C75A53">
            <w:pPr>
              <w:bidi w:val="0"/>
              <w:jc w:val="center"/>
              <w:rPr>
                <w:rFonts w:ascii="Traditional Arabic" w:hAnsi="Traditional Arabic"/>
                <w:b/>
                <w:bCs/>
                <w:noProof w:val="0"/>
                <w:color w:val="000000"/>
                <w:sz w:val="28"/>
                <w:szCs w:val="28"/>
                <w:rtl/>
              </w:rPr>
            </w:pPr>
            <w:r w:rsidRPr="00F37495">
              <w:rPr>
                <w:rFonts w:ascii="Traditional Arabic" w:hAnsi="Traditional Arabic"/>
                <w:b/>
                <w:bCs/>
                <w:noProof w:val="0"/>
                <w:color w:val="000000"/>
                <w:sz w:val="28"/>
                <w:szCs w:val="28"/>
                <w:rtl/>
              </w:rPr>
              <w:t xml:space="preserve">المجموع </w:t>
            </w:r>
          </w:p>
        </w:tc>
      </w:tr>
      <w:tr w:rsidR="00C75A53" w:rsidRPr="00F37495" w14:paraId="13FF9A53" w14:textId="77777777" w:rsidTr="001B69B9">
        <w:trPr>
          <w:trHeight w:val="390"/>
          <w:jc w:val="center"/>
        </w:trPr>
        <w:tc>
          <w:tcPr>
            <w:tcW w:w="1206" w:type="dxa"/>
            <w:tcBorders>
              <w:top w:val="single" w:sz="12" w:space="0" w:color="auto"/>
              <w:left w:val="single" w:sz="12" w:space="0" w:color="auto"/>
              <w:bottom w:val="single" w:sz="12" w:space="0" w:color="auto"/>
              <w:right w:val="single" w:sz="12" w:space="0" w:color="auto"/>
            </w:tcBorders>
          </w:tcPr>
          <w:p w14:paraId="14FE485B" w14:textId="77777777" w:rsidR="00C75A53" w:rsidRPr="00F37495" w:rsidRDefault="00C75A53" w:rsidP="00C75A53">
            <w:pPr>
              <w:jc w:val="center"/>
              <w:rPr>
                <w:rFonts w:ascii="Traditional Arabic" w:hAnsi="Traditional Arabic"/>
                <w:b/>
                <w:bCs/>
                <w:noProof w:val="0"/>
                <w:color w:val="000000"/>
                <w:sz w:val="28"/>
                <w:szCs w:val="28"/>
                <w:rtl/>
              </w:rPr>
            </w:pPr>
            <w:r w:rsidRPr="00F37495">
              <w:rPr>
                <w:rFonts w:ascii="Traditional Arabic" w:hAnsi="Traditional Arabic"/>
                <w:b/>
                <w:bCs/>
                <w:noProof w:val="0"/>
                <w:color w:val="000000"/>
                <w:sz w:val="28"/>
                <w:szCs w:val="28"/>
                <w:rtl/>
              </w:rPr>
              <w:t>1</w:t>
            </w:r>
          </w:p>
        </w:tc>
        <w:tc>
          <w:tcPr>
            <w:tcW w:w="36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A2A9576" w14:textId="77777777" w:rsidR="00C75A53" w:rsidRPr="00F37495" w:rsidRDefault="0057696C" w:rsidP="00FC79D9">
            <w:pPr>
              <w:jc w:val="center"/>
              <w:rPr>
                <w:rFonts w:ascii="Traditional Arabic" w:hAnsi="Traditional Arabic"/>
                <w:b/>
                <w:bCs/>
                <w:noProof w:val="0"/>
                <w:color w:val="000000"/>
                <w:sz w:val="28"/>
                <w:szCs w:val="28"/>
                <w:rtl/>
              </w:rPr>
            </w:pPr>
            <w:r w:rsidRPr="00F37495">
              <w:rPr>
                <w:rFonts w:ascii="Traditional Arabic" w:hAnsi="Traditional Arabic"/>
                <w:b/>
                <w:bCs/>
                <w:noProof w:val="0"/>
                <w:color w:val="000000"/>
                <w:sz w:val="28"/>
                <w:szCs w:val="28"/>
                <w:rtl/>
              </w:rPr>
              <w:t xml:space="preserve">عائدات الضرائب المحلية </w:t>
            </w:r>
          </w:p>
          <w:p w14:paraId="4EB4B7DE" w14:textId="77777777" w:rsidR="00FC79D9" w:rsidRPr="00F37495" w:rsidRDefault="00FC79D9" w:rsidP="00FC79D9">
            <w:pPr>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tl/>
              </w:rPr>
              <w:t>يحتسب نسبة معينة من القيمة الكلية</w:t>
            </w:r>
          </w:p>
        </w:tc>
        <w:tc>
          <w:tcPr>
            <w:tcW w:w="344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5FE9DFD" w14:textId="77777777" w:rsidR="00C75A53" w:rsidRPr="00F37495" w:rsidRDefault="00C75A53" w:rsidP="00C75A53">
            <w:pPr>
              <w:bidi w:val="0"/>
              <w:jc w:val="center"/>
              <w:rPr>
                <w:rFonts w:ascii="Traditional Arabic" w:hAnsi="Traditional Arabic"/>
                <w:b/>
                <w:bCs/>
                <w:noProof w:val="0"/>
                <w:color w:val="000000"/>
                <w:sz w:val="28"/>
                <w:szCs w:val="28"/>
                <w:rtl/>
              </w:rPr>
            </w:pPr>
          </w:p>
        </w:tc>
      </w:tr>
      <w:tr w:rsidR="00C75A53" w:rsidRPr="00F37495" w14:paraId="6AB58830" w14:textId="77777777" w:rsidTr="001B69B9">
        <w:trPr>
          <w:trHeight w:val="390"/>
          <w:jc w:val="center"/>
        </w:trPr>
        <w:tc>
          <w:tcPr>
            <w:tcW w:w="1206" w:type="dxa"/>
            <w:tcBorders>
              <w:top w:val="single" w:sz="12" w:space="0" w:color="auto"/>
              <w:left w:val="single" w:sz="12" w:space="0" w:color="auto"/>
              <w:bottom w:val="single" w:sz="12" w:space="0" w:color="auto"/>
              <w:right w:val="single" w:sz="12" w:space="0" w:color="auto"/>
            </w:tcBorders>
          </w:tcPr>
          <w:p w14:paraId="4FD02A75" w14:textId="77777777" w:rsidR="00C75A53" w:rsidRPr="00F37495" w:rsidRDefault="00C75A53" w:rsidP="00C75A53">
            <w:pPr>
              <w:jc w:val="center"/>
              <w:rPr>
                <w:rFonts w:ascii="Traditional Arabic" w:hAnsi="Traditional Arabic"/>
                <w:b/>
                <w:bCs/>
                <w:noProof w:val="0"/>
                <w:color w:val="000000"/>
                <w:sz w:val="28"/>
                <w:szCs w:val="28"/>
                <w:rtl/>
              </w:rPr>
            </w:pPr>
            <w:r w:rsidRPr="00F37495">
              <w:rPr>
                <w:rFonts w:ascii="Traditional Arabic" w:hAnsi="Traditional Arabic"/>
                <w:b/>
                <w:bCs/>
                <w:noProof w:val="0"/>
                <w:color w:val="000000"/>
                <w:sz w:val="28"/>
                <w:szCs w:val="28"/>
                <w:rtl/>
              </w:rPr>
              <w:t>2</w:t>
            </w:r>
          </w:p>
        </w:tc>
        <w:tc>
          <w:tcPr>
            <w:tcW w:w="36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FF9AF34" w14:textId="77777777" w:rsidR="00C75A53" w:rsidRPr="00F37495" w:rsidRDefault="00C75A53" w:rsidP="00C75A53">
            <w:pPr>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tl/>
              </w:rPr>
              <w:t>ايراد رسوم نفايات المهن</w:t>
            </w:r>
          </w:p>
        </w:tc>
        <w:tc>
          <w:tcPr>
            <w:tcW w:w="344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8C362E4" w14:textId="77777777" w:rsidR="00C75A53" w:rsidRPr="00F37495" w:rsidRDefault="00C75A53" w:rsidP="00C75A53">
            <w:pPr>
              <w:bidi w:val="0"/>
              <w:jc w:val="center"/>
              <w:rPr>
                <w:rFonts w:ascii="Traditional Arabic" w:hAnsi="Traditional Arabic"/>
                <w:b/>
                <w:bCs/>
                <w:noProof w:val="0"/>
                <w:color w:val="000000"/>
                <w:sz w:val="28"/>
                <w:szCs w:val="28"/>
                <w:rtl/>
              </w:rPr>
            </w:pPr>
          </w:p>
        </w:tc>
      </w:tr>
      <w:tr w:rsidR="00C75A53" w:rsidRPr="00F37495" w14:paraId="3FD5429B" w14:textId="77777777" w:rsidTr="001B69B9">
        <w:trPr>
          <w:trHeight w:val="390"/>
          <w:jc w:val="center"/>
        </w:trPr>
        <w:tc>
          <w:tcPr>
            <w:tcW w:w="1206" w:type="dxa"/>
            <w:tcBorders>
              <w:top w:val="single" w:sz="12" w:space="0" w:color="auto"/>
              <w:left w:val="single" w:sz="12" w:space="0" w:color="auto"/>
              <w:bottom w:val="single" w:sz="12" w:space="0" w:color="auto"/>
              <w:right w:val="single" w:sz="12" w:space="0" w:color="auto"/>
            </w:tcBorders>
          </w:tcPr>
          <w:p w14:paraId="51367E97" w14:textId="77777777" w:rsidR="00C75A53" w:rsidRPr="00F37495" w:rsidRDefault="00C75A53" w:rsidP="00C75A53">
            <w:pPr>
              <w:jc w:val="center"/>
              <w:rPr>
                <w:rFonts w:ascii="Traditional Arabic" w:hAnsi="Traditional Arabic"/>
                <w:b/>
                <w:bCs/>
                <w:noProof w:val="0"/>
                <w:color w:val="000000"/>
                <w:sz w:val="28"/>
                <w:szCs w:val="28"/>
                <w:rtl/>
              </w:rPr>
            </w:pPr>
            <w:r w:rsidRPr="00F37495">
              <w:rPr>
                <w:rFonts w:ascii="Traditional Arabic" w:hAnsi="Traditional Arabic"/>
                <w:b/>
                <w:bCs/>
                <w:noProof w:val="0"/>
                <w:color w:val="000000"/>
                <w:sz w:val="28"/>
                <w:szCs w:val="28"/>
                <w:rtl/>
              </w:rPr>
              <w:t>3</w:t>
            </w:r>
          </w:p>
        </w:tc>
        <w:tc>
          <w:tcPr>
            <w:tcW w:w="36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2A348F0" w14:textId="77777777" w:rsidR="00C75A53" w:rsidRPr="00F37495" w:rsidRDefault="00C75A53" w:rsidP="00C75A53">
            <w:pPr>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tl/>
              </w:rPr>
              <w:t>ايراد رسوم نفايات منازل</w:t>
            </w:r>
          </w:p>
        </w:tc>
        <w:tc>
          <w:tcPr>
            <w:tcW w:w="344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D31F01C" w14:textId="77777777" w:rsidR="00C75A53" w:rsidRPr="00F37495" w:rsidRDefault="00C75A53" w:rsidP="00C75A53">
            <w:pPr>
              <w:bidi w:val="0"/>
              <w:jc w:val="center"/>
              <w:rPr>
                <w:rFonts w:ascii="Traditional Arabic" w:hAnsi="Traditional Arabic"/>
                <w:b/>
                <w:bCs/>
                <w:noProof w:val="0"/>
                <w:color w:val="000000"/>
                <w:sz w:val="28"/>
                <w:szCs w:val="28"/>
                <w:rtl/>
              </w:rPr>
            </w:pPr>
          </w:p>
        </w:tc>
      </w:tr>
      <w:tr w:rsidR="00C75A53" w:rsidRPr="00F37495" w14:paraId="19BC6A7E" w14:textId="77777777" w:rsidTr="001B69B9">
        <w:trPr>
          <w:trHeight w:val="390"/>
          <w:jc w:val="center"/>
        </w:trPr>
        <w:tc>
          <w:tcPr>
            <w:tcW w:w="1206" w:type="dxa"/>
            <w:tcBorders>
              <w:top w:val="single" w:sz="12" w:space="0" w:color="auto"/>
              <w:left w:val="single" w:sz="12" w:space="0" w:color="auto"/>
              <w:bottom w:val="single" w:sz="12" w:space="0" w:color="auto"/>
              <w:right w:val="single" w:sz="12" w:space="0" w:color="auto"/>
            </w:tcBorders>
          </w:tcPr>
          <w:p w14:paraId="73690561" w14:textId="77777777" w:rsidR="00C75A53" w:rsidRPr="00F37495" w:rsidRDefault="00C75A53" w:rsidP="00C75A53">
            <w:pPr>
              <w:jc w:val="center"/>
              <w:rPr>
                <w:rFonts w:ascii="Traditional Arabic" w:hAnsi="Traditional Arabic"/>
                <w:b/>
                <w:bCs/>
                <w:noProof w:val="0"/>
                <w:color w:val="000000"/>
                <w:sz w:val="28"/>
                <w:szCs w:val="28"/>
                <w:rtl/>
              </w:rPr>
            </w:pPr>
            <w:r w:rsidRPr="00F37495">
              <w:rPr>
                <w:rFonts w:ascii="Traditional Arabic" w:hAnsi="Traditional Arabic"/>
                <w:b/>
                <w:bCs/>
                <w:noProof w:val="0"/>
                <w:color w:val="000000"/>
                <w:sz w:val="28"/>
                <w:szCs w:val="28"/>
                <w:rtl/>
              </w:rPr>
              <w:t>4</w:t>
            </w:r>
          </w:p>
        </w:tc>
        <w:tc>
          <w:tcPr>
            <w:tcW w:w="364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F00489C" w14:textId="77777777" w:rsidR="00C75A53" w:rsidRPr="00F37495" w:rsidRDefault="0057696C" w:rsidP="00C75A53">
            <w:pPr>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tl/>
              </w:rPr>
              <w:t xml:space="preserve">منح من الدولة / منح خارجية </w:t>
            </w:r>
          </w:p>
        </w:tc>
        <w:tc>
          <w:tcPr>
            <w:tcW w:w="344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8EE5193" w14:textId="77777777" w:rsidR="00C75A53" w:rsidRPr="00F37495" w:rsidRDefault="00C75A53" w:rsidP="00C75A53">
            <w:pPr>
              <w:bidi w:val="0"/>
              <w:jc w:val="center"/>
              <w:rPr>
                <w:rFonts w:ascii="Traditional Arabic" w:hAnsi="Traditional Arabic"/>
                <w:b/>
                <w:bCs/>
                <w:noProof w:val="0"/>
                <w:color w:val="000000"/>
                <w:sz w:val="28"/>
                <w:szCs w:val="28"/>
                <w:rtl/>
              </w:rPr>
            </w:pPr>
          </w:p>
        </w:tc>
      </w:tr>
      <w:tr w:rsidR="00C75A53" w:rsidRPr="00F37495" w14:paraId="34774F68" w14:textId="77777777" w:rsidTr="001B69B9">
        <w:trPr>
          <w:trHeight w:val="390"/>
          <w:jc w:val="center"/>
        </w:trPr>
        <w:tc>
          <w:tcPr>
            <w:tcW w:w="4846" w:type="dxa"/>
            <w:gridSpan w:val="2"/>
            <w:tcBorders>
              <w:top w:val="single" w:sz="12" w:space="0" w:color="auto"/>
              <w:left w:val="single" w:sz="12" w:space="0" w:color="auto"/>
              <w:bottom w:val="single" w:sz="12" w:space="0" w:color="auto"/>
              <w:right w:val="single" w:sz="12" w:space="0" w:color="auto"/>
            </w:tcBorders>
          </w:tcPr>
          <w:p w14:paraId="6C4E2170" w14:textId="77777777" w:rsidR="00C75A53" w:rsidRPr="00F37495" w:rsidRDefault="00C75A53" w:rsidP="00C75A53">
            <w:pPr>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tl/>
              </w:rPr>
              <w:t>المجموع</w:t>
            </w:r>
          </w:p>
        </w:tc>
        <w:tc>
          <w:tcPr>
            <w:tcW w:w="344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noWrap/>
            <w:vAlign w:val="center"/>
          </w:tcPr>
          <w:p w14:paraId="0C65B256" w14:textId="77777777" w:rsidR="00C75A53" w:rsidRPr="00F37495" w:rsidRDefault="0057696C" w:rsidP="0076324C">
            <w:pPr>
              <w:bidi w:val="0"/>
              <w:jc w:val="center"/>
              <w:rPr>
                <w:rFonts w:ascii="Traditional Arabic" w:hAnsi="Traditional Arabic"/>
                <w:b/>
                <w:bCs/>
                <w:noProof w:val="0"/>
                <w:color w:val="000000"/>
                <w:sz w:val="28"/>
                <w:szCs w:val="28"/>
              </w:rPr>
            </w:pPr>
            <w:r w:rsidRPr="00F37495">
              <w:rPr>
                <w:rFonts w:ascii="Traditional Arabic" w:hAnsi="Traditional Arabic"/>
                <w:b/>
                <w:bCs/>
                <w:noProof w:val="0"/>
                <w:color w:val="000000"/>
                <w:sz w:val="28"/>
                <w:szCs w:val="28"/>
              </w:rPr>
              <w:t>I</w:t>
            </w:r>
            <w:r w:rsidR="0076324C" w:rsidRPr="00F37495">
              <w:rPr>
                <w:rFonts w:ascii="Traditional Arabic" w:hAnsi="Traditional Arabic"/>
                <w:b/>
                <w:bCs/>
                <w:noProof w:val="0"/>
                <w:color w:val="000000"/>
                <w:sz w:val="28"/>
                <w:szCs w:val="28"/>
              </w:rPr>
              <w:t xml:space="preserve"> </w:t>
            </w:r>
          </w:p>
        </w:tc>
      </w:tr>
    </w:tbl>
    <w:p w14:paraId="602E0B2B" w14:textId="77777777" w:rsidR="00C75A53" w:rsidRPr="00F37495" w:rsidRDefault="00C75A53" w:rsidP="00C75A53">
      <w:pPr>
        <w:rPr>
          <w:rFonts w:ascii="Traditional Arabic" w:hAnsi="Traditional Arabic"/>
          <w:rtl/>
          <w:lang w:bidi="ar-JO"/>
        </w:rPr>
      </w:pPr>
    </w:p>
    <w:p w14:paraId="616F47E9" w14:textId="77777777" w:rsidR="00214F0E" w:rsidRPr="00F37495" w:rsidRDefault="00285395" w:rsidP="0076324C">
      <w:pPr>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المجموع الكلي للإ</w:t>
      </w:r>
      <w:r w:rsidR="0076324C" w:rsidRPr="00F37495">
        <w:rPr>
          <w:rFonts w:ascii="Traditional Arabic" w:hAnsi="Traditional Arabic"/>
          <w:noProof w:val="0"/>
          <w:sz w:val="28"/>
          <w:szCs w:val="28"/>
          <w:rtl/>
          <w:lang w:bidi="ar-JO"/>
        </w:rPr>
        <w:t xml:space="preserve">يرادات = </w:t>
      </w:r>
      <w:r w:rsidR="0076324C" w:rsidRPr="00F37495">
        <w:rPr>
          <w:rFonts w:ascii="Traditional Arabic" w:hAnsi="Traditional Arabic"/>
          <w:noProof w:val="0"/>
          <w:sz w:val="28"/>
          <w:szCs w:val="28"/>
          <w:lang w:bidi="ar-JO"/>
        </w:rPr>
        <w:t xml:space="preserve">I </w:t>
      </w:r>
    </w:p>
    <w:p w14:paraId="0526A6F1" w14:textId="77777777" w:rsidR="0076324C" w:rsidRPr="00F37495" w:rsidRDefault="0076324C" w:rsidP="00172E18">
      <w:pPr>
        <w:rPr>
          <w:rFonts w:ascii="Traditional Arabic" w:hAnsi="Traditional Arabic"/>
          <w:noProof w:val="0"/>
          <w:sz w:val="28"/>
          <w:szCs w:val="28"/>
          <w:lang w:bidi="ar-JO"/>
        </w:rPr>
      </w:pPr>
    </w:p>
    <w:p w14:paraId="36DF113E" w14:textId="77777777" w:rsidR="0076324C" w:rsidRPr="00F37495" w:rsidRDefault="0076324C" w:rsidP="00285395">
      <w:pP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لمعرفة نسبة العجز في المواز</w:t>
      </w:r>
      <w:r w:rsidR="00285395" w:rsidRPr="00F37495">
        <w:rPr>
          <w:rFonts w:ascii="Traditional Arabic" w:hAnsi="Traditional Arabic"/>
          <w:noProof w:val="0"/>
          <w:sz w:val="28"/>
          <w:szCs w:val="28"/>
          <w:rtl/>
          <w:lang w:bidi="ar-JO"/>
        </w:rPr>
        <w:t>نة يتم طرح الإ</w:t>
      </w:r>
      <w:r w:rsidR="00B354B0" w:rsidRPr="00F37495">
        <w:rPr>
          <w:rFonts w:ascii="Traditional Arabic" w:hAnsi="Traditional Arabic"/>
          <w:noProof w:val="0"/>
          <w:sz w:val="28"/>
          <w:szCs w:val="28"/>
          <w:rtl/>
          <w:lang w:bidi="ar-JO"/>
        </w:rPr>
        <w:t xml:space="preserve">يرادات من النفقات </w:t>
      </w:r>
      <w:r w:rsidRPr="00F37495">
        <w:rPr>
          <w:rFonts w:ascii="Traditional Arabic" w:hAnsi="Traditional Arabic"/>
          <w:noProof w:val="0"/>
          <w:sz w:val="28"/>
          <w:szCs w:val="28"/>
          <w:rtl/>
          <w:lang w:bidi="ar-JO"/>
        </w:rPr>
        <w:t xml:space="preserve"> = </w:t>
      </w:r>
      <w:r w:rsidRPr="00F37495">
        <w:rPr>
          <w:rFonts w:ascii="Traditional Arabic" w:hAnsi="Traditional Arabic"/>
          <w:noProof w:val="0"/>
          <w:sz w:val="28"/>
          <w:szCs w:val="28"/>
          <w:lang w:bidi="ar-JO"/>
        </w:rPr>
        <w:t>E  - I</w:t>
      </w:r>
    </w:p>
    <w:p w14:paraId="26A53903" w14:textId="77777777" w:rsidR="00285395" w:rsidRPr="00F37495" w:rsidRDefault="00285395" w:rsidP="00285395">
      <w:pPr>
        <w:rPr>
          <w:rFonts w:ascii="Traditional Arabic" w:hAnsi="Traditional Arabic"/>
          <w:noProof w:val="0"/>
          <w:sz w:val="28"/>
          <w:szCs w:val="28"/>
          <w:rtl/>
          <w:lang w:bidi="ar-JO"/>
        </w:rPr>
      </w:pPr>
    </w:p>
    <w:p w14:paraId="2B88F87D" w14:textId="77777777" w:rsidR="00285395" w:rsidRPr="00F37495" w:rsidRDefault="00285395" w:rsidP="00285395">
      <w:pPr>
        <w:rPr>
          <w:rFonts w:ascii="Traditional Arabic" w:hAnsi="Traditional Arabic"/>
          <w:noProof w:val="0"/>
          <w:sz w:val="28"/>
          <w:szCs w:val="28"/>
          <w:rtl/>
          <w:lang w:bidi="ar-JO"/>
        </w:rPr>
      </w:pPr>
    </w:p>
    <w:p w14:paraId="40B1A96E" w14:textId="77777777" w:rsidR="00285395" w:rsidRPr="00F37495" w:rsidRDefault="00285395" w:rsidP="00285395">
      <w:pPr>
        <w:rPr>
          <w:rFonts w:ascii="Traditional Arabic" w:hAnsi="Traditional Arabic"/>
          <w:noProof w:val="0"/>
          <w:sz w:val="28"/>
          <w:szCs w:val="28"/>
          <w:rtl/>
          <w:lang w:bidi="ar-JO"/>
        </w:rPr>
      </w:pPr>
    </w:p>
    <w:p w14:paraId="7ABDA884" w14:textId="77777777" w:rsidR="00285395" w:rsidRPr="00F37495" w:rsidRDefault="00285395" w:rsidP="00285395">
      <w:pPr>
        <w:rPr>
          <w:rFonts w:ascii="Traditional Arabic" w:hAnsi="Traditional Arabic"/>
          <w:noProof w:val="0"/>
          <w:sz w:val="28"/>
          <w:szCs w:val="28"/>
          <w:rtl/>
          <w:lang w:bidi="ar-JO"/>
        </w:rPr>
      </w:pPr>
    </w:p>
    <w:p w14:paraId="58F6BBB3" w14:textId="77777777" w:rsidR="00285395" w:rsidRPr="00F37495" w:rsidRDefault="00285395" w:rsidP="00285395">
      <w:pPr>
        <w:rPr>
          <w:rFonts w:ascii="Traditional Arabic" w:hAnsi="Traditional Arabic"/>
          <w:noProof w:val="0"/>
          <w:sz w:val="28"/>
          <w:szCs w:val="28"/>
          <w:rtl/>
          <w:lang w:bidi="ar-JO"/>
        </w:rPr>
      </w:pPr>
    </w:p>
    <w:p w14:paraId="0C8BA3AA" w14:textId="77777777" w:rsidR="00285395" w:rsidRPr="00F37495" w:rsidRDefault="00285395" w:rsidP="00285395">
      <w:pPr>
        <w:rPr>
          <w:rFonts w:ascii="Traditional Arabic" w:hAnsi="Traditional Arabic"/>
          <w:noProof w:val="0"/>
          <w:sz w:val="28"/>
          <w:szCs w:val="28"/>
          <w:rtl/>
          <w:lang w:bidi="ar-JO"/>
        </w:rPr>
      </w:pPr>
    </w:p>
    <w:p w14:paraId="641257DE" w14:textId="77777777" w:rsidR="00285395" w:rsidRPr="00F37495" w:rsidRDefault="00285395" w:rsidP="00285395">
      <w:pPr>
        <w:rPr>
          <w:rFonts w:ascii="Traditional Arabic" w:hAnsi="Traditional Arabic"/>
          <w:noProof w:val="0"/>
          <w:sz w:val="28"/>
          <w:szCs w:val="28"/>
          <w:rtl/>
          <w:lang w:bidi="ar-JO"/>
        </w:rPr>
      </w:pPr>
    </w:p>
    <w:p w14:paraId="2EC1D8CF" w14:textId="77777777" w:rsidR="00285395" w:rsidRPr="00F37495" w:rsidRDefault="00285395" w:rsidP="00285395">
      <w:pPr>
        <w:rPr>
          <w:rFonts w:ascii="Traditional Arabic" w:hAnsi="Traditional Arabic"/>
          <w:noProof w:val="0"/>
          <w:sz w:val="28"/>
          <w:szCs w:val="28"/>
          <w:rtl/>
          <w:lang w:bidi="ar-JO"/>
        </w:rPr>
      </w:pPr>
    </w:p>
    <w:p w14:paraId="5DA74C06" w14:textId="77777777" w:rsidR="00285395" w:rsidRPr="00F37495" w:rsidRDefault="00285395" w:rsidP="00285395">
      <w:pPr>
        <w:rPr>
          <w:rFonts w:ascii="Traditional Arabic" w:hAnsi="Traditional Arabic"/>
          <w:noProof w:val="0"/>
          <w:sz w:val="28"/>
          <w:szCs w:val="28"/>
          <w:rtl/>
          <w:lang w:bidi="ar-JO"/>
        </w:rPr>
      </w:pPr>
    </w:p>
    <w:p w14:paraId="761C5F50" w14:textId="77777777" w:rsidR="00285395" w:rsidRPr="00F37495" w:rsidRDefault="00285395" w:rsidP="00285395">
      <w:pPr>
        <w:rPr>
          <w:rFonts w:ascii="Traditional Arabic" w:hAnsi="Traditional Arabic"/>
          <w:noProof w:val="0"/>
          <w:sz w:val="28"/>
          <w:szCs w:val="28"/>
          <w:rtl/>
          <w:lang w:bidi="ar-JO"/>
        </w:rPr>
      </w:pPr>
    </w:p>
    <w:p w14:paraId="398177CC" w14:textId="77777777" w:rsidR="00285395" w:rsidRPr="00F37495" w:rsidRDefault="00285395" w:rsidP="00285395">
      <w:pPr>
        <w:rPr>
          <w:rFonts w:ascii="Traditional Arabic" w:hAnsi="Traditional Arabic"/>
          <w:noProof w:val="0"/>
          <w:sz w:val="28"/>
          <w:szCs w:val="28"/>
          <w:rtl/>
          <w:lang w:bidi="ar-JO"/>
        </w:rPr>
      </w:pPr>
    </w:p>
    <w:p w14:paraId="36DDB124" w14:textId="77777777" w:rsidR="00285395" w:rsidRPr="00F37495" w:rsidRDefault="00285395" w:rsidP="00285395">
      <w:pPr>
        <w:rPr>
          <w:rFonts w:ascii="Traditional Arabic" w:hAnsi="Traditional Arabic"/>
          <w:noProof w:val="0"/>
          <w:sz w:val="28"/>
          <w:szCs w:val="28"/>
          <w:rtl/>
          <w:lang w:bidi="ar-JO"/>
        </w:rPr>
      </w:pPr>
    </w:p>
    <w:p w14:paraId="71E1785C" w14:textId="77777777" w:rsidR="00285395" w:rsidRPr="00F37495" w:rsidRDefault="00285395" w:rsidP="00285395">
      <w:pPr>
        <w:rPr>
          <w:rFonts w:ascii="Traditional Arabic" w:hAnsi="Traditional Arabic"/>
          <w:noProof w:val="0"/>
          <w:sz w:val="28"/>
          <w:szCs w:val="28"/>
          <w:rtl/>
          <w:lang w:bidi="ar-JO"/>
        </w:rPr>
      </w:pPr>
    </w:p>
    <w:p w14:paraId="71D349CB" w14:textId="77777777" w:rsidR="00285395" w:rsidRPr="00F37495" w:rsidRDefault="00285395" w:rsidP="00285395">
      <w:pPr>
        <w:rPr>
          <w:rFonts w:ascii="Traditional Arabic" w:hAnsi="Traditional Arabic"/>
          <w:noProof w:val="0"/>
          <w:sz w:val="28"/>
          <w:szCs w:val="28"/>
          <w:rtl/>
          <w:lang w:bidi="ar-JO"/>
        </w:rPr>
        <w:sectPr w:rsidR="00285395" w:rsidRPr="00F37495">
          <w:pgSz w:w="12240" w:h="15840"/>
          <w:pgMar w:top="1440" w:right="1800" w:bottom="1440" w:left="1800" w:header="720" w:footer="720" w:gutter="0"/>
          <w:cols w:space="720"/>
          <w:docGrid w:linePitch="360"/>
        </w:sectPr>
      </w:pPr>
    </w:p>
    <w:p w14:paraId="3ECAAA37" w14:textId="5ED37FE2" w:rsidR="00962DDC" w:rsidRPr="00F37495" w:rsidRDefault="00944196" w:rsidP="00BC5A33">
      <w:pPr>
        <w:pStyle w:val="Heading2"/>
        <w:rPr>
          <w:rtl/>
          <w:lang w:bidi="ar-JO"/>
        </w:rPr>
      </w:pPr>
      <w:bookmarkStart w:id="118" w:name="_Toc534832375"/>
      <w:r w:rsidRPr="00F37495">
        <w:rPr>
          <w:rtl/>
          <w:lang w:bidi="ar-JO"/>
        </w:rPr>
        <w:t>عملية الإدراة المالية لخدمات النفايات الصلبة</w:t>
      </w:r>
      <w:bookmarkEnd w:id="118"/>
      <w:r w:rsidRPr="00F37495">
        <w:rPr>
          <w:rtl/>
          <w:lang w:bidi="ar-JO"/>
        </w:rPr>
        <w:t xml:space="preserve">  </w:t>
      </w:r>
    </w:p>
    <w:p w14:paraId="7FF0CD01" w14:textId="77777777" w:rsidR="00285395" w:rsidRPr="00F37495" w:rsidRDefault="00285395" w:rsidP="00285395">
      <w:pPr>
        <w:rPr>
          <w:rFonts w:ascii="Traditional Arabic" w:hAnsi="Traditional Arabic"/>
          <w:rtl/>
          <w:lang w:bidi="ar-JO"/>
        </w:rPr>
      </w:pPr>
    </w:p>
    <w:p w14:paraId="53F59513" w14:textId="1D292555" w:rsidR="00316CB4" w:rsidRPr="00F37495" w:rsidRDefault="004C6CC0" w:rsidP="00971C25">
      <w:pPr>
        <w:pStyle w:val="Caption"/>
        <w:rPr>
          <w:lang w:bidi="ar-JO"/>
        </w:rPr>
      </w:pPr>
      <w:bookmarkStart w:id="119" w:name="_Toc534832419"/>
      <w:r>
        <mc:AlternateContent>
          <mc:Choice Requires="wps">
            <w:drawing>
              <wp:anchor distT="0" distB="0" distL="114300" distR="114300" simplePos="0" relativeHeight="251669504" behindDoc="0" locked="0" layoutInCell="1" allowOverlap="1" wp14:anchorId="0D03D2E9" wp14:editId="63EF07F8">
                <wp:simplePos x="0" y="0"/>
                <wp:positionH relativeFrom="column">
                  <wp:posOffset>-504825</wp:posOffset>
                </wp:positionH>
                <wp:positionV relativeFrom="paragraph">
                  <wp:posOffset>421005</wp:posOffset>
                </wp:positionV>
                <wp:extent cx="9204325" cy="3994150"/>
                <wp:effectExtent l="0" t="0" r="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4325" cy="39941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A9994AB" w14:textId="77777777" w:rsidR="00C3457A" w:rsidRDefault="00C3457A" w:rsidP="00962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3D2E9" id="Rectangle 33" o:spid="_x0000_s1041" style="position:absolute;left:0;text-align:left;margin-left:-39.75pt;margin-top:33.15pt;width:724.75pt;height:3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" filled="f" strokecolor="#243f60 [1604]" strokeweight=".25pt">
                <v:path arrowok="t"/>
                <v:textbox>
                  <w:txbxContent>
                    <w:p w14:paraId="4A9994AB" w14:textId="77777777" w:rsidR="00C3457A" w:rsidRDefault="00C3457A" w:rsidP="00962DDC">
                      <w:pPr>
                        <w:jc w:val="center"/>
                      </w:pPr>
                    </w:p>
                  </w:txbxContent>
                </v:textbox>
              </v:rect>
            </w:pict>
          </mc:Fallback>
        </mc:AlternateContent>
      </w:r>
      <w:r w:rsidR="00285395" w:rsidRPr="00F37495">
        <w:rPr>
          <w:rtl/>
        </w:rPr>
        <w:t xml:space="preserve">رسم توضيحي </w:t>
      </w:r>
      <w:r w:rsidR="001E591E" w:rsidRPr="00F37495">
        <w:rPr>
          <w:rtl/>
        </w:rPr>
        <w:fldChar w:fldCharType="begin"/>
      </w:r>
      <w:r w:rsidR="00285395" w:rsidRPr="00F37495">
        <w:rPr>
          <w:rtl/>
        </w:rPr>
        <w:instrText xml:space="preserve"> </w:instrText>
      </w:r>
      <w:r w:rsidR="00285395" w:rsidRPr="00F37495">
        <w:instrText>SEQ</w:instrText>
      </w:r>
      <w:r w:rsidR="00285395" w:rsidRPr="00F37495">
        <w:rPr>
          <w:rtl/>
        </w:rPr>
        <w:instrText xml:space="preserve"> رسم_توضيحي \* </w:instrText>
      </w:r>
      <w:r w:rsidR="00285395" w:rsidRPr="00F37495">
        <w:instrText>ARABIC</w:instrText>
      </w:r>
      <w:r w:rsidR="00285395" w:rsidRPr="00F37495">
        <w:rPr>
          <w:rtl/>
        </w:rPr>
        <w:instrText xml:space="preserve"> </w:instrText>
      </w:r>
      <w:r w:rsidR="001E591E" w:rsidRPr="00F37495">
        <w:rPr>
          <w:rtl/>
        </w:rPr>
        <w:fldChar w:fldCharType="separate"/>
      </w:r>
      <w:r w:rsidR="00BF3206">
        <w:rPr>
          <w:rtl/>
        </w:rPr>
        <w:t>24</w:t>
      </w:r>
      <w:r w:rsidR="001E591E" w:rsidRPr="00F37495">
        <w:rPr>
          <w:rtl/>
        </w:rPr>
        <w:fldChar w:fldCharType="end"/>
      </w:r>
      <w:r w:rsidR="00285395" w:rsidRPr="00F37495">
        <w:rPr>
          <w:rtl/>
          <w:lang w:bidi="ar-JO"/>
        </w:rPr>
        <w:t>: عملية الإدراة المالية لخدمات النفايات الصلبة</w:t>
      </w:r>
      <w:bookmarkEnd w:id="119"/>
    </w:p>
    <w:p w14:paraId="0F64E188" w14:textId="30C4CDDE" w:rsidR="00214F0E" w:rsidRPr="00F37495" w:rsidRDefault="004C6CC0" w:rsidP="00172E18">
      <w:pPr>
        <w:rPr>
          <w:rFonts w:ascii="Traditional Arabic" w:hAnsi="Traditional Arabic"/>
          <w:noProof w:val="0"/>
          <w:sz w:val="28"/>
          <w:szCs w:val="28"/>
          <w:lang w:bidi="ar-JO"/>
        </w:rPr>
      </w:pPr>
      <w:r>
        <w:rPr>
          <w:rFonts w:ascii="Traditional Arabic" w:hAnsi="Traditional Arabic"/>
        </w:rPr>
        <mc:AlternateContent>
          <mc:Choice Requires="wps">
            <w:drawing>
              <wp:anchor distT="0" distB="0" distL="114300" distR="114300" simplePos="0" relativeHeight="251671552" behindDoc="0" locked="0" layoutInCell="1" allowOverlap="1" wp14:anchorId="66BEF229" wp14:editId="1113698C">
                <wp:simplePos x="0" y="0"/>
                <wp:positionH relativeFrom="column">
                  <wp:posOffset>-147955</wp:posOffset>
                </wp:positionH>
                <wp:positionV relativeFrom="paragraph">
                  <wp:posOffset>305435</wp:posOffset>
                </wp:positionV>
                <wp:extent cx="2390775" cy="1755775"/>
                <wp:effectExtent l="57150" t="38100" r="66675" b="73025"/>
                <wp:wrapNone/>
                <wp:docPr id="37" name="Down Arrow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1755775"/>
                        </a:xfrm>
                        <a:prstGeom prst="downArrowCallout">
                          <a:avLst/>
                        </a:prstGeom>
                      </wps:spPr>
                      <wps:style>
                        <a:lnRef idx="1">
                          <a:schemeClr val="dk1"/>
                        </a:lnRef>
                        <a:fillRef idx="2">
                          <a:schemeClr val="dk1"/>
                        </a:fillRef>
                        <a:effectRef idx="1">
                          <a:schemeClr val="dk1"/>
                        </a:effectRef>
                        <a:fontRef idx="minor">
                          <a:schemeClr val="dk1"/>
                        </a:fontRef>
                      </wps:style>
                      <wps:txbx>
                        <w:txbxContent>
                          <w:p w14:paraId="0E797DDD" w14:textId="77777777" w:rsidR="00C3457A" w:rsidRPr="00285395" w:rsidRDefault="00C3457A" w:rsidP="00CF0247">
                            <w:pPr>
                              <w:pStyle w:val="ListParagraph"/>
                              <w:numPr>
                                <w:ilvl w:val="0"/>
                                <w:numId w:val="45"/>
                              </w:numPr>
                              <w:rPr>
                                <w:b/>
                                <w:bCs/>
                                <w:sz w:val="28"/>
                                <w:szCs w:val="28"/>
                              </w:rPr>
                            </w:pPr>
                            <w:r w:rsidRPr="00285395">
                              <w:rPr>
                                <w:rFonts w:hint="cs"/>
                                <w:b/>
                                <w:bCs/>
                                <w:sz w:val="28"/>
                                <w:szCs w:val="28"/>
                                <w:rtl/>
                                <w:lang w:bidi="ar-JO"/>
                              </w:rPr>
                              <w:t xml:space="preserve">تحديد نوع الرسوم التي ستفرض على </w:t>
                            </w:r>
                            <w:r>
                              <w:rPr>
                                <w:rFonts w:hint="cs"/>
                                <w:b/>
                                <w:bCs/>
                                <w:sz w:val="28"/>
                                <w:szCs w:val="28"/>
                                <w:rtl/>
                                <w:lang w:bidi="ar-JO"/>
                              </w:rPr>
                              <w:t>الفئات المختلفة</w:t>
                            </w:r>
                          </w:p>
                          <w:p w14:paraId="65DE33F1" w14:textId="77777777" w:rsidR="00C3457A" w:rsidRPr="00285395" w:rsidRDefault="00C3457A" w:rsidP="00CF0247">
                            <w:pPr>
                              <w:pStyle w:val="ListParagraph"/>
                              <w:numPr>
                                <w:ilvl w:val="0"/>
                                <w:numId w:val="45"/>
                              </w:numPr>
                              <w:rPr>
                                <w:b/>
                                <w:bCs/>
                                <w:sz w:val="28"/>
                                <w:szCs w:val="28"/>
                              </w:rPr>
                            </w:pPr>
                            <w:r>
                              <w:rPr>
                                <w:rFonts w:hint="cs"/>
                                <w:b/>
                                <w:bCs/>
                                <w:sz w:val="28"/>
                                <w:szCs w:val="28"/>
                                <w:rtl/>
                                <w:lang w:bidi="ar-JO"/>
                              </w:rPr>
                              <w:t>تحديد طريقة جمع الرسوم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EF22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7" o:spid="_x0000_s1042" type="#_x0000_t80" style="position:absolute;left:0;text-align:left;margin-left:-11.65pt;margin-top:24.05pt;width:188.25pt;height:1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" adj="14035,6834,16200,8817" fillcolor="gray [1616]" strokecolor="black [3040]">
                <v:fill color2="#d9d9d9 [496]" rotate="t" angle="180" colors="0 #bcbcbc;22938f #d0d0d0;1 #ededed" focus="100%" type="gradient"/>
                <v:shadow on="t" color="black" opacity="24903f" origin=",.5" offset="0,.55556mm"/>
                <v:path arrowok="t"/>
                <v:textbox>
                  <w:txbxContent>
                    <w:p w14:paraId="0E797DDD" w14:textId="77777777" w:rsidR="00C3457A" w:rsidRPr="00285395" w:rsidRDefault="00C3457A" w:rsidP="00CF0247">
                      <w:pPr>
                        <w:pStyle w:val="ListParagraph"/>
                        <w:numPr>
                          <w:ilvl w:val="0"/>
                          <w:numId w:val="45"/>
                        </w:numPr>
                        <w:rPr>
                          <w:b/>
                          <w:bCs/>
                          <w:sz w:val="28"/>
                          <w:szCs w:val="28"/>
                        </w:rPr>
                      </w:pPr>
                      <w:r w:rsidRPr="00285395">
                        <w:rPr>
                          <w:rFonts w:hint="cs"/>
                          <w:b/>
                          <w:bCs/>
                          <w:sz w:val="28"/>
                          <w:szCs w:val="28"/>
                          <w:rtl/>
                          <w:lang w:bidi="ar-JO"/>
                        </w:rPr>
                        <w:t xml:space="preserve">تحديد نوع الرسوم التي ستفرض على </w:t>
                      </w:r>
                      <w:r>
                        <w:rPr>
                          <w:rFonts w:hint="cs"/>
                          <w:b/>
                          <w:bCs/>
                          <w:sz w:val="28"/>
                          <w:szCs w:val="28"/>
                          <w:rtl/>
                          <w:lang w:bidi="ar-JO"/>
                        </w:rPr>
                        <w:t>الفئات المختلفة</w:t>
                      </w:r>
                    </w:p>
                    <w:p w14:paraId="65DE33F1" w14:textId="77777777" w:rsidR="00C3457A" w:rsidRPr="00285395" w:rsidRDefault="00C3457A" w:rsidP="00CF0247">
                      <w:pPr>
                        <w:pStyle w:val="ListParagraph"/>
                        <w:numPr>
                          <w:ilvl w:val="0"/>
                          <w:numId w:val="45"/>
                        </w:numPr>
                        <w:rPr>
                          <w:b/>
                          <w:bCs/>
                          <w:sz w:val="28"/>
                          <w:szCs w:val="28"/>
                        </w:rPr>
                      </w:pPr>
                      <w:r>
                        <w:rPr>
                          <w:rFonts w:hint="cs"/>
                          <w:b/>
                          <w:bCs/>
                          <w:sz w:val="28"/>
                          <w:szCs w:val="28"/>
                          <w:rtl/>
                          <w:lang w:bidi="ar-JO"/>
                        </w:rPr>
                        <w:t>تحديد طريقة جمع الرسوم</w:t>
                      </w:r>
                    </w:p>
                  </w:txbxContent>
                </v:textbox>
              </v:shape>
            </w:pict>
          </mc:Fallback>
        </mc:AlternateContent>
      </w:r>
    </w:p>
    <w:p w14:paraId="2C2CD9E7" w14:textId="2EE51438" w:rsidR="002469EC" w:rsidRPr="00F37495" w:rsidRDefault="004C6CC0" w:rsidP="002469EC">
      <w:pPr>
        <w:rPr>
          <w:rFonts w:ascii="Traditional Arabic" w:hAnsi="Traditional Arabic"/>
          <w:rtl/>
          <w:lang w:bidi="ar-JO"/>
        </w:rPr>
      </w:pPr>
      <w:r>
        <w:rPr>
          <w:rFonts w:ascii="Traditional Arabic" w:hAnsi="Traditional Arabic"/>
          <w:rtl/>
        </w:rPr>
        <mc:AlternateContent>
          <mc:Choice Requires="wps">
            <w:drawing>
              <wp:anchor distT="0" distB="0" distL="114300" distR="114300" simplePos="0" relativeHeight="251670528" behindDoc="0" locked="0" layoutInCell="1" allowOverlap="1" wp14:anchorId="465CED9B" wp14:editId="4E4B03FE">
                <wp:simplePos x="0" y="0"/>
                <wp:positionH relativeFrom="column">
                  <wp:posOffset>2967355</wp:posOffset>
                </wp:positionH>
                <wp:positionV relativeFrom="paragraph">
                  <wp:posOffset>27940</wp:posOffset>
                </wp:positionV>
                <wp:extent cx="4260850" cy="1894840"/>
                <wp:effectExtent l="57150" t="38100" r="63500" b="67310"/>
                <wp:wrapNone/>
                <wp:docPr id="34" name="Down Arrow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50" cy="1894840"/>
                        </a:xfrm>
                        <a:prstGeom prst="downArrowCallout">
                          <a:avLst/>
                        </a:prstGeom>
                      </wps:spPr>
                      <wps:style>
                        <a:lnRef idx="1">
                          <a:schemeClr val="dk1"/>
                        </a:lnRef>
                        <a:fillRef idx="2">
                          <a:schemeClr val="dk1"/>
                        </a:fillRef>
                        <a:effectRef idx="1">
                          <a:schemeClr val="dk1"/>
                        </a:effectRef>
                        <a:fontRef idx="minor">
                          <a:schemeClr val="dk1"/>
                        </a:fontRef>
                      </wps:style>
                      <wps:txbx>
                        <w:txbxContent>
                          <w:p w14:paraId="57E13F1D" w14:textId="77777777" w:rsidR="00C3457A" w:rsidRPr="00285395" w:rsidRDefault="00C3457A" w:rsidP="00CF0247">
                            <w:pPr>
                              <w:pStyle w:val="ListParagraph"/>
                              <w:numPr>
                                <w:ilvl w:val="0"/>
                                <w:numId w:val="44"/>
                              </w:numPr>
                              <w:ind w:left="453" w:hanging="425"/>
                              <w:rPr>
                                <w:b/>
                                <w:bCs/>
                                <w:sz w:val="28"/>
                                <w:szCs w:val="28"/>
                              </w:rPr>
                            </w:pPr>
                            <w:r w:rsidRPr="00285395">
                              <w:rPr>
                                <w:rFonts w:hint="cs"/>
                                <w:b/>
                                <w:bCs/>
                                <w:sz w:val="28"/>
                                <w:szCs w:val="28"/>
                                <w:rtl/>
                              </w:rPr>
                              <w:t>تحديث النظام</w:t>
                            </w:r>
                            <w:r>
                              <w:rPr>
                                <w:rFonts w:hint="cs"/>
                                <w:b/>
                                <w:bCs/>
                                <w:sz w:val="28"/>
                                <w:szCs w:val="28"/>
                                <w:rtl/>
                              </w:rPr>
                              <w:t xml:space="preserve"> المحاسبي  لحاسب الكلف الكلية و</w:t>
                            </w:r>
                            <w:r w:rsidRPr="00285395">
                              <w:rPr>
                                <w:rFonts w:hint="cs"/>
                                <w:b/>
                                <w:bCs/>
                                <w:sz w:val="28"/>
                                <w:szCs w:val="28"/>
                                <w:rtl/>
                              </w:rPr>
                              <w:t>جمع البيانات المطلوبة.</w:t>
                            </w:r>
                          </w:p>
                          <w:p w14:paraId="773F251B" w14:textId="77777777" w:rsidR="00C3457A" w:rsidRPr="00285395" w:rsidRDefault="00C3457A" w:rsidP="00CF0247">
                            <w:pPr>
                              <w:pStyle w:val="ListParagraph"/>
                              <w:numPr>
                                <w:ilvl w:val="0"/>
                                <w:numId w:val="44"/>
                              </w:numPr>
                              <w:ind w:left="453" w:hanging="425"/>
                              <w:rPr>
                                <w:b/>
                                <w:bCs/>
                                <w:sz w:val="28"/>
                                <w:szCs w:val="28"/>
                              </w:rPr>
                            </w:pPr>
                            <w:r w:rsidRPr="00285395">
                              <w:rPr>
                                <w:rFonts w:hint="cs"/>
                                <w:b/>
                                <w:bCs/>
                                <w:sz w:val="28"/>
                                <w:szCs w:val="28"/>
                                <w:rtl/>
                              </w:rPr>
                              <w:t>تقدير ال</w:t>
                            </w:r>
                            <w:r>
                              <w:rPr>
                                <w:rFonts w:hint="cs"/>
                                <w:b/>
                                <w:bCs/>
                                <w:sz w:val="28"/>
                                <w:szCs w:val="28"/>
                                <w:rtl/>
                              </w:rPr>
                              <w:t>نفقات الرأسمالية الثابتة في إ</w:t>
                            </w:r>
                            <w:r w:rsidRPr="00285395">
                              <w:rPr>
                                <w:rFonts w:hint="cs"/>
                                <w:b/>
                                <w:bCs/>
                                <w:sz w:val="28"/>
                                <w:szCs w:val="28"/>
                                <w:rtl/>
                              </w:rPr>
                              <w:t>طار زمني محدد.</w:t>
                            </w:r>
                          </w:p>
                          <w:p w14:paraId="4C7F7A63" w14:textId="77777777" w:rsidR="00C3457A" w:rsidRPr="00285395" w:rsidRDefault="00C3457A" w:rsidP="00CF0247">
                            <w:pPr>
                              <w:pStyle w:val="ListParagraph"/>
                              <w:numPr>
                                <w:ilvl w:val="0"/>
                                <w:numId w:val="44"/>
                              </w:numPr>
                              <w:ind w:left="453" w:hanging="425"/>
                              <w:rPr>
                                <w:b/>
                                <w:bCs/>
                                <w:sz w:val="28"/>
                                <w:szCs w:val="28"/>
                              </w:rPr>
                            </w:pPr>
                            <w:r w:rsidRPr="00285395">
                              <w:rPr>
                                <w:rFonts w:hint="cs"/>
                                <w:b/>
                                <w:bCs/>
                                <w:sz w:val="28"/>
                                <w:szCs w:val="28"/>
                                <w:rtl/>
                              </w:rPr>
                              <w:t>جمع بينات التنفيذ.</w:t>
                            </w:r>
                          </w:p>
                          <w:p w14:paraId="5187124A" w14:textId="77777777" w:rsidR="00C3457A" w:rsidRPr="00285395" w:rsidRDefault="00C3457A" w:rsidP="00CF0247">
                            <w:pPr>
                              <w:pStyle w:val="ListParagraph"/>
                              <w:numPr>
                                <w:ilvl w:val="0"/>
                                <w:numId w:val="44"/>
                              </w:numPr>
                              <w:ind w:left="453" w:hanging="425"/>
                              <w:rPr>
                                <w:b/>
                                <w:bCs/>
                                <w:sz w:val="28"/>
                                <w:szCs w:val="28"/>
                                <w:rtl/>
                              </w:rPr>
                            </w:pPr>
                            <w:r w:rsidRPr="00285395">
                              <w:rPr>
                                <w:rFonts w:hint="cs"/>
                                <w:b/>
                                <w:bCs/>
                                <w:sz w:val="28"/>
                                <w:szCs w:val="28"/>
                                <w:rtl/>
                              </w:rPr>
                              <w:t>تحليل البيانات</w:t>
                            </w:r>
                            <w:r>
                              <w:rPr>
                                <w:rFonts w:hint="cs"/>
                                <w:b/>
                                <w:bCs/>
                                <w:sz w:val="28"/>
                                <w:szCs w:val="28"/>
                                <w:rtl/>
                              </w:rPr>
                              <w:t>.</w:t>
                            </w:r>
                            <w:r w:rsidRPr="00285395">
                              <w:rPr>
                                <w:rFonts w:hint="cs"/>
                                <w:b/>
                                <w:bCs/>
                                <w:sz w:val="28"/>
                                <w:szCs w:val="28"/>
                                <w:rtl/>
                              </w:rPr>
                              <w:t xml:space="preserve"> </w:t>
                            </w:r>
                          </w:p>
                          <w:p w14:paraId="45D5710E" w14:textId="77777777" w:rsidR="00C3457A" w:rsidRPr="00285395" w:rsidRDefault="00C3457A" w:rsidP="00962DDC">
                            <w:pPr>
                              <w:jc w:val="center"/>
                              <w:rPr>
                                <w:b/>
                                <w:bCs/>
                                <w:sz w:val="28"/>
                                <w:szCs w:val="28"/>
                                <w:rtl/>
                              </w:rPr>
                            </w:pPr>
                            <w:r w:rsidRPr="00285395">
                              <w:rPr>
                                <w:rFonts w:hint="cs"/>
                                <w:b/>
                                <w:bCs/>
                                <w:sz w:val="28"/>
                                <w:szCs w:val="28"/>
                                <w:rtl/>
                              </w:rPr>
                              <w:t xml:space="preserve"> </w:t>
                            </w:r>
                          </w:p>
                          <w:p w14:paraId="285F0D90" w14:textId="77777777" w:rsidR="00C3457A" w:rsidRPr="00285395" w:rsidRDefault="00C3457A" w:rsidP="00962DDC">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ED9B" id="Down Arrow Callout 34" o:spid="_x0000_s1043" type="#_x0000_t80" style="position:absolute;left:0;text-align:left;margin-left:233.65pt;margin-top:2.2pt;width:335.5pt;height:14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" adj="14035,8399,16200,9599" fillcolor="gray [1616]" strokecolor="black [3040]">
                <v:fill color2="#d9d9d9 [496]" rotate="t" angle="180" colors="0 #bcbcbc;22938f #d0d0d0;1 #ededed" focus="100%" type="gradient"/>
                <v:shadow on="t" color="black" opacity="24903f" origin=",.5" offset="0,.55556mm"/>
                <v:path arrowok="t"/>
                <v:textbox>
                  <w:txbxContent>
                    <w:p w14:paraId="57E13F1D" w14:textId="77777777" w:rsidR="00C3457A" w:rsidRPr="00285395" w:rsidRDefault="00C3457A" w:rsidP="00CF0247">
                      <w:pPr>
                        <w:pStyle w:val="ListParagraph"/>
                        <w:numPr>
                          <w:ilvl w:val="0"/>
                          <w:numId w:val="44"/>
                        </w:numPr>
                        <w:ind w:left="453" w:hanging="425"/>
                        <w:rPr>
                          <w:b/>
                          <w:bCs/>
                          <w:sz w:val="28"/>
                          <w:szCs w:val="28"/>
                        </w:rPr>
                      </w:pPr>
                      <w:r w:rsidRPr="00285395">
                        <w:rPr>
                          <w:rFonts w:hint="cs"/>
                          <w:b/>
                          <w:bCs/>
                          <w:sz w:val="28"/>
                          <w:szCs w:val="28"/>
                          <w:rtl/>
                        </w:rPr>
                        <w:t>تحديث النظام</w:t>
                      </w:r>
                      <w:r>
                        <w:rPr>
                          <w:rFonts w:hint="cs"/>
                          <w:b/>
                          <w:bCs/>
                          <w:sz w:val="28"/>
                          <w:szCs w:val="28"/>
                          <w:rtl/>
                        </w:rPr>
                        <w:t xml:space="preserve"> المحاسبي  لحاسب الكلف الكلية و</w:t>
                      </w:r>
                      <w:r w:rsidRPr="00285395">
                        <w:rPr>
                          <w:rFonts w:hint="cs"/>
                          <w:b/>
                          <w:bCs/>
                          <w:sz w:val="28"/>
                          <w:szCs w:val="28"/>
                          <w:rtl/>
                        </w:rPr>
                        <w:t>جمع البيانات المطلوبة.</w:t>
                      </w:r>
                    </w:p>
                    <w:p w14:paraId="773F251B" w14:textId="77777777" w:rsidR="00C3457A" w:rsidRPr="00285395" w:rsidRDefault="00C3457A" w:rsidP="00CF0247">
                      <w:pPr>
                        <w:pStyle w:val="ListParagraph"/>
                        <w:numPr>
                          <w:ilvl w:val="0"/>
                          <w:numId w:val="44"/>
                        </w:numPr>
                        <w:ind w:left="453" w:hanging="425"/>
                        <w:rPr>
                          <w:b/>
                          <w:bCs/>
                          <w:sz w:val="28"/>
                          <w:szCs w:val="28"/>
                        </w:rPr>
                      </w:pPr>
                      <w:r w:rsidRPr="00285395">
                        <w:rPr>
                          <w:rFonts w:hint="cs"/>
                          <w:b/>
                          <w:bCs/>
                          <w:sz w:val="28"/>
                          <w:szCs w:val="28"/>
                          <w:rtl/>
                        </w:rPr>
                        <w:t>تقدير ال</w:t>
                      </w:r>
                      <w:r>
                        <w:rPr>
                          <w:rFonts w:hint="cs"/>
                          <w:b/>
                          <w:bCs/>
                          <w:sz w:val="28"/>
                          <w:szCs w:val="28"/>
                          <w:rtl/>
                        </w:rPr>
                        <w:t>نفقات الرأسمالية الثابتة في إ</w:t>
                      </w:r>
                      <w:r w:rsidRPr="00285395">
                        <w:rPr>
                          <w:rFonts w:hint="cs"/>
                          <w:b/>
                          <w:bCs/>
                          <w:sz w:val="28"/>
                          <w:szCs w:val="28"/>
                          <w:rtl/>
                        </w:rPr>
                        <w:t>طار زمني محدد.</w:t>
                      </w:r>
                    </w:p>
                    <w:p w14:paraId="4C7F7A63" w14:textId="77777777" w:rsidR="00C3457A" w:rsidRPr="00285395" w:rsidRDefault="00C3457A" w:rsidP="00CF0247">
                      <w:pPr>
                        <w:pStyle w:val="ListParagraph"/>
                        <w:numPr>
                          <w:ilvl w:val="0"/>
                          <w:numId w:val="44"/>
                        </w:numPr>
                        <w:ind w:left="453" w:hanging="425"/>
                        <w:rPr>
                          <w:b/>
                          <w:bCs/>
                          <w:sz w:val="28"/>
                          <w:szCs w:val="28"/>
                        </w:rPr>
                      </w:pPr>
                      <w:r w:rsidRPr="00285395">
                        <w:rPr>
                          <w:rFonts w:hint="cs"/>
                          <w:b/>
                          <w:bCs/>
                          <w:sz w:val="28"/>
                          <w:szCs w:val="28"/>
                          <w:rtl/>
                        </w:rPr>
                        <w:t>جمع بينات التنفيذ.</w:t>
                      </w:r>
                    </w:p>
                    <w:p w14:paraId="5187124A" w14:textId="77777777" w:rsidR="00C3457A" w:rsidRPr="00285395" w:rsidRDefault="00C3457A" w:rsidP="00CF0247">
                      <w:pPr>
                        <w:pStyle w:val="ListParagraph"/>
                        <w:numPr>
                          <w:ilvl w:val="0"/>
                          <w:numId w:val="44"/>
                        </w:numPr>
                        <w:ind w:left="453" w:hanging="425"/>
                        <w:rPr>
                          <w:b/>
                          <w:bCs/>
                          <w:sz w:val="28"/>
                          <w:szCs w:val="28"/>
                          <w:rtl/>
                        </w:rPr>
                      </w:pPr>
                      <w:r w:rsidRPr="00285395">
                        <w:rPr>
                          <w:rFonts w:hint="cs"/>
                          <w:b/>
                          <w:bCs/>
                          <w:sz w:val="28"/>
                          <w:szCs w:val="28"/>
                          <w:rtl/>
                        </w:rPr>
                        <w:t>تحليل البيانات</w:t>
                      </w:r>
                      <w:r>
                        <w:rPr>
                          <w:rFonts w:hint="cs"/>
                          <w:b/>
                          <w:bCs/>
                          <w:sz w:val="28"/>
                          <w:szCs w:val="28"/>
                          <w:rtl/>
                        </w:rPr>
                        <w:t>.</w:t>
                      </w:r>
                      <w:r w:rsidRPr="00285395">
                        <w:rPr>
                          <w:rFonts w:hint="cs"/>
                          <w:b/>
                          <w:bCs/>
                          <w:sz w:val="28"/>
                          <w:szCs w:val="28"/>
                          <w:rtl/>
                        </w:rPr>
                        <w:t xml:space="preserve"> </w:t>
                      </w:r>
                    </w:p>
                    <w:p w14:paraId="45D5710E" w14:textId="77777777" w:rsidR="00C3457A" w:rsidRPr="00285395" w:rsidRDefault="00C3457A" w:rsidP="00962DDC">
                      <w:pPr>
                        <w:jc w:val="center"/>
                        <w:rPr>
                          <w:b/>
                          <w:bCs/>
                          <w:sz w:val="28"/>
                          <w:szCs w:val="28"/>
                          <w:rtl/>
                        </w:rPr>
                      </w:pPr>
                      <w:r w:rsidRPr="00285395">
                        <w:rPr>
                          <w:rFonts w:hint="cs"/>
                          <w:b/>
                          <w:bCs/>
                          <w:sz w:val="28"/>
                          <w:szCs w:val="28"/>
                          <w:rtl/>
                        </w:rPr>
                        <w:t xml:space="preserve"> </w:t>
                      </w:r>
                    </w:p>
                    <w:p w14:paraId="285F0D90" w14:textId="77777777" w:rsidR="00C3457A" w:rsidRPr="00285395" w:rsidRDefault="00C3457A" w:rsidP="00962DDC">
                      <w:pPr>
                        <w:jc w:val="center"/>
                        <w:rPr>
                          <w:b/>
                          <w:bCs/>
                          <w:sz w:val="28"/>
                          <w:szCs w:val="28"/>
                        </w:rPr>
                      </w:pPr>
                    </w:p>
                  </w:txbxContent>
                </v:textbox>
              </v:shape>
            </w:pict>
          </mc:Fallback>
        </mc:AlternateContent>
      </w:r>
      <w:r>
        <w:rPr>
          <w:rFonts w:ascii="Traditional Arabic" w:hAnsi="Traditional Arabic"/>
          <w:rtl/>
        </w:rPr>
        <mc:AlternateContent>
          <mc:Choice Requires="wps">
            <w:drawing>
              <wp:anchor distT="0" distB="0" distL="114300" distR="114300" simplePos="0" relativeHeight="251674624" behindDoc="0" locked="0" layoutInCell="1" allowOverlap="1" wp14:anchorId="76141D8F" wp14:editId="463DA170">
                <wp:simplePos x="0" y="0"/>
                <wp:positionH relativeFrom="column">
                  <wp:posOffset>7752715</wp:posOffset>
                </wp:positionH>
                <wp:positionV relativeFrom="paragraph">
                  <wp:posOffset>43815</wp:posOffset>
                </wp:positionV>
                <wp:extent cx="566420" cy="1280795"/>
                <wp:effectExtent l="57150" t="38100" r="62230" b="7175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20" cy="1280795"/>
                        </a:xfrm>
                        <a:prstGeom prst="rect">
                          <a:avLst/>
                        </a:prstGeom>
                      </wps:spPr>
                      <wps:style>
                        <a:lnRef idx="1">
                          <a:schemeClr val="dk1"/>
                        </a:lnRef>
                        <a:fillRef idx="2">
                          <a:schemeClr val="dk1"/>
                        </a:fillRef>
                        <a:effectRef idx="1">
                          <a:schemeClr val="dk1"/>
                        </a:effectRef>
                        <a:fontRef idx="minor">
                          <a:schemeClr val="dk1"/>
                        </a:fontRef>
                      </wps:style>
                      <wps:txbx>
                        <w:txbxContent>
                          <w:p w14:paraId="243FBF0F" w14:textId="77777777" w:rsidR="00C3457A" w:rsidRPr="00285395" w:rsidRDefault="00C3457A" w:rsidP="00962DDC">
                            <w:pPr>
                              <w:jc w:val="center"/>
                              <w:rPr>
                                <w:b/>
                                <w:bCs/>
                                <w:sz w:val="40"/>
                                <w:szCs w:val="40"/>
                                <w:rtl/>
                                <w:lang w:bidi="ar-JO"/>
                              </w:rPr>
                            </w:pPr>
                            <w:r w:rsidRPr="00285395">
                              <w:rPr>
                                <w:rFonts w:hint="cs"/>
                                <w:b/>
                                <w:bCs/>
                                <w:sz w:val="40"/>
                                <w:szCs w:val="40"/>
                                <w:rtl/>
                                <w:lang w:bidi="ar-JO"/>
                              </w:rPr>
                              <w:t>الخطوات</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141D8F" id="Rectangle 61" o:spid="_x0000_s1044" style="position:absolute;left:0;text-align:left;margin-left:610.45pt;margin-top:3.45pt;width:44.6pt;height:10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path arrowok="t"/>
                <v:textbox style="layout-flow:vertical;mso-layout-flow-alt:bottom-to-top">
                  <w:txbxContent>
                    <w:p w14:paraId="243FBF0F" w14:textId="77777777" w:rsidR="00C3457A" w:rsidRPr="00285395" w:rsidRDefault="00C3457A" w:rsidP="00962DDC">
                      <w:pPr>
                        <w:jc w:val="center"/>
                        <w:rPr>
                          <w:b/>
                          <w:bCs/>
                          <w:sz w:val="40"/>
                          <w:szCs w:val="40"/>
                          <w:rtl/>
                          <w:lang w:bidi="ar-JO"/>
                        </w:rPr>
                      </w:pPr>
                      <w:r w:rsidRPr="00285395">
                        <w:rPr>
                          <w:rFonts w:hint="cs"/>
                          <w:b/>
                          <w:bCs/>
                          <w:sz w:val="40"/>
                          <w:szCs w:val="40"/>
                          <w:rtl/>
                          <w:lang w:bidi="ar-JO"/>
                        </w:rPr>
                        <w:t>الخطوات</w:t>
                      </w:r>
                    </w:p>
                  </w:txbxContent>
                </v:textbox>
              </v:rect>
            </w:pict>
          </mc:Fallback>
        </mc:AlternateContent>
      </w:r>
    </w:p>
    <w:p w14:paraId="4FB02EEF" w14:textId="77777777" w:rsidR="002469EC" w:rsidRPr="00F37495" w:rsidRDefault="002469EC" w:rsidP="006C260F">
      <w:pPr>
        <w:spacing w:line="400" w:lineRule="exact"/>
        <w:ind w:left="360" w:hanging="360"/>
        <w:jc w:val="lowKashida"/>
        <w:rPr>
          <w:rFonts w:ascii="Traditional Arabic" w:hAnsi="Traditional Arabic"/>
          <w:sz w:val="28"/>
          <w:szCs w:val="28"/>
          <w:rtl/>
          <w:lang w:bidi="ar-JO"/>
        </w:rPr>
      </w:pPr>
    </w:p>
    <w:p w14:paraId="3505739F" w14:textId="77777777" w:rsidR="006C260F" w:rsidRPr="00F37495" w:rsidRDefault="006C260F" w:rsidP="003979E6">
      <w:pPr>
        <w:rPr>
          <w:rFonts w:ascii="Traditional Arabic" w:hAnsi="Traditional Arabic"/>
        </w:rPr>
      </w:pPr>
    </w:p>
    <w:p w14:paraId="2D316AB6" w14:textId="77777777" w:rsidR="00392FC1" w:rsidRPr="00F37495" w:rsidRDefault="00392FC1" w:rsidP="003979E6">
      <w:pPr>
        <w:rPr>
          <w:rFonts w:ascii="Traditional Arabic" w:hAnsi="Traditional Arabic"/>
        </w:rPr>
      </w:pPr>
    </w:p>
    <w:p w14:paraId="5BD79AB0" w14:textId="77777777" w:rsidR="00392FC1" w:rsidRPr="00F37495" w:rsidRDefault="00392FC1" w:rsidP="003979E6">
      <w:pPr>
        <w:rPr>
          <w:rFonts w:ascii="Traditional Arabic" w:hAnsi="Traditional Arabic"/>
        </w:rPr>
      </w:pPr>
    </w:p>
    <w:p w14:paraId="79563238" w14:textId="77777777" w:rsidR="00392FC1" w:rsidRPr="00F37495" w:rsidRDefault="00392FC1" w:rsidP="003979E6">
      <w:pPr>
        <w:rPr>
          <w:rFonts w:ascii="Traditional Arabic" w:hAnsi="Traditional Arabic"/>
          <w:rtl/>
        </w:rPr>
      </w:pPr>
    </w:p>
    <w:p w14:paraId="7AD177D7" w14:textId="77777777" w:rsidR="00DC77B0" w:rsidRPr="00F37495" w:rsidRDefault="00DC77B0" w:rsidP="003979E6">
      <w:pPr>
        <w:rPr>
          <w:rFonts w:ascii="Traditional Arabic" w:hAnsi="Traditional Arabic"/>
          <w:rtl/>
        </w:rPr>
      </w:pPr>
    </w:p>
    <w:p w14:paraId="50EF69B7" w14:textId="77777777" w:rsidR="00DC77B0" w:rsidRPr="00F37495" w:rsidRDefault="00DC77B0" w:rsidP="003979E6">
      <w:pPr>
        <w:rPr>
          <w:rFonts w:ascii="Traditional Arabic" w:hAnsi="Traditional Arabic"/>
          <w:rtl/>
        </w:rPr>
      </w:pPr>
    </w:p>
    <w:p w14:paraId="0BB78001" w14:textId="77777777" w:rsidR="00DC77B0" w:rsidRPr="00F37495" w:rsidRDefault="00DC77B0" w:rsidP="003979E6">
      <w:pPr>
        <w:rPr>
          <w:rFonts w:ascii="Traditional Arabic" w:hAnsi="Traditional Arabic"/>
          <w:rtl/>
        </w:rPr>
      </w:pPr>
    </w:p>
    <w:p w14:paraId="19B656C5" w14:textId="5A9F80D8" w:rsidR="00DC77B0" w:rsidRPr="00F37495" w:rsidRDefault="004C6CC0" w:rsidP="003979E6">
      <w:pPr>
        <w:rPr>
          <w:rFonts w:ascii="Traditional Arabic" w:hAnsi="Traditional Arabic"/>
          <w:rtl/>
        </w:rPr>
      </w:pPr>
      <w:r>
        <w:rPr>
          <w:rFonts w:ascii="Traditional Arabic" w:hAnsi="Traditional Arabic"/>
          <w:rtl/>
        </w:rPr>
        <mc:AlternateContent>
          <mc:Choice Requires="wps">
            <w:drawing>
              <wp:anchor distT="0" distB="0" distL="114300" distR="114300" simplePos="0" relativeHeight="251673600" behindDoc="0" locked="0" layoutInCell="1" allowOverlap="1" wp14:anchorId="7CBEF75F" wp14:editId="1B95BDCF">
                <wp:simplePos x="0" y="0"/>
                <wp:positionH relativeFrom="column">
                  <wp:posOffset>-208915</wp:posOffset>
                </wp:positionH>
                <wp:positionV relativeFrom="paragraph">
                  <wp:posOffset>220345</wp:posOffset>
                </wp:positionV>
                <wp:extent cx="2462530" cy="1362075"/>
                <wp:effectExtent l="57150" t="38100" r="52070" b="857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1362075"/>
                        </a:xfrm>
                        <a:prstGeom prst="rect">
                          <a:avLst/>
                        </a:prstGeom>
                      </wps:spPr>
                      <wps:style>
                        <a:lnRef idx="1">
                          <a:schemeClr val="dk1"/>
                        </a:lnRef>
                        <a:fillRef idx="2">
                          <a:schemeClr val="dk1"/>
                        </a:fillRef>
                        <a:effectRef idx="1">
                          <a:schemeClr val="dk1"/>
                        </a:effectRef>
                        <a:fontRef idx="minor">
                          <a:schemeClr val="dk1"/>
                        </a:fontRef>
                      </wps:style>
                      <wps:txbx>
                        <w:txbxContent>
                          <w:p w14:paraId="3154B758" w14:textId="77777777" w:rsidR="00C3457A" w:rsidRPr="00285395" w:rsidRDefault="00C3457A" w:rsidP="006F76AE">
                            <w:pPr>
                              <w:jc w:val="center"/>
                              <w:rPr>
                                <w:b/>
                                <w:bCs/>
                                <w:sz w:val="28"/>
                                <w:szCs w:val="28"/>
                                <w:lang w:bidi="ar-JO"/>
                              </w:rPr>
                            </w:pPr>
                            <w:r w:rsidRPr="00285395">
                              <w:rPr>
                                <w:rFonts w:hint="cs"/>
                                <w:b/>
                                <w:bCs/>
                                <w:sz w:val="28"/>
                                <w:szCs w:val="28"/>
                                <w:rtl/>
                                <w:lang w:bidi="ar-JO"/>
                              </w:rPr>
                              <w:t>فرض/جمع رسوم خدمة إدارة النفايات البلدية الصلبة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EF75F" id="Rectangle 40" o:spid="_x0000_s1045" style="position:absolute;left:0;text-align:left;margin-left:-16.45pt;margin-top:17.35pt;width:193.9pt;height:1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" fillcolor="gray [1616]" strokecolor="black [3040]">
                <v:fill color2="#d9d9d9 [496]" rotate="t" angle="180" colors="0 #bcbcbc;22938f #d0d0d0;1 #ededed" focus="100%" type="gradient"/>
                <v:shadow on="t" color="black" opacity="24903f" origin=",.5" offset="0,.55556mm"/>
                <v:path arrowok="t"/>
                <v:textbox>
                  <w:txbxContent>
                    <w:p w14:paraId="3154B758" w14:textId="77777777" w:rsidR="00C3457A" w:rsidRPr="00285395" w:rsidRDefault="00C3457A" w:rsidP="006F76AE">
                      <w:pPr>
                        <w:jc w:val="center"/>
                        <w:rPr>
                          <w:b/>
                          <w:bCs/>
                          <w:sz w:val="28"/>
                          <w:szCs w:val="28"/>
                          <w:lang w:bidi="ar-JO"/>
                        </w:rPr>
                      </w:pPr>
                      <w:r w:rsidRPr="00285395">
                        <w:rPr>
                          <w:rFonts w:hint="cs"/>
                          <w:b/>
                          <w:bCs/>
                          <w:sz w:val="28"/>
                          <w:szCs w:val="28"/>
                          <w:rtl/>
                          <w:lang w:bidi="ar-JO"/>
                        </w:rPr>
                        <w:t>فرض/جمع رسوم خدمة إدارة النفايات البلدية الصلبة</w:t>
                      </w:r>
                    </w:p>
                  </w:txbxContent>
                </v:textbox>
              </v:rect>
            </w:pict>
          </mc:Fallback>
        </mc:AlternateContent>
      </w:r>
    </w:p>
    <w:p w14:paraId="032B8415" w14:textId="14AE30A8" w:rsidR="00DC77B0" w:rsidRPr="00F37495" w:rsidRDefault="004C6CC0" w:rsidP="003979E6">
      <w:pPr>
        <w:rPr>
          <w:rFonts w:ascii="Traditional Arabic" w:hAnsi="Traditional Arabic"/>
          <w:rtl/>
        </w:rPr>
      </w:pPr>
      <w:r>
        <w:rPr>
          <w:rFonts w:ascii="Traditional Arabic" w:hAnsi="Traditional Arabic"/>
          <w:rtl/>
        </w:rPr>
        <mc:AlternateContent>
          <mc:Choice Requires="wps">
            <w:drawing>
              <wp:anchor distT="0" distB="0" distL="114300" distR="114300" simplePos="0" relativeHeight="251672576" behindDoc="0" locked="0" layoutInCell="1" allowOverlap="1" wp14:anchorId="4525049A" wp14:editId="0676BFF1">
                <wp:simplePos x="0" y="0"/>
                <wp:positionH relativeFrom="margin">
                  <wp:posOffset>2717165</wp:posOffset>
                </wp:positionH>
                <wp:positionV relativeFrom="paragraph">
                  <wp:posOffset>6985</wp:posOffset>
                </wp:positionV>
                <wp:extent cx="4510405" cy="1343025"/>
                <wp:effectExtent l="57150" t="38100" r="61595" b="85725"/>
                <wp:wrapNone/>
                <wp:docPr id="38" name="Left Arrow Callout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0405" cy="1343025"/>
                        </a:xfrm>
                        <a:prstGeom prst="leftArrowCallout">
                          <a:avLst/>
                        </a:prstGeom>
                      </wps:spPr>
                      <wps:style>
                        <a:lnRef idx="1">
                          <a:schemeClr val="dk1"/>
                        </a:lnRef>
                        <a:fillRef idx="2">
                          <a:schemeClr val="dk1"/>
                        </a:fillRef>
                        <a:effectRef idx="1">
                          <a:schemeClr val="dk1"/>
                        </a:effectRef>
                        <a:fontRef idx="minor">
                          <a:schemeClr val="dk1"/>
                        </a:fontRef>
                      </wps:style>
                      <wps:txbx>
                        <w:txbxContent>
                          <w:p w14:paraId="1FEC3281" w14:textId="77777777" w:rsidR="00C3457A" w:rsidRPr="00285395" w:rsidRDefault="00C3457A" w:rsidP="006F76AE">
                            <w:pPr>
                              <w:jc w:val="center"/>
                              <w:rPr>
                                <w:b/>
                                <w:bCs/>
                                <w:sz w:val="28"/>
                                <w:szCs w:val="28"/>
                                <w:lang w:bidi="ar-JO"/>
                              </w:rPr>
                            </w:pPr>
                            <w:r w:rsidRPr="00285395">
                              <w:rPr>
                                <w:rFonts w:hint="cs"/>
                                <w:b/>
                                <w:bCs/>
                                <w:sz w:val="28"/>
                                <w:szCs w:val="28"/>
                                <w:rtl/>
                                <w:lang w:bidi="ar-JO"/>
                              </w:rPr>
                              <w:t xml:space="preserve">تحديد التكاليف الحالية الفعلية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5049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38" o:spid="_x0000_s1046" type="#_x0000_t77" style="position:absolute;left:0;text-align:left;margin-left:213.95pt;margin-top:.55pt;width:355.15pt;height:10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" adj="7565,,1608" fillcolor="gray [1616]" strokecolor="black [3040]">
                <v:fill color2="#d9d9d9 [496]" rotate="t" angle="180" colors="0 #bcbcbc;22938f #d0d0d0;1 #ededed" focus="100%" type="gradient"/>
                <v:shadow on="t" color="black" opacity="24903f" origin=",.5" offset="0,.55556mm"/>
                <v:path arrowok="t"/>
                <v:textbox>
                  <w:txbxContent>
                    <w:p w14:paraId="1FEC3281" w14:textId="77777777" w:rsidR="00C3457A" w:rsidRPr="00285395" w:rsidRDefault="00C3457A" w:rsidP="006F76AE">
                      <w:pPr>
                        <w:jc w:val="center"/>
                        <w:rPr>
                          <w:b/>
                          <w:bCs/>
                          <w:sz w:val="28"/>
                          <w:szCs w:val="28"/>
                          <w:lang w:bidi="ar-JO"/>
                        </w:rPr>
                      </w:pPr>
                      <w:r w:rsidRPr="00285395">
                        <w:rPr>
                          <w:rFonts w:hint="cs"/>
                          <w:b/>
                          <w:bCs/>
                          <w:sz w:val="28"/>
                          <w:szCs w:val="28"/>
                          <w:rtl/>
                          <w:lang w:bidi="ar-JO"/>
                        </w:rPr>
                        <w:t xml:space="preserve">تحديد التكاليف الحالية الفعلية </w:t>
                      </w:r>
                    </w:p>
                  </w:txbxContent>
                </v:textbox>
                <w10:wrap anchorx="margin"/>
              </v:shape>
            </w:pict>
          </mc:Fallback>
        </mc:AlternateContent>
      </w:r>
      <w:r>
        <w:rPr>
          <w:rFonts w:ascii="Traditional Arabic" w:hAnsi="Traditional Arabic"/>
          <w:rtl/>
        </w:rPr>
        <mc:AlternateContent>
          <mc:Choice Requires="wps">
            <w:drawing>
              <wp:anchor distT="0" distB="0" distL="114300" distR="114300" simplePos="0" relativeHeight="251675648" behindDoc="0" locked="0" layoutInCell="1" allowOverlap="1" wp14:anchorId="382E62FC" wp14:editId="12CCF265">
                <wp:simplePos x="0" y="0"/>
                <wp:positionH relativeFrom="column">
                  <wp:posOffset>7691755</wp:posOffset>
                </wp:positionH>
                <wp:positionV relativeFrom="paragraph">
                  <wp:posOffset>13335</wp:posOffset>
                </wp:positionV>
                <wp:extent cx="585470" cy="1280795"/>
                <wp:effectExtent l="57150" t="38100" r="62230" b="717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1280795"/>
                        </a:xfrm>
                        <a:prstGeom prst="rect">
                          <a:avLst/>
                        </a:prstGeom>
                      </wps:spPr>
                      <wps:style>
                        <a:lnRef idx="1">
                          <a:schemeClr val="dk1"/>
                        </a:lnRef>
                        <a:fillRef idx="2">
                          <a:schemeClr val="dk1"/>
                        </a:fillRef>
                        <a:effectRef idx="1">
                          <a:schemeClr val="dk1"/>
                        </a:effectRef>
                        <a:fontRef idx="minor">
                          <a:schemeClr val="dk1"/>
                        </a:fontRef>
                      </wps:style>
                      <wps:txbx>
                        <w:txbxContent>
                          <w:p w14:paraId="782A0FAD" w14:textId="77777777" w:rsidR="00C3457A" w:rsidRPr="00285395" w:rsidRDefault="00C3457A" w:rsidP="00962DDC">
                            <w:pPr>
                              <w:jc w:val="center"/>
                              <w:rPr>
                                <w:b/>
                                <w:bCs/>
                                <w:sz w:val="40"/>
                                <w:szCs w:val="40"/>
                                <w:lang w:bidi="ar-JO"/>
                              </w:rPr>
                            </w:pPr>
                            <w:r w:rsidRPr="00285395">
                              <w:rPr>
                                <w:rFonts w:hint="cs"/>
                                <w:b/>
                                <w:bCs/>
                                <w:sz w:val="40"/>
                                <w:szCs w:val="40"/>
                                <w:rtl/>
                                <w:lang w:bidi="ar-JO"/>
                              </w:rPr>
                              <w:t xml:space="preserve">المكونات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2E62FC" id="Rectangle 62" o:spid="_x0000_s1047" style="position:absolute;left:0;text-align:left;margin-left:605.65pt;margin-top:1.05pt;width:46.1pt;height:10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" fillcolor="gray [1616]" strokecolor="black [3040]">
                <v:fill color2="#d9d9d9 [496]" rotate="t" angle="180" colors="0 #bcbcbc;22938f #d0d0d0;1 #ededed" focus="100%" type="gradient"/>
                <v:shadow on="t" color="black" opacity="24903f" origin=",.5" offset="0,.55556mm"/>
                <v:path arrowok="t"/>
                <v:textbox style="layout-flow:vertical;mso-layout-flow-alt:bottom-to-top">
                  <w:txbxContent>
                    <w:p w14:paraId="782A0FAD" w14:textId="77777777" w:rsidR="00C3457A" w:rsidRPr="00285395" w:rsidRDefault="00C3457A" w:rsidP="00962DDC">
                      <w:pPr>
                        <w:jc w:val="center"/>
                        <w:rPr>
                          <w:b/>
                          <w:bCs/>
                          <w:sz w:val="40"/>
                          <w:szCs w:val="40"/>
                          <w:lang w:bidi="ar-JO"/>
                        </w:rPr>
                      </w:pPr>
                      <w:r w:rsidRPr="00285395">
                        <w:rPr>
                          <w:rFonts w:hint="cs"/>
                          <w:b/>
                          <w:bCs/>
                          <w:sz w:val="40"/>
                          <w:szCs w:val="40"/>
                          <w:rtl/>
                          <w:lang w:bidi="ar-JO"/>
                        </w:rPr>
                        <w:t xml:space="preserve">المكونات </w:t>
                      </w:r>
                    </w:p>
                  </w:txbxContent>
                </v:textbox>
              </v:rect>
            </w:pict>
          </mc:Fallback>
        </mc:AlternateContent>
      </w:r>
    </w:p>
    <w:p w14:paraId="3776DC2B" w14:textId="77777777" w:rsidR="00DC77B0" w:rsidRPr="00F37495" w:rsidRDefault="00DC77B0" w:rsidP="003979E6">
      <w:pPr>
        <w:rPr>
          <w:rFonts w:ascii="Traditional Arabic" w:hAnsi="Traditional Arabic"/>
          <w:rtl/>
        </w:rPr>
      </w:pPr>
    </w:p>
    <w:p w14:paraId="65E91C7C" w14:textId="77777777" w:rsidR="00DC77B0" w:rsidRPr="00F37495" w:rsidRDefault="00DC77B0" w:rsidP="003979E6">
      <w:pPr>
        <w:rPr>
          <w:rFonts w:ascii="Traditional Arabic" w:hAnsi="Traditional Arabic"/>
          <w:rtl/>
        </w:rPr>
      </w:pPr>
    </w:p>
    <w:p w14:paraId="3AF6C11A" w14:textId="77777777" w:rsidR="00DC77B0" w:rsidRPr="00F37495" w:rsidRDefault="00DC77B0" w:rsidP="003979E6">
      <w:pPr>
        <w:rPr>
          <w:rFonts w:ascii="Traditional Arabic" w:hAnsi="Traditional Arabic"/>
          <w:rtl/>
        </w:rPr>
      </w:pPr>
    </w:p>
    <w:p w14:paraId="275AC62F" w14:textId="77777777" w:rsidR="00DC77B0" w:rsidRPr="00F37495" w:rsidRDefault="00DC77B0" w:rsidP="003979E6">
      <w:pPr>
        <w:rPr>
          <w:rFonts w:ascii="Traditional Arabic" w:hAnsi="Traditional Arabic"/>
          <w:rtl/>
        </w:rPr>
      </w:pPr>
    </w:p>
    <w:p w14:paraId="6071B457" w14:textId="77777777" w:rsidR="00DC77B0" w:rsidRPr="00F37495" w:rsidRDefault="00DC77B0" w:rsidP="003979E6">
      <w:pPr>
        <w:rPr>
          <w:rFonts w:ascii="Traditional Arabic" w:hAnsi="Traditional Arabic"/>
          <w:rtl/>
        </w:rPr>
      </w:pPr>
    </w:p>
    <w:p w14:paraId="05206173" w14:textId="77777777" w:rsidR="00285395" w:rsidRPr="00F37495" w:rsidRDefault="00285395" w:rsidP="003979E6">
      <w:pPr>
        <w:rPr>
          <w:rFonts w:ascii="Traditional Arabic" w:hAnsi="Traditional Arabic"/>
          <w:rtl/>
        </w:rPr>
      </w:pPr>
    </w:p>
    <w:p w14:paraId="46472536" w14:textId="77777777" w:rsidR="00285395" w:rsidRPr="00F37495" w:rsidRDefault="00285395" w:rsidP="00285395">
      <w:pPr>
        <w:rPr>
          <w:rFonts w:ascii="Traditional Arabic" w:hAnsi="Traditional Arabic"/>
          <w:rtl/>
        </w:rPr>
      </w:pPr>
    </w:p>
    <w:p w14:paraId="326B5771" w14:textId="77777777" w:rsidR="00285395" w:rsidRPr="00F37495" w:rsidRDefault="00285395" w:rsidP="00285395">
      <w:pPr>
        <w:rPr>
          <w:rFonts w:ascii="Traditional Arabic" w:hAnsi="Traditional Arabic"/>
          <w:rtl/>
          <w:lang w:bidi="ar-JO"/>
        </w:rPr>
      </w:pPr>
    </w:p>
    <w:p w14:paraId="5B06672F" w14:textId="77777777" w:rsidR="00285395" w:rsidRPr="00F37495" w:rsidRDefault="00285395" w:rsidP="00285395">
      <w:pPr>
        <w:rPr>
          <w:rFonts w:ascii="Traditional Arabic" w:hAnsi="Traditional Arabic"/>
          <w:rtl/>
          <w:lang w:bidi="ar-JO"/>
        </w:rPr>
        <w:sectPr w:rsidR="00285395" w:rsidRPr="00F37495" w:rsidSect="00285395">
          <w:pgSz w:w="15840" w:h="12240" w:orient="landscape"/>
          <w:pgMar w:top="1800" w:right="1440" w:bottom="1800" w:left="1440" w:header="720" w:footer="720" w:gutter="0"/>
          <w:cols w:space="720"/>
          <w:docGrid w:linePitch="360"/>
        </w:sectPr>
      </w:pPr>
    </w:p>
    <w:p w14:paraId="1FB16DD0" w14:textId="2A86CCE5" w:rsidR="007E09BE" w:rsidRPr="00F37495" w:rsidRDefault="007E09BE" w:rsidP="00BC5A33">
      <w:pPr>
        <w:pStyle w:val="Heading1"/>
        <w:rPr>
          <w:rtl/>
          <w:lang w:bidi="ar-JO"/>
        </w:rPr>
      </w:pPr>
      <w:bookmarkStart w:id="120" w:name="_Toc534832376"/>
      <w:r w:rsidRPr="00F37495">
        <w:rPr>
          <w:rtl/>
          <w:lang w:bidi="ar-JO"/>
        </w:rPr>
        <w:t>المسارات</w:t>
      </w:r>
      <w:bookmarkEnd w:id="120"/>
      <w:r w:rsidRPr="00F37495">
        <w:rPr>
          <w:rtl/>
          <w:lang w:bidi="ar-JO"/>
        </w:rPr>
        <w:t xml:space="preserve"> </w:t>
      </w:r>
    </w:p>
    <w:p w14:paraId="74CE8213" w14:textId="77777777" w:rsidR="00E41B50" w:rsidRPr="00F37495" w:rsidRDefault="00E41B50" w:rsidP="00E41B50">
      <w:pPr>
        <w:spacing w:line="360" w:lineRule="auto"/>
        <w:rPr>
          <w:rFonts w:ascii="Traditional Arabic" w:hAnsi="Traditional Arabic"/>
          <w:sz w:val="4"/>
          <w:szCs w:val="4"/>
          <w:rtl/>
          <w:lang w:bidi="ar-JO"/>
        </w:rPr>
      </w:pPr>
    </w:p>
    <w:p w14:paraId="316117FA" w14:textId="77777777" w:rsidR="007E09BE" w:rsidRPr="00F37495" w:rsidRDefault="007E09BE" w:rsidP="00285395">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عملية تحديد المسارات تعتمد عى طريقة المح</w:t>
      </w:r>
      <w:r w:rsidR="00DC77B0"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00DC77B0" w:rsidRPr="00F37495">
        <w:rPr>
          <w:rFonts w:ascii="Traditional Arabic" w:hAnsi="Traditional Arabic"/>
          <w:noProof w:val="0"/>
          <w:sz w:val="28"/>
          <w:szCs w:val="28"/>
          <w:rtl/>
          <w:lang w:bidi="ar-JO"/>
        </w:rPr>
        <w:t>لة</w:t>
      </w:r>
      <w:r w:rsidRPr="00F37495">
        <w:rPr>
          <w:rFonts w:ascii="Traditional Arabic" w:hAnsi="Traditional Arabic"/>
          <w:noProof w:val="0"/>
          <w:sz w:val="28"/>
          <w:szCs w:val="28"/>
          <w:rtl/>
          <w:lang w:bidi="ar-JO"/>
        </w:rPr>
        <w:t>، حيث يتم افتراض مسار مع</w:t>
      </w:r>
      <w:r w:rsidR="00DC77B0" w:rsidRPr="00F37495">
        <w:rPr>
          <w:rFonts w:ascii="Traditional Arabic" w:hAnsi="Traditional Arabic"/>
          <w:noProof w:val="0"/>
          <w:sz w:val="28"/>
          <w:szCs w:val="28"/>
          <w:rtl/>
          <w:lang w:bidi="ar-JO"/>
        </w:rPr>
        <w:t>ين على خريطة المنطقة ثم دراسته إ</w:t>
      </w:r>
      <w:r w:rsidRPr="00F37495">
        <w:rPr>
          <w:rFonts w:ascii="Traditional Arabic" w:hAnsi="Traditional Arabic"/>
          <w:noProof w:val="0"/>
          <w:sz w:val="28"/>
          <w:szCs w:val="28"/>
          <w:rtl/>
          <w:lang w:bidi="ar-JO"/>
        </w:rPr>
        <w:t xml:space="preserve">ذا كان مناسب يتم اعتماده وغير ذلك يتم تعديله للوصول </w:t>
      </w:r>
      <w:r w:rsidR="00E769B0" w:rsidRPr="00F37495">
        <w:rPr>
          <w:rFonts w:ascii="Traditional Arabic" w:hAnsi="Traditional Arabic"/>
          <w:noProof w:val="0"/>
          <w:sz w:val="28"/>
          <w:szCs w:val="28"/>
          <w:rtl/>
          <w:lang w:bidi="ar-JO"/>
        </w:rPr>
        <w:t>إلى</w:t>
      </w:r>
      <w:r w:rsidR="00DC77B0" w:rsidRPr="00F37495">
        <w:rPr>
          <w:rFonts w:ascii="Traditional Arabic" w:hAnsi="Traditional Arabic"/>
          <w:noProof w:val="0"/>
          <w:sz w:val="28"/>
          <w:szCs w:val="28"/>
          <w:rtl/>
          <w:lang w:bidi="ar-JO"/>
        </w:rPr>
        <w:t xml:space="preserve"> المسار الأ</w:t>
      </w:r>
      <w:r w:rsidRPr="00F37495">
        <w:rPr>
          <w:rFonts w:ascii="Traditional Arabic" w:hAnsi="Traditional Arabic"/>
          <w:noProof w:val="0"/>
          <w:sz w:val="28"/>
          <w:szCs w:val="28"/>
          <w:rtl/>
          <w:lang w:bidi="ar-JO"/>
        </w:rPr>
        <w:t xml:space="preserve">مثل، كما </w:t>
      </w:r>
      <w:r w:rsidR="00DC77B0" w:rsidRPr="00F37495">
        <w:rPr>
          <w:rFonts w:ascii="Traditional Arabic" w:hAnsi="Traditional Arabic"/>
          <w:noProof w:val="0"/>
          <w:sz w:val="28"/>
          <w:szCs w:val="28"/>
          <w:rtl/>
          <w:lang w:bidi="ar-JO"/>
        </w:rPr>
        <w:t>يمكن استخدام برامج حاسوبية خاصة</w:t>
      </w:r>
      <w:r w:rsidRPr="00F37495">
        <w:rPr>
          <w:rFonts w:ascii="Traditional Arabic" w:hAnsi="Traditional Arabic"/>
          <w:noProof w:val="0"/>
          <w:sz w:val="28"/>
          <w:szCs w:val="28"/>
          <w:rtl/>
          <w:lang w:bidi="ar-JO"/>
        </w:rPr>
        <w:t xml:space="preserve"> لتحديد المس</w:t>
      </w:r>
      <w:r w:rsidR="00285395" w:rsidRPr="00F37495">
        <w:rPr>
          <w:rFonts w:ascii="Traditional Arabic" w:hAnsi="Traditional Arabic"/>
          <w:noProof w:val="0"/>
          <w:sz w:val="28"/>
          <w:szCs w:val="28"/>
          <w:rtl/>
          <w:lang w:bidi="ar-JO"/>
        </w:rPr>
        <w:t>ارت و</w:t>
      </w:r>
      <w:r w:rsidR="00DC77B0" w:rsidRPr="00F37495">
        <w:rPr>
          <w:rFonts w:ascii="Traditional Arabic" w:hAnsi="Traditional Arabic"/>
          <w:noProof w:val="0"/>
          <w:sz w:val="28"/>
          <w:szCs w:val="28"/>
          <w:rtl/>
          <w:lang w:bidi="ar-JO"/>
        </w:rPr>
        <w:t>تعديلها حسب المطلوب.</w:t>
      </w:r>
    </w:p>
    <w:p w14:paraId="74E19C12" w14:textId="77777777" w:rsidR="007E09BE" w:rsidRPr="00F37495" w:rsidRDefault="007E09BE" w:rsidP="007E09BE">
      <w:pPr>
        <w:autoSpaceDE w:val="0"/>
        <w:autoSpaceDN w:val="0"/>
        <w:bidi w:val="0"/>
        <w:adjustRightInd w:val="0"/>
        <w:rPr>
          <w:rFonts w:ascii="Traditional Arabic" w:hAnsi="Traditional Arabic"/>
          <w:color w:val="000000" w:themeColor="text1"/>
          <w:sz w:val="6"/>
          <w:szCs w:val="6"/>
        </w:rPr>
      </w:pPr>
      <w:r w:rsidRPr="00F37495">
        <w:rPr>
          <w:rFonts w:ascii="Traditional Arabic" w:hAnsi="Traditional Arabic"/>
          <w:b/>
          <w:bCs/>
          <w:color w:val="000000" w:themeColor="text1"/>
          <w:sz w:val="40"/>
          <w:szCs w:val="40"/>
        </w:rPr>
        <w:t xml:space="preserve">       </w:t>
      </w:r>
    </w:p>
    <w:p w14:paraId="0E2D5EF8" w14:textId="4BA022E4" w:rsidR="007E09BE" w:rsidRPr="00F37495" w:rsidRDefault="00E41B50" w:rsidP="00BC5A33">
      <w:pPr>
        <w:pStyle w:val="Heading2"/>
        <w:rPr>
          <w:rtl/>
          <w:lang w:bidi="ar-JO"/>
        </w:rPr>
      </w:pPr>
      <w:bookmarkStart w:id="121" w:name="_Toc534832377"/>
      <w:r w:rsidRPr="00F37495">
        <w:rPr>
          <w:rtl/>
          <w:lang w:bidi="ar-JO"/>
        </w:rPr>
        <w:t>آلية عمل المسارات</w:t>
      </w:r>
      <w:bookmarkEnd w:id="121"/>
      <w:r w:rsidRPr="00F37495">
        <w:rPr>
          <w:rtl/>
          <w:lang w:bidi="ar-JO"/>
        </w:rPr>
        <w:t xml:space="preserve"> </w:t>
      </w:r>
    </w:p>
    <w:p w14:paraId="7DA11074" w14:textId="77777777" w:rsidR="007E09BE" w:rsidRPr="00F37495" w:rsidRDefault="007E09BE" w:rsidP="007E09BE">
      <w:pPr>
        <w:rPr>
          <w:rFonts w:ascii="Traditional Arabic" w:hAnsi="Traditional Arabic"/>
          <w:color w:val="000000" w:themeColor="text1"/>
          <w:rtl/>
          <w:lang w:bidi="ar-JO"/>
        </w:rPr>
      </w:pPr>
    </w:p>
    <w:p w14:paraId="27013378" w14:textId="4D2E3725" w:rsidR="007E09BE" w:rsidRPr="00F37495" w:rsidRDefault="007E09BE" w:rsidP="00316CB4">
      <w:pPr>
        <w:pStyle w:val="Heading3"/>
        <w:ind w:left="2210"/>
        <w:rPr>
          <w:rFonts w:ascii="Traditional Arabic" w:hAnsi="Traditional Arabic" w:cs="Traditional Arabic"/>
          <w:rtl/>
        </w:rPr>
      </w:pPr>
      <w:bookmarkStart w:id="122" w:name="_Toc534832378"/>
      <w:r w:rsidRPr="00F37495">
        <w:rPr>
          <w:rFonts w:ascii="Traditional Arabic" w:hAnsi="Traditional Arabic" w:cs="Traditional Arabic"/>
          <w:rtl/>
        </w:rPr>
        <w:t>عمل خريطة لمنطقة الخدمة</w:t>
      </w:r>
      <w:bookmarkEnd w:id="122"/>
      <w:r w:rsidRPr="00F37495">
        <w:rPr>
          <w:rFonts w:ascii="Traditional Arabic" w:hAnsi="Traditional Arabic" w:cs="Traditional Arabic"/>
          <w:rtl/>
        </w:rPr>
        <w:t xml:space="preserve"> </w:t>
      </w:r>
    </w:p>
    <w:p w14:paraId="742049D9" w14:textId="77777777" w:rsidR="00E41B50" w:rsidRPr="00F37495" w:rsidRDefault="00E41B50" w:rsidP="00E41B50">
      <w:pPr>
        <w:rPr>
          <w:rFonts w:ascii="Traditional Arabic" w:hAnsi="Traditional Arabic"/>
          <w:rtl/>
          <w:lang w:bidi="ar-JO"/>
        </w:rPr>
      </w:pPr>
    </w:p>
    <w:p w14:paraId="15BE0012" w14:textId="77777777" w:rsidR="007E09BE" w:rsidRPr="00F37495" w:rsidRDefault="007E09BE" w:rsidP="00CF0247">
      <w:pPr>
        <w:pStyle w:val="ListParagraph"/>
        <w:numPr>
          <w:ilvl w:val="0"/>
          <w:numId w:val="76"/>
        </w:numPr>
        <w:spacing w:after="200"/>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الشوارع و الطرق و اتجاهتها </w:t>
      </w:r>
    </w:p>
    <w:p w14:paraId="35157E4B" w14:textId="77777777" w:rsidR="007E09BE" w:rsidRPr="00F37495" w:rsidRDefault="007E09BE" w:rsidP="00CF0247">
      <w:pPr>
        <w:pStyle w:val="ListParagraph"/>
        <w:numPr>
          <w:ilvl w:val="0"/>
          <w:numId w:val="76"/>
        </w:numPr>
        <w:spacing w:after="200"/>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عدد المنازل </w:t>
      </w:r>
    </w:p>
    <w:p w14:paraId="149ACF3A" w14:textId="77777777" w:rsidR="007E09BE" w:rsidRPr="00F37495" w:rsidRDefault="007E09BE" w:rsidP="00CF0247">
      <w:pPr>
        <w:pStyle w:val="ListParagraph"/>
        <w:numPr>
          <w:ilvl w:val="0"/>
          <w:numId w:val="76"/>
        </w:numPr>
        <w:spacing w:after="200"/>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الكثافة السكانية </w:t>
      </w:r>
    </w:p>
    <w:p w14:paraId="120C9E98" w14:textId="77777777" w:rsidR="007E09BE" w:rsidRPr="00F37495" w:rsidRDefault="007E09BE" w:rsidP="00CF0247">
      <w:pPr>
        <w:pStyle w:val="ListParagraph"/>
        <w:numPr>
          <w:ilvl w:val="0"/>
          <w:numId w:val="76"/>
        </w:numPr>
        <w:spacing w:after="200"/>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حركة السير </w:t>
      </w:r>
    </w:p>
    <w:p w14:paraId="092CDB61" w14:textId="77777777" w:rsidR="00DC77B0" w:rsidRPr="00F37495" w:rsidRDefault="00DC77B0" w:rsidP="00DC77B0">
      <w:pPr>
        <w:pStyle w:val="ListParagraph"/>
        <w:spacing w:after="200"/>
        <w:ind w:left="1080"/>
        <w:rPr>
          <w:rFonts w:ascii="Traditional Arabic" w:hAnsi="Traditional Arabic"/>
          <w:noProof w:val="0"/>
          <w:sz w:val="18"/>
          <w:szCs w:val="18"/>
          <w:lang w:bidi="ar-JO"/>
        </w:rPr>
      </w:pPr>
    </w:p>
    <w:p w14:paraId="18E8C785" w14:textId="77777777" w:rsidR="00537ABB" w:rsidRPr="00F37495" w:rsidRDefault="00DC77B0" w:rsidP="00316CB4">
      <w:pPr>
        <w:pStyle w:val="Heading3"/>
        <w:ind w:left="2210"/>
        <w:rPr>
          <w:rFonts w:ascii="Traditional Arabic" w:hAnsi="Traditional Arabic" w:cs="Traditional Arabic"/>
          <w:rtl/>
        </w:rPr>
      </w:pPr>
      <w:r w:rsidRPr="00F37495">
        <w:rPr>
          <w:rFonts w:ascii="Traditional Arabic" w:hAnsi="Traditional Arabic" w:cs="Traditional Arabic"/>
          <w:sz w:val="28"/>
          <w:szCs w:val="28"/>
          <w:rtl/>
          <w:lang w:bidi="ar-JO"/>
        </w:rPr>
        <w:t xml:space="preserve">     </w:t>
      </w:r>
      <w:bookmarkStart w:id="123" w:name="_Toc534832379"/>
      <w:r w:rsidR="00537ABB" w:rsidRPr="00F37495">
        <w:rPr>
          <w:rFonts w:ascii="Traditional Arabic" w:hAnsi="Traditional Arabic" w:cs="Traditional Arabic"/>
          <w:rtl/>
        </w:rPr>
        <w:t>معلومات عامة</w:t>
      </w:r>
      <w:bookmarkEnd w:id="123"/>
      <w:r w:rsidR="00537ABB" w:rsidRPr="00F37495">
        <w:rPr>
          <w:rFonts w:ascii="Traditional Arabic" w:hAnsi="Traditional Arabic" w:cs="Traditional Arabic"/>
          <w:rtl/>
        </w:rPr>
        <w:t xml:space="preserve"> </w:t>
      </w:r>
    </w:p>
    <w:p w14:paraId="353B0465" w14:textId="77777777" w:rsidR="00537ABB" w:rsidRPr="00F37495" w:rsidRDefault="00537ABB" w:rsidP="00537ABB">
      <w:pPr>
        <w:rPr>
          <w:rFonts w:ascii="Traditional Arabic" w:hAnsi="Traditional Arabic"/>
          <w:rtl/>
          <w:lang w:bidi="ar-JO"/>
        </w:rPr>
      </w:pPr>
    </w:p>
    <w:p w14:paraId="342470AE" w14:textId="77777777" w:rsidR="00537ABB" w:rsidRPr="00F37495" w:rsidRDefault="00537ABB" w:rsidP="00CF0247">
      <w:pPr>
        <w:pStyle w:val="ListParagraph"/>
        <w:numPr>
          <w:ilvl w:val="0"/>
          <w:numId w:val="77"/>
        </w:numPr>
        <w:spacing w:after="200" w:line="276"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عدد السكان </w:t>
      </w:r>
    </w:p>
    <w:p w14:paraId="7503A2D1" w14:textId="77777777" w:rsidR="00537ABB" w:rsidRPr="00F37495" w:rsidRDefault="00537ABB" w:rsidP="00CF0247">
      <w:pPr>
        <w:pStyle w:val="ListParagraph"/>
        <w:numPr>
          <w:ilvl w:val="0"/>
          <w:numId w:val="77"/>
        </w:numPr>
        <w:spacing w:after="200" w:line="276"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كثافة النفايات </w:t>
      </w:r>
    </w:p>
    <w:p w14:paraId="278A2370" w14:textId="77777777" w:rsidR="00537ABB" w:rsidRPr="00F37495" w:rsidRDefault="00537ABB" w:rsidP="00CF0247">
      <w:pPr>
        <w:pStyle w:val="ListParagraph"/>
        <w:numPr>
          <w:ilvl w:val="0"/>
          <w:numId w:val="77"/>
        </w:numPr>
        <w:spacing w:after="200" w:line="276"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معدل تولد النفايات للفرد</w:t>
      </w:r>
    </w:p>
    <w:p w14:paraId="797E4EBC" w14:textId="77777777" w:rsidR="00537ABB" w:rsidRPr="00F37495" w:rsidRDefault="00537ABB" w:rsidP="00CF0247">
      <w:pPr>
        <w:pStyle w:val="ListParagraph"/>
        <w:numPr>
          <w:ilvl w:val="0"/>
          <w:numId w:val="77"/>
        </w:numPr>
        <w:spacing w:after="200" w:line="276"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كمية النفايات المجموعة يومياً </w:t>
      </w:r>
    </w:p>
    <w:p w14:paraId="7D9F7456" w14:textId="77777777" w:rsidR="00DC77B0" w:rsidRPr="00F37495" w:rsidRDefault="00DC77B0" w:rsidP="00DC77B0">
      <w:pPr>
        <w:pStyle w:val="ListParagraph"/>
        <w:spacing w:after="200" w:line="276" w:lineRule="auto"/>
        <w:ind w:left="1080"/>
        <w:rPr>
          <w:rFonts w:ascii="Traditional Arabic" w:hAnsi="Traditional Arabic"/>
          <w:noProof w:val="0"/>
          <w:sz w:val="18"/>
          <w:szCs w:val="18"/>
          <w:rtl/>
          <w:lang w:bidi="ar-JO"/>
        </w:rPr>
      </w:pPr>
    </w:p>
    <w:p w14:paraId="693EF2C3" w14:textId="77777777" w:rsidR="007E09BE" w:rsidRPr="00F37495" w:rsidRDefault="00DC77B0" w:rsidP="00316CB4">
      <w:pPr>
        <w:pStyle w:val="Heading3"/>
        <w:ind w:left="2210"/>
        <w:rPr>
          <w:rFonts w:ascii="Traditional Arabic" w:hAnsi="Traditional Arabic" w:cs="Traditional Arabic"/>
          <w:rtl/>
        </w:rPr>
      </w:pPr>
      <w:r w:rsidRPr="00F37495">
        <w:rPr>
          <w:rFonts w:ascii="Traditional Arabic" w:hAnsi="Traditional Arabic" w:cs="Traditional Arabic"/>
          <w:rtl/>
        </w:rPr>
        <w:t xml:space="preserve">    </w:t>
      </w:r>
      <w:bookmarkStart w:id="124" w:name="_Toc534832380"/>
      <w:r w:rsidR="00E41B50" w:rsidRPr="00F37495">
        <w:rPr>
          <w:rFonts w:ascii="Traditional Arabic" w:hAnsi="Traditional Arabic" w:cs="Traditional Arabic"/>
          <w:rtl/>
        </w:rPr>
        <w:t>تحديد عدد مرات  جمع النفايات</w:t>
      </w:r>
      <w:bookmarkEnd w:id="124"/>
      <w:r w:rsidR="00E41B50" w:rsidRPr="00F37495">
        <w:rPr>
          <w:rFonts w:ascii="Traditional Arabic" w:hAnsi="Traditional Arabic" w:cs="Traditional Arabic"/>
          <w:rtl/>
        </w:rPr>
        <w:t xml:space="preserve"> </w:t>
      </w:r>
    </w:p>
    <w:p w14:paraId="2EF415DB" w14:textId="77777777" w:rsidR="00537ABB" w:rsidRPr="00F37495" w:rsidRDefault="00537ABB" w:rsidP="00537ABB">
      <w:pPr>
        <w:rPr>
          <w:rFonts w:ascii="Traditional Arabic" w:hAnsi="Traditional Arabic"/>
          <w:rtl/>
          <w:lang w:bidi="ar-JO"/>
        </w:rPr>
      </w:pPr>
    </w:p>
    <w:p w14:paraId="64F7456D" w14:textId="77777777" w:rsidR="00537ABB" w:rsidRPr="00F37495" w:rsidRDefault="00537ABB" w:rsidP="00537ABB">
      <w:pPr>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يعتم</w:t>
      </w:r>
      <w:r w:rsidR="002F2830">
        <w:rPr>
          <w:rFonts w:ascii="Traditional Arabic" w:hAnsi="Traditional Arabic"/>
          <w:noProof w:val="0"/>
          <w:sz w:val="28"/>
          <w:szCs w:val="28"/>
          <w:rtl/>
          <w:lang w:bidi="ar-JO"/>
        </w:rPr>
        <w:t>د عدد مرات الجمع على عدة معايير</w:t>
      </w:r>
      <w:r w:rsidR="00DC77B0" w:rsidRPr="00F37495">
        <w:rPr>
          <w:rFonts w:ascii="Traditional Arabic" w:hAnsi="Traditional Arabic"/>
          <w:noProof w:val="0"/>
          <w:sz w:val="28"/>
          <w:szCs w:val="28"/>
          <w:rtl/>
          <w:lang w:bidi="ar-JO"/>
        </w:rPr>
        <w:t>:</w:t>
      </w:r>
    </w:p>
    <w:p w14:paraId="7D2F62C0" w14:textId="77777777" w:rsidR="00537ABB" w:rsidRPr="00F37495" w:rsidRDefault="00537ABB" w:rsidP="00CF0247">
      <w:pPr>
        <w:pStyle w:val="ListParagraph"/>
        <w:numPr>
          <w:ilvl w:val="0"/>
          <w:numId w:val="78"/>
        </w:numPr>
        <w:spacing w:after="200" w:line="276"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الموارد البشرية وغ</w:t>
      </w:r>
      <w:r w:rsidR="00DC77B0" w:rsidRPr="00F37495">
        <w:rPr>
          <w:rFonts w:ascii="Traditional Arabic" w:hAnsi="Traditional Arabic"/>
          <w:noProof w:val="0"/>
          <w:sz w:val="28"/>
          <w:szCs w:val="28"/>
          <w:rtl/>
          <w:lang w:bidi="ar-JO"/>
        </w:rPr>
        <w:t>ير البشرية المتوفرة لدى البلدية</w:t>
      </w:r>
    </w:p>
    <w:p w14:paraId="1DEC5F21" w14:textId="77777777" w:rsidR="00537ABB" w:rsidRPr="00F37495" w:rsidRDefault="00537ABB" w:rsidP="00CF0247">
      <w:pPr>
        <w:pStyle w:val="ListParagraph"/>
        <w:numPr>
          <w:ilvl w:val="0"/>
          <w:numId w:val="78"/>
        </w:numPr>
        <w:spacing w:after="200" w:line="276"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طبيعة النفايات</w:t>
      </w:r>
    </w:p>
    <w:p w14:paraId="100A46BD" w14:textId="77777777" w:rsidR="00537ABB" w:rsidRPr="00F37495" w:rsidRDefault="00537ABB" w:rsidP="00CF0247">
      <w:pPr>
        <w:pStyle w:val="ListParagraph"/>
        <w:numPr>
          <w:ilvl w:val="0"/>
          <w:numId w:val="78"/>
        </w:numPr>
        <w:spacing w:after="200" w:line="276"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طبيعية المنطقة المخدومة</w:t>
      </w:r>
    </w:p>
    <w:p w14:paraId="75487AA7" w14:textId="77777777" w:rsidR="007E09BE" w:rsidRPr="00F37495" w:rsidRDefault="00DC77B0" w:rsidP="00316CB4">
      <w:pPr>
        <w:pStyle w:val="Heading3"/>
        <w:ind w:left="2210"/>
        <w:rPr>
          <w:rFonts w:ascii="Traditional Arabic" w:hAnsi="Traditional Arabic" w:cs="Traditional Arabic"/>
          <w:rtl/>
        </w:rPr>
      </w:pPr>
      <w:r w:rsidRPr="00F37495">
        <w:rPr>
          <w:rFonts w:ascii="Traditional Arabic" w:hAnsi="Traditional Arabic" w:cs="Traditional Arabic"/>
          <w:rtl/>
        </w:rPr>
        <w:t xml:space="preserve">     </w:t>
      </w:r>
      <w:bookmarkStart w:id="125" w:name="_Toc534832381"/>
      <w:r w:rsidR="007E09BE" w:rsidRPr="00F37495">
        <w:rPr>
          <w:rFonts w:ascii="Traditional Arabic" w:hAnsi="Traditional Arabic" w:cs="Traditional Arabic"/>
          <w:rtl/>
        </w:rPr>
        <w:t>معايير اختيار سيارات الجمع</w:t>
      </w:r>
      <w:bookmarkEnd w:id="125"/>
      <w:r w:rsidR="007E09BE" w:rsidRPr="00F37495">
        <w:rPr>
          <w:rFonts w:ascii="Traditional Arabic" w:hAnsi="Traditional Arabic" w:cs="Traditional Arabic"/>
          <w:rtl/>
        </w:rPr>
        <w:t xml:space="preserve"> </w:t>
      </w:r>
    </w:p>
    <w:p w14:paraId="78964922" w14:textId="77777777" w:rsidR="00E41B50" w:rsidRPr="00F37495" w:rsidRDefault="00E41B50" w:rsidP="00E41B50">
      <w:pPr>
        <w:rPr>
          <w:rFonts w:ascii="Traditional Arabic" w:hAnsi="Traditional Arabic"/>
          <w:rtl/>
          <w:lang w:bidi="ar-JO"/>
        </w:rPr>
      </w:pPr>
    </w:p>
    <w:p w14:paraId="38808FEB" w14:textId="77777777" w:rsidR="007E09BE" w:rsidRPr="00F37495" w:rsidRDefault="007E09BE" w:rsidP="00CF0247">
      <w:pPr>
        <w:pStyle w:val="ListParagraph"/>
        <w:numPr>
          <w:ilvl w:val="0"/>
          <w:numId w:val="79"/>
        </w:numPr>
        <w:spacing w:after="200" w:line="360"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كميات النفايات المطلوب تجميعها من المصادر المختلفة </w:t>
      </w:r>
    </w:p>
    <w:p w14:paraId="371DF9DF" w14:textId="77777777" w:rsidR="007E09BE" w:rsidRPr="00F37495" w:rsidRDefault="007E09BE" w:rsidP="00CF0247">
      <w:pPr>
        <w:pStyle w:val="ListParagraph"/>
        <w:numPr>
          <w:ilvl w:val="0"/>
          <w:numId w:val="79"/>
        </w:numPr>
        <w:spacing w:after="200" w:line="360"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حجم ونوعية ح</w:t>
      </w:r>
      <w:r w:rsidR="00DC77B0"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يات النفايات </w:t>
      </w:r>
    </w:p>
    <w:p w14:paraId="1407AF24" w14:textId="77777777" w:rsidR="007E09BE" w:rsidRPr="00F37495" w:rsidRDefault="007E09BE" w:rsidP="00CF0247">
      <w:pPr>
        <w:pStyle w:val="ListParagraph"/>
        <w:numPr>
          <w:ilvl w:val="0"/>
          <w:numId w:val="79"/>
        </w:numPr>
        <w:spacing w:after="200" w:line="360"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عدد مرات جمع النفايات </w:t>
      </w:r>
    </w:p>
    <w:p w14:paraId="05D6A45D" w14:textId="77777777" w:rsidR="00C10821" w:rsidRPr="00F37495" w:rsidRDefault="00DC77B0" w:rsidP="00CF0247">
      <w:pPr>
        <w:pStyle w:val="ListParagraph"/>
        <w:numPr>
          <w:ilvl w:val="0"/>
          <w:numId w:val="79"/>
        </w:numPr>
        <w:spacing w:after="200" w:line="360" w:lineRule="auto"/>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المسافات المقطوعة</w:t>
      </w:r>
    </w:p>
    <w:p w14:paraId="166C44AD" w14:textId="77777777" w:rsidR="00E41B50" w:rsidRPr="00F37495" w:rsidRDefault="00E41B50" w:rsidP="00E41B50">
      <w:pPr>
        <w:rPr>
          <w:rFonts w:ascii="Traditional Arabic" w:hAnsi="Traditional Arabic"/>
          <w:rtl/>
          <w:lang w:bidi="ar-JO"/>
        </w:rPr>
      </w:pPr>
    </w:p>
    <w:p w14:paraId="52935FDD" w14:textId="77777777" w:rsidR="00E41B50" w:rsidRPr="00F37495" w:rsidRDefault="00DC77B0" w:rsidP="00316CB4">
      <w:pPr>
        <w:pStyle w:val="Heading3"/>
        <w:ind w:left="2210"/>
        <w:rPr>
          <w:rFonts w:ascii="Traditional Arabic" w:hAnsi="Traditional Arabic" w:cs="Traditional Arabic"/>
        </w:rPr>
      </w:pPr>
      <w:r w:rsidRPr="00F37495">
        <w:rPr>
          <w:rFonts w:ascii="Traditional Arabic" w:hAnsi="Traditional Arabic" w:cs="Traditional Arabic"/>
          <w:rtl/>
        </w:rPr>
        <w:t xml:space="preserve">   </w:t>
      </w:r>
      <w:bookmarkStart w:id="126" w:name="_Toc534832382"/>
      <w:r w:rsidR="00E41B50" w:rsidRPr="00F37495">
        <w:rPr>
          <w:rFonts w:ascii="Traditional Arabic" w:hAnsi="Traditional Arabic" w:cs="Traditional Arabic"/>
          <w:rtl/>
        </w:rPr>
        <w:t>حساب (عدد ح</w:t>
      </w:r>
      <w:r w:rsidRPr="00F37495">
        <w:rPr>
          <w:rFonts w:ascii="Traditional Arabic" w:hAnsi="Traditional Arabic" w:cs="Traditional Arabic"/>
          <w:rtl/>
        </w:rPr>
        <w:t>ا</w:t>
      </w:r>
      <w:r w:rsidR="00E769B0" w:rsidRPr="00F37495">
        <w:rPr>
          <w:rFonts w:ascii="Traditional Arabic" w:hAnsi="Traditional Arabic" w:cs="Traditional Arabic"/>
          <w:rtl/>
        </w:rPr>
        <w:t>و</w:t>
      </w:r>
      <w:r w:rsidRPr="00F37495">
        <w:rPr>
          <w:rFonts w:ascii="Traditional Arabic" w:hAnsi="Traditional Arabic" w:cs="Traditional Arabic"/>
          <w:rtl/>
        </w:rPr>
        <w:t xml:space="preserve">يات - </w:t>
      </w:r>
      <w:r w:rsidR="00E41B50" w:rsidRPr="00F37495">
        <w:rPr>
          <w:rFonts w:ascii="Traditional Arabic" w:hAnsi="Traditional Arabic" w:cs="Traditional Arabic"/>
          <w:rtl/>
        </w:rPr>
        <w:t xml:space="preserve">المسافة بين </w:t>
      </w:r>
      <w:r w:rsidR="004E2FFA" w:rsidRPr="00F37495">
        <w:rPr>
          <w:rFonts w:ascii="Traditional Arabic" w:hAnsi="Traditional Arabic" w:cs="Traditional Arabic"/>
          <w:rtl/>
        </w:rPr>
        <w:t>الحاويات</w:t>
      </w:r>
      <w:r w:rsidRPr="00F37495">
        <w:rPr>
          <w:rFonts w:ascii="Traditional Arabic" w:hAnsi="Traditional Arabic" w:cs="Traditional Arabic"/>
          <w:rtl/>
        </w:rPr>
        <w:t xml:space="preserve"> - </w:t>
      </w:r>
      <w:r w:rsidR="00E41B50" w:rsidRPr="00F37495">
        <w:rPr>
          <w:rFonts w:ascii="Traditional Arabic" w:hAnsi="Traditional Arabic" w:cs="Traditional Arabic"/>
          <w:rtl/>
        </w:rPr>
        <w:t>عدد النقلات) لكل منطقة</w:t>
      </w:r>
      <w:r w:rsidR="00C10821" w:rsidRPr="00F37495">
        <w:rPr>
          <w:rFonts w:ascii="Traditional Arabic" w:hAnsi="Traditional Arabic" w:cs="Traditional Arabic"/>
          <w:rtl/>
        </w:rPr>
        <w:t>.</w:t>
      </w:r>
      <w:bookmarkEnd w:id="126"/>
    </w:p>
    <w:p w14:paraId="7AD171E8" w14:textId="77777777" w:rsidR="00842B4A" w:rsidRPr="00F37495" w:rsidRDefault="004C75EF" w:rsidP="004C75EF">
      <w:pPr>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ل</w:t>
      </w:r>
      <w:r w:rsidR="00842B4A" w:rsidRPr="00F37495">
        <w:rPr>
          <w:rFonts w:ascii="Traditional Arabic" w:hAnsi="Traditional Arabic"/>
          <w:noProof w:val="0"/>
          <w:sz w:val="28"/>
          <w:szCs w:val="28"/>
          <w:rtl/>
          <w:lang w:bidi="ar-JO"/>
        </w:rPr>
        <w:t xml:space="preserve">تحديد أعداد </w:t>
      </w:r>
      <w:r w:rsidR="004E2FFA" w:rsidRPr="00F37495">
        <w:rPr>
          <w:rFonts w:ascii="Traditional Arabic" w:hAnsi="Traditional Arabic"/>
          <w:noProof w:val="0"/>
          <w:sz w:val="28"/>
          <w:szCs w:val="28"/>
          <w:rtl/>
          <w:lang w:bidi="ar-JO"/>
        </w:rPr>
        <w:t>الحاويات</w:t>
      </w:r>
      <w:r w:rsidR="00842B4A" w:rsidRPr="00F37495">
        <w:rPr>
          <w:rFonts w:ascii="Traditional Arabic" w:hAnsi="Traditional Arabic"/>
          <w:noProof w:val="0"/>
          <w:sz w:val="28"/>
          <w:szCs w:val="28"/>
          <w:rtl/>
          <w:lang w:bidi="ar-JO"/>
        </w:rPr>
        <w:t xml:space="preserve"> اللازمة في</w:t>
      </w:r>
      <w:r w:rsidRPr="00F37495">
        <w:rPr>
          <w:rFonts w:ascii="Traditional Arabic" w:hAnsi="Traditional Arabic"/>
          <w:noProof w:val="0"/>
          <w:sz w:val="28"/>
          <w:szCs w:val="28"/>
          <w:rtl/>
          <w:lang w:bidi="ar-JO"/>
        </w:rPr>
        <w:t xml:space="preserve"> كل</w:t>
      </w:r>
      <w:r w:rsidR="00842B4A" w:rsidRPr="00F37495">
        <w:rPr>
          <w:rFonts w:ascii="Traditional Arabic" w:hAnsi="Traditional Arabic"/>
          <w:noProof w:val="0"/>
          <w:sz w:val="28"/>
          <w:szCs w:val="28"/>
          <w:rtl/>
          <w:lang w:bidi="ar-JO"/>
        </w:rPr>
        <w:t xml:space="preserve"> منطقة يجب عمل الخطوات التالية</w:t>
      </w:r>
      <w:r w:rsidRPr="00F37495">
        <w:rPr>
          <w:rFonts w:ascii="Traditional Arabic" w:hAnsi="Traditional Arabic"/>
          <w:noProof w:val="0"/>
          <w:sz w:val="28"/>
          <w:szCs w:val="28"/>
          <w:rtl/>
          <w:lang w:bidi="ar-JO"/>
        </w:rPr>
        <w:t>:</w:t>
      </w:r>
    </w:p>
    <w:p w14:paraId="500BBC34" w14:textId="77777777" w:rsidR="00842B4A" w:rsidRPr="00F37495" w:rsidRDefault="00842B4A" w:rsidP="00CF0247">
      <w:pPr>
        <w:pStyle w:val="ListParagraph"/>
        <w:numPr>
          <w:ilvl w:val="0"/>
          <w:numId w:val="46"/>
        </w:numPr>
        <w:rPr>
          <w:rFonts w:ascii="Traditional Arabic" w:hAnsi="Traditional Arabic"/>
          <w:noProof w:val="0"/>
          <w:sz w:val="28"/>
          <w:szCs w:val="28"/>
          <w:lang w:bidi="ar-JO"/>
        </w:rPr>
      </w:pPr>
      <w:r w:rsidRPr="00F37495">
        <w:rPr>
          <w:rFonts w:ascii="Traditional Arabic" w:hAnsi="Traditional Arabic"/>
          <w:noProof w:val="0"/>
          <w:sz w:val="28"/>
          <w:szCs w:val="28"/>
          <w:rtl/>
          <w:lang w:bidi="ar-JO"/>
        </w:rPr>
        <w:t xml:space="preserve">يجب </w:t>
      </w:r>
      <w:r w:rsidR="00285395" w:rsidRPr="00F37495">
        <w:rPr>
          <w:rFonts w:ascii="Traditional Arabic" w:hAnsi="Traditional Arabic"/>
          <w:noProof w:val="0"/>
          <w:sz w:val="28"/>
          <w:szCs w:val="28"/>
          <w:rtl/>
          <w:lang w:bidi="ar-JO"/>
        </w:rPr>
        <w:t>معرفة</w:t>
      </w:r>
      <w:r w:rsidRPr="00F37495">
        <w:rPr>
          <w:rFonts w:ascii="Traditional Arabic" w:hAnsi="Traditional Arabic"/>
          <w:noProof w:val="0"/>
          <w:sz w:val="28"/>
          <w:szCs w:val="28"/>
          <w:rtl/>
          <w:lang w:bidi="ar-JO"/>
        </w:rPr>
        <w:t xml:space="preserve"> محتويات النفايات وذلك لمعرفة كثافة النفايات.</w:t>
      </w:r>
    </w:p>
    <w:p w14:paraId="6D3FF885" w14:textId="77777777" w:rsidR="00842B4A" w:rsidRPr="00F37495" w:rsidRDefault="00842B4A" w:rsidP="00CF0247">
      <w:pPr>
        <w:pStyle w:val="ListParagraph"/>
        <w:numPr>
          <w:ilvl w:val="0"/>
          <w:numId w:val="46"/>
        </w:numPr>
        <w:rPr>
          <w:rFonts w:ascii="Traditional Arabic" w:hAnsi="Traditional Arabic"/>
          <w:noProof w:val="0"/>
          <w:sz w:val="28"/>
          <w:szCs w:val="28"/>
          <w:lang w:bidi="ar-JO"/>
        </w:rPr>
      </w:pPr>
      <w:r w:rsidRPr="00F37495">
        <w:rPr>
          <w:rFonts w:ascii="Traditional Arabic" w:hAnsi="Traditional Arabic"/>
          <w:noProof w:val="0"/>
          <w:sz w:val="28"/>
          <w:szCs w:val="28"/>
          <w:rtl/>
          <w:lang w:bidi="ar-JO"/>
        </w:rPr>
        <w:t>عند</w:t>
      </w:r>
      <w:r w:rsidR="00285395" w:rsidRPr="00F37495">
        <w:rPr>
          <w:rFonts w:ascii="Traditional Arabic" w:hAnsi="Traditional Arabic"/>
          <w:noProof w:val="0"/>
          <w:sz w:val="28"/>
          <w:szCs w:val="28"/>
          <w:rtl/>
          <w:lang w:bidi="ar-JO"/>
        </w:rPr>
        <w:t xml:space="preserve"> معرفة كثافة النفايات ومعدل تول</w:t>
      </w:r>
      <w:r w:rsidRPr="00F37495">
        <w:rPr>
          <w:rFonts w:ascii="Traditional Arabic" w:hAnsi="Traditional Arabic"/>
          <w:noProof w:val="0"/>
          <w:sz w:val="28"/>
          <w:szCs w:val="28"/>
          <w:rtl/>
          <w:lang w:bidi="ar-JO"/>
        </w:rPr>
        <w:t>د النفايات وعدد السكان في كل منطقة</w:t>
      </w:r>
      <w:r w:rsidR="004C75EF"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 xml:space="preserve"> </w:t>
      </w:r>
      <w:r w:rsidR="00683710" w:rsidRPr="00F37495">
        <w:rPr>
          <w:rFonts w:ascii="Traditional Arabic" w:hAnsi="Traditional Arabic"/>
          <w:noProof w:val="0"/>
          <w:sz w:val="28"/>
          <w:szCs w:val="28"/>
          <w:rtl/>
          <w:lang w:bidi="ar-JO"/>
        </w:rPr>
        <w:t>يتم حساب</w:t>
      </w:r>
      <w:r w:rsidRPr="00F37495">
        <w:rPr>
          <w:rFonts w:ascii="Traditional Arabic" w:hAnsi="Traditional Arabic"/>
          <w:noProof w:val="0"/>
          <w:sz w:val="28"/>
          <w:szCs w:val="28"/>
          <w:rtl/>
          <w:lang w:bidi="ar-JO"/>
        </w:rPr>
        <w:t xml:space="preserve"> العدد اللازم من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وسيارات الجمع.</w:t>
      </w:r>
    </w:p>
    <w:p w14:paraId="4A2DFA28" w14:textId="77777777" w:rsidR="00842B4A" w:rsidRPr="00F37495" w:rsidRDefault="00842B4A" w:rsidP="00842B4A">
      <w:pPr>
        <w:pStyle w:val="ListParagraph"/>
        <w:ind w:left="1080"/>
        <w:rPr>
          <w:rFonts w:ascii="Traditional Arabic" w:hAnsi="Traditional Arabic"/>
          <w:noProof w:val="0"/>
          <w:sz w:val="28"/>
          <w:szCs w:val="28"/>
          <w:rtl/>
          <w:lang w:bidi="ar-JO"/>
        </w:rPr>
      </w:pPr>
    </w:p>
    <w:p w14:paraId="60E2A37A" w14:textId="77777777" w:rsidR="00842B4A" w:rsidRPr="00F37495" w:rsidRDefault="00842B4A" w:rsidP="004C75EF">
      <w:pPr>
        <w:pStyle w:val="ListParagraph"/>
        <w:shd w:val="clear" w:color="auto" w:fill="EEECE1" w:themeFill="background2"/>
        <w:ind w:left="108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*مثال توضيحي:</w:t>
      </w:r>
    </w:p>
    <w:p w14:paraId="71A65C14" w14:textId="77777777" w:rsidR="00842B4A" w:rsidRPr="00F37495" w:rsidRDefault="00842B4A" w:rsidP="00F2534D">
      <w:pPr>
        <w:pStyle w:val="ListParagraph"/>
        <w:shd w:val="clear" w:color="auto" w:fill="EEECE1" w:themeFill="background2"/>
        <w:ind w:left="108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إذا كانت كثافة النفايات</w:t>
      </w:r>
      <w:r w:rsidR="00D53E95"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في منطقة ما 160 كغم/ م</w:t>
      </w:r>
      <w:r w:rsidRPr="00F37495">
        <w:rPr>
          <w:rFonts w:ascii="Traditional Arabic" w:hAnsi="Traditional Arabic"/>
          <w:noProof w:val="0"/>
          <w:sz w:val="28"/>
          <w:szCs w:val="28"/>
          <w:vertAlign w:val="superscript"/>
          <w:rtl/>
          <w:lang w:bidi="ar-JO"/>
        </w:rPr>
        <w:t xml:space="preserve">3 </w:t>
      </w:r>
      <w:r w:rsidRPr="00F37495">
        <w:rPr>
          <w:rFonts w:ascii="Traditional Arabic" w:hAnsi="Traditional Arabic"/>
          <w:noProof w:val="0"/>
          <w:sz w:val="28"/>
          <w:szCs w:val="28"/>
          <w:rtl/>
          <w:lang w:bidi="ar-JO"/>
        </w:rPr>
        <w:t>و عدد السكان المنطقة 10000 نسمة ومعدل تول</w:t>
      </w:r>
      <w:r w:rsidR="00683710" w:rsidRPr="00F37495">
        <w:rPr>
          <w:rFonts w:ascii="Traditional Arabic" w:hAnsi="Traditional Arabic"/>
          <w:noProof w:val="0"/>
          <w:sz w:val="28"/>
          <w:szCs w:val="28"/>
          <w:rtl/>
          <w:lang w:bidi="ar-JO"/>
        </w:rPr>
        <w:t>د النفايات هو 1 كغم/مواطن.اليوم</w:t>
      </w:r>
    </w:p>
    <w:p w14:paraId="16276687" w14:textId="77777777" w:rsidR="007C15C8" w:rsidRPr="00F37495" w:rsidRDefault="007C15C8" w:rsidP="004C75EF">
      <w:pPr>
        <w:pStyle w:val="ListParagraph"/>
        <w:shd w:val="clear" w:color="auto" w:fill="EEECE1" w:themeFill="background2"/>
        <w:ind w:left="108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معدل تولد النفايات اليومي للمنطقة </w:t>
      </w:r>
      <w:r w:rsidRPr="00F37495">
        <w:rPr>
          <w:rFonts w:ascii="Traditional Arabic" w:hAnsi="Traditional Arabic"/>
          <w:b/>
          <w:bCs/>
          <w:noProof w:val="0"/>
          <w:sz w:val="28"/>
          <w:szCs w:val="28"/>
          <w:rtl/>
          <w:lang w:bidi="ar-JO"/>
        </w:rPr>
        <w:t>=</w:t>
      </w:r>
      <w:r w:rsidRPr="00F37495">
        <w:rPr>
          <w:rFonts w:ascii="Traditional Arabic" w:hAnsi="Traditional Arabic"/>
          <w:noProof w:val="0"/>
          <w:sz w:val="28"/>
          <w:szCs w:val="28"/>
          <w:rtl/>
          <w:lang w:bidi="ar-JO"/>
        </w:rPr>
        <w:t xml:space="preserve">  1</w:t>
      </w:r>
      <w:r w:rsidR="00683710" w:rsidRPr="00F37495">
        <w:rPr>
          <w:rFonts w:ascii="Traditional Arabic" w:hAnsi="Traditional Arabic"/>
          <w:noProof w:val="0"/>
          <w:sz w:val="28"/>
          <w:szCs w:val="28"/>
          <w:rtl/>
          <w:lang w:bidi="ar-JO"/>
        </w:rPr>
        <w:t>0000 مواطن *  1 كغم/مواطن.اليوم</w:t>
      </w:r>
    </w:p>
    <w:p w14:paraId="0094F4E1" w14:textId="77777777" w:rsidR="007C15C8" w:rsidRPr="00F37495" w:rsidRDefault="007C15C8" w:rsidP="004C75EF">
      <w:pPr>
        <w:pStyle w:val="ListParagraph"/>
        <w:shd w:val="clear" w:color="auto" w:fill="EEECE1" w:themeFill="background2"/>
        <w:ind w:left="1080"/>
        <w:rPr>
          <w:rFonts w:ascii="Traditional Arabic" w:hAnsi="Traditional Arabic"/>
          <w:b/>
          <w:bCs/>
          <w:noProof w:val="0"/>
          <w:sz w:val="28"/>
          <w:szCs w:val="28"/>
          <w:rtl/>
          <w:lang w:bidi="ar-JO"/>
        </w:rPr>
      </w:pPr>
      <w:r w:rsidRPr="00F37495">
        <w:rPr>
          <w:rFonts w:ascii="Traditional Arabic" w:hAnsi="Traditional Arabic"/>
          <w:noProof w:val="0"/>
          <w:sz w:val="28"/>
          <w:szCs w:val="28"/>
          <w:rtl/>
          <w:lang w:bidi="ar-JO"/>
        </w:rPr>
        <w:t xml:space="preserve">                                      </w:t>
      </w:r>
      <w:r w:rsidRPr="00F37495">
        <w:rPr>
          <w:rFonts w:ascii="Traditional Arabic" w:hAnsi="Traditional Arabic"/>
          <w:b/>
          <w:bCs/>
          <w:noProof w:val="0"/>
          <w:sz w:val="28"/>
          <w:szCs w:val="28"/>
          <w:rtl/>
          <w:lang w:bidi="ar-JO"/>
        </w:rPr>
        <w:t xml:space="preserve">= </w:t>
      </w:r>
      <w:r w:rsidRPr="00F37495">
        <w:rPr>
          <w:rFonts w:ascii="Traditional Arabic" w:hAnsi="Traditional Arabic"/>
          <w:noProof w:val="0"/>
          <w:sz w:val="28"/>
          <w:szCs w:val="28"/>
          <w:rtl/>
          <w:lang w:bidi="ar-JO"/>
        </w:rPr>
        <w:t xml:space="preserve">10000 </w:t>
      </w:r>
      <w:r w:rsidRPr="00F37495">
        <w:rPr>
          <w:rFonts w:ascii="Traditional Arabic" w:hAnsi="Traditional Arabic"/>
          <w:b/>
          <w:bCs/>
          <w:noProof w:val="0"/>
          <w:sz w:val="28"/>
          <w:szCs w:val="28"/>
          <w:rtl/>
          <w:lang w:bidi="ar-JO"/>
        </w:rPr>
        <w:t xml:space="preserve"> </w:t>
      </w:r>
      <w:r w:rsidRPr="00F37495">
        <w:rPr>
          <w:rFonts w:ascii="Traditional Arabic" w:hAnsi="Traditional Arabic"/>
          <w:noProof w:val="0"/>
          <w:sz w:val="28"/>
          <w:szCs w:val="28"/>
          <w:rtl/>
          <w:lang w:bidi="ar-JO"/>
        </w:rPr>
        <w:t>كغم.اليوم</w:t>
      </w:r>
    </w:p>
    <w:p w14:paraId="6D83192D" w14:textId="43589AF6" w:rsidR="00842B4A" w:rsidRPr="00F37495" w:rsidRDefault="004C6CC0" w:rsidP="004C75EF">
      <w:pPr>
        <w:pStyle w:val="ListParagraph"/>
        <w:shd w:val="clear" w:color="auto" w:fill="EEECE1" w:themeFill="background2"/>
        <w:ind w:left="1080"/>
        <w:rPr>
          <w:rFonts w:ascii="Traditional Arabic" w:hAnsi="Traditional Arabic"/>
          <w:noProof w:val="0"/>
          <w:sz w:val="28"/>
          <w:szCs w:val="28"/>
          <w:rtl/>
          <w:lang w:bidi="ar-JO"/>
        </w:rPr>
      </w:pPr>
      <w:r>
        <w:rPr>
          <w:rFonts w:ascii="Traditional Arabic" w:hAnsi="Traditional Arabic"/>
          <w:sz w:val="28"/>
          <w:szCs w:val="28"/>
          <w:rtl/>
        </w:rPr>
        <mc:AlternateContent>
          <mc:Choice Requires="wps">
            <w:drawing>
              <wp:anchor distT="4294967295" distB="4294967295" distL="114300" distR="114300" simplePos="0" relativeHeight="251676672" behindDoc="0" locked="0" layoutInCell="1" allowOverlap="1" wp14:anchorId="66982B9F" wp14:editId="3725E1EA">
                <wp:simplePos x="0" y="0"/>
                <wp:positionH relativeFrom="column">
                  <wp:posOffset>3510280</wp:posOffset>
                </wp:positionH>
                <wp:positionV relativeFrom="paragraph">
                  <wp:posOffset>132079</wp:posOffset>
                </wp:positionV>
                <wp:extent cx="518795" cy="0"/>
                <wp:effectExtent l="38100" t="76200" r="0" b="762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87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0EFFE1" id="_x0000_t32" coordsize="21600,21600" o:spt="32" o:oned="t" path="m,l21600,21600e" filled="f">
                <v:path arrowok="t" fillok="f" o:connecttype="none"/>
                <o:lock v:ext="edit" shapetype="t"/>
              </v:shapetype>
              <v:shape id="Straight Arrow Connector 39" o:spid="_x0000_s1026" type="#_x0000_t32" style="position:absolute;margin-left:276.4pt;margin-top:10.4pt;width:40.85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" strokecolor="black [3040]">
                <v:stroke endarrow="block"/>
                <o:lock v:ext="edit" shapetype="f"/>
              </v:shape>
            </w:pict>
          </mc:Fallback>
        </mc:AlternateContent>
      </w:r>
      <w:r w:rsidR="00842B4A" w:rsidRPr="00F37495">
        <w:rPr>
          <w:rFonts w:ascii="Traditional Arabic" w:hAnsi="Traditional Arabic"/>
          <w:noProof w:val="0"/>
          <w:sz w:val="28"/>
          <w:szCs w:val="28"/>
          <w:rtl/>
          <w:lang w:bidi="ar-JO"/>
        </w:rPr>
        <w:t xml:space="preserve">160 </w:t>
      </w:r>
      <w:r w:rsidR="007C15C8" w:rsidRPr="00F37495">
        <w:rPr>
          <w:rFonts w:ascii="Traditional Arabic" w:hAnsi="Traditional Arabic"/>
          <w:noProof w:val="0"/>
          <w:sz w:val="28"/>
          <w:szCs w:val="28"/>
          <w:rtl/>
          <w:lang w:bidi="ar-JO"/>
        </w:rPr>
        <w:t>كغم                    1 م</w:t>
      </w:r>
      <w:r w:rsidR="007C15C8" w:rsidRPr="00F37495">
        <w:rPr>
          <w:rFonts w:ascii="Traditional Arabic" w:hAnsi="Traditional Arabic"/>
          <w:noProof w:val="0"/>
          <w:sz w:val="28"/>
          <w:szCs w:val="28"/>
          <w:vertAlign w:val="superscript"/>
          <w:rtl/>
          <w:lang w:bidi="ar-JO"/>
        </w:rPr>
        <w:t xml:space="preserve">3 </w:t>
      </w:r>
    </w:p>
    <w:p w14:paraId="5969D174" w14:textId="20DD2A17" w:rsidR="007C15C8" w:rsidRPr="00F37495" w:rsidRDefault="004C6CC0" w:rsidP="004C75EF">
      <w:pPr>
        <w:pStyle w:val="ListParagraph"/>
        <w:shd w:val="clear" w:color="auto" w:fill="EEECE1" w:themeFill="background2"/>
        <w:ind w:left="1080"/>
        <w:rPr>
          <w:rFonts w:ascii="Traditional Arabic" w:hAnsi="Traditional Arabic"/>
          <w:noProof w:val="0"/>
          <w:sz w:val="28"/>
          <w:szCs w:val="28"/>
          <w:lang w:bidi="ar-JO"/>
        </w:rPr>
      </w:pPr>
      <w:r>
        <w:rPr>
          <w:rFonts w:ascii="Traditional Arabic" w:hAnsi="Traditional Arabic"/>
          <w:sz w:val="28"/>
          <w:szCs w:val="28"/>
        </w:rPr>
        <mc:AlternateContent>
          <mc:Choice Requires="wps">
            <w:drawing>
              <wp:anchor distT="4294967295" distB="4294967295" distL="114300" distR="114300" simplePos="0" relativeHeight="251677696" behindDoc="0" locked="0" layoutInCell="1" allowOverlap="1" wp14:anchorId="76CE56F0" wp14:editId="2F6DC2F6">
                <wp:simplePos x="0" y="0"/>
                <wp:positionH relativeFrom="column">
                  <wp:posOffset>3538220</wp:posOffset>
                </wp:positionH>
                <wp:positionV relativeFrom="paragraph">
                  <wp:posOffset>104774</wp:posOffset>
                </wp:positionV>
                <wp:extent cx="518795" cy="0"/>
                <wp:effectExtent l="38100" t="76200" r="0" b="7620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87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B01421" id="Straight Arrow Connector 63" o:spid="_x0000_s1026" type="#_x0000_t32" style="position:absolute;margin-left:278.6pt;margin-top:8.25pt;width:40.85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" strokecolor="black [3040]">
                <v:stroke endarrow="block"/>
                <o:lock v:ext="edit" shapetype="f"/>
              </v:shape>
            </w:pict>
          </mc:Fallback>
        </mc:AlternateContent>
      </w:r>
      <w:r w:rsidR="007C15C8" w:rsidRPr="00F37495">
        <w:rPr>
          <w:rFonts w:ascii="Traditional Arabic" w:hAnsi="Traditional Arabic"/>
          <w:noProof w:val="0"/>
          <w:sz w:val="28"/>
          <w:szCs w:val="28"/>
          <w:rtl/>
          <w:lang w:bidi="ar-JO"/>
        </w:rPr>
        <w:t xml:space="preserve">10000 كغم                </w:t>
      </w:r>
      <w:r w:rsidR="007C15C8" w:rsidRPr="00F37495">
        <w:rPr>
          <w:rFonts w:ascii="Traditional Arabic" w:hAnsi="Traditional Arabic"/>
          <w:noProof w:val="0"/>
          <w:sz w:val="28"/>
          <w:szCs w:val="28"/>
          <w:lang w:bidi="ar-JO"/>
        </w:rPr>
        <w:t>X</w:t>
      </w:r>
    </w:p>
    <w:p w14:paraId="4B952921" w14:textId="77777777" w:rsidR="007C15C8" w:rsidRPr="00F37495" w:rsidRDefault="007C15C8" w:rsidP="004C75EF">
      <w:pPr>
        <w:pStyle w:val="ListParagraph"/>
        <w:shd w:val="clear" w:color="auto" w:fill="EEECE1" w:themeFill="background2"/>
        <w:ind w:left="1080"/>
        <w:rPr>
          <w:rFonts w:ascii="Traditional Arabic" w:hAnsi="Traditional Arabic"/>
          <w:noProof w:val="0"/>
          <w:sz w:val="28"/>
          <w:szCs w:val="28"/>
          <w:rtl/>
          <w:lang w:bidi="ar-JO"/>
        </w:rPr>
      </w:pPr>
      <w:r w:rsidRPr="00F37495">
        <w:rPr>
          <w:rFonts w:ascii="Traditional Arabic" w:hAnsi="Traditional Arabic"/>
          <w:noProof w:val="0"/>
          <w:sz w:val="28"/>
          <w:szCs w:val="28"/>
          <w:lang w:bidi="ar-JO"/>
        </w:rPr>
        <w:t>X</w:t>
      </w:r>
      <w:r w:rsidRPr="00F37495">
        <w:rPr>
          <w:rFonts w:ascii="Traditional Arabic" w:hAnsi="Traditional Arabic"/>
          <w:noProof w:val="0"/>
          <w:sz w:val="28"/>
          <w:szCs w:val="28"/>
          <w:rtl/>
          <w:lang w:bidi="ar-JO"/>
        </w:rPr>
        <w:t xml:space="preserve"> </w:t>
      </w:r>
      <w:r w:rsidRPr="00F37495">
        <w:rPr>
          <w:rFonts w:ascii="Traditional Arabic" w:hAnsi="Traditional Arabic"/>
          <w:b/>
          <w:bCs/>
          <w:noProof w:val="0"/>
          <w:sz w:val="28"/>
          <w:szCs w:val="28"/>
          <w:rtl/>
          <w:lang w:bidi="ar-JO"/>
        </w:rPr>
        <w:t xml:space="preserve">= </w:t>
      </w:r>
      <w:r w:rsidRPr="00F37495">
        <w:rPr>
          <w:rFonts w:ascii="Traditional Arabic" w:hAnsi="Traditional Arabic"/>
          <w:noProof w:val="0"/>
          <w:sz w:val="28"/>
          <w:szCs w:val="28"/>
          <w:rtl/>
          <w:lang w:bidi="ar-JO"/>
        </w:rPr>
        <w:t>حجم النفايات الكلي</w:t>
      </w:r>
      <w:r w:rsidR="00AB0DC6" w:rsidRPr="00F37495">
        <w:rPr>
          <w:rFonts w:ascii="Traditional Arabic" w:hAnsi="Traditional Arabic"/>
          <w:noProof w:val="0"/>
          <w:sz w:val="28"/>
          <w:szCs w:val="28"/>
          <w:rtl/>
          <w:lang w:bidi="ar-JO"/>
        </w:rPr>
        <w:t xml:space="preserve"> م</w:t>
      </w:r>
      <w:r w:rsidR="00AB0DC6" w:rsidRPr="00F37495">
        <w:rPr>
          <w:rFonts w:ascii="Traditional Arabic" w:hAnsi="Traditional Arabic"/>
          <w:noProof w:val="0"/>
          <w:sz w:val="28"/>
          <w:szCs w:val="28"/>
          <w:vertAlign w:val="superscript"/>
          <w:rtl/>
          <w:lang w:bidi="ar-JO"/>
        </w:rPr>
        <w:t>3</w:t>
      </w:r>
      <w:r w:rsidRPr="00F37495">
        <w:rPr>
          <w:rFonts w:ascii="Traditional Arabic" w:hAnsi="Traditional Arabic"/>
          <w:b/>
          <w:bCs/>
          <w:noProof w:val="0"/>
          <w:sz w:val="28"/>
          <w:szCs w:val="28"/>
          <w:rtl/>
          <w:lang w:bidi="ar-JO"/>
        </w:rPr>
        <w:t xml:space="preserve"> </w:t>
      </w:r>
    </w:p>
    <w:p w14:paraId="3457B699" w14:textId="77777777" w:rsidR="007C15C8" w:rsidRPr="00F37495" w:rsidRDefault="00AB0DC6" w:rsidP="004C75EF">
      <w:pPr>
        <w:pStyle w:val="ListParagraph"/>
        <w:shd w:val="clear" w:color="auto" w:fill="EEECE1" w:themeFill="background2"/>
        <w:ind w:left="1080"/>
        <w:rPr>
          <w:rFonts w:ascii="Traditional Arabic" w:hAnsi="Traditional Arabic"/>
          <w:noProof w:val="0"/>
          <w:sz w:val="28"/>
          <w:szCs w:val="28"/>
          <w:rtl/>
          <w:lang w:bidi="ar-JO"/>
        </w:rPr>
      </w:pPr>
      <w:r w:rsidRPr="00F37495">
        <w:rPr>
          <w:rFonts w:ascii="Traditional Arabic" w:hAnsi="Traditional Arabic"/>
          <w:noProof w:val="0"/>
          <w:sz w:val="28"/>
          <w:szCs w:val="28"/>
          <w:lang w:bidi="ar-JO"/>
        </w:rPr>
        <w:t>X</w:t>
      </w:r>
      <w:r w:rsidRPr="00F37495">
        <w:rPr>
          <w:rFonts w:ascii="Traditional Arabic" w:hAnsi="Traditional Arabic"/>
          <w:b/>
          <w:bCs/>
          <w:noProof w:val="0"/>
          <w:sz w:val="36"/>
          <w:szCs w:val="36"/>
          <w:rtl/>
          <w:lang w:bidi="ar-JO"/>
        </w:rPr>
        <w:t xml:space="preserve"> </w:t>
      </w:r>
      <w:r w:rsidRPr="00F37495">
        <w:rPr>
          <w:rFonts w:ascii="Traditional Arabic" w:hAnsi="Traditional Arabic"/>
          <w:b/>
          <w:bCs/>
          <w:noProof w:val="0"/>
          <w:sz w:val="28"/>
          <w:szCs w:val="28"/>
          <w:rtl/>
          <w:lang w:bidi="ar-JO"/>
        </w:rPr>
        <w:t xml:space="preserve">= </w:t>
      </w:r>
      <w:r w:rsidRPr="00F37495">
        <w:rPr>
          <w:rFonts w:ascii="Traditional Arabic" w:hAnsi="Traditional Arabic"/>
          <w:noProof w:val="0"/>
          <w:sz w:val="28"/>
          <w:szCs w:val="28"/>
          <w:rtl/>
          <w:lang w:bidi="ar-JO"/>
        </w:rPr>
        <w:t>62.5 م</w:t>
      </w:r>
      <w:r w:rsidRPr="00F37495">
        <w:rPr>
          <w:rFonts w:ascii="Traditional Arabic" w:hAnsi="Traditional Arabic"/>
          <w:noProof w:val="0"/>
          <w:sz w:val="28"/>
          <w:szCs w:val="28"/>
          <w:vertAlign w:val="superscript"/>
          <w:rtl/>
          <w:lang w:bidi="ar-JO"/>
        </w:rPr>
        <w:t xml:space="preserve">3 </w:t>
      </w:r>
    </w:p>
    <w:p w14:paraId="2404DCBB" w14:textId="77777777" w:rsidR="00AB0DC6" w:rsidRPr="00F37495" w:rsidRDefault="00AB0DC6" w:rsidP="004C75EF">
      <w:pPr>
        <w:pStyle w:val="ListParagraph"/>
        <w:shd w:val="clear" w:color="auto" w:fill="EEECE1" w:themeFill="background2"/>
        <w:ind w:left="108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أذا العدد اللازم من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بسعة 1100 لتر هو </w:t>
      </w:r>
    </w:p>
    <w:p w14:paraId="6994C0E8" w14:textId="77777777" w:rsidR="00AB0DC6" w:rsidRPr="00F37495" w:rsidRDefault="00AB0DC6" w:rsidP="004C75EF">
      <w:pPr>
        <w:pStyle w:val="ListParagraph"/>
        <w:shd w:val="clear" w:color="auto" w:fill="EEECE1" w:themeFill="background2"/>
        <w:ind w:left="1080"/>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عدد </w:t>
      </w:r>
      <w:r w:rsidR="004E2FFA" w:rsidRPr="00F37495">
        <w:rPr>
          <w:rFonts w:ascii="Traditional Arabic" w:hAnsi="Traditional Arabic"/>
          <w:noProof w:val="0"/>
          <w:sz w:val="28"/>
          <w:szCs w:val="28"/>
          <w:rtl/>
          <w:lang w:bidi="ar-JO"/>
        </w:rPr>
        <w:t>الحاويات</w:t>
      </w:r>
      <w:r w:rsidRPr="00F37495">
        <w:rPr>
          <w:rFonts w:ascii="Traditional Arabic" w:hAnsi="Traditional Arabic"/>
          <w:noProof w:val="0"/>
          <w:sz w:val="28"/>
          <w:szCs w:val="28"/>
          <w:rtl/>
          <w:lang w:bidi="ar-JO"/>
        </w:rPr>
        <w:t xml:space="preserve"> المطلوب </w:t>
      </w:r>
      <w:r w:rsidRPr="00F37495">
        <w:rPr>
          <w:rFonts w:ascii="Traditional Arabic" w:hAnsi="Traditional Arabic"/>
          <w:b/>
          <w:bCs/>
          <w:noProof w:val="0"/>
          <w:sz w:val="28"/>
          <w:szCs w:val="28"/>
          <w:rtl/>
          <w:lang w:bidi="ar-JO"/>
        </w:rPr>
        <w:t>=</w:t>
      </w:r>
      <w:r w:rsidRPr="00F37495">
        <w:rPr>
          <w:rFonts w:ascii="Traditional Arabic" w:hAnsi="Traditional Arabic"/>
          <w:noProof w:val="0"/>
          <w:sz w:val="28"/>
          <w:szCs w:val="28"/>
          <w:rtl/>
          <w:lang w:bidi="ar-JO"/>
        </w:rPr>
        <w:t xml:space="preserve"> 62</w:t>
      </w:r>
      <w:r w:rsidR="00D53E95" w:rsidRPr="00F37495">
        <w:rPr>
          <w:rFonts w:ascii="Traditional Arabic" w:hAnsi="Traditional Arabic"/>
          <w:noProof w:val="0"/>
          <w:sz w:val="28"/>
          <w:szCs w:val="28"/>
          <w:rtl/>
          <w:lang w:bidi="ar-JO"/>
        </w:rPr>
        <w:t xml:space="preserve">.5/1.1 </w:t>
      </w:r>
      <w:r w:rsidR="00D53E95" w:rsidRPr="00F37495">
        <w:rPr>
          <w:rFonts w:ascii="Traditional Arabic" w:hAnsi="Traditional Arabic"/>
          <w:b/>
          <w:bCs/>
          <w:noProof w:val="0"/>
          <w:sz w:val="28"/>
          <w:szCs w:val="28"/>
          <w:rtl/>
          <w:lang w:bidi="ar-JO"/>
        </w:rPr>
        <w:t>=</w:t>
      </w:r>
      <w:r w:rsidR="00683710" w:rsidRPr="00F37495">
        <w:rPr>
          <w:rFonts w:ascii="Traditional Arabic" w:hAnsi="Traditional Arabic"/>
          <w:noProof w:val="0"/>
          <w:sz w:val="28"/>
          <w:szCs w:val="28"/>
          <w:rtl/>
          <w:lang w:bidi="ar-JO"/>
        </w:rPr>
        <w:t xml:space="preserve"> 59 حاوية</w:t>
      </w:r>
    </w:p>
    <w:p w14:paraId="0AB96F5B" w14:textId="77777777" w:rsidR="00AB0DC6" w:rsidRPr="00F37495" w:rsidRDefault="00AB0DC6" w:rsidP="00C10821">
      <w:pPr>
        <w:rPr>
          <w:rFonts w:ascii="Traditional Arabic" w:hAnsi="Traditional Arabic"/>
          <w:rtl/>
        </w:rPr>
      </w:pPr>
    </w:p>
    <w:p w14:paraId="06F1BF31" w14:textId="77777777" w:rsidR="00AB0DC6" w:rsidRPr="00F37495" w:rsidRDefault="00AB0DC6" w:rsidP="00C10821">
      <w:pPr>
        <w:rPr>
          <w:rFonts w:ascii="Traditional Arabic" w:hAnsi="Traditional Arabic"/>
          <w:rtl/>
        </w:rPr>
      </w:pPr>
    </w:p>
    <w:p w14:paraId="03407912" w14:textId="77777777" w:rsidR="00AB0DC6" w:rsidRPr="00F37495" w:rsidRDefault="00AB0DC6" w:rsidP="00C10821">
      <w:pPr>
        <w:rPr>
          <w:rFonts w:ascii="Traditional Arabic" w:hAnsi="Traditional Arabic"/>
          <w:rtl/>
        </w:rPr>
      </w:pPr>
    </w:p>
    <w:p w14:paraId="5B7158D7" w14:textId="77777777" w:rsidR="00201B6F" w:rsidRPr="00F37495" w:rsidRDefault="00DC77B0" w:rsidP="00683710">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بعد جمع المعلومات أ</w:t>
      </w:r>
      <w:r w:rsidR="00C10821" w:rsidRPr="00F37495">
        <w:rPr>
          <w:rFonts w:ascii="Traditional Arabic" w:hAnsi="Traditional Arabic"/>
          <w:noProof w:val="0"/>
          <w:sz w:val="28"/>
          <w:szCs w:val="28"/>
          <w:rtl/>
          <w:lang w:bidi="ar-JO"/>
        </w:rPr>
        <w:t>علا</w:t>
      </w:r>
      <w:r w:rsidRPr="00F37495">
        <w:rPr>
          <w:rFonts w:ascii="Traditional Arabic" w:hAnsi="Traditional Arabic"/>
          <w:noProof w:val="0"/>
          <w:sz w:val="28"/>
          <w:szCs w:val="28"/>
          <w:rtl/>
          <w:lang w:bidi="ar-JO"/>
        </w:rPr>
        <w:t>ه</w:t>
      </w:r>
      <w:r w:rsidR="00C10821" w:rsidRPr="00F37495">
        <w:rPr>
          <w:rFonts w:ascii="Traditional Arabic" w:hAnsi="Traditional Arabic"/>
          <w:noProof w:val="0"/>
          <w:sz w:val="28"/>
          <w:szCs w:val="28"/>
          <w:rtl/>
          <w:lang w:bidi="ar-JO"/>
        </w:rPr>
        <w:t xml:space="preserve"> يقو</w:t>
      </w:r>
      <w:r w:rsidR="009568CD" w:rsidRPr="00F37495">
        <w:rPr>
          <w:rFonts w:ascii="Traditional Arabic" w:hAnsi="Traditional Arabic"/>
          <w:noProof w:val="0"/>
          <w:sz w:val="28"/>
          <w:szCs w:val="28"/>
          <w:rtl/>
          <w:lang w:bidi="ar-JO"/>
        </w:rPr>
        <w:t>م الفريق المعني بعمل المسارات، إ</w:t>
      </w:r>
      <w:r w:rsidR="00683710" w:rsidRPr="00F37495">
        <w:rPr>
          <w:rFonts w:ascii="Traditional Arabic" w:hAnsi="Traditional Arabic"/>
          <w:noProof w:val="0"/>
          <w:sz w:val="28"/>
          <w:szCs w:val="28"/>
          <w:rtl/>
          <w:lang w:bidi="ar-JO"/>
        </w:rPr>
        <w:t xml:space="preserve">ذ </w:t>
      </w:r>
      <w:r w:rsidR="00C10821" w:rsidRPr="00F37495">
        <w:rPr>
          <w:rFonts w:ascii="Traditional Arabic" w:hAnsi="Traditional Arabic"/>
          <w:noProof w:val="0"/>
          <w:sz w:val="28"/>
          <w:szCs w:val="28"/>
          <w:rtl/>
          <w:lang w:bidi="ar-JO"/>
        </w:rPr>
        <w:t xml:space="preserve">يتم تقسيم المنطقة </w:t>
      </w:r>
      <w:r w:rsidR="00E769B0" w:rsidRPr="00F37495">
        <w:rPr>
          <w:rFonts w:ascii="Traditional Arabic" w:hAnsi="Traditional Arabic"/>
          <w:noProof w:val="0"/>
          <w:sz w:val="28"/>
          <w:szCs w:val="28"/>
          <w:rtl/>
          <w:lang w:bidi="ar-JO"/>
        </w:rPr>
        <w:t>إلى</w:t>
      </w:r>
      <w:r w:rsidR="00C10821" w:rsidRPr="00F37495">
        <w:rPr>
          <w:rFonts w:ascii="Traditional Arabic" w:hAnsi="Traditional Arabic"/>
          <w:noProof w:val="0"/>
          <w:sz w:val="28"/>
          <w:szCs w:val="28"/>
          <w:rtl/>
          <w:lang w:bidi="ar-JO"/>
        </w:rPr>
        <w:t xml:space="preserve"> تقسيمات (</w:t>
      </w:r>
      <w:r w:rsidRPr="00F37495">
        <w:rPr>
          <w:rFonts w:ascii="Traditional Arabic" w:hAnsi="Traditional Arabic"/>
          <w:noProof w:val="0"/>
          <w:sz w:val="28"/>
          <w:szCs w:val="28"/>
          <w:rtl/>
          <w:lang w:bidi="ar-JO"/>
        </w:rPr>
        <w:t>أ</w:t>
      </w:r>
      <w:r w:rsidR="00C10821" w:rsidRPr="00F37495">
        <w:rPr>
          <w:rFonts w:ascii="Traditional Arabic" w:hAnsi="Traditional Arabic"/>
          <w:noProof w:val="0"/>
          <w:sz w:val="28"/>
          <w:szCs w:val="28"/>
          <w:rtl/>
          <w:lang w:bidi="ar-JO"/>
        </w:rPr>
        <w:t xml:space="preserve">جزاء)  ويتم دراسة لكل جزء على حدة وتحديد طبيعية المنطقة (سكنية </w:t>
      </w:r>
      <w:r w:rsidRPr="00F37495">
        <w:rPr>
          <w:rFonts w:ascii="Traditional Arabic" w:hAnsi="Traditional Arabic"/>
          <w:noProof w:val="0"/>
          <w:sz w:val="28"/>
          <w:szCs w:val="28"/>
          <w:rtl/>
          <w:lang w:bidi="ar-JO"/>
        </w:rPr>
        <w:t xml:space="preserve">- </w:t>
      </w:r>
      <w:r w:rsidR="008671F5" w:rsidRPr="00F37495">
        <w:rPr>
          <w:rFonts w:ascii="Traditional Arabic" w:hAnsi="Traditional Arabic"/>
          <w:noProof w:val="0"/>
          <w:sz w:val="28"/>
          <w:szCs w:val="28"/>
          <w:rtl/>
          <w:lang w:bidi="ar-JO"/>
        </w:rPr>
        <w:t xml:space="preserve">تجمعات سكنية – تجاري – المناطق </w:t>
      </w:r>
      <w:r w:rsidR="008671F5" w:rsidRPr="00F37495">
        <w:rPr>
          <w:rFonts w:ascii="Traditional Arabic" w:hAnsi="Traditional Arabic"/>
          <w:noProof w:val="0"/>
          <w:sz w:val="28"/>
          <w:szCs w:val="28"/>
          <w:lang w:bidi="ar-JO"/>
        </w:rPr>
        <w:t xml:space="preserve">Hot Spot </w:t>
      </w:r>
      <w:r w:rsidR="008671F5" w:rsidRPr="00F37495">
        <w:rPr>
          <w:rFonts w:ascii="Traditional Arabic" w:hAnsi="Traditional Arabic"/>
          <w:noProof w:val="0"/>
          <w:sz w:val="28"/>
          <w:szCs w:val="28"/>
          <w:rtl/>
          <w:lang w:bidi="ar-JO"/>
        </w:rPr>
        <w:t xml:space="preserve">) وبعدها يتم توزيع </w:t>
      </w:r>
      <w:r w:rsidR="004E2FFA" w:rsidRPr="00F37495">
        <w:rPr>
          <w:rFonts w:ascii="Traditional Arabic" w:hAnsi="Traditional Arabic"/>
          <w:noProof w:val="0"/>
          <w:sz w:val="28"/>
          <w:szCs w:val="28"/>
          <w:rtl/>
          <w:lang w:bidi="ar-JO"/>
        </w:rPr>
        <w:t>الحاويات</w:t>
      </w:r>
      <w:r w:rsidR="008671F5" w:rsidRPr="00F37495">
        <w:rPr>
          <w:rFonts w:ascii="Traditional Arabic" w:hAnsi="Traditional Arabic"/>
          <w:noProof w:val="0"/>
          <w:sz w:val="28"/>
          <w:szCs w:val="28"/>
          <w:rtl/>
          <w:lang w:bidi="ar-JO"/>
        </w:rPr>
        <w:t xml:space="preserve"> و</w:t>
      </w:r>
      <w:r w:rsidR="009568CD" w:rsidRPr="00F37495">
        <w:rPr>
          <w:rFonts w:ascii="Traditional Arabic" w:hAnsi="Traditional Arabic"/>
          <w:noProof w:val="0"/>
          <w:sz w:val="28"/>
          <w:szCs w:val="28"/>
          <w:rtl/>
          <w:lang w:bidi="ar-JO"/>
        </w:rPr>
        <w:t>تحديد أ</w:t>
      </w:r>
      <w:r w:rsidR="008671F5" w:rsidRPr="00F37495">
        <w:rPr>
          <w:rFonts w:ascii="Traditional Arabic" w:hAnsi="Traditional Arabic"/>
          <w:noProof w:val="0"/>
          <w:sz w:val="28"/>
          <w:szCs w:val="28"/>
          <w:rtl/>
          <w:lang w:bidi="ar-JO"/>
        </w:rPr>
        <w:t>حجامها و</w:t>
      </w:r>
      <w:r w:rsidR="00E769B0" w:rsidRPr="00F37495">
        <w:rPr>
          <w:rFonts w:ascii="Traditional Arabic" w:hAnsi="Traditional Arabic"/>
          <w:noProof w:val="0"/>
          <w:sz w:val="28"/>
          <w:szCs w:val="28"/>
          <w:rtl/>
          <w:lang w:bidi="ar-JO"/>
        </w:rPr>
        <w:t>أماكن</w:t>
      </w:r>
      <w:r w:rsidR="00683710" w:rsidRPr="00F37495">
        <w:rPr>
          <w:rFonts w:ascii="Traditional Arabic" w:hAnsi="Traditional Arabic"/>
          <w:noProof w:val="0"/>
          <w:sz w:val="28"/>
          <w:szCs w:val="28"/>
          <w:rtl/>
          <w:lang w:bidi="ar-JO"/>
        </w:rPr>
        <w:t>ها و</w:t>
      </w:r>
      <w:r w:rsidR="008671F5" w:rsidRPr="00F37495">
        <w:rPr>
          <w:rFonts w:ascii="Traditional Arabic" w:hAnsi="Traditional Arabic"/>
          <w:noProof w:val="0"/>
          <w:sz w:val="28"/>
          <w:szCs w:val="28"/>
          <w:rtl/>
          <w:lang w:bidi="ar-JO"/>
        </w:rPr>
        <w:t>رسم المسارت للآليات والعمال بواسطة برامج متخصصة بعد</w:t>
      </w:r>
      <w:r w:rsidR="00201B6F" w:rsidRPr="00F37495">
        <w:rPr>
          <w:rFonts w:ascii="Traditional Arabic" w:hAnsi="Traditional Arabic"/>
          <w:noProof w:val="0"/>
          <w:sz w:val="28"/>
          <w:szCs w:val="28"/>
          <w:rtl/>
          <w:lang w:bidi="ar-JO"/>
        </w:rPr>
        <w:t xml:space="preserve"> توفير</w:t>
      </w:r>
      <w:r w:rsidR="008671F5" w:rsidRPr="00F37495">
        <w:rPr>
          <w:rFonts w:ascii="Traditional Arabic" w:hAnsi="Traditional Arabic"/>
          <w:noProof w:val="0"/>
          <w:sz w:val="28"/>
          <w:szCs w:val="28"/>
          <w:rtl/>
          <w:lang w:bidi="ar-JO"/>
        </w:rPr>
        <w:t xml:space="preserve"> الخرائط المطلوبة</w:t>
      </w:r>
      <w:r w:rsidR="009568CD" w:rsidRPr="00F37495">
        <w:rPr>
          <w:rFonts w:ascii="Traditional Arabic" w:hAnsi="Traditional Arabic"/>
          <w:noProof w:val="0"/>
          <w:sz w:val="28"/>
          <w:szCs w:val="28"/>
          <w:rtl/>
          <w:lang w:bidi="ar-JO"/>
        </w:rPr>
        <w:t>.</w:t>
      </w:r>
    </w:p>
    <w:p w14:paraId="266A1DE1" w14:textId="77777777" w:rsidR="00C10821" w:rsidRPr="00F37495" w:rsidRDefault="009568CD" w:rsidP="00683710">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إن مشروع </w:t>
      </w:r>
      <w:r w:rsidR="00FC79D9" w:rsidRPr="00F37495">
        <w:rPr>
          <w:rFonts w:ascii="Traditional Arabic" w:hAnsi="Traditional Arabic"/>
          <w:noProof w:val="0"/>
          <w:sz w:val="28"/>
          <w:szCs w:val="28"/>
          <w:rtl/>
          <w:lang w:bidi="ar-JO"/>
        </w:rPr>
        <w:t xml:space="preserve">رسم المسارات </w:t>
      </w:r>
      <w:r w:rsidRPr="00F37495">
        <w:rPr>
          <w:rFonts w:ascii="Traditional Arabic" w:hAnsi="Traditional Arabic"/>
          <w:noProof w:val="0"/>
          <w:sz w:val="28"/>
          <w:szCs w:val="28"/>
          <w:rtl/>
          <w:lang w:bidi="ar-JO"/>
        </w:rPr>
        <w:t>أ</w:t>
      </w:r>
      <w:r w:rsidR="00683710" w:rsidRPr="00F37495">
        <w:rPr>
          <w:rFonts w:ascii="Traditional Arabic" w:hAnsi="Traditional Arabic"/>
          <w:noProof w:val="0"/>
          <w:sz w:val="28"/>
          <w:szCs w:val="28"/>
          <w:rtl/>
          <w:lang w:bidi="ar-JO"/>
        </w:rPr>
        <w:t xml:space="preserve">علاه يتطلب عملية </w:t>
      </w:r>
      <w:r w:rsidR="00201B6F" w:rsidRPr="00F37495">
        <w:rPr>
          <w:rFonts w:ascii="Traditional Arabic" w:hAnsi="Traditional Arabic"/>
          <w:noProof w:val="0"/>
          <w:sz w:val="28"/>
          <w:szCs w:val="28"/>
          <w:rtl/>
          <w:lang w:bidi="ar-JO"/>
        </w:rPr>
        <w:t>تدريب</w:t>
      </w:r>
      <w:r w:rsidR="00683710" w:rsidRPr="00F37495">
        <w:rPr>
          <w:rFonts w:ascii="Traditional Arabic" w:hAnsi="Traditional Arabic"/>
          <w:noProof w:val="0"/>
          <w:sz w:val="28"/>
          <w:szCs w:val="28"/>
          <w:rtl/>
          <w:lang w:bidi="ar-JO"/>
        </w:rPr>
        <w:t xml:space="preserve"> الكوادر وتوفير متطلبات العمل والتي تعتبر </w:t>
      </w:r>
      <w:r w:rsidR="00201B6F" w:rsidRPr="00F37495">
        <w:rPr>
          <w:rFonts w:ascii="Traditional Arabic" w:hAnsi="Traditional Arabic"/>
          <w:noProof w:val="0"/>
          <w:sz w:val="28"/>
          <w:szCs w:val="28"/>
          <w:rtl/>
          <w:lang w:bidi="ar-JO"/>
        </w:rPr>
        <w:t>غير متوفرة في البلديات المستهدفة ويمكن استهداف المشروع في المراحل اللاحقة.</w:t>
      </w:r>
    </w:p>
    <w:p w14:paraId="50090F30" w14:textId="77777777" w:rsidR="00ED7A88" w:rsidRPr="00F37495" w:rsidRDefault="00ED7A88" w:rsidP="009568CD">
      <w:pPr>
        <w:spacing w:line="360" w:lineRule="auto"/>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ولكن في المرحلة الحالية يمكن البدء بجمع المعلو</w:t>
      </w:r>
      <w:r w:rsidR="009568CD" w:rsidRPr="00F37495">
        <w:rPr>
          <w:rFonts w:ascii="Traditional Arabic" w:hAnsi="Traditional Arabic"/>
          <w:noProof w:val="0"/>
          <w:sz w:val="28"/>
          <w:szCs w:val="28"/>
          <w:rtl/>
          <w:lang w:bidi="ar-JO"/>
        </w:rPr>
        <w:t>مات وتوثيقها كما هو مبين أدناه</w:t>
      </w:r>
      <w:r w:rsidRPr="00F37495">
        <w:rPr>
          <w:rFonts w:ascii="Traditional Arabic" w:hAnsi="Traditional Arabic"/>
          <w:noProof w:val="0"/>
          <w:sz w:val="28"/>
          <w:szCs w:val="28"/>
          <w:rtl/>
          <w:lang w:bidi="ar-JO"/>
        </w:rPr>
        <w:t>:</w:t>
      </w:r>
    </w:p>
    <w:p w14:paraId="06988519" w14:textId="77777777" w:rsidR="009568CD" w:rsidRPr="00F37495" w:rsidRDefault="009568CD" w:rsidP="00ED7A88">
      <w:pPr>
        <w:autoSpaceDE w:val="0"/>
        <w:autoSpaceDN w:val="0"/>
        <w:adjustRightInd w:val="0"/>
        <w:rPr>
          <w:rFonts w:ascii="Traditional Arabic" w:hAnsi="Traditional Arabic"/>
          <w:noProof w:val="0"/>
          <w:sz w:val="28"/>
          <w:szCs w:val="28"/>
          <w:rtl/>
          <w:lang w:bidi="ar-JO"/>
        </w:rPr>
      </w:pPr>
    </w:p>
    <w:p w14:paraId="2436CFB3"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65CAC1AB"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2E74AD71"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4D2E863E"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0CE0C93A"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26945B3D"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247CEA3C"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6732C6AD"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21FCD49C"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7B751E83"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5720907C"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1753B97E"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01FFE574"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51123BFA"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4393BF70"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1623FF76"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7E0C0830"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2EA30DBA"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40526ED0" w14:textId="77777777" w:rsidR="00683710" w:rsidRPr="00F37495" w:rsidRDefault="00683710" w:rsidP="00ED7A88">
      <w:pPr>
        <w:autoSpaceDE w:val="0"/>
        <w:autoSpaceDN w:val="0"/>
        <w:adjustRightInd w:val="0"/>
        <w:rPr>
          <w:rFonts w:ascii="Traditional Arabic" w:hAnsi="Traditional Arabic"/>
          <w:noProof w:val="0"/>
          <w:sz w:val="28"/>
          <w:szCs w:val="28"/>
          <w:rtl/>
          <w:lang w:bidi="ar-JO"/>
        </w:rPr>
      </w:pPr>
    </w:p>
    <w:p w14:paraId="3571FE06" w14:textId="77777777" w:rsidR="00683710" w:rsidRPr="00F37495" w:rsidRDefault="00683710" w:rsidP="00971C25">
      <w:pPr>
        <w:pStyle w:val="Caption"/>
        <w:rPr>
          <w:rtl/>
          <w:lang w:bidi="ar-JO"/>
        </w:rPr>
      </w:pPr>
    </w:p>
    <w:p w14:paraId="712B0B90" w14:textId="704B273A" w:rsidR="00683710" w:rsidRPr="00F37495" w:rsidRDefault="004C6CC0" w:rsidP="00C9540D">
      <w:pPr>
        <w:pStyle w:val="Caption"/>
        <w:rPr>
          <w:noProof w:val="0"/>
          <w:sz w:val="36"/>
          <w:szCs w:val="36"/>
          <w:rtl/>
          <w:lang w:bidi="ar-JO"/>
        </w:rPr>
      </w:pPr>
      <w:r>
        <w:rPr>
          <w:rFonts w:ascii="Traditional Arabic" w:hAnsi="Traditional Arabic"/>
          <w:sz w:val="28"/>
          <w:szCs w:val="28"/>
          <w:rtl/>
        </w:rPr>
        <mc:AlternateContent>
          <mc:Choice Requires="wps">
            <w:drawing>
              <wp:anchor distT="0" distB="0" distL="114300" distR="114300" simplePos="0" relativeHeight="251678720" behindDoc="0" locked="0" layoutInCell="1" allowOverlap="1" wp14:anchorId="64EA2FC5" wp14:editId="217DC068">
                <wp:simplePos x="0" y="0"/>
                <wp:positionH relativeFrom="column">
                  <wp:posOffset>-645795</wp:posOffset>
                </wp:positionH>
                <wp:positionV relativeFrom="paragraph">
                  <wp:posOffset>339725</wp:posOffset>
                </wp:positionV>
                <wp:extent cx="6824980" cy="6744335"/>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980" cy="674433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816699" id="Rectangle 68" o:spid="_x0000_s1026" style="position:absolute;margin-left:-50.85pt;margin-top:26.75pt;width:537.4pt;height:53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" filled="f" strokecolor="#243f60 [1604]" strokeweight="1pt">
                <v:path arrowok="t"/>
              </v:rect>
            </w:pict>
          </mc:Fallback>
        </mc:AlternateContent>
      </w:r>
      <w:r>
        <w:rPr>
          <w:rtl/>
        </w:rPr>
        <mc:AlternateContent>
          <mc:Choice Requires="wps">
            <w:drawing>
              <wp:anchor distT="0" distB="0" distL="114300" distR="114300" simplePos="0" relativeHeight="251681792" behindDoc="0" locked="0" layoutInCell="1" allowOverlap="1" wp14:anchorId="49FB7FCA" wp14:editId="4A519EE4">
                <wp:simplePos x="0" y="0"/>
                <wp:positionH relativeFrom="column">
                  <wp:posOffset>-645795</wp:posOffset>
                </wp:positionH>
                <wp:positionV relativeFrom="paragraph">
                  <wp:posOffset>34925</wp:posOffset>
                </wp:positionV>
                <wp:extent cx="6824980" cy="180975"/>
                <wp:effectExtent l="1905" t="1905" r="2540" b="0"/>
                <wp:wrapNone/>
                <wp:docPr id="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237F5" w14:textId="0F9443A5" w:rsidR="00C3457A" w:rsidRPr="00D9663B" w:rsidRDefault="00C3457A" w:rsidP="00C9540D">
                            <w:pPr>
                              <w:pStyle w:val="Caption"/>
                              <w:rPr>
                                <w:rFonts w:ascii="Traditional Arabic" w:hAnsi="Traditional Arabic" w:cs="Traditional Arabic"/>
                                <w:sz w:val="28"/>
                                <w:szCs w:val="28"/>
                              </w:rPr>
                            </w:pPr>
                            <w:bookmarkStart w:id="127" w:name="_Toc534832423"/>
                            <w:r>
                              <w:rPr>
                                <w:rtl/>
                              </w:rPr>
                              <w:t xml:space="preserve">نموذج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Pr>
                                <w:rtl/>
                              </w:rPr>
                              <w:t>1</w:t>
                            </w:r>
                            <w:r>
                              <w:rPr>
                                <w:rtl/>
                              </w:rPr>
                              <w:fldChar w:fldCharType="end"/>
                            </w:r>
                            <w:r>
                              <w:rPr>
                                <w:rFonts w:hint="cs"/>
                                <w:rtl/>
                                <w:lang w:bidi="ar-JO"/>
                              </w:rPr>
                              <w:t xml:space="preserve">: </w:t>
                            </w:r>
                            <w:r w:rsidRPr="00D5403F">
                              <w:rPr>
                                <w:rFonts w:cs="Times New Roman"/>
                                <w:rtl/>
                                <w:lang w:bidi="ar-JO"/>
                              </w:rPr>
                              <w:t>عملية جمع المعلومات وتوثيقها</w:t>
                            </w:r>
                            <w:bookmarkEnd w:id="1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7FCA" id="Text Box 51" o:spid="_x0000_s1048" type="#_x0000_t202" style="position:absolute;left:0;text-align:left;margin-left:-50.85pt;margin-top:2.75pt;width:537.4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" stroked="f">
                <v:textbox inset="0,0,0,0">
                  <w:txbxContent>
                    <w:p w14:paraId="506237F5" w14:textId="0F9443A5" w:rsidR="00C3457A" w:rsidRPr="00D9663B" w:rsidRDefault="00C3457A" w:rsidP="00C9540D">
                      <w:pPr>
                        <w:pStyle w:val="Caption"/>
                        <w:rPr>
                          <w:rFonts w:ascii="Traditional Arabic" w:hAnsi="Traditional Arabic" w:cs="Traditional Arabic"/>
                          <w:sz w:val="28"/>
                          <w:szCs w:val="28"/>
                        </w:rPr>
                      </w:pPr>
                      <w:bookmarkStart w:id="128" w:name="_Toc534832423"/>
                      <w:r>
                        <w:rPr>
                          <w:rtl/>
                        </w:rPr>
                        <w:t xml:space="preserve">نموذج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Pr>
                          <w:rtl/>
                        </w:rPr>
                        <w:t>1</w:t>
                      </w:r>
                      <w:r>
                        <w:rPr>
                          <w:rtl/>
                        </w:rPr>
                        <w:fldChar w:fldCharType="end"/>
                      </w:r>
                      <w:r>
                        <w:rPr>
                          <w:rFonts w:hint="cs"/>
                          <w:rtl/>
                          <w:lang w:bidi="ar-JO"/>
                        </w:rPr>
                        <w:t xml:space="preserve">: </w:t>
                      </w:r>
                      <w:r w:rsidRPr="00D5403F">
                        <w:rPr>
                          <w:rFonts w:cs="Times New Roman"/>
                          <w:rtl/>
                          <w:lang w:bidi="ar-JO"/>
                        </w:rPr>
                        <w:t>عملية جمع المعلومات وتوثيقها</w:t>
                      </w:r>
                      <w:bookmarkEnd w:id="128"/>
                    </w:p>
                  </w:txbxContent>
                </v:textbox>
              </v:shape>
            </w:pict>
          </mc:Fallback>
        </mc:AlternateContent>
      </w:r>
    </w:p>
    <w:p w14:paraId="6B2393B5" w14:textId="77777777" w:rsidR="00ED7A88" w:rsidRPr="00F37495" w:rsidRDefault="009568CD" w:rsidP="00ED7A88">
      <w:pPr>
        <w:autoSpaceDE w:val="0"/>
        <w:autoSpaceDN w:val="0"/>
        <w:adjustRightInd w:val="0"/>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 xml:space="preserve">المنطقة : .................. </w:t>
      </w:r>
    </w:p>
    <w:p w14:paraId="4EE670B4" w14:textId="77777777" w:rsidR="00ED7A88" w:rsidRPr="00F37495" w:rsidRDefault="00ED7A88" w:rsidP="00ED7A88">
      <w:pPr>
        <w:autoSpaceDE w:val="0"/>
        <w:autoSpaceDN w:val="0"/>
        <w:adjustRightInd w:val="0"/>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الأحياء</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بالمنطقة</w:t>
      </w:r>
      <w:r w:rsidRPr="00F37495">
        <w:rPr>
          <w:rFonts w:ascii="Traditional Arabic" w:hAnsi="Traditional Arabic"/>
          <w:b/>
          <w:bCs/>
          <w:noProof w:val="0"/>
          <w:sz w:val="28"/>
          <w:szCs w:val="28"/>
          <w:lang w:bidi="ar-JO"/>
        </w:rPr>
        <w:t>:</w:t>
      </w:r>
    </w:p>
    <w:p w14:paraId="797E7D3B" w14:textId="77777777" w:rsidR="00ED7A88" w:rsidRPr="00F37495" w:rsidRDefault="00ED7A88" w:rsidP="009306A0">
      <w:pPr>
        <w:numPr>
          <w:ilvl w:val="0"/>
          <w:numId w:val="27"/>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04974A75" w14:textId="77777777" w:rsidR="00ED7A88" w:rsidRPr="00F37495" w:rsidRDefault="00ED7A88" w:rsidP="009306A0">
      <w:pPr>
        <w:numPr>
          <w:ilvl w:val="0"/>
          <w:numId w:val="27"/>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3B100E18" w14:textId="77777777" w:rsidR="00ED7A88" w:rsidRPr="00F37495" w:rsidRDefault="00ED7A88" w:rsidP="009306A0">
      <w:pPr>
        <w:numPr>
          <w:ilvl w:val="0"/>
          <w:numId w:val="27"/>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71F99345" w14:textId="77777777" w:rsidR="00ED7A88" w:rsidRPr="00F37495" w:rsidRDefault="00ED7A88" w:rsidP="009306A0">
      <w:pPr>
        <w:numPr>
          <w:ilvl w:val="0"/>
          <w:numId w:val="27"/>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0E93B521" w14:textId="77777777" w:rsidR="00ED7A88" w:rsidRPr="00F37495" w:rsidRDefault="00ED7A88" w:rsidP="00ED7A88">
      <w:pPr>
        <w:autoSpaceDE w:val="0"/>
        <w:autoSpaceDN w:val="0"/>
        <w:adjustRightInd w:val="0"/>
        <w:ind w:left="720"/>
        <w:contextualSpacing/>
        <w:rPr>
          <w:rFonts w:ascii="Traditional Arabic" w:hAnsi="Traditional Arabic"/>
          <w:b/>
          <w:bCs/>
          <w:noProof w:val="0"/>
          <w:rtl/>
          <w:lang w:bidi="ar-JO"/>
        </w:rPr>
      </w:pPr>
    </w:p>
    <w:p w14:paraId="53987E97" w14:textId="77777777" w:rsidR="00ED7A88" w:rsidRPr="00F37495" w:rsidRDefault="00ED7A88" w:rsidP="009568CD">
      <w:pPr>
        <w:autoSpaceDE w:val="0"/>
        <w:autoSpaceDN w:val="0"/>
        <w:adjustRightInd w:val="0"/>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المناطق التجارية داخل المنطقة:</w:t>
      </w:r>
    </w:p>
    <w:p w14:paraId="1C3D4B43" w14:textId="77777777" w:rsidR="00ED7A88" w:rsidRPr="00F37495" w:rsidRDefault="00ED7A88" w:rsidP="009306A0">
      <w:pPr>
        <w:numPr>
          <w:ilvl w:val="0"/>
          <w:numId w:val="28"/>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767D0C19" w14:textId="77777777" w:rsidR="00ED7A88" w:rsidRPr="00F37495" w:rsidRDefault="00ED7A88" w:rsidP="009306A0">
      <w:pPr>
        <w:numPr>
          <w:ilvl w:val="0"/>
          <w:numId w:val="28"/>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36461537" w14:textId="77777777" w:rsidR="00ED7A88" w:rsidRPr="00F37495" w:rsidRDefault="00ED7A88" w:rsidP="009306A0">
      <w:pPr>
        <w:numPr>
          <w:ilvl w:val="0"/>
          <w:numId w:val="28"/>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39A8BBD1" w14:textId="77777777" w:rsidR="00ED7A88" w:rsidRPr="00F37495" w:rsidRDefault="00ED7A88" w:rsidP="009306A0">
      <w:pPr>
        <w:numPr>
          <w:ilvl w:val="0"/>
          <w:numId w:val="28"/>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193A1CCA" w14:textId="77777777" w:rsidR="00ED7A88" w:rsidRPr="00F37495" w:rsidRDefault="00ED7A88" w:rsidP="00ED7A88">
      <w:pPr>
        <w:autoSpaceDE w:val="0"/>
        <w:autoSpaceDN w:val="0"/>
        <w:adjustRightInd w:val="0"/>
        <w:ind w:left="720"/>
        <w:contextualSpacing/>
        <w:rPr>
          <w:rFonts w:ascii="Traditional Arabic" w:hAnsi="Traditional Arabic"/>
          <w:b/>
          <w:bCs/>
          <w:noProof w:val="0"/>
          <w:rtl/>
          <w:lang w:bidi="ar-JO"/>
        </w:rPr>
      </w:pPr>
    </w:p>
    <w:p w14:paraId="656F3F62" w14:textId="77777777" w:rsidR="00ED7A88" w:rsidRPr="00F37495" w:rsidRDefault="00ED7A88" w:rsidP="009568CD">
      <w:pPr>
        <w:autoSpaceDE w:val="0"/>
        <w:autoSpaceDN w:val="0"/>
        <w:adjustRightInd w:val="0"/>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الحدائق</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العامة</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والمنتزهات</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داخل المنطقة</w:t>
      </w:r>
      <w:r w:rsidRPr="00F37495">
        <w:rPr>
          <w:rFonts w:ascii="Traditional Arabic" w:hAnsi="Traditional Arabic"/>
          <w:b/>
          <w:bCs/>
          <w:noProof w:val="0"/>
          <w:sz w:val="28"/>
          <w:szCs w:val="28"/>
          <w:lang w:bidi="ar-JO"/>
        </w:rPr>
        <w:t xml:space="preserve"> :</w:t>
      </w:r>
    </w:p>
    <w:p w14:paraId="77DF6FCF" w14:textId="77777777" w:rsidR="00ED7A88" w:rsidRPr="00F37495" w:rsidRDefault="00ED7A88" w:rsidP="009306A0">
      <w:pPr>
        <w:numPr>
          <w:ilvl w:val="0"/>
          <w:numId w:val="29"/>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p>
    <w:p w14:paraId="51D156E7" w14:textId="77777777" w:rsidR="00ED7A88" w:rsidRPr="00F37495" w:rsidRDefault="00ED7A88" w:rsidP="009306A0">
      <w:pPr>
        <w:numPr>
          <w:ilvl w:val="0"/>
          <w:numId w:val="29"/>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66FFBBC0" w14:textId="77777777" w:rsidR="00ED7A88" w:rsidRPr="00F37495" w:rsidRDefault="00ED7A88" w:rsidP="009306A0">
      <w:pPr>
        <w:numPr>
          <w:ilvl w:val="0"/>
          <w:numId w:val="29"/>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7BD29ACD" w14:textId="77777777" w:rsidR="00ED7A88" w:rsidRPr="00F37495" w:rsidRDefault="00ED7A88" w:rsidP="009306A0">
      <w:pPr>
        <w:numPr>
          <w:ilvl w:val="0"/>
          <w:numId w:val="29"/>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r w:rsidR="009568CD" w:rsidRPr="00F37495">
        <w:rPr>
          <w:rFonts w:ascii="Traditional Arabic" w:hAnsi="Traditional Arabic"/>
          <w:b/>
          <w:bCs/>
          <w:noProof w:val="0"/>
          <w:sz w:val="28"/>
          <w:szCs w:val="28"/>
          <w:rtl/>
          <w:lang w:bidi="ar-JO"/>
        </w:rPr>
        <w:t xml:space="preserve">.............................. </w:t>
      </w:r>
    </w:p>
    <w:p w14:paraId="59899372" w14:textId="77777777" w:rsidR="009568CD" w:rsidRPr="00F37495" w:rsidRDefault="009568CD" w:rsidP="00ED7A88">
      <w:pPr>
        <w:autoSpaceDE w:val="0"/>
        <w:autoSpaceDN w:val="0"/>
        <w:adjustRightInd w:val="0"/>
        <w:ind w:left="720"/>
        <w:contextualSpacing/>
        <w:rPr>
          <w:rFonts w:ascii="Traditional Arabic" w:hAnsi="Traditional Arabic"/>
          <w:noProof w:val="0"/>
          <w:sz w:val="18"/>
          <w:szCs w:val="18"/>
          <w:rtl/>
          <w:lang w:bidi="ar-JO"/>
        </w:rPr>
      </w:pPr>
    </w:p>
    <w:p w14:paraId="0DEA68B0" w14:textId="77777777" w:rsidR="00ED7A88" w:rsidRPr="00F37495" w:rsidRDefault="00ED7A88" w:rsidP="009568CD">
      <w:pPr>
        <w:autoSpaceDE w:val="0"/>
        <w:autoSpaceDN w:val="0"/>
        <w:adjustRightInd w:val="0"/>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 xml:space="preserve"> المناطق الصناعية داخل المنطقة</w:t>
      </w:r>
      <w:r w:rsidRPr="00F37495">
        <w:rPr>
          <w:rFonts w:ascii="Traditional Arabic" w:hAnsi="Traditional Arabic"/>
          <w:b/>
          <w:bCs/>
          <w:noProof w:val="0"/>
          <w:sz w:val="28"/>
          <w:szCs w:val="28"/>
          <w:lang w:bidi="ar-JO"/>
        </w:rPr>
        <w:t xml:space="preserve"> :</w:t>
      </w:r>
    </w:p>
    <w:p w14:paraId="74BEED78" w14:textId="77777777" w:rsidR="00683710" w:rsidRPr="00F37495" w:rsidRDefault="00683710" w:rsidP="00CF0247">
      <w:pPr>
        <w:numPr>
          <w:ilvl w:val="0"/>
          <w:numId w:val="80"/>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w:t>
      </w:r>
    </w:p>
    <w:p w14:paraId="5BA90403" w14:textId="77777777" w:rsidR="00683710" w:rsidRPr="00F37495" w:rsidRDefault="00683710" w:rsidP="00CF0247">
      <w:pPr>
        <w:numPr>
          <w:ilvl w:val="0"/>
          <w:numId w:val="80"/>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 xml:space="preserve">............................................ </w:t>
      </w:r>
    </w:p>
    <w:p w14:paraId="7E0BC4D2" w14:textId="77777777" w:rsidR="00683710" w:rsidRPr="00F37495" w:rsidRDefault="00683710" w:rsidP="00CF0247">
      <w:pPr>
        <w:numPr>
          <w:ilvl w:val="0"/>
          <w:numId w:val="80"/>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 xml:space="preserve">............................................ </w:t>
      </w:r>
    </w:p>
    <w:p w14:paraId="248AB569" w14:textId="77777777" w:rsidR="00683710" w:rsidRPr="00F37495" w:rsidRDefault="00683710" w:rsidP="00CF0247">
      <w:pPr>
        <w:numPr>
          <w:ilvl w:val="0"/>
          <w:numId w:val="80"/>
        </w:numPr>
        <w:autoSpaceDE w:val="0"/>
        <w:autoSpaceDN w:val="0"/>
        <w:adjustRightInd w:val="0"/>
        <w:contextualSpacing/>
        <w:rPr>
          <w:rFonts w:ascii="Traditional Arabic" w:hAnsi="Traditional Arabic"/>
          <w:b/>
          <w:bCs/>
          <w:noProof w:val="0"/>
          <w:sz w:val="28"/>
          <w:szCs w:val="28"/>
          <w:lang w:bidi="ar-JO"/>
        </w:rPr>
      </w:pPr>
      <w:r w:rsidRPr="00F37495">
        <w:rPr>
          <w:rFonts w:ascii="Traditional Arabic" w:hAnsi="Traditional Arabic"/>
          <w:b/>
          <w:bCs/>
          <w:noProof w:val="0"/>
          <w:sz w:val="28"/>
          <w:szCs w:val="28"/>
          <w:rtl/>
          <w:lang w:bidi="ar-JO"/>
        </w:rPr>
        <w:t xml:space="preserve">............................................ </w:t>
      </w:r>
    </w:p>
    <w:p w14:paraId="785E4034" w14:textId="77777777" w:rsidR="00DD1C93" w:rsidRPr="00F37495" w:rsidRDefault="00DD1C93" w:rsidP="00DD1C93">
      <w:pPr>
        <w:autoSpaceDE w:val="0"/>
        <w:autoSpaceDN w:val="0"/>
        <w:adjustRightInd w:val="0"/>
        <w:contextualSpacing/>
        <w:rPr>
          <w:rFonts w:ascii="Traditional Arabic" w:hAnsi="Traditional Arabic"/>
          <w:b/>
          <w:bCs/>
          <w:noProof w:val="0"/>
          <w:sz w:val="28"/>
          <w:szCs w:val="28"/>
          <w:rtl/>
          <w:lang w:bidi="ar-JO"/>
        </w:rPr>
      </w:pPr>
    </w:p>
    <w:p w14:paraId="52D1FA88" w14:textId="77777777" w:rsidR="00DD1C93" w:rsidRPr="00F37495" w:rsidRDefault="00DD1C93" w:rsidP="00DD1C93">
      <w:pPr>
        <w:autoSpaceDE w:val="0"/>
        <w:autoSpaceDN w:val="0"/>
        <w:adjustRightInd w:val="0"/>
        <w:contextualSpacing/>
        <w:rPr>
          <w:rFonts w:ascii="Traditional Arabic" w:hAnsi="Traditional Arabic"/>
          <w:b/>
          <w:bCs/>
          <w:noProof w:val="0"/>
          <w:sz w:val="28"/>
          <w:szCs w:val="28"/>
          <w:rtl/>
          <w:lang w:bidi="ar-JO"/>
        </w:rPr>
      </w:pPr>
    </w:p>
    <w:p w14:paraId="5C85261F" w14:textId="77777777" w:rsidR="00DD1C93" w:rsidRPr="00F37495" w:rsidRDefault="00DD1C93" w:rsidP="00DD1C93">
      <w:pPr>
        <w:autoSpaceDE w:val="0"/>
        <w:autoSpaceDN w:val="0"/>
        <w:adjustRightInd w:val="0"/>
        <w:contextualSpacing/>
        <w:rPr>
          <w:rFonts w:ascii="Traditional Arabic" w:hAnsi="Traditional Arabic"/>
          <w:b/>
          <w:bCs/>
          <w:noProof w:val="0"/>
          <w:sz w:val="28"/>
          <w:szCs w:val="28"/>
          <w:rtl/>
          <w:lang w:bidi="ar-JO"/>
        </w:rPr>
      </w:pPr>
    </w:p>
    <w:p w14:paraId="7B14509E" w14:textId="15A337B3" w:rsidR="00DD1C93" w:rsidRDefault="00DD1C93" w:rsidP="00DD1C93">
      <w:pPr>
        <w:autoSpaceDE w:val="0"/>
        <w:autoSpaceDN w:val="0"/>
        <w:adjustRightInd w:val="0"/>
        <w:contextualSpacing/>
        <w:rPr>
          <w:rFonts w:ascii="Traditional Arabic" w:hAnsi="Traditional Arabic"/>
          <w:b/>
          <w:bCs/>
          <w:noProof w:val="0"/>
          <w:sz w:val="28"/>
          <w:szCs w:val="28"/>
          <w:rtl/>
          <w:lang w:bidi="ar-JO"/>
        </w:rPr>
      </w:pPr>
    </w:p>
    <w:p w14:paraId="293BC061" w14:textId="0D45CB3F" w:rsidR="00C9540D" w:rsidRPr="00F37495" w:rsidRDefault="00C9540D" w:rsidP="00DD1C93">
      <w:pPr>
        <w:autoSpaceDE w:val="0"/>
        <w:autoSpaceDN w:val="0"/>
        <w:adjustRightInd w:val="0"/>
        <w:contextualSpacing/>
        <w:rPr>
          <w:rFonts w:ascii="Traditional Arabic" w:hAnsi="Traditional Arabic"/>
          <w:b/>
          <w:bCs/>
          <w:noProof w:val="0"/>
          <w:sz w:val="28"/>
          <w:szCs w:val="28"/>
          <w:rtl/>
          <w:lang w:bidi="ar-JO"/>
        </w:rPr>
      </w:pPr>
    </w:p>
    <w:p w14:paraId="5565CA0A" w14:textId="77777777" w:rsidR="00ED7A88" w:rsidRPr="00C9540D" w:rsidRDefault="00ED7A88" w:rsidP="00ED7A88">
      <w:pPr>
        <w:autoSpaceDE w:val="0"/>
        <w:autoSpaceDN w:val="0"/>
        <w:adjustRightInd w:val="0"/>
        <w:rPr>
          <w:rFonts w:ascii="Traditional Arabic" w:hAnsi="Traditional Arabic"/>
          <w:noProof w:val="0"/>
          <w:sz w:val="12"/>
          <w:szCs w:val="12"/>
          <w:rtl/>
          <w:lang w:bidi="ar-JO"/>
        </w:rPr>
      </w:pPr>
    </w:p>
    <w:p w14:paraId="3D04B939" w14:textId="726DCF5B" w:rsidR="00683710" w:rsidRPr="00F37495" w:rsidRDefault="004C6CC0" w:rsidP="00ED7A88">
      <w:pPr>
        <w:autoSpaceDE w:val="0"/>
        <w:autoSpaceDN w:val="0"/>
        <w:adjustRightInd w:val="0"/>
        <w:rPr>
          <w:rFonts w:ascii="Traditional Arabic" w:hAnsi="Traditional Arabic"/>
          <w:noProof w:val="0"/>
          <w:sz w:val="14"/>
          <w:szCs w:val="14"/>
          <w:lang w:bidi="ar-JO"/>
        </w:rPr>
      </w:pPr>
      <w:r>
        <w:rPr>
          <w:rFonts w:ascii="Traditional Arabic" w:hAnsi="Traditional Arabic"/>
          <w:sz w:val="28"/>
          <w:szCs w:val="28"/>
        </w:rPr>
        <mc:AlternateContent>
          <mc:Choice Requires="wps">
            <w:drawing>
              <wp:anchor distT="0" distB="0" distL="114300" distR="114300" simplePos="0" relativeHeight="251679744" behindDoc="0" locked="0" layoutInCell="1" allowOverlap="1" wp14:anchorId="073778B4" wp14:editId="033DBC4F">
                <wp:simplePos x="0" y="0"/>
                <wp:positionH relativeFrom="column">
                  <wp:posOffset>-740410</wp:posOffset>
                </wp:positionH>
                <wp:positionV relativeFrom="paragraph">
                  <wp:posOffset>5080</wp:posOffset>
                </wp:positionV>
                <wp:extent cx="6824980" cy="8171180"/>
                <wp:effectExtent l="0" t="0" r="0" b="127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980" cy="817118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754D3A" id="Rectangle 72" o:spid="_x0000_s1026" style="position:absolute;margin-left:-58.3pt;margin-top:.4pt;width:537.4pt;height:64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" filled="f" strokecolor="#243f60 [1604]" strokeweight="1pt">
                <v:path arrowok="t"/>
              </v:rect>
            </w:pict>
          </mc:Fallback>
        </mc:AlternateContent>
      </w:r>
    </w:p>
    <w:p w14:paraId="7942A681" w14:textId="77777777" w:rsidR="00ED7A88" w:rsidRPr="00F37495" w:rsidRDefault="00ED7A88" w:rsidP="00683710">
      <w:pPr>
        <w:autoSpaceDE w:val="0"/>
        <w:autoSpaceDN w:val="0"/>
        <w:adjustRightInd w:val="0"/>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دورات</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المياه</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العامة</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و</w:t>
      </w:r>
      <w:r w:rsidR="00E769B0" w:rsidRPr="00F37495">
        <w:rPr>
          <w:rFonts w:ascii="Traditional Arabic" w:hAnsi="Traditional Arabic"/>
          <w:b/>
          <w:bCs/>
          <w:noProof w:val="0"/>
          <w:sz w:val="28"/>
          <w:szCs w:val="28"/>
          <w:rtl/>
          <w:lang w:bidi="ar-JO"/>
        </w:rPr>
        <w:t>أماكن</w:t>
      </w:r>
      <w:r w:rsidRPr="00F37495">
        <w:rPr>
          <w:rFonts w:ascii="Traditional Arabic" w:hAnsi="Traditional Arabic"/>
          <w:b/>
          <w:bCs/>
          <w:noProof w:val="0"/>
          <w:sz w:val="28"/>
          <w:szCs w:val="28"/>
          <w:rtl/>
          <w:lang w:bidi="ar-JO"/>
        </w:rPr>
        <w:t xml:space="preserve"> وجودها</w:t>
      </w:r>
      <w:r w:rsidRPr="00F37495">
        <w:rPr>
          <w:rFonts w:ascii="Traditional Arabic" w:hAnsi="Traditional Arabic"/>
          <w:b/>
          <w:bCs/>
          <w:noProof w:val="0"/>
          <w:sz w:val="28"/>
          <w:szCs w:val="28"/>
          <w:lang w:bidi="ar-JO"/>
        </w:rPr>
        <w:t xml:space="preserve"> </w:t>
      </w:r>
      <w:r w:rsidRPr="00F37495">
        <w:rPr>
          <w:rFonts w:ascii="Traditional Arabic" w:hAnsi="Traditional Arabic"/>
          <w:b/>
          <w:bCs/>
          <w:noProof w:val="0"/>
          <w:sz w:val="28"/>
          <w:szCs w:val="28"/>
          <w:rtl/>
          <w:lang w:bidi="ar-JO"/>
        </w:rPr>
        <w:t>داخل المنطقة:</w:t>
      </w:r>
    </w:p>
    <w:p w14:paraId="0CFAAB29" w14:textId="77777777" w:rsidR="00ED7A88" w:rsidRPr="00F37495" w:rsidRDefault="00ED7A88" w:rsidP="009306A0">
      <w:pPr>
        <w:numPr>
          <w:ilvl w:val="0"/>
          <w:numId w:val="30"/>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078506F6" w14:textId="77777777" w:rsidR="00ED7A88" w:rsidRPr="00F37495" w:rsidRDefault="00ED7A88" w:rsidP="009306A0">
      <w:pPr>
        <w:numPr>
          <w:ilvl w:val="0"/>
          <w:numId w:val="30"/>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1568AE49" w14:textId="77777777" w:rsidR="00ED7A88" w:rsidRPr="00F37495" w:rsidRDefault="00ED7A88" w:rsidP="009306A0">
      <w:pPr>
        <w:numPr>
          <w:ilvl w:val="0"/>
          <w:numId w:val="30"/>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6BF2F2B8" w14:textId="77777777" w:rsidR="00ED7A88" w:rsidRPr="00F37495" w:rsidRDefault="00ED7A88" w:rsidP="009306A0">
      <w:pPr>
        <w:numPr>
          <w:ilvl w:val="0"/>
          <w:numId w:val="30"/>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625672A1" w14:textId="77777777" w:rsidR="00ED7A88" w:rsidRPr="00F37495" w:rsidRDefault="00ED7A88" w:rsidP="00ED7A88">
      <w:pPr>
        <w:autoSpaceDE w:val="0"/>
        <w:autoSpaceDN w:val="0"/>
        <w:adjustRightInd w:val="0"/>
        <w:ind w:left="720"/>
        <w:contextualSpacing/>
        <w:rPr>
          <w:rFonts w:ascii="Traditional Arabic" w:hAnsi="Traditional Arabic"/>
          <w:b/>
          <w:bCs/>
          <w:noProof w:val="0"/>
          <w:sz w:val="18"/>
          <w:szCs w:val="18"/>
          <w:rtl/>
          <w:lang w:bidi="ar-JO"/>
        </w:rPr>
      </w:pPr>
    </w:p>
    <w:p w14:paraId="29787902" w14:textId="77777777" w:rsidR="00ED7A88" w:rsidRPr="00F37495" w:rsidRDefault="00ED7A88" w:rsidP="009568CD">
      <w:pPr>
        <w:autoSpaceDE w:val="0"/>
        <w:autoSpaceDN w:val="0"/>
        <w:adjustRightInd w:val="0"/>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المقابر داخل المنطقة:</w:t>
      </w:r>
    </w:p>
    <w:p w14:paraId="0DC7187F" w14:textId="77777777" w:rsidR="00ED7A88" w:rsidRPr="00F37495" w:rsidRDefault="00ED7A88" w:rsidP="00CF0247">
      <w:pPr>
        <w:numPr>
          <w:ilvl w:val="0"/>
          <w:numId w:val="81"/>
        </w:numPr>
        <w:autoSpaceDE w:val="0"/>
        <w:autoSpaceDN w:val="0"/>
        <w:adjustRightInd w:val="0"/>
        <w:ind w:left="418"/>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w:t>
      </w:r>
      <w:r w:rsidR="00683710" w:rsidRPr="00F37495">
        <w:rPr>
          <w:rFonts w:ascii="Traditional Arabic" w:hAnsi="Traditional Arabic"/>
          <w:b/>
          <w:bCs/>
          <w:noProof w:val="0"/>
          <w:sz w:val="26"/>
          <w:szCs w:val="26"/>
          <w:rtl/>
          <w:lang w:bidi="ar-JO"/>
        </w:rPr>
        <w:t>..............................</w:t>
      </w:r>
    </w:p>
    <w:p w14:paraId="2A0380A7" w14:textId="77777777" w:rsidR="00ED7A88" w:rsidRPr="00F37495" w:rsidRDefault="00ED7A88" w:rsidP="00CF0247">
      <w:pPr>
        <w:numPr>
          <w:ilvl w:val="0"/>
          <w:numId w:val="81"/>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636B4934" w14:textId="77777777" w:rsidR="00ED7A88" w:rsidRPr="00F37495" w:rsidRDefault="00ED7A88" w:rsidP="00CF0247">
      <w:pPr>
        <w:numPr>
          <w:ilvl w:val="0"/>
          <w:numId w:val="81"/>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25E4351F" w14:textId="77777777" w:rsidR="00ED7A88" w:rsidRPr="00F37495" w:rsidRDefault="00ED7A88" w:rsidP="00CF0247">
      <w:pPr>
        <w:numPr>
          <w:ilvl w:val="0"/>
          <w:numId w:val="81"/>
        </w:numPr>
        <w:autoSpaceDE w:val="0"/>
        <w:autoSpaceDN w:val="0"/>
        <w:adjustRightInd w:val="0"/>
        <w:ind w:left="470" w:hanging="357"/>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3ED6A8F3" w14:textId="77777777" w:rsidR="00ED7A88" w:rsidRPr="00F37495" w:rsidRDefault="00ED7A88" w:rsidP="00ED7A88">
      <w:pPr>
        <w:autoSpaceDE w:val="0"/>
        <w:autoSpaceDN w:val="0"/>
        <w:adjustRightInd w:val="0"/>
        <w:rPr>
          <w:rFonts w:ascii="Traditional Arabic" w:hAnsi="Traditional Arabic"/>
          <w:b/>
          <w:bCs/>
          <w:noProof w:val="0"/>
          <w:sz w:val="18"/>
          <w:szCs w:val="18"/>
          <w:rtl/>
          <w:lang w:bidi="ar-JO"/>
        </w:rPr>
      </w:pPr>
    </w:p>
    <w:p w14:paraId="4C1C3F14" w14:textId="77777777" w:rsidR="00ED7A88" w:rsidRPr="00F37495" w:rsidRDefault="00ED7A88" w:rsidP="009568CD">
      <w:pPr>
        <w:autoSpaceDE w:val="0"/>
        <w:autoSpaceDN w:val="0"/>
        <w:adjustRightInd w:val="0"/>
        <w:rPr>
          <w:rFonts w:ascii="Traditional Arabic" w:hAnsi="Traditional Arabic"/>
          <w:b/>
          <w:bCs/>
          <w:noProof w:val="0"/>
          <w:sz w:val="28"/>
          <w:szCs w:val="28"/>
          <w:rtl/>
          <w:lang w:bidi="ar-JO"/>
        </w:rPr>
      </w:pPr>
      <w:r w:rsidRPr="00F37495">
        <w:rPr>
          <w:rFonts w:ascii="Traditional Arabic" w:hAnsi="Traditional Arabic"/>
          <w:b/>
          <w:bCs/>
          <w:noProof w:val="0"/>
          <w:sz w:val="28"/>
          <w:szCs w:val="28"/>
          <w:rtl/>
          <w:lang w:bidi="ar-JO"/>
        </w:rPr>
        <w:t>الساحات والمواقع السياحية داخل المناطق:</w:t>
      </w:r>
    </w:p>
    <w:p w14:paraId="72ACC312" w14:textId="77777777" w:rsidR="00ED7A88" w:rsidRPr="00F37495" w:rsidRDefault="00ED7A88" w:rsidP="00CF0247">
      <w:pPr>
        <w:numPr>
          <w:ilvl w:val="0"/>
          <w:numId w:val="82"/>
        </w:numPr>
        <w:autoSpaceDE w:val="0"/>
        <w:autoSpaceDN w:val="0"/>
        <w:adjustRightInd w:val="0"/>
        <w:ind w:left="418"/>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68C47D73" w14:textId="77777777" w:rsidR="00ED7A88" w:rsidRPr="00F37495" w:rsidRDefault="00ED7A88" w:rsidP="00CF0247">
      <w:pPr>
        <w:numPr>
          <w:ilvl w:val="0"/>
          <w:numId w:val="82"/>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550DA4FB" w14:textId="77777777" w:rsidR="00ED7A88" w:rsidRPr="00F37495" w:rsidRDefault="00ED7A88" w:rsidP="00CF0247">
      <w:pPr>
        <w:numPr>
          <w:ilvl w:val="0"/>
          <w:numId w:val="82"/>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077F02DC" w14:textId="77777777" w:rsidR="00ED7A88" w:rsidRPr="00F37495" w:rsidRDefault="00ED7A88" w:rsidP="00CF0247">
      <w:pPr>
        <w:numPr>
          <w:ilvl w:val="0"/>
          <w:numId w:val="82"/>
        </w:numPr>
        <w:autoSpaceDE w:val="0"/>
        <w:autoSpaceDN w:val="0"/>
        <w:adjustRightInd w:val="0"/>
        <w:ind w:left="470" w:hanging="357"/>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xml:space="preserve">.............................. </w:t>
      </w:r>
    </w:p>
    <w:p w14:paraId="2E9D64F3" w14:textId="77777777" w:rsidR="00683710" w:rsidRPr="00F37495" w:rsidRDefault="00683710" w:rsidP="00683710">
      <w:pPr>
        <w:autoSpaceDE w:val="0"/>
        <w:autoSpaceDN w:val="0"/>
        <w:adjustRightInd w:val="0"/>
        <w:ind w:left="720"/>
        <w:contextualSpacing/>
        <w:rPr>
          <w:rFonts w:ascii="Traditional Arabic" w:hAnsi="Traditional Arabic"/>
          <w:b/>
          <w:bCs/>
          <w:noProof w:val="0"/>
          <w:sz w:val="18"/>
          <w:szCs w:val="18"/>
          <w:rtl/>
          <w:lang w:bidi="ar-JO"/>
        </w:rPr>
      </w:pPr>
    </w:p>
    <w:p w14:paraId="67368C80"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عدد</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السكان</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w:t>
      </w:r>
      <w:r w:rsidR="009568CD" w:rsidRPr="00F37495">
        <w:rPr>
          <w:rFonts w:ascii="Traditional Arabic" w:hAnsi="Traditional Arabic"/>
          <w:b/>
          <w:bCs/>
          <w:noProof w:val="0"/>
          <w:sz w:val="26"/>
          <w:szCs w:val="26"/>
          <w:rtl/>
          <w:lang w:bidi="ar-JO"/>
        </w:rPr>
        <w:t>لمنطقة:..............</w:t>
      </w:r>
      <w:r w:rsidR="00683710"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نسمة</w:t>
      </w:r>
      <w:r w:rsidRPr="00F37495">
        <w:rPr>
          <w:rFonts w:ascii="Traditional Arabic" w:hAnsi="Traditional Arabic"/>
          <w:b/>
          <w:bCs/>
          <w:noProof w:val="0"/>
          <w:sz w:val="26"/>
          <w:szCs w:val="26"/>
          <w:rtl/>
          <w:lang w:bidi="ar-JO"/>
        </w:rPr>
        <w:t xml:space="preserve">.    </w:t>
      </w:r>
    </w:p>
    <w:p w14:paraId="32B8FC9E"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عدد الوحدا</w:t>
      </w:r>
      <w:r w:rsidR="009568CD" w:rsidRPr="00F37495">
        <w:rPr>
          <w:rFonts w:ascii="Traditional Arabic" w:hAnsi="Traditional Arabic"/>
          <w:b/>
          <w:bCs/>
          <w:noProof w:val="0"/>
          <w:sz w:val="26"/>
          <w:szCs w:val="26"/>
          <w:rtl/>
          <w:lang w:bidi="ar-JO"/>
        </w:rPr>
        <w:t>ت السكنية:.......</w:t>
      </w:r>
      <w:r w:rsidR="00683710"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منزل</w:t>
      </w:r>
      <w:r w:rsidRPr="00F37495">
        <w:rPr>
          <w:rFonts w:ascii="Traditional Arabic" w:hAnsi="Traditional Arabic"/>
          <w:b/>
          <w:bCs/>
          <w:noProof w:val="0"/>
          <w:sz w:val="26"/>
          <w:szCs w:val="26"/>
          <w:rtl/>
          <w:lang w:bidi="ar-JO"/>
        </w:rPr>
        <w:t>.</w:t>
      </w:r>
    </w:p>
    <w:p w14:paraId="7DC0055F"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كم</w:t>
      </w:r>
      <w:r w:rsidR="00683710" w:rsidRPr="00F37495">
        <w:rPr>
          <w:rFonts w:ascii="Traditional Arabic" w:hAnsi="Traditional Arabic"/>
          <w:b/>
          <w:bCs/>
          <w:noProof w:val="0"/>
          <w:sz w:val="26"/>
          <w:szCs w:val="26"/>
          <w:rtl/>
          <w:lang w:bidi="ar-JO"/>
        </w:rPr>
        <w:t>ية النفايات: ....................................</w:t>
      </w:r>
      <w:r w:rsidRPr="00F37495">
        <w:rPr>
          <w:rFonts w:ascii="Traditional Arabic" w:hAnsi="Traditional Arabic"/>
          <w:b/>
          <w:bCs/>
          <w:noProof w:val="0"/>
          <w:sz w:val="26"/>
          <w:szCs w:val="26"/>
          <w:rtl/>
          <w:lang w:bidi="ar-JO"/>
        </w:rPr>
        <w:t xml:space="preserve"> طن باليوم.</w:t>
      </w:r>
    </w:p>
    <w:p w14:paraId="4A9B14C2"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كمية النفايات التجارية: .....</w:t>
      </w:r>
      <w:r w:rsidR="00683710" w:rsidRPr="00F37495">
        <w:rPr>
          <w:rFonts w:ascii="Traditional Arabic" w:hAnsi="Traditional Arabic"/>
          <w:b/>
          <w:bCs/>
          <w:noProof w:val="0"/>
          <w:sz w:val="26"/>
          <w:szCs w:val="26"/>
          <w:rtl/>
          <w:lang w:bidi="ar-JO"/>
        </w:rPr>
        <w:t>...................</w:t>
      </w:r>
      <w:r w:rsidRPr="00F37495">
        <w:rPr>
          <w:rFonts w:ascii="Traditional Arabic" w:hAnsi="Traditional Arabic"/>
          <w:b/>
          <w:bCs/>
          <w:noProof w:val="0"/>
          <w:sz w:val="26"/>
          <w:szCs w:val="26"/>
          <w:rtl/>
          <w:lang w:bidi="ar-JO"/>
        </w:rPr>
        <w:t>.....طن باليوم.</w:t>
      </w:r>
    </w:p>
    <w:p w14:paraId="3A782B12" w14:textId="77777777" w:rsidR="00ED7A88" w:rsidRPr="00F37495" w:rsidRDefault="00ED7A88" w:rsidP="009306A0">
      <w:pPr>
        <w:numPr>
          <w:ilvl w:val="0"/>
          <w:numId w:val="31"/>
        </w:numPr>
        <w:tabs>
          <w:tab w:val="right" w:pos="5663"/>
        </w:tabs>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كمية النفايات الصناعية: ......</w:t>
      </w:r>
      <w:r w:rsidR="00683710" w:rsidRPr="00F37495">
        <w:rPr>
          <w:rFonts w:ascii="Traditional Arabic" w:hAnsi="Traditional Arabic"/>
          <w:b/>
          <w:bCs/>
          <w:noProof w:val="0"/>
          <w:sz w:val="26"/>
          <w:szCs w:val="26"/>
          <w:rtl/>
          <w:lang w:bidi="ar-JO"/>
        </w:rPr>
        <w:t>...................</w:t>
      </w:r>
      <w:r w:rsidRPr="00F37495">
        <w:rPr>
          <w:rFonts w:ascii="Traditional Arabic" w:hAnsi="Traditional Arabic"/>
          <w:b/>
          <w:bCs/>
          <w:noProof w:val="0"/>
          <w:sz w:val="26"/>
          <w:szCs w:val="26"/>
          <w:rtl/>
          <w:lang w:bidi="ar-JO"/>
        </w:rPr>
        <w:t>...طن باليوم.</w:t>
      </w:r>
    </w:p>
    <w:p w14:paraId="2F192E27"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كمية النفايات الخارجة من ا</w:t>
      </w:r>
      <w:r w:rsidR="009568CD" w:rsidRPr="00F37495">
        <w:rPr>
          <w:rFonts w:ascii="Traditional Arabic" w:hAnsi="Traditional Arabic"/>
          <w:b/>
          <w:bCs/>
          <w:noProof w:val="0"/>
          <w:sz w:val="26"/>
          <w:szCs w:val="26"/>
          <w:rtl/>
          <w:lang w:bidi="ar-JO"/>
        </w:rPr>
        <w:t>لمستشفيات:.......</w:t>
      </w:r>
      <w:r w:rsidR="00683710"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 طن باليوم</w:t>
      </w:r>
      <w:r w:rsidRPr="00F37495">
        <w:rPr>
          <w:rFonts w:ascii="Traditional Arabic" w:hAnsi="Traditional Arabic"/>
          <w:b/>
          <w:bCs/>
          <w:noProof w:val="0"/>
          <w:sz w:val="26"/>
          <w:szCs w:val="26"/>
          <w:rtl/>
          <w:lang w:bidi="ar-JO"/>
        </w:rPr>
        <w:t>.</w:t>
      </w:r>
    </w:p>
    <w:p w14:paraId="740C551F"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كمية النفايات الخارجة من الفناد</w:t>
      </w:r>
      <w:r w:rsidR="009568CD" w:rsidRPr="00F37495">
        <w:rPr>
          <w:rFonts w:ascii="Traditional Arabic" w:hAnsi="Traditional Arabic"/>
          <w:b/>
          <w:bCs/>
          <w:noProof w:val="0"/>
          <w:sz w:val="26"/>
          <w:szCs w:val="26"/>
          <w:rtl/>
          <w:lang w:bidi="ar-JO"/>
        </w:rPr>
        <w:t>ق:...................طن باليوم</w:t>
      </w:r>
      <w:r w:rsidRPr="00F37495">
        <w:rPr>
          <w:rFonts w:ascii="Traditional Arabic" w:hAnsi="Traditional Arabic"/>
          <w:b/>
          <w:bCs/>
          <w:noProof w:val="0"/>
          <w:sz w:val="26"/>
          <w:szCs w:val="26"/>
          <w:rtl/>
          <w:lang w:bidi="ar-JO"/>
        </w:rPr>
        <w:t>.</w:t>
      </w:r>
    </w:p>
    <w:p w14:paraId="182A86FE"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lang w:bidi="ar-JO"/>
        </w:rPr>
      </w:pPr>
      <w:r w:rsidRPr="00F37495">
        <w:rPr>
          <w:rFonts w:ascii="Traditional Arabic" w:hAnsi="Traditional Arabic"/>
          <w:b/>
          <w:bCs/>
          <w:noProof w:val="0"/>
          <w:sz w:val="26"/>
          <w:szCs w:val="26"/>
          <w:rtl/>
          <w:lang w:bidi="ar-JO"/>
        </w:rPr>
        <w:t>أطوال</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الشوارع</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المعبدة</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في</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المنطقة</w:t>
      </w:r>
      <w:r w:rsidRPr="00F37495">
        <w:rPr>
          <w:rFonts w:ascii="Traditional Arabic" w:hAnsi="Traditional Arabic"/>
          <w:b/>
          <w:bCs/>
          <w:noProof w:val="0"/>
          <w:sz w:val="26"/>
          <w:szCs w:val="26"/>
          <w:lang w:bidi="ar-JO"/>
        </w:rPr>
        <w:t xml:space="preserve"> :</w:t>
      </w:r>
      <w:r w:rsidR="009568CD" w:rsidRPr="00F37495">
        <w:rPr>
          <w:rFonts w:ascii="Traditional Arabic" w:hAnsi="Traditional Arabic"/>
          <w:b/>
          <w:bCs/>
          <w:noProof w:val="0"/>
          <w:sz w:val="26"/>
          <w:szCs w:val="26"/>
          <w:rtl/>
          <w:lang w:bidi="ar-JO"/>
        </w:rPr>
        <w:t>............</w:t>
      </w:r>
      <w:r w:rsidR="00683710"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............كم</w:t>
      </w:r>
      <w:r w:rsidRPr="00F37495">
        <w:rPr>
          <w:rFonts w:ascii="Traditional Arabic" w:hAnsi="Traditional Arabic"/>
          <w:b/>
          <w:bCs/>
          <w:noProof w:val="0"/>
          <w:sz w:val="26"/>
          <w:szCs w:val="26"/>
          <w:rtl/>
          <w:lang w:bidi="ar-JO"/>
        </w:rPr>
        <w:t>.</w:t>
      </w:r>
    </w:p>
    <w:p w14:paraId="32897426"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أطوال</w:t>
      </w:r>
      <w:r w:rsidRPr="00F37495">
        <w:rPr>
          <w:rFonts w:ascii="Traditional Arabic" w:hAnsi="Traditional Arabic"/>
          <w:b/>
          <w:bCs/>
          <w:noProof w:val="0"/>
          <w:sz w:val="26"/>
          <w:szCs w:val="26"/>
          <w:lang w:bidi="ar-JO"/>
        </w:rPr>
        <w:t xml:space="preserve"> </w:t>
      </w:r>
      <w:r w:rsidR="009568CD" w:rsidRPr="00F37495">
        <w:rPr>
          <w:rFonts w:ascii="Traditional Arabic" w:hAnsi="Traditional Arabic"/>
          <w:b/>
          <w:bCs/>
          <w:noProof w:val="0"/>
          <w:sz w:val="26"/>
          <w:szCs w:val="26"/>
          <w:rtl/>
          <w:lang w:bidi="ar-JO"/>
        </w:rPr>
        <w:t>الشوارع الغير</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المعبدة</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في</w:t>
      </w:r>
      <w:r w:rsidRPr="00F37495">
        <w:rPr>
          <w:rFonts w:ascii="Traditional Arabic" w:hAnsi="Traditional Arabic"/>
          <w:b/>
          <w:bCs/>
          <w:noProof w:val="0"/>
          <w:sz w:val="26"/>
          <w:szCs w:val="26"/>
          <w:lang w:bidi="ar-JO"/>
        </w:rPr>
        <w:t xml:space="preserve"> </w:t>
      </w:r>
      <w:r w:rsidR="009568CD" w:rsidRPr="00F37495">
        <w:rPr>
          <w:rFonts w:ascii="Traditional Arabic" w:hAnsi="Traditional Arabic"/>
          <w:b/>
          <w:bCs/>
          <w:noProof w:val="0"/>
          <w:sz w:val="26"/>
          <w:szCs w:val="26"/>
          <w:rtl/>
          <w:lang w:bidi="ar-JO"/>
        </w:rPr>
        <w:t>المنطقة: .........</w:t>
      </w:r>
      <w:r w:rsidR="00683710"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......كم</w:t>
      </w:r>
      <w:r w:rsidRPr="00F37495">
        <w:rPr>
          <w:rFonts w:ascii="Traditional Arabic" w:hAnsi="Traditional Arabic"/>
          <w:b/>
          <w:bCs/>
          <w:noProof w:val="0"/>
          <w:sz w:val="26"/>
          <w:szCs w:val="26"/>
          <w:rtl/>
          <w:lang w:bidi="ar-JO"/>
        </w:rPr>
        <w:t>.</w:t>
      </w:r>
    </w:p>
    <w:p w14:paraId="5E39A048"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أطوال</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الدخلات</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في</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المن</w:t>
      </w:r>
      <w:r w:rsidR="009568CD" w:rsidRPr="00F37495">
        <w:rPr>
          <w:rFonts w:ascii="Traditional Arabic" w:hAnsi="Traditional Arabic"/>
          <w:b/>
          <w:bCs/>
          <w:noProof w:val="0"/>
          <w:sz w:val="26"/>
          <w:szCs w:val="26"/>
          <w:rtl/>
          <w:lang w:bidi="ar-JO"/>
        </w:rPr>
        <w:t>طقة:...................</w:t>
      </w:r>
      <w:r w:rsidR="00683710" w:rsidRPr="00F37495">
        <w:rPr>
          <w:rFonts w:ascii="Traditional Arabic" w:hAnsi="Traditional Arabic"/>
          <w:b/>
          <w:bCs/>
          <w:noProof w:val="0"/>
          <w:sz w:val="26"/>
          <w:szCs w:val="26"/>
          <w:rtl/>
          <w:lang w:bidi="ar-JO"/>
        </w:rPr>
        <w:t>........</w:t>
      </w:r>
      <w:r w:rsidR="009568CD" w:rsidRPr="00F37495">
        <w:rPr>
          <w:rFonts w:ascii="Traditional Arabic" w:hAnsi="Traditional Arabic"/>
          <w:b/>
          <w:bCs/>
          <w:noProof w:val="0"/>
          <w:sz w:val="26"/>
          <w:szCs w:val="26"/>
          <w:rtl/>
          <w:lang w:bidi="ar-JO"/>
        </w:rPr>
        <w:t>.....كم</w:t>
      </w:r>
      <w:r w:rsidRPr="00F37495">
        <w:rPr>
          <w:rFonts w:ascii="Traditional Arabic" w:hAnsi="Traditional Arabic"/>
          <w:b/>
          <w:bCs/>
          <w:noProof w:val="0"/>
          <w:sz w:val="26"/>
          <w:szCs w:val="26"/>
          <w:rtl/>
          <w:lang w:bidi="ar-JO"/>
        </w:rPr>
        <w:t>.</w:t>
      </w:r>
    </w:p>
    <w:p w14:paraId="63C6D920"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عدد</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المدارس</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في</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المنطقة:.........</w:t>
      </w:r>
      <w:r w:rsidR="00683710" w:rsidRPr="00F37495">
        <w:rPr>
          <w:rFonts w:ascii="Traditional Arabic" w:hAnsi="Traditional Arabic"/>
          <w:b/>
          <w:bCs/>
          <w:noProof w:val="0"/>
          <w:sz w:val="26"/>
          <w:szCs w:val="26"/>
          <w:rtl/>
          <w:lang w:bidi="ar-JO"/>
        </w:rPr>
        <w:t>.</w:t>
      </w:r>
      <w:r w:rsidRPr="00F37495">
        <w:rPr>
          <w:rFonts w:ascii="Traditional Arabic" w:hAnsi="Traditional Arabic"/>
          <w:b/>
          <w:bCs/>
          <w:noProof w:val="0"/>
          <w:sz w:val="26"/>
          <w:szCs w:val="26"/>
          <w:rtl/>
          <w:lang w:bidi="ar-JO"/>
        </w:rPr>
        <w:t>.......</w:t>
      </w:r>
      <w:r w:rsidR="00683710" w:rsidRPr="00F37495">
        <w:rPr>
          <w:rFonts w:ascii="Traditional Arabic" w:hAnsi="Traditional Arabic"/>
          <w:b/>
          <w:bCs/>
          <w:noProof w:val="0"/>
          <w:sz w:val="26"/>
          <w:szCs w:val="26"/>
          <w:rtl/>
          <w:lang w:bidi="ar-JO"/>
        </w:rPr>
        <w:t>...........</w:t>
      </w:r>
      <w:r w:rsidRPr="00F37495">
        <w:rPr>
          <w:rFonts w:ascii="Traditional Arabic" w:hAnsi="Traditional Arabic"/>
          <w:b/>
          <w:bCs/>
          <w:noProof w:val="0"/>
          <w:sz w:val="26"/>
          <w:szCs w:val="26"/>
          <w:rtl/>
          <w:lang w:bidi="ar-JO"/>
        </w:rPr>
        <w:t>....مدرسة.</w:t>
      </w:r>
    </w:p>
    <w:p w14:paraId="5E847AD6" w14:textId="77777777" w:rsidR="00ED7A88"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عدد</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الدوائر</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الحكومية</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في</w:t>
      </w:r>
      <w:r w:rsidRPr="00F37495">
        <w:rPr>
          <w:rFonts w:ascii="Traditional Arabic" w:hAnsi="Traditional Arabic"/>
          <w:b/>
          <w:bCs/>
          <w:noProof w:val="0"/>
          <w:sz w:val="26"/>
          <w:szCs w:val="26"/>
          <w:lang w:bidi="ar-JO"/>
        </w:rPr>
        <w:t xml:space="preserve"> </w:t>
      </w:r>
      <w:r w:rsidRPr="00F37495">
        <w:rPr>
          <w:rFonts w:ascii="Traditional Arabic" w:hAnsi="Traditional Arabic"/>
          <w:b/>
          <w:bCs/>
          <w:noProof w:val="0"/>
          <w:sz w:val="26"/>
          <w:szCs w:val="26"/>
          <w:rtl/>
          <w:lang w:bidi="ar-JO"/>
        </w:rPr>
        <w:t>المنطقة:......</w:t>
      </w:r>
      <w:r w:rsidR="00683710" w:rsidRPr="00F37495">
        <w:rPr>
          <w:rFonts w:ascii="Traditional Arabic" w:hAnsi="Traditional Arabic"/>
          <w:b/>
          <w:bCs/>
          <w:noProof w:val="0"/>
          <w:sz w:val="26"/>
          <w:szCs w:val="26"/>
          <w:rtl/>
          <w:lang w:bidi="ar-JO"/>
        </w:rPr>
        <w:t>..........</w:t>
      </w:r>
      <w:r w:rsidRPr="00F37495">
        <w:rPr>
          <w:rFonts w:ascii="Traditional Arabic" w:hAnsi="Traditional Arabic"/>
          <w:b/>
          <w:bCs/>
          <w:noProof w:val="0"/>
          <w:sz w:val="26"/>
          <w:szCs w:val="26"/>
          <w:rtl/>
          <w:lang w:bidi="ar-JO"/>
        </w:rPr>
        <w:t>.........دائرة.</w:t>
      </w:r>
    </w:p>
    <w:p w14:paraId="1B695842" w14:textId="77777777" w:rsidR="00ED7A88" w:rsidRPr="00F37495" w:rsidRDefault="009568CD" w:rsidP="009306A0">
      <w:pPr>
        <w:numPr>
          <w:ilvl w:val="0"/>
          <w:numId w:val="31"/>
        </w:numPr>
        <w:autoSpaceDE w:val="0"/>
        <w:autoSpaceDN w:val="0"/>
        <w:adjustRightInd w:val="0"/>
        <w:contextualSpacing/>
        <w:rPr>
          <w:rFonts w:ascii="Traditional Arabic" w:hAnsi="Traditional Arabic"/>
          <w:b/>
          <w:bCs/>
          <w:noProof w:val="0"/>
          <w:sz w:val="26"/>
          <w:szCs w:val="26"/>
          <w:rtl/>
          <w:lang w:bidi="ar-JO"/>
        </w:rPr>
      </w:pPr>
      <w:r w:rsidRPr="00F37495">
        <w:rPr>
          <w:rFonts w:ascii="Traditional Arabic" w:hAnsi="Traditional Arabic"/>
          <w:b/>
          <w:bCs/>
          <w:noProof w:val="0"/>
          <w:sz w:val="26"/>
          <w:szCs w:val="26"/>
          <w:rtl/>
          <w:lang w:bidi="ar-JO"/>
        </w:rPr>
        <w:t>عدد المساجد</w:t>
      </w:r>
      <w:r w:rsidR="00ED7A88" w:rsidRPr="00F37495">
        <w:rPr>
          <w:rFonts w:ascii="Traditional Arabic" w:hAnsi="Traditional Arabic"/>
          <w:b/>
          <w:bCs/>
          <w:noProof w:val="0"/>
          <w:sz w:val="26"/>
          <w:szCs w:val="26"/>
          <w:rtl/>
          <w:lang w:bidi="ar-JO"/>
        </w:rPr>
        <w:t>:..........................مسجد.</w:t>
      </w:r>
    </w:p>
    <w:p w14:paraId="336BA0C3" w14:textId="7672CB6B" w:rsidR="00DD1C93" w:rsidRPr="00F37495" w:rsidRDefault="00ED7A88" w:rsidP="009306A0">
      <w:pPr>
        <w:numPr>
          <w:ilvl w:val="0"/>
          <w:numId w:val="31"/>
        </w:numPr>
        <w:autoSpaceDE w:val="0"/>
        <w:autoSpaceDN w:val="0"/>
        <w:adjustRightInd w:val="0"/>
        <w:contextualSpacing/>
        <w:rPr>
          <w:rFonts w:ascii="Traditional Arabic" w:hAnsi="Traditional Arabic"/>
          <w:b/>
          <w:bCs/>
          <w:noProof w:val="0"/>
          <w:sz w:val="26"/>
          <w:szCs w:val="26"/>
          <w:rtl/>
          <w:lang w:bidi="ar-JO"/>
        </w:rPr>
        <w:sectPr w:rsidR="00DD1C93" w:rsidRPr="00F37495">
          <w:pgSz w:w="12240" w:h="15840"/>
          <w:pgMar w:top="1440" w:right="1800" w:bottom="1440" w:left="1800" w:header="720" w:footer="720" w:gutter="0"/>
          <w:cols w:space="720"/>
          <w:docGrid w:linePitch="360"/>
        </w:sectPr>
      </w:pPr>
      <w:r w:rsidRPr="00F37495">
        <w:rPr>
          <w:rFonts w:ascii="Traditional Arabic" w:hAnsi="Traditional Arabic"/>
          <w:b/>
          <w:bCs/>
          <w:noProof w:val="0"/>
          <w:sz w:val="26"/>
          <w:szCs w:val="26"/>
          <w:rtl/>
          <w:lang w:bidi="ar-JO"/>
        </w:rPr>
        <w:t>الن</w:t>
      </w:r>
      <w:r w:rsidR="009568CD" w:rsidRPr="00F37495">
        <w:rPr>
          <w:rFonts w:ascii="Traditional Arabic" w:hAnsi="Traditional Arabic"/>
          <w:b/>
          <w:bCs/>
          <w:noProof w:val="0"/>
          <w:sz w:val="26"/>
          <w:szCs w:val="26"/>
          <w:rtl/>
          <w:lang w:bidi="ar-JO"/>
        </w:rPr>
        <w:t>مو السكاني والعمراني في المنطقة</w:t>
      </w:r>
      <w:r w:rsidR="007E2290">
        <w:rPr>
          <w:rFonts w:ascii="Traditional Arabic" w:hAnsi="Traditional Arabic"/>
          <w:b/>
          <w:bCs/>
          <w:noProof w:val="0"/>
          <w:sz w:val="26"/>
          <w:szCs w:val="26"/>
          <w:rtl/>
          <w:lang w:bidi="ar-JO"/>
        </w:rPr>
        <w:t>: ..........% / السنة.</w:t>
      </w:r>
    </w:p>
    <w:p w14:paraId="3AD6B1D2" w14:textId="4AE38C0F" w:rsidR="007E2290" w:rsidRDefault="00F06B05" w:rsidP="00A720FF">
      <w:pPr>
        <w:pStyle w:val="Heading2"/>
        <w:rPr>
          <w:rtl/>
          <w:lang w:bidi="ar-JO"/>
        </w:rPr>
      </w:pPr>
      <w:bookmarkStart w:id="129" w:name="_Toc534832383"/>
      <w:r>
        <w:rPr>
          <w:rFonts w:hint="cs"/>
          <w:rtl/>
          <w:lang w:bidi="ar-JO"/>
        </w:rPr>
        <w:t>المسار</w:t>
      </w:r>
      <w:r w:rsidR="00687C5C">
        <w:rPr>
          <w:rFonts w:hint="cs"/>
          <w:rtl/>
          <w:lang w:bidi="ar-JO"/>
        </w:rPr>
        <w:t xml:space="preserve"> المقترح</w:t>
      </w:r>
      <w:r w:rsidR="00130931">
        <w:rPr>
          <w:rFonts w:hint="cs"/>
          <w:rtl/>
          <w:lang w:bidi="ar-JO"/>
        </w:rPr>
        <w:t xml:space="preserve"> </w:t>
      </w:r>
      <w:r w:rsidR="002B03CE">
        <w:rPr>
          <w:rFonts w:hint="cs"/>
          <w:rtl/>
          <w:lang w:bidi="ar-JO"/>
        </w:rPr>
        <w:t xml:space="preserve">لمركبة </w:t>
      </w:r>
      <w:r w:rsidR="00130931">
        <w:rPr>
          <w:rFonts w:hint="cs"/>
          <w:rtl/>
          <w:lang w:bidi="ar-JO"/>
        </w:rPr>
        <w:t xml:space="preserve">جمع النفايات ( </w:t>
      </w:r>
      <w:r w:rsidR="00A720FF">
        <w:rPr>
          <w:lang w:bidi="ar-JO"/>
        </w:rPr>
        <w:t>5-23080</w:t>
      </w:r>
      <w:r w:rsidR="00130931">
        <w:rPr>
          <w:rFonts w:hint="cs"/>
          <w:rtl/>
          <w:lang w:bidi="ar-JO"/>
        </w:rPr>
        <w:t xml:space="preserve">) في بلدية </w:t>
      </w:r>
      <w:r w:rsidR="007C095D">
        <w:rPr>
          <w:rFonts w:hint="cs"/>
          <w:rtl/>
          <w:lang w:bidi="ar-JO"/>
        </w:rPr>
        <w:t>الأغوار الجنوبية</w:t>
      </w:r>
      <w:bookmarkEnd w:id="129"/>
    </w:p>
    <w:tbl>
      <w:tblPr>
        <w:tblStyle w:val="TableGrid"/>
        <w:bidiVisual/>
        <w:tblW w:w="5000" w:type="pct"/>
        <w:tblLook w:val="04A0" w:firstRow="1" w:lastRow="0" w:firstColumn="1" w:lastColumn="0" w:noHBand="0" w:noVBand="1"/>
      </w:tblPr>
      <w:tblGrid>
        <w:gridCol w:w="454"/>
        <w:gridCol w:w="693"/>
        <w:gridCol w:w="2389"/>
        <w:gridCol w:w="2365"/>
        <w:gridCol w:w="2729"/>
      </w:tblGrid>
      <w:tr w:rsidR="00130931" w14:paraId="5B88C039" w14:textId="77777777" w:rsidTr="009E28EF">
        <w:tc>
          <w:tcPr>
            <w:tcW w:w="263" w:type="pct"/>
            <w:shd w:val="clear" w:color="auto" w:fill="FDE9D9" w:themeFill="accent6" w:themeFillTint="33"/>
          </w:tcPr>
          <w:p w14:paraId="1A7E0ECE" w14:textId="77777777" w:rsidR="00130931" w:rsidRPr="00054F95" w:rsidRDefault="00130931" w:rsidP="00130931">
            <w:pPr>
              <w:rPr>
                <w:b/>
                <w:bCs/>
                <w:rtl/>
                <w:lang w:bidi="ar-JO"/>
              </w:rPr>
            </w:pPr>
            <w:r w:rsidRPr="00054F95">
              <w:rPr>
                <w:rFonts w:hint="cs"/>
                <w:b/>
                <w:bCs/>
                <w:rtl/>
                <w:lang w:bidi="ar-JO"/>
              </w:rPr>
              <w:t>البند</w:t>
            </w:r>
          </w:p>
        </w:tc>
        <w:tc>
          <w:tcPr>
            <w:tcW w:w="402" w:type="pct"/>
            <w:shd w:val="clear" w:color="auto" w:fill="FDE9D9" w:themeFill="accent6" w:themeFillTint="33"/>
          </w:tcPr>
          <w:p w14:paraId="710AB113" w14:textId="702FF80E" w:rsidR="00130931" w:rsidRPr="00054F95" w:rsidRDefault="001054F7" w:rsidP="00130931">
            <w:pPr>
              <w:rPr>
                <w:b/>
                <w:bCs/>
              </w:rPr>
            </w:pPr>
            <w:r>
              <w:rPr>
                <w:rFonts w:hint="cs"/>
                <w:b/>
                <w:bCs/>
                <w:rtl/>
              </w:rPr>
              <w:t>الشفت</w:t>
            </w:r>
          </w:p>
        </w:tc>
        <w:tc>
          <w:tcPr>
            <w:tcW w:w="1384" w:type="pct"/>
            <w:shd w:val="clear" w:color="auto" w:fill="FDE9D9" w:themeFill="accent6" w:themeFillTint="33"/>
          </w:tcPr>
          <w:p w14:paraId="4238279A" w14:textId="77777777" w:rsidR="00130931" w:rsidRPr="00054F95" w:rsidRDefault="00130931" w:rsidP="00130931">
            <w:pPr>
              <w:rPr>
                <w:b/>
                <w:bCs/>
              </w:rPr>
            </w:pPr>
            <w:r w:rsidRPr="00054F95">
              <w:rPr>
                <w:rFonts w:hint="cs"/>
                <w:b/>
                <w:bCs/>
                <w:rtl/>
              </w:rPr>
              <w:t>الوصف</w:t>
            </w:r>
          </w:p>
        </w:tc>
        <w:tc>
          <w:tcPr>
            <w:tcW w:w="1370" w:type="pct"/>
            <w:shd w:val="clear" w:color="auto" w:fill="FDE9D9" w:themeFill="accent6" w:themeFillTint="33"/>
          </w:tcPr>
          <w:p w14:paraId="7F5428F7" w14:textId="77777777" w:rsidR="00130931" w:rsidRPr="00054F95" w:rsidRDefault="00130931" w:rsidP="00130931">
            <w:pPr>
              <w:rPr>
                <w:b/>
                <w:bCs/>
              </w:rPr>
            </w:pPr>
            <w:r w:rsidRPr="00054F95">
              <w:rPr>
                <w:rFonts w:hint="cs"/>
                <w:b/>
                <w:bCs/>
                <w:rtl/>
              </w:rPr>
              <w:t>الوضع الحالي</w:t>
            </w:r>
          </w:p>
        </w:tc>
        <w:tc>
          <w:tcPr>
            <w:tcW w:w="1581" w:type="pct"/>
            <w:shd w:val="clear" w:color="auto" w:fill="FDE9D9" w:themeFill="accent6" w:themeFillTint="33"/>
          </w:tcPr>
          <w:p w14:paraId="5AB48CC1" w14:textId="57384C05" w:rsidR="00130931" w:rsidRPr="00054F95" w:rsidRDefault="00130931" w:rsidP="00336B1C">
            <w:pPr>
              <w:rPr>
                <w:b/>
                <w:bCs/>
              </w:rPr>
            </w:pPr>
            <w:r w:rsidRPr="00054F95">
              <w:rPr>
                <w:rFonts w:hint="cs"/>
                <w:b/>
                <w:bCs/>
                <w:rtl/>
              </w:rPr>
              <w:t xml:space="preserve">الوضع </w:t>
            </w:r>
            <w:r w:rsidR="00336B1C">
              <w:rPr>
                <w:rFonts w:hint="cs"/>
                <w:b/>
                <w:bCs/>
                <w:rtl/>
              </w:rPr>
              <w:t>المقترح</w:t>
            </w:r>
          </w:p>
        </w:tc>
      </w:tr>
      <w:tr w:rsidR="00130931" w14:paraId="62C8F46B" w14:textId="77777777" w:rsidTr="009E28EF">
        <w:trPr>
          <w:trHeight w:val="2132"/>
        </w:trPr>
        <w:tc>
          <w:tcPr>
            <w:tcW w:w="263" w:type="pct"/>
          </w:tcPr>
          <w:p w14:paraId="28432B11" w14:textId="77777777" w:rsidR="00130931" w:rsidRDefault="00130931" w:rsidP="00130931">
            <w:r>
              <w:rPr>
                <w:rFonts w:hint="cs"/>
                <w:rtl/>
              </w:rPr>
              <w:t>1</w:t>
            </w:r>
          </w:p>
        </w:tc>
        <w:tc>
          <w:tcPr>
            <w:tcW w:w="402" w:type="pct"/>
          </w:tcPr>
          <w:p w14:paraId="7EE99748" w14:textId="1879B4A5" w:rsidR="00130931" w:rsidRDefault="001054F7" w:rsidP="00130931">
            <w:r>
              <w:rPr>
                <w:rFonts w:hint="cs"/>
                <w:rtl/>
              </w:rPr>
              <w:t>الصباحي</w:t>
            </w:r>
          </w:p>
        </w:tc>
        <w:tc>
          <w:tcPr>
            <w:tcW w:w="1384" w:type="pct"/>
          </w:tcPr>
          <w:p w14:paraId="625D93F9" w14:textId="666BBA34" w:rsidR="00130931" w:rsidRDefault="00130931" w:rsidP="001054F7">
            <w:pPr>
              <w:rPr>
                <w:lang w:bidi="ar-JO"/>
              </w:rPr>
            </w:pPr>
            <w:r>
              <w:rPr>
                <w:rFonts w:hint="cs"/>
                <w:rtl/>
                <w:lang w:bidi="ar-JO"/>
              </w:rPr>
              <w:t xml:space="preserve">عدد الحاويات: </w:t>
            </w:r>
            <w:r w:rsidR="001054F7">
              <w:rPr>
                <w:rFonts w:hint="cs"/>
                <w:rtl/>
                <w:lang w:bidi="ar-JO"/>
              </w:rPr>
              <w:t>121</w:t>
            </w:r>
          </w:p>
          <w:p w14:paraId="3B02AA2C" w14:textId="73CF4566" w:rsidR="00130931" w:rsidRDefault="00130931" w:rsidP="001054F7">
            <w:pPr>
              <w:rPr>
                <w:rtl/>
                <w:lang w:bidi="ar-JO"/>
              </w:rPr>
            </w:pPr>
            <w:r>
              <w:rPr>
                <w:rFonts w:hint="cs"/>
                <w:rtl/>
                <w:lang w:bidi="ar-JO"/>
              </w:rPr>
              <w:t>وقت البداية: 8:</w:t>
            </w:r>
            <w:r w:rsidR="001054F7">
              <w:rPr>
                <w:rFonts w:hint="cs"/>
                <w:rtl/>
                <w:lang w:bidi="ar-JO"/>
              </w:rPr>
              <w:t>30</w:t>
            </w:r>
            <w:r w:rsidR="00C906D4">
              <w:rPr>
                <w:rFonts w:hint="cs"/>
                <w:rtl/>
                <w:lang w:bidi="ar-JO"/>
              </w:rPr>
              <w:t xml:space="preserve"> </w:t>
            </w:r>
            <w:r>
              <w:rPr>
                <w:rFonts w:hint="cs"/>
                <w:rtl/>
                <w:lang w:bidi="ar-JO"/>
              </w:rPr>
              <w:t>صباحاً</w:t>
            </w:r>
          </w:p>
          <w:p w14:paraId="70473758" w14:textId="3CB64B40" w:rsidR="00130931" w:rsidRPr="006F2535" w:rsidRDefault="00130931" w:rsidP="001054F7">
            <w:pPr>
              <w:rPr>
                <w:highlight w:val="yellow"/>
                <w:rtl/>
                <w:lang w:bidi="ar-JO"/>
              </w:rPr>
            </w:pPr>
            <w:r>
              <w:rPr>
                <w:rFonts w:hint="cs"/>
                <w:rtl/>
                <w:lang w:bidi="ar-JO"/>
              </w:rPr>
              <w:t>الفترة الزمنية للوصول لأول حاوية</w:t>
            </w:r>
            <w:r w:rsidRPr="00B76305">
              <w:rPr>
                <w:rFonts w:hint="cs"/>
                <w:rtl/>
                <w:lang w:bidi="ar-JO"/>
              </w:rPr>
              <w:t xml:space="preserve">: </w:t>
            </w:r>
            <w:r w:rsidR="001054F7">
              <w:rPr>
                <w:rFonts w:hint="cs"/>
                <w:rtl/>
                <w:lang w:bidi="ar-JO"/>
              </w:rPr>
              <w:t>4 دقائق</w:t>
            </w:r>
          </w:p>
          <w:p w14:paraId="7723113E" w14:textId="38E9D17B" w:rsidR="00130931" w:rsidRPr="00B76305" w:rsidRDefault="00130931" w:rsidP="001054F7">
            <w:pPr>
              <w:rPr>
                <w:rtl/>
                <w:lang w:bidi="ar-JO"/>
              </w:rPr>
            </w:pPr>
            <w:r w:rsidRPr="00B76305">
              <w:rPr>
                <w:rFonts w:hint="cs"/>
                <w:rtl/>
                <w:lang w:bidi="ar-JO"/>
              </w:rPr>
              <w:t xml:space="preserve">المسافة من مبيت الآلية إلى أول حاوية: </w:t>
            </w:r>
            <w:r w:rsidR="001054F7">
              <w:rPr>
                <w:rFonts w:hint="cs"/>
                <w:rtl/>
                <w:lang w:bidi="ar-JO"/>
              </w:rPr>
              <w:t>680</w:t>
            </w:r>
            <w:r w:rsidRPr="00B76305">
              <w:rPr>
                <w:rFonts w:hint="cs"/>
                <w:rtl/>
                <w:lang w:bidi="ar-JO"/>
              </w:rPr>
              <w:t xml:space="preserve"> متر</w:t>
            </w:r>
          </w:p>
          <w:p w14:paraId="1759757B" w14:textId="239E602D" w:rsidR="00130931" w:rsidRPr="00B76305" w:rsidRDefault="00130931" w:rsidP="00D55C2B">
            <w:pPr>
              <w:rPr>
                <w:rtl/>
                <w:lang w:bidi="ar-JO"/>
              </w:rPr>
            </w:pPr>
            <w:r w:rsidRPr="00B76305">
              <w:rPr>
                <w:rFonts w:hint="cs"/>
                <w:rtl/>
                <w:lang w:bidi="ar-JO"/>
              </w:rPr>
              <w:t xml:space="preserve">وقت جمع آخر حاوية: </w:t>
            </w:r>
            <w:r w:rsidR="001054F7">
              <w:rPr>
                <w:rFonts w:hint="cs"/>
                <w:rtl/>
                <w:lang w:bidi="ar-JO"/>
              </w:rPr>
              <w:t>12</w:t>
            </w:r>
            <w:r w:rsidRPr="00B76305">
              <w:rPr>
                <w:rFonts w:hint="cs"/>
                <w:rtl/>
                <w:lang w:bidi="ar-JO"/>
              </w:rPr>
              <w:t>:</w:t>
            </w:r>
            <w:r w:rsidR="001054F7">
              <w:rPr>
                <w:rFonts w:hint="cs"/>
                <w:rtl/>
                <w:lang w:bidi="ar-JO"/>
              </w:rPr>
              <w:t>10</w:t>
            </w:r>
            <w:r w:rsidRPr="00B76305">
              <w:rPr>
                <w:rFonts w:hint="cs"/>
                <w:rtl/>
                <w:lang w:bidi="ar-JO"/>
              </w:rPr>
              <w:t xml:space="preserve"> </w:t>
            </w:r>
            <w:r w:rsidR="00D55C2B">
              <w:rPr>
                <w:rFonts w:hint="cs"/>
                <w:rtl/>
                <w:lang w:bidi="ar-JO"/>
              </w:rPr>
              <w:t>ظهراً</w:t>
            </w:r>
          </w:p>
          <w:p w14:paraId="2218E60B" w14:textId="41F21720" w:rsidR="00130931" w:rsidRDefault="00130931" w:rsidP="001054F7">
            <w:pPr>
              <w:rPr>
                <w:rtl/>
              </w:rPr>
            </w:pPr>
            <w:r>
              <w:rPr>
                <w:rFonts w:hint="cs"/>
                <w:rtl/>
              </w:rPr>
              <w:t xml:space="preserve">معدل استهلاك الآلية للوقود: </w:t>
            </w:r>
            <w:r w:rsidR="001054F7">
              <w:rPr>
                <w:rFonts w:hint="cs"/>
                <w:rtl/>
              </w:rPr>
              <w:t>3.1</w:t>
            </w:r>
            <w:r>
              <w:rPr>
                <w:rFonts w:hint="cs"/>
                <w:rtl/>
              </w:rPr>
              <w:t xml:space="preserve"> كم/لتر</w:t>
            </w:r>
          </w:p>
          <w:p w14:paraId="303DF6AF" w14:textId="77777777" w:rsidR="00130931" w:rsidRDefault="00130931" w:rsidP="00130931"/>
        </w:tc>
        <w:tc>
          <w:tcPr>
            <w:tcW w:w="1370" w:type="pct"/>
          </w:tcPr>
          <w:p w14:paraId="542D6460" w14:textId="5D4F595B" w:rsidR="00130931" w:rsidRDefault="00130931" w:rsidP="00D55C2B">
            <w:pPr>
              <w:rPr>
                <w:rtl/>
                <w:lang w:bidi="ar-JO"/>
              </w:rPr>
            </w:pPr>
            <w:r>
              <w:rPr>
                <w:rFonts w:hint="cs"/>
                <w:rtl/>
                <w:lang w:bidi="ar-JO"/>
              </w:rPr>
              <w:t xml:space="preserve">المسافة: </w:t>
            </w:r>
            <w:r w:rsidR="00D55C2B">
              <w:rPr>
                <w:rFonts w:hint="cs"/>
                <w:rtl/>
                <w:lang w:bidi="ar-JO"/>
              </w:rPr>
              <w:t>24.5</w:t>
            </w:r>
            <w:r>
              <w:rPr>
                <w:rFonts w:hint="cs"/>
                <w:rtl/>
                <w:lang w:bidi="ar-JO"/>
              </w:rPr>
              <w:t xml:space="preserve"> كم</w:t>
            </w:r>
          </w:p>
          <w:p w14:paraId="6C7097AE" w14:textId="340622CD" w:rsidR="00130931" w:rsidRDefault="00130931" w:rsidP="00D55C2B">
            <w:pPr>
              <w:rPr>
                <w:rtl/>
                <w:lang w:bidi="ar-JO"/>
              </w:rPr>
            </w:pPr>
            <w:r>
              <w:rPr>
                <w:rFonts w:hint="cs"/>
                <w:rtl/>
                <w:lang w:bidi="ar-JO"/>
              </w:rPr>
              <w:t>الوقت الإجمالي:</w:t>
            </w:r>
            <w:r w:rsidR="000B0A8D">
              <w:rPr>
                <w:rFonts w:hint="cs"/>
                <w:rtl/>
                <w:lang w:bidi="ar-JO"/>
              </w:rPr>
              <w:t>3:</w:t>
            </w:r>
            <w:r w:rsidR="00D55C2B">
              <w:rPr>
                <w:rFonts w:hint="cs"/>
                <w:rtl/>
                <w:lang w:bidi="ar-JO"/>
              </w:rPr>
              <w:t>40</w:t>
            </w:r>
            <w:r>
              <w:rPr>
                <w:rFonts w:hint="cs"/>
                <w:rtl/>
                <w:lang w:bidi="ar-JO"/>
              </w:rPr>
              <w:t xml:space="preserve"> ساعة</w:t>
            </w:r>
          </w:p>
          <w:p w14:paraId="3677E220" w14:textId="2E95257F" w:rsidR="00130931" w:rsidRDefault="00130931" w:rsidP="00D55C2B">
            <w:pPr>
              <w:rPr>
                <w:rtl/>
                <w:lang w:bidi="ar-JO"/>
              </w:rPr>
            </w:pPr>
            <w:r>
              <w:rPr>
                <w:rFonts w:hint="cs"/>
                <w:rtl/>
                <w:lang w:bidi="ar-JO"/>
              </w:rPr>
              <w:t xml:space="preserve">فترة التحرك : </w:t>
            </w:r>
            <w:r w:rsidR="000B0A8D">
              <w:rPr>
                <w:rFonts w:hint="cs"/>
                <w:rtl/>
                <w:lang w:bidi="ar-JO"/>
              </w:rPr>
              <w:t>1:</w:t>
            </w:r>
            <w:r w:rsidR="00D55C2B">
              <w:rPr>
                <w:rFonts w:hint="cs"/>
                <w:rtl/>
                <w:lang w:bidi="ar-JO"/>
              </w:rPr>
              <w:t>58</w:t>
            </w:r>
            <w:r>
              <w:rPr>
                <w:rFonts w:hint="cs"/>
                <w:rtl/>
                <w:lang w:bidi="ar-JO"/>
              </w:rPr>
              <w:t xml:space="preserve"> ساعة</w:t>
            </w:r>
          </w:p>
          <w:p w14:paraId="302ABF77" w14:textId="59E9EF06" w:rsidR="00130931" w:rsidRDefault="00130931" w:rsidP="00D55C2B">
            <w:pPr>
              <w:rPr>
                <w:rtl/>
                <w:lang w:bidi="ar-JO"/>
              </w:rPr>
            </w:pPr>
            <w:r>
              <w:rPr>
                <w:rFonts w:hint="cs"/>
                <w:rtl/>
                <w:lang w:bidi="ar-JO"/>
              </w:rPr>
              <w:t xml:space="preserve">فترة التوقف: </w:t>
            </w:r>
            <w:r w:rsidR="001D527D">
              <w:rPr>
                <w:rFonts w:hint="cs"/>
                <w:rtl/>
                <w:lang w:bidi="ar-JO"/>
              </w:rPr>
              <w:t>1</w:t>
            </w:r>
            <w:r>
              <w:rPr>
                <w:rFonts w:hint="cs"/>
                <w:rtl/>
                <w:lang w:bidi="ar-JO"/>
              </w:rPr>
              <w:t>:</w:t>
            </w:r>
            <w:r w:rsidR="00D55C2B">
              <w:rPr>
                <w:rFonts w:hint="cs"/>
                <w:rtl/>
                <w:lang w:bidi="ar-JO"/>
              </w:rPr>
              <w:t>42</w:t>
            </w:r>
            <w:r>
              <w:rPr>
                <w:rFonts w:hint="cs"/>
                <w:rtl/>
                <w:lang w:bidi="ar-JO"/>
              </w:rPr>
              <w:t xml:space="preserve"> ساعة</w:t>
            </w:r>
          </w:p>
          <w:p w14:paraId="730009E6" w14:textId="05AE0FE9" w:rsidR="00130931" w:rsidRDefault="00130931" w:rsidP="00D55C2B">
            <w:pPr>
              <w:rPr>
                <w:rtl/>
                <w:lang w:bidi="ar-JO"/>
              </w:rPr>
            </w:pPr>
            <w:r>
              <w:rPr>
                <w:rFonts w:hint="cs"/>
                <w:rtl/>
                <w:lang w:bidi="ar-JO"/>
              </w:rPr>
              <w:t xml:space="preserve">معدل السرعة خلال الرحلة: </w:t>
            </w:r>
            <w:r w:rsidR="00D55C2B">
              <w:rPr>
                <w:rFonts w:hint="cs"/>
                <w:rtl/>
                <w:lang w:bidi="ar-JO"/>
              </w:rPr>
              <w:t>6.7</w:t>
            </w:r>
            <w:r>
              <w:rPr>
                <w:rFonts w:hint="cs"/>
                <w:rtl/>
                <w:lang w:bidi="ar-JO"/>
              </w:rPr>
              <w:t>كم/ساعة</w:t>
            </w:r>
          </w:p>
          <w:p w14:paraId="6388BC4E" w14:textId="1B0676C0" w:rsidR="00130931" w:rsidRDefault="000B0A8D" w:rsidP="00D55C2B">
            <w:pPr>
              <w:rPr>
                <w:rtl/>
                <w:lang w:bidi="ar-JO"/>
              </w:rPr>
            </w:pPr>
            <w:r>
              <w:rPr>
                <w:rFonts w:hint="cs"/>
                <w:rtl/>
                <w:lang w:bidi="ar-JO"/>
              </w:rPr>
              <w:t>معدل سرعة التحرك:</w:t>
            </w:r>
            <w:r w:rsidR="00D55C2B">
              <w:rPr>
                <w:rFonts w:hint="cs"/>
                <w:rtl/>
                <w:lang w:bidi="ar-JO"/>
              </w:rPr>
              <w:t>12.5</w:t>
            </w:r>
            <w:r w:rsidR="001D527D">
              <w:rPr>
                <w:rFonts w:hint="cs"/>
                <w:rtl/>
                <w:lang w:bidi="ar-JO"/>
              </w:rPr>
              <w:t xml:space="preserve"> </w:t>
            </w:r>
            <w:r w:rsidR="00130931">
              <w:rPr>
                <w:rFonts w:hint="cs"/>
                <w:rtl/>
                <w:lang w:bidi="ar-JO"/>
              </w:rPr>
              <w:t xml:space="preserve"> كم/ساعة</w:t>
            </w:r>
          </w:p>
          <w:p w14:paraId="78A65FB8" w14:textId="2FFE780D" w:rsidR="00130931" w:rsidRDefault="00130931" w:rsidP="00D55C2B">
            <w:r>
              <w:rPr>
                <w:rFonts w:hint="cs"/>
                <w:rtl/>
              </w:rPr>
              <w:t>كمية الوقود المستهلكة:</w:t>
            </w:r>
            <w:r w:rsidR="00D55C2B">
              <w:rPr>
                <w:rFonts w:hint="cs"/>
                <w:rtl/>
              </w:rPr>
              <w:t xml:space="preserve">7.9 </w:t>
            </w:r>
            <w:r>
              <w:rPr>
                <w:rFonts w:hint="cs"/>
                <w:rtl/>
              </w:rPr>
              <w:t>لتر/الرحلة</w:t>
            </w:r>
          </w:p>
        </w:tc>
        <w:tc>
          <w:tcPr>
            <w:tcW w:w="1581" w:type="pct"/>
          </w:tcPr>
          <w:p w14:paraId="7E094A9C" w14:textId="77777777" w:rsidR="00D55C2B" w:rsidRDefault="00D55C2B" w:rsidP="000B0A8D">
            <w:pPr>
              <w:rPr>
                <w:b/>
                <w:bCs/>
                <w:rtl/>
                <w:lang w:bidi="ar-JO"/>
              </w:rPr>
            </w:pPr>
            <w:r w:rsidRPr="00D55C2B">
              <w:rPr>
                <w:b/>
                <w:bCs/>
                <w:rtl/>
                <w:lang w:bidi="ar-JO"/>
              </w:rPr>
              <w:t>المسافة: 24.5 كم</w:t>
            </w:r>
          </w:p>
          <w:p w14:paraId="333C513A" w14:textId="674A0A6D" w:rsidR="00130931" w:rsidRDefault="00130931" w:rsidP="00D55C2B">
            <w:pPr>
              <w:rPr>
                <w:b/>
                <w:bCs/>
                <w:rtl/>
              </w:rPr>
            </w:pPr>
            <w:r>
              <w:rPr>
                <w:rFonts w:hint="cs"/>
                <w:b/>
                <w:bCs/>
                <w:rtl/>
              </w:rPr>
              <w:t xml:space="preserve">كمية الوقود المستهلكة: </w:t>
            </w:r>
            <w:r w:rsidR="00D55C2B">
              <w:rPr>
                <w:rFonts w:hint="cs"/>
                <w:b/>
                <w:bCs/>
                <w:rtl/>
              </w:rPr>
              <w:t>7.9</w:t>
            </w:r>
            <w:r w:rsidRPr="003D6D28">
              <w:rPr>
                <w:rFonts w:hint="cs"/>
                <w:b/>
                <w:bCs/>
                <w:rtl/>
              </w:rPr>
              <w:t xml:space="preserve"> لتر/الرحلة</w:t>
            </w:r>
          </w:p>
          <w:p w14:paraId="3FD0E67A" w14:textId="77777777" w:rsidR="00336B1C" w:rsidRDefault="00336B1C" w:rsidP="00085F7C">
            <w:pPr>
              <w:rPr>
                <w:b/>
                <w:bCs/>
                <w:rtl/>
              </w:rPr>
            </w:pPr>
          </w:p>
          <w:p w14:paraId="1CE39B49" w14:textId="0BBE91A4" w:rsidR="00336B1C" w:rsidRPr="00F06899" w:rsidRDefault="00336B1C" w:rsidP="00D55C2B">
            <w:pPr>
              <w:rPr>
                <w:b/>
                <w:bCs/>
                <w:rtl/>
                <w:lang w:bidi="ar-JO"/>
              </w:rPr>
            </w:pPr>
            <w:r>
              <w:rPr>
                <w:rFonts w:hint="cs"/>
                <w:b/>
                <w:bCs/>
                <w:rtl/>
              </w:rPr>
              <w:t xml:space="preserve">وصف المسار: </w:t>
            </w:r>
            <w:r w:rsidR="00D55C2B">
              <w:rPr>
                <w:rFonts w:hint="cs"/>
                <w:b/>
                <w:bCs/>
                <w:rtl/>
              </w:rPr>
              <w:t>إبقاء المسار على ما هو عليه م دراسة باق المسارات لبحث احتمالية تغيير آلية أو مسار الجمع؛ حيث أن سعة الكابسة غير مناسبة مما يضطر السائق لتفريغ حمولة السيارة بعد جمع ما نسبته 50-60% من الحاويات، مع أن سعة الاليات الموجودة في البلدية تفوق كمية النفايات المنتجة.</w:t>
            </w:r>
          </w:p>
        </w:tc>
      </w:tr>
      <w:tr w:rsidR="001054F7" w14:paraId="1658489E" w14:textId="77777777" w:rsidTr="009E28EF">
        <w:trPr>
          <w:trHeight w:val="2132"/>
        </w:trPr>
        <w:tc>
          <w:tcPr>
            <w:tcW w:w="263" w:type="pct"/>
          </w:tcPr>
          <w:p w14:paraId="4CB3C599" w14:textId="77777777" w:rsidR="001054F7" w:rsidRDefault="001054F7" w:rsidP="001054F7">
            <w:pPr>
              <w:rPr>
                <w:rtl/>
              </w:rPr>
            </w:pPr>
          </w:p>
        </w:tc>
        <w:tc>
          <w:tcPr>
            <w:tcW w:w="402" w:type="pct"/>
          </w:tcPr>
          <w:p w14:paraId="27B0604A" w14:textId="2C4ED344" w:rsidR="001054F7" w:rsidRDefault="001054F7" w:rsidP="001054F7">
            <w:pPr>
              <w:rPr>
                <w:rtl/>
              </w:rPr>
            </w:pPr>
            <w:r>
              <w:rPr>
                <w:rFonts w:hint="cs"/>
                <w:rtl/>
              </w:rPr>
              <w:t>المسائي</w:t>
            </w:r>
          </w:p>
        </w:tc>
        <w:tc>
          <w:tcPr>
            <w:tcW w:w="1384" w:type="pct"/>
          </w:tcPr>
          <w:p w14:paraId="7AEF4C8F" w14:textId="43C1C494" w:rsidR="001054F7" w:rsidRDefault="001054F7" w:rsidP="00D55C2B">
            <w:pPr>
              <w:rPr>
                <w:lang w:bidi="ar-JO"/>
              </w:rPr>
            </w:pPr>
            <w:r>
              <w:rPr>
                <w:rFonts w:hint="cs"/>
                <w:rtl/>
                <w:lang w:bidi="ar-JO"/>
              </w:rPr>
              <w:t xml:space="preserve">عدد الحاويات: </w:t>
            </w:r>
            <w:r w:rsidR="00D55C2B">
              <w:rPr>
                <w:rFonts w:hint="cs"/>
                <w:rtl/>
                <w:lang w:bidi="ar-JO"/>
              </w:rPr>
              <w:t>78</w:t>
            </w:r>
          </w:p>
          <w:p w14:paraId="49590EDF" w14:textId="4DEFBEAC" w:rsidR="001054F7" w:rsidRDefault="001054F7" w:rsidP="00D55C2B">
            <w:pPr>
              <w:rPr>
                <w:rtl/>
                <w:lang w:bidi="ar-JO"/>
              </w:rPr>
            </w:pPr>
            <w:r>
              <w:rPr>
                <w:rFonts w:hint="cs"/>
                <w:rtl/>
                <w:lang w:bidi="ar-JO"/>
              </w:rPr>
              <w:t xml:space="preserve">وقت البداية: </w:t>
            </w:r>
            <w:r w:rsidR="00D55C2B">
              <w:rPr>
                <w:rFonts w:hint="cs"/>
                <w:rtl/>
                <w:lang w:bidi="ar-JO"/>
              </w:rPr>
              <w:t>13</w:t>
            </w:r>
            <w:r>
              <w:rPr>
                <w:rFonts w:hint="cs"/>
                <w:rtl/>
                <w:lang w:bidi="ar-JO"/>
              </w:rPr>
              <w:t>:</w:t>
            </w:r>
            <w:r w:rsidR="00D55C2B">
              <w:rPr>
                <w:rFonts w:hint="cs"/>
                <w:rtl/>
                <w:lang w:bidi="ar-JO"/>
              </w:rPr>
              <w:t>30</w:t>
            </w:r>
            <w:r>
              <w:rPr>
                <w:rFonts w:hint="cs"/>
                <w:rtl/>
                <w:lang w:bidi="ar-JO"/>
              </w:rPr>
              <w:t xml:space="preserve"> </w:t>
            </w:r>
            <w:r w:rsidR="00D55C2B">
              <w:rPr>
                <w:rFonts w:hint="cs"/>
                <w:rtl/>
                <w:lang w:bidi="ar-JO"/>
              </w:rPr>
              <w:t>ظهراً</w:t>
            </w:r>
          </w:p>
          <w:p w14:paraId="789C63D7" w14:textId="554EFD47" w:rsidR="001054F7" w:rsidRPr="006F2535" w:rsidRDefault="001054F7" w:rsidP="00D55C2B">
            <w:pPr>
              <w:rPr>
                <w:highlight w:val="yellow"/>
                <w:rtl/>
                <w:lang w:bidi="ar-JO"/>
              </w:rPr>
            </w:pPr>
            <w:r>
              <w:rPr>
                <w:rFonts w:hint="cs"/>
                <w:rtl/>
                <w:lang w:bidi="ar-JO"/>
              </w:rPr>
              <w:t>الفترة الزمنية للوصول لأول حاوية</w:t>
            </w:r>
            <w:r w:rsidRPr="00B76305">
              <w:rPr>
                <w:rFonts w:hint="cs"/>
                <w:rtl/>
                <w:lang w:bidi="ar-JO"/>
              </w:rPr>
              <w:t xml:space="preserve">: </w:t>
            </w:r>
            <w:r w:rsidR="00D55C2B">
              <w:rPr>
                <w:rFonts w:hint="cs"/>
                <w:rtl/>
                <w:lang w:bidi="ar-JO"/>
              </w:rPr>
              <w:t>2</w:t>
            </w:r>
            <w:r w:rsidRPr="00B76305">
              <w:rPr>
                <w:rFonts w:hint="cs"/>
                <w:rtl/>
                <w:lang w:bidi="ar-JO"/>
              </w:rPr>
              <w:t xml:space="preserve"> دقيقة</w:t>
            </w:r>
          </w:p>
          <w:p w14:paraId="22AF1F5A" w14:textId="2FD807E7" w:rsidR="001054F7" w:rsidRPr="00B76305" w:rsidRDefault="001054F7" w:rsidP="00D55C2B">
            <w:pPr>
              <w:rPr>
                <w:rtl/>
                <w:lang w:bidi="ar-JO"/>
              </w:rPr>
            </w:pPr>
            <w:r w:rsidRPr="00B76305">
              <w:rPr>
                <w:rFonts w:hint="cs"/>
                <w:rtl/>
                <w:lang w:bidi="ar-JO"/>
              </w:rPr>
              <w:t xml:space="preserve">المسافة من مبيت الآلية إلى أول حاوية: </w:t>
            </w:r>
            <w:r w:rsidR="00D55C2B">
              <w:rPr>
                <w:rFonts w:hint="cs"/>
                <w:rtl/>
                <w:lang w:bidi="ar-JO"/>
              </w:rPr>
              <w:t>187</w:t>
            </w:r>
            <w:r w:rsidRPr="00B76305">
              <w:rPr>
                <w:rFonts w:hint="cs"/>
                <w:rtl/>
                <w:lang w:bidi="ar-JO"/>
              </w:rPr>
              <w:t xml:space="preserve"> متر</w:t>
            </w:r>
          </w:p>
          <w:p w14:paraId="33527712" w14:textId="780E5076" w:rsidR="001054F7" w:rsidRPr="00B76305" w:rsidRDefault="001054F7" w:rsidP="00D37CCD">
            <w:pPr>
              <w:rPr>
                <w:rtl/>
                <w:lang w:bidi="ar-JO"/>
              </w:rPr>
            </w:pPr>
            <w:r w:rsidRPr="00B76305">
              <w:rPr>
                <w:rFonts w:hint="cs"/>
                <w:rtl/>
                <w:lang w:bidi="ar-JO"/>
              </w:rPr>
              <w:t xml:space="preserve">وقت جمع آخر حاوية: </w:t>
            </w:r>
            <w:r w:rsidR="00D37CCD">
              <w:rPr>
                <w:rFonts w:hint="cs"/>
                <w:rtl/>
                <w:lang w:bidi="ar-JO"/>
              </w:rPr>
              <w:t>16:32</w:t>
            </w:r>
            <w:r w:rsidRPr="00B76305">
              <w:rPr>
                <w:rFonts w:hint="cs"/>
                <w:rtl/>
                <w:lang w:bidi="ar-JO"/>
              </w:rPr>
              <w:t xml:space="preserve"> </w:t>
            </w:r>
            <w:r>
              <w:rPr>
                <w:rFonts w:hint="cs"/>
                <w:rtl/>
                <w:lang w:bidi="ar-JO"/>
              </w:rPr>
              <w:t>صباحاً</w:t>
            </w:r>
          </w:p>
          <w:p w14:paraId="7DAEA9EE" w14:textId="1308D687" w:rsidR="001054F7" w:rsidRDefault="001054F7" w:rsidP="001054F7">
            <w:pPr>
              <w:rPr>
                <w:rtl/>
              </w:rPr>
            </w:pPr>
            <w:r>
              <w:rPr>
                <w:rFonts w:hint="cs"/>
                <w:rtl/>
              </w:rPr>
              <w:t>معدل استهلاك الآلية للوقود: 3.1 كم/لتر</w:t>
            </w:r>
          </w:p>
          <w:p w14:paraId="346ACB54" w14:textId="77777777" w:rsidR="001054F7" w:rsidRDefault="001054F7" w:rsidP="001054F7">
            <w:pPr>
              <w:rPr>
                <w:rtl/>
                <w:lang w:bidi="ar-JO"/>
              </w:rPr>
            </w:pPr>
          </w:p>
        </w:tc>
        <w:tc>
          <w:tcPr>
            <w:tcW w:w="1370" w:type="pct"/>
          </w:tcPr>
          <w:p w14:paraId="30B9F8BD" w14:textId="2FDF29F5" w:rsidR="001054F7" w:rsidRDefault="001054F7" w:rsidP="00D55C2B">
            <w:pPr>
              <w:rPr>
                <w:rtl/>
                <w:lang w:bidi="ar-JO"/>
              </w:rPr>
            </w:pPr>
            <w:r>
              <w:rPr>
                <w:rFonts w:hint="cs"/>
                <w:rtl/>
                <w:lang w:bidi="ar-JO"/>
              </w:rPr>
              <w:t xml:space="preserve">المسافة: </w:t>
            </w:r>
            <w:r w:rsidR="00D55C2B">
              <w:rPr>
                <w:rFonts w:hint="cs"/>
                <w:rtl/>
                <w:lang w:bidi="ar-JO"/>
              </w:rPr>
              <w:t>19.1</w:t>
            </w:r>
            <w:r>
              <w:rPr>
                <w:rFonts w:hint="cs"/>
                <w:rtl/>
                <w:lang w:bidi="ar-JO"/>
              </w:rPr>
              <w:t xml:space="preserve"> كم</w:t>
            </w:r>
          </w:p>
          <w:p w14:paraId="69882613" w14:textId="62BB2610" w:rsidR="001054F7" w:rsidRDefault="001054F7" w:rsidP="009A71FE">
            <w:pPr>
              <w:rPr>
                <w:rtl/>
                <w:lang w:bidi="ar-JO"/>
              </w:rPr>
            </w:pPr>
            <w:r>
              <w:rPr>
                <w:rFonts w:hint="cs"/>
                <w:rtl/>
                <w:lang w:bidi="ar-JO"/>
              </w:rPr>
              <w:t>الوقت الإجمالي:3:</w:t>
            </w:r>
            <w:r w:rsidR="009A71FE">
              <w:rPr>
                <w:rFonts w:hint="cs"/>
                <w:rtl/>
                <w:lang w:bidi="ar-JO"/>
              </w:rPr>
              <w:t>20</w:t>
            </w:r>
            <w:r>
              <w:rPr>
                <w:rFonts w:hint="cs"/>
                <w:rtl/>
                <w:lang w:bidi="ar-JO"/>
              </w:rPr>
              <w:t xml:space="preserve"> ساعة</w:t>
            </w:r>
          </w:p>
          <w:p w14:paraId="2729A8AE" w14:textId="599DC464" w:rsidR="001054F7" w:rsidRDefault="001054F7" w:rsidP="009A71FE">
            <w:pPr>
              <w:rPr>
                <w:rtl/>
                <w:lang w:bidi="ar-JO"/>
              </w:rPr>
            </w:pPr>
            <w:r>
              <w:rPr>
                <w:rFonts w:hint="cs"/>
                <w:rtl/>
                <w:lang w:bidi="ar-JO"/>
              </w:rPr>
              <w:t>فترة التحرك : 1:</w:t>
            </w:r>
            <w:r w:rsidR="009A71FE">
              <w:rPr>
                <w:rFonts w:hint="cs"/>
                <w:rtl/>
                <w:lang w:bidi="ar-JO"/>
              </w:rPr>
              <w:t>43</w:t>
            </w:r>
            <w:r>
              <w:rPr>
                <w:rFonts w:hint="cs"/>
                <w:rtl/>
                <w:lang w:bidi="ar-JO"/>
              </w:rPr>
              <w:t xml:space="preserve"> ساعة</w:t>
            </w:r>
          </w:p>
          <w:p w14:paraId="0438E5C5" w14:textId="5E59F851" w:rsidR="001054F7" w:rsidRDefault="001054F7" w:rsidP="009A71FE">
            <w:pPr>
              <w:rPr>
                <w:rtl/>
                <w:lang w:bidi="ar-JO"/>
              </w:rPr>
            </w:pPr>
            <w:r>
              <w:rPr>
                <w:rFonts w:hint="cs"/>
                <w:rtl/>
                <w:lang w:bidi="ar-JO"/>
              </w:rPr>
              <w:t>فترة التوقف: 1:</w:t>
            </w:r>
            <w:r w:rsidR="009A71FE">
              <w:rPr>
                <w:rFonts w:hint="cs"/>
                <w:rtl/>
                <w:lang w:bidi="ar-JO"/>
              </w:rPr>
              <w:t>37</w:t>
            </w:r>
            <w:r>
              <w:rPr>
                <w:rFonts w:hint="cs"/>
                <w:rtl/>
                <w:lang w:bidi="ar-JO"/>
              </w:rPr>
              <w:t xml:space="preserve"> ساعة</w:t>
            </w:r>
          </w:p>
          <w:p w14:paraId="15D35FC8" w14:textId="589BAD9C" w:rsidR="001054F7" w:rsidRDefault="001054F7" w:rsidP="009A71FE">
            <w:pPr>
              <w:rPr>
                <w:rtl/>
                <w:lang w:bidi="ar-JO"/>
              </w:rPr>
            </w:pPr>
            <w:r>
              <w:rPr>
                <w:rFonts w:hint="cs"/>
                <w:rtl/>
                <w:lang w:bidi="ar-JO"/>
              </w:rPr>
              <w:t xml:space="preserve">معدل السرعة خلال الرحلة: </w:t>
            </w:r>
            <w:r w:rsidR="009A71FE">
              <w:rPr>
                <w:rFonts w:hint="cs"/>
                <w:rtl/>
                <w:lang w:bidi="ar-JO"/>
              </w:rPr>
              <w:t>5.8</w:t>
            </w:r>
            <w:r>
              <w:rPr>
                <w:rFonts w:hint="cs"/>
                <w:rtl/>
                <w:lang w:bidi="ar-JO"/>
              </w:rPr>
              <w:t xml:space="preserve"> كم/ساعة</w:t>
            </w:r>
          </w:p>
          <w:p w14:paraId="690E2B62" w14:textId="2EA52692" w:rsidR="001054F7" w:rsidRDefault="001054F7" w:rsidP="009A71FE">
            <w:pPr>
              <w:rPr>
                <w:rtl/>
                <w:lang w:bidi="ar-JO"/>
              </w:rPr>
            </w:pPr>
            <w:r>
              <w:rPr>
                <w:rFonts w:hint="cs"/>
                <w:rtl/>
                <w:lang w:bidi="ar-JO"/>
              </w:rPr>
              <w:t xml:space="preserve">معدل سرعة التحرك: </w:t>
            </w:r>
            <w:r w:rsidR="009A71FE">
              <w:rPr>
                <w:rFonts w:hint="cs"/>
                <w:rtl/>
                <w:lang w:bidi="ar-JO"/>
              </w:rPr>
              <w:t>10.9</w:t>
            </w:r>
            <w:r>
              <w:rPr>
                <w:rFonts w:hint="cs"/>
                <w:rtl/>
                <w:lang w:bidi="ar-JO"/>
              </w:rPr>
              <w:t xml:space="preserve"> كم/ساعة</w:t>
            </w:r>
          </w:p>
          <w:p w14:paraId="00072432" w14:textId="247C42DA" w:rsidR="001054F7" w:rsidRDefault="001054F7" w:rsidP="00D55C2B">
            <w:pPr>
              <w:rPr>
                <w:rtl/>
                <w:lang w:bidi="ar-JO"/>
              </w:rPr>
            </w:pPr>
            <w:r>
              <w:rPr>
                <w:rFonts w:hint="cs"/>
                <w:rtl/>
              </w:rPr>
              <w:t>كمية الوقود المستهلكة:</w:t>
            </w:r>
            <w:r w:rsidR="00D55C2B">
              <w:rPr>
                <w:rFonts w:hint="cs"/>
                <w:rtl/>
              </w:rPr>
              <w:t>6.1 ل</w:t>
            </w:r>
            <w:r>
              <w:rPr>
                <w:rFonts w:hint="cs"/>
                <w:rtl/>
              </w:rPr>
              <w:t>تر/الرحلة</w:t>
            </w:r>
          </w:p>
        </w:tc>
        <w:tc>
          <w:tcPr>
            <w:tcW w:w="1581" w:type="pct"/>
          </w:tcPr>
          <w:p w14:paraId="1560FA0A" w14:textId="0902D162" w:rsidR="001054F7" w:rsidRPr="00054F95" w:rsidRDefault="001054F7" w:rsidP="00562AE9">
            <w:pPr>
              <w:rPr>
                <w:b/>
                <w:bCs/>
                <w:rtl/>
                <w:lang w:bidi="ar-JO"/>
              </w:rPr>
            </w:pPr>
            <w:r w:rsidRPr="00054F95">
              <w:rPr>
                <w:rFonts w:hint="cs"/>
                <w:b/>
                <w:bCs/>
                <w:rtl/>
                <w:lang w:bidi="ar-JO"/>
              </w:rPr>
              <w:t>المسافة الإجمالية:</w:t>
            </w:r>
            <w:r w:rsidR="00562AE9">
              <w:rPr>
                <w:rFonts w:hint="cs"/>
                <w:b/>
                <w:bCs/>
                <w:rtl/>
                <w:lang w:bidi="ar-JO"/>
              </w:rPr>
              <w:t>18.3</w:t>
            </w:r>
            <w:r>
              <w:rPr>
                <w:rFonts w:hint="cs"/>
                <w:b/>
                <w:bCs/>
                <w:rtl/>
                <w:lang w:bidi="ar-JO"/>
              </w:rPr>
              <w:t xml:space="preserve"> </w:t>
            </w:r>
            <w:r w:rsidRPr="00054F95">
              <w:rPr>
                <w:rFonts w:hint="cs"/>
                <w:b/>
                <w:bCs/>
                <w:rtl/>
                <w:lang w:bidi="ar-JO"/>
              </w:rPr>
              <w:t>كم</w:t>
            </w:r>
          </w:p>
          <w:p w14:paraId="44650D20" w14:textId="50A326CE" w:rsidR="001054F7" w:rsidRDefault="001054F7" w:rsidP="00562AE9">
            <w:pPr>
              <w:rPr>
                <w:b/>
                <w:bCs/>
                <w:rtl/>
              </w:rPr>
            </w:pPr>
            <w:r>
              <w:rPr>
                <w:rFonts w:hint="cs"/>
                <w:b/>
                <w:bCs/>
                <w:rtl/>
              </w:rPr>
              <w:t xml:space="preserve">كمية الوقود المستهلكة: </w:t>
            </w:r>
            <w:r w:rsidR="00562AE9">
              <w:rPr>
                <w:rFonts w:hint="cs"/>
                <w:b/>
                <w:bCs/>
                <w:rtl/>
              </w:rPr>
              <w:t>5.9</w:t>
            </w:r>
            <w:r w:rsidRPr="003D6D28">
              <w:rPr>
                <w:rFonts w:hint="cs"/>
                <w:b/>
                <w:bCs/>
                <w:rtl/>
              </w:rPr>
              <w:t xml:space="preserve"> لتر/الرحلة</w:t>
            </w:r>
          </w:p>
          <w:p w14:paraId="73B56701" w14:textId="77777777" w:rsidR="001054F7" w:rsidRDefault="001054F7" w:rsidP="001054F7">
            <w:pPr>
              <w:rPr>
                <w:b/>
                <w:bCs/>
                <w:rtl/>
              </w:rPr>
            </w:pPr>
          </w:p>
          <w:p w14:paraId="5C10CE75" w14:textId="75537A81" w:rsidR="001054F7" w:rsidRDefault="001054F7" w:rsidP="007C1755">
            <w:pPr>
              <w:rPr>
                <w:b/>
                <w:bCs/>
                <w:rtl/>
                <w:lang w:bidi="ar-JO"/>
              </w:rPr>
            </w:pPr>
            <w:r>
              <w:rPr>
                <w:rFonts w:hint="cs"/>
                <w:b/>
                <w:bCs/>
                <w:rtl/>
              </w:rPr>
              <w:t xml:space="preserve">وصف المسار: </w:t>
            </w:r>
            <w:r w:rsidR="007C1755">
              <w:rPr>
                <w:rFonts w:hint="cs"/>
                <w:b/>
                <w:bCs/>
                <w:rtl/>
              </w:rPr>
              <w:t>تغيير المسار بحيث تقوم الآلية بجمع الجهة الشمالية من منطقة السوق في بداية الرحلة بدلا من جمع السوق كامل، ويتم جمع المنطقة الجنوبية من السوق في النص</w:t>
            </w:r>
            <w:r w:rsidR="00023902">
              <w:rPr>
                <w:rFonts w:hint="cs"/>
                <w:b/>
                <w:bCs/>
                <w:rtl/>
                <w:lang w:bidi="ar-JO"/>
              </w:rPr>
              <w:t>ف</w:t>
            </w:r>
            <w:r w:rsidR="007C1755">
              <w:rPr>
                <w:rFonts w:hint="cs"/>
                <w:b/>
                <w:bCs/>
                <w:rtl/>
              </w:rPr>
              <w:t xml:space="preserve"> الثاني من الرحلة حين تتجه الآلية لجمع منطقة "النقع"</w:t>
            </w:r>
            <w:r>
              <w:rPr>
                <w:rFonts w:hint="cs"/>
                <w:b/>
                <w:bCs/>
                <w:rtl/>
              </w:rPr>
              <w:t>.</w:t>
            </w:r>
          </w:p>
          <w:p w14:paraId="2D043B00" w14:textId="5E2B1FF3" w:rsidR="007C1755" w:rsidRPr="007C1755" w:rsidRDefault="007C1755" w:rsidP="00F916E6">
            <w:pPr>
              <w:rPr>
                <w:b/>
                <w:bCs/>
              </w:rPr>
            </w:pPr>
          </w:p>
        </w:tc>
      </w:tr>
    </w:tbl>
    <w:p w14:paraId="3928C469" w14:textId="1F69FCB0" w:rsidR="009E28EF" w:rsidRDefault="009E28EF" w:rsidP="0016692F">
      <w:pPr>
        <w:pStyle w:val="Caption"/>
        <w:rPr>
          <w:b/>
          <w:bCs/>
          <w:rtl/>
        </w:rPr>
      </w:pPr>
    </w:p>
    <w:p w14:paraId="400FB2AC" w14:textId="7FE984BC" w:rsidR="00F916E6" w:rsidRDefault="00F916E6" w:rsidP="00F916E6">
      <w:pPr>
        <w:rPr>
          <w:rtl/>
        </w:rPr>
      </w:pPr>
      <w:r>
        <w:rPr>
          <w:rFonts w:hint="cs"/>
          <w:rtl/>
        </w:rPr>
        <w:t>في ما يلي توضيح بالخرائط الأجزاء المعدلة من المسار:</w:t>
      </w:r>
    </w:p>
    <w:p w14:paraId="3C962E36" w14:textId="77777777" w:rsidR="00F916E6" w:rsidRDefault="00F916E6" w:rsidP="00F916E6">
      <w:pPr>
        <w:rPr>
          <w:rtl/>
        </w:rPr>
      </w:pPr>
    </w:p>
    <w:tbl>
      <w:tblPr>
        <w:tblStyle w:val="TableGrid"/>
        <w:bidiVisual/>
        <w:tblW w:w="0" w:type="auto"/>
        <w:tblLook w:val="04A0" w:firstRow="1" w:lastRow="0" w:firstColumn="1" w:lastColumn="0" w:noHBand="0" w:noVBand="1"/>
      </w:tblPr>
      <w:tblGrid>
        <w:gridCol w:w="1973"/>
        <w:gridCol w:w="6657"/>
      </w:tblGrid>
      <w:tr w:rsidR="000D7DB3" w14:paraId="3CFFC0D5" w14:textId="77777777" w:rsidTr="00F916E6">
        <w:tc>
          <w:tcPr>
            <w:tcW w:w="1973" w:type="dxa"/>
          </w:tcPr>
          <w:p w14:paraId="476B6735" w14:textId="33AA599C" w:rsidR="00F916E6" w:rsidRDefault="00F916E6" w:rsidP="00F916E6">
            <w:pPr>
              <w:rPr>
                <w:rtl/>
              </w:rPr>
            </w:pPr>
            <w:r w:rsidRPr="00D61151">
              <w:rPr>
                <w:rFonts w:hint="cs"/>
                <w:b/>
                <w:bCs/>
                <w:rtl/>
                <w:lang w:bidi="ar-JO"/>
              </w:rPr>
              <w:t>شكل المسار القديم:</w:t>
            </w:r>
          </w:p>
        </w:tc>
        <w:tc>
          <w:tcPr>
            <w:tcW w:w="6657" w:type="dxa"/>
          </w:tcPr>
          <w:p w14:paraId="7E6327EE" w14:textId="43476646" w:rsidR="00F916E6" w:rsidRDefault="00F916E6" w:rsidP="00F916E6">
            <w:pPr>
              <w:jc w:val="center"/>
              <w:rPr>
                <w:rtl/>
              </w:rPr>
            </w:pPr>
            <w:r w:rsidRPr="00F916E6">
              <w:rPr>
                <w:rtl/>
              </w:rPr>
              <w:drawing>
                <wp:inline distT="0" distB="0" distL="0" distR="0" wp14:anchorId="169F2A4E" wp14:editId="28DEA084">
                  <wp:extent cx="2652451" cy="2990850"/>
                  <wp:effectExtent l="0" t="0" r="0" b="0"/>
                  <wp:docPr id="24" name="Picture 24" descr="C:\Users\Abdullah\Desktop\CITIES\Municipalities\Southern Aghwar\Old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C:\Users\Abdullah\Desktop\CITIES\Municipalities\Southern Aghwar\Old rout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54475" cy="2993132"/>
                          </a:xfrm>
                          <a:prstGeom prst="rect">
                            <a:avLst/>
                          </a:prstGeom>
                          <a:noFill/>
                          <a:ln>
                            <a:noFill/>
                          </a:ln>
                        </pic:spPr>
                      </pic:pic>
                    </a:graphicData>
                  </a:graphic>
                </wp:inline>
              </w:drawing>
            </w:r>
          </w:p>
        </w:tc>
      </w:tr>
      <w:tr w:rsidR="000D7DB3" w14:paraId="529E8971" w14:textId="77777777" w:rsidTr="00F916E6">
        <w:tc>
          <w:tcPr>
            <w:tcW w:w="1973" w:type="dxa"/>
          </w:tcPr>
          <w:p w14:paraId="3A959075" w14:textId="293C88EB" w:rsidR="00F916E6" w:rsidRDefault="00F916E6" w:rsidP="00F916E6">
            <w:pPr>
              <w:rPr>
                <w:rtl/>
              </w:rPr>
            </w:pPr>
            <w:r w:rsidRPr="00D61151">
              <w:rPr>
                <w:rFonts w:hint="cs"/>
                <w:b/>
                <w:bCs/>
                <w:rtl/>
                <w:lang w:bidi="ar-JO"/>
              </w:rPr>
              <w:t>شكل الجزء القديم من المسار:</w:t>
            </w:r>
          </w:p>
        </w:tc>
        <w:tc>
          <w:tcPr>
            <w:tcW w:w="6657" w:type="dxa"/>
          </w:tcPr>
          <w:p w14:paraId="16D3B39F" w14:textId="64A48213" w:rsidR="00F916E6" w:rsidRDefault="00F916E6" w:rsidP="00F916E6">
            <w:pPr>
              <w:jc w:val="center"/>
              <w:rPr>
                <w:rtl/>
              </w:rPr>
            </w:pPr>
            <w:r w:rsidRPr="00F916E6">
              <w:rPr>
                <w:rtl/>
              </w:rPr>
              <w:drawing>
                <wp:inline distT="0" distB="0" distL="0" distR="0" wp14:anchorId="6C7265E8" wp14:editId="0692992E">
                  <wp:extent cx="3442335" cy="2515012"/>
                  <wp:effectExtent l="0" t="0" r="5715" b="0"/>
                  <wp:docPr id="25" name="Picture 25" descr="C:\Users\Abdullah\Desktop\CITIES\Municipalities\Southern Aghwar\old route seg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C:\Users\Abdullah\Desktop\CITIES\Municipalities\Southern Aghwar\old route segment.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49786" cy="2520456"/>
                          </a:xfrm>
                          <a:prstGeom prst="rect">
                            <a:avLst/>
                          </a:prstGeom>
                          <a:noFill/>
                          <a:ln>
                            <a:noFill/>
                          </a:ln>
                        </pic:spPr>
                      </pic:pic>
                    </a:graphicData>
                  </a:graphic>
                </wp:inline>
              </w:drawing>
            </w:r>
          </w:p>
        </w:tc>
      </w:tr>
      <w:tr w:rsidR="000D7DB3" w14:paraId="17989DD1" w14:textId="77777777" w:rsidTr="00F916E6">
        <w:tc>
          <w:tcPr>
            <w:tcW w:w="1973" w:type="dxa"/>
          </w:tcPr>
          <w:p w14:paraId="270B941C" w14:textId="25DD8B5A" w:rsidR="00F916E6" w:rsidRDefault="00F916E6" w:rsidP="00F916E6">
            <w:pPr>
              <w:rPr>
                <w:rtl/>
              </w:rPr>
            </w:pPr>
            <w:r w:rsidRPr="00D61151">
              <w:rPr>
                <w:rFonts w:hint="cs"/>
                <w:b/>
                <w:bCs/>
                <w:rtl/>
                <w:lang w:bidi="ar-JO"/>
              </w:rPr>
              <w:t xml:space="preserve">خريطة الجزء القديم على برنامج </w:t>
            </w:r>
            <w:r w:rsidRPr="00D61151">
              <w:rPr>
                <w:b/>
                <w:bCs/>
                <w:lang w:bidi="ar-JO"/>
              </w:rPr>
              <w:t>Google earth</w:t>
            </w:r>
            <w:r w:rsidRPr="00D61151">
              <w:rPr>
                <w:rFonts w:hint="cs"/>
                <w:b/>
                <w:bCs/>
                <w:rtl/>
                <w:lang w:bidi="ar-JO"/>
              </w:rPr>
              <w:t>:</w:t>
            </w:r>
          </w:p>
        </w:tc>
        <w:tc>
          <w:tcPr>
            <w:tcW w:w="6657" w:type="dxa"/>
          </w:tcPr>
          <w:p w14:paraId="023DCAC5" w14:textId="04A118A6" w:rsidR="00F916E6" w:rsidRDefault="00F916E6" w:rsidP="00F916E6">
            <w:pPr>
              <w:rPr>
                <w:rtl/>
              </w:rPr>
            </w:pPr>
            <w:r w:rsidRPr="00F916E6">
              <w:object w:dxaOrig="1066" w:dyaOrig="811" w14:anchorId="65C2FE42">
                <v:shape id="_x0000_i1034" type="#_x0000_t75" style="width:53.25pt;height:40.5pt" o:ole="">
                  <v:imagedata r:id="rId94" o:title=""/>
                </v:shape>
                <o:OLEObject Type="Embed" ProgID="Package" ShapeID="_x0000_i1034" DrawAspect="Content" ObjectID="_1680598740" r:id="rId95"/>
              </w:object>
            </w:r>
          </w:p>
        </w:tc>
      </w:tr>
      <w:tr w:rsidR="000D7DB3" w14:paraId="50D3EA9D" w14:textId="77777777" w:rsidTr="00F916E6">
        <w:tc>
          <w:tcPr>
            <w:tcW w:w="1973" w:type="dxa"/>
          </w:tcPr>
          <w:p w14:paraId="54EB21E2" w14:textId="5B19252D" w:rsidR="00F916E6" w:rsidRDefault="00F916E6" w:rsidP="00F916E6">
            <w:pPr>
              <w:rPr>
                <w:rtl/>
              </w:rPr>
            </w:pPr>
            <w:r w:rsidRPr="00D61151">
              <w:rPr>
                <w:rFonts w:hint="cs"/>
                <w:b/>
                <w:bCs/>
                <w:rtl/>
                <w:lang w:bidi="ar-JO"/>
              </w:rPr>
              <w:t>شكل المسار المقترح:</w:t>
            </w:r>
          </w:p>
        </w:tc>
        <w:tc>
          <w:tcPr>
            <w:tcW w:w="6657" w:type="dxa"/>
          </w:tcPr>
          <w:p w14:paraId="5B7FCC77" w14:textId="722B63A2" w:rsidR="00F916E6" w:rsidRDefault="000D7DB3" w:rsidP="000D7DB3">
            <w:pPr>
              <w:jc w:val="center"/>
              <w:rPr>
                <w:rtl/>
              </w:rPr>
            </w:pPr>
            <w:r w:rsidRPr="000D7DB3">
              <w:rPr>
                <w:rtl/>
              </w:rPr>
              <w:drawing>
                <wp:inline distT="0" distB="0" distL="0" distR="0" wp14:anchorId="2DD24C32" wp14:editId="4C5DB6E0">
                  <wp:extent cx="2767146" cy="3152775"/>
                  <wp:effectExtent l="0" t="0" r="0" b="0"/>
                  <wp:docPr id="26" name="Picture 26" descr="C:\Users\Abdullah\Desktop\CITIES\Municipalities\Southern Aghwar\Routes\Modified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C:\Users\Abdullah\Desktop\CITIES\Municipalities\Southern Aghwar\Routes\Modified route.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76613" cy="3163561"/>
                          </a:xfrm>
                          <a:prstGeom prst="rect">
                            <a:avLst/>
                          </a:prstGeom>
                          <a:noFill/>
                          <a:ln>
                            <a:noFill/>
                          </a:ln>
                        </pic:spPr>
                      </pic:pic>
                    </a:graphicData>
                  </a:graphic>
                </wp:inline>
              </w:drawing>
            </w:r>
          </w:p>
        </w:tc>
      </w:tr>
      <w:tr w:rsidR="000D7DB3" w14:paraId="054C2878" w14:textId="77777777" w:rsidTr="00F916E6">
        <w:tc>
          <w:tcPr>
            <w:tcW w:w="1973" w:type="dxa"/>
          </w:tcPr>
          <w:p w14:paraId="6CDC6CC3" w14:textId="6EB40583" w:rsidR="00F916E6" w:rsidRDefault="00F916E6" w:rsidP="00F916E6">
            <w:pPr>
              <w:rPr>
                <w:rtl/>
              </w:rPr>
            </w:pPr>
            <w:r w:rsidRPr="00D61151">
              <w:rPr>
                <w:rFonts w:hint="cs"/>
                <w:b/>
                <w:bCs/>
                <w:rtl/>
                <w:lang w:bidi="ar-JO"/>
              </w:rPr>
              <w:t>شكل الجزء المقترح من المسار:</w:t>
            </w:r>
          </w:p>
        </w:tc>
        <w:tc>
          <w:tcPr>
            <w:tcW w:w="6657" w:type="dxa"/>
          </w:tcPr>
          <w:p w14:paraId="5F456BF9" w14:textId="56E04311" w:rsidR="00F916E6" w:rsidRDefault="000D7DB3" w:rsidP="000D7DB3">
            <w:pPr>
              <w:jc w:val="center"/>
              <w:rPr>
                <w:rtl/>
              </w:rPr>
            </w:pPr>
            <w:r w:rsidRPr="000D7DB3">
              <w:rPr>
                <w:rtl/>
              </w:rPr>
              <w:drawing>
                <wp:inline distT="0" distB="0" distL="0" distR="0" wp14:anchorId="32F86C59" wp14:editId="3AEE092C">
                  <wp:extent cx="3771900" cy="2705001"/>
                  <wp:effectExtent l="0" t="0" r="0" b="635"/>
                  <wp:docPr id="27" name="Picture 27" descr="C:\Users\Abdullah\Desktop\CITIES\Municipalities\Southern Aghwar\Routes\updated route seg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C:\Users\Abdullah\Desktop\CITIES\Municipalities\Southern Aghwar\Routes\updated route segment.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84974" cy="2714377"/>
                          </a:xfrm>
                          <a:prstGeom prst="rect">
                            <a:avLst/>
                          </a:prstGeom>
                          <a:noFill/>
                          <a:ln>
                            <a:noFill/>
                          </a:ln>
                        </pic:spPr>
                      </pic:pic>
                    </a:graphicData>
                  </a:graphic>
                </wp:inline>
              </w:drawing>
            </w:r>
          </w:p>
        </w:tc>
      </w:tr>
      <w:tr w:rsidR="000D7DB3" w14:paraId="6D931E6F" w14:textId="77777777" w:rsidTr="00F916E6">
        <w:tc>
          <w:tcPr>
            <w:tcW w:w="1973" w:type="dxa"/>
          </w:tcPr>
          <w:p w14:paraId="55B9447B" w14:textId="5B4DEEFE" w:rsidR="00F916E6" w:rsidRDefault="00F916E6" w:rsidP="00F916E6">
            <w:pPr>
              <w:rPr>
                <w:rtl/>
              </w:rPr>
            </w:pPr>
            <w:r w:rsidRPr="00D61151">
              <w:rPr>
                <w:rFonts w:hint="cs"/>
                <w:b/>
                <w:bCs/>
                <w:rtl/>
                <w:lang w:bidi="ar-JO"/>
              </w:rPr>
              <w:t xml:space="preserve">خريطة الجزء المقترح على برنامج </w:t>
            </w:r>
            <w:r w:rsidRPr="00D61151">
              <w:rPr>
                <w:b/>
                <w:bCs/>
                <w:lang w:bidi="ar-JO"/>
              </w:rPr>
              <w:t>Google earth</w:t>
            </w:r>
            <w:r w:rsidRPr="00D61151">
              <w:rPr>
                <w:rFonts w:hint="cs"/>
                <w:b/>
                <w:bCs/>
                <w:rtl/>
                <w:lang w:bidi="ar-JO"/>
              </w:rPr>
              <w:t>:</w:t>
            </w:r>
          </w:p>
        </w:tc>
        <w:tc>
          <w:tcPr>
            <w:tcW w:w="6657" w:type="dxa"/>
          </w:tcPr>
          <w:p w14:paraId="3F850810" w14:textId="0CC59DB6" w:rsidR="00F916E6" w:rsidRDefault="00F916E6" w:rsidP="00F916E6">
            <w:pPr>
              <w:rPr>
                <w:rtl/>
              </w:rPr>
            </w:pPr>
            <w:r w:rsidRPr="00F916E6">
              <w:object w:dxaOrig="1066" w:dyaOrig="811" w14:anchorId="4B5EBEAC">
                <v:shape id="_x0000_i1035" type="#_x0000_t75" style="width:53.25pt;height:40.5pt" o:ole="">
                  <v:imagedata r:id="rId98" o:title=""/>
                </v:shape>
                <o:OLEObject Type="Embed" ProgID="Package" ShapeID="_x0000_i1035" DrawAspect="Content" ObjectID="_1680598741" r:id="rId99"/>
              </w:object>
            </w:r>
          </w:p>
        </w:tc>
      </w:tr>
    </w:tbl>
    <w:p w14:paraId="1C99C462" w14:textId="77777777" w:rsidR="00F916E6" w:rsidRPr="00F916E6" w:rsidRDefault="00F916E6" w:rsidP="00F916E6">
      <w:pPr>
        <w:rPr>
          <w:rtl/>
        </w:rPr>
      </w:pPr>
    </w:p>
    <w:p w14:paraId="3F57208B" w14:textId="2625A5D9" w:rsidR="00F916E6" w:rsidRDefault="00F916E6" w:rsidP="00F916E6">
      <w:pPr>
        <w:rPr>
          <w:rtl/>
          <w:lang w:bidi="ar-JO"/>
        </w:rPr>
      </w:pPr>
    </w:p>
    <w:p w14:paraId="4B79A0CF" w14:textId="38848FBC" w:rsidR="00345509" w:rsidRPr="009E28EF" w:rsidRDefault="000D7DB3" w:rsidP="009E28EF">
      <w:pPr>
        <w:rPr>
          <w:rFonts w:ascii="Traditional Arabic" w:hAnsi="Traditional Arabic"/>
          <w:noProof w:val="0"/>
          <w:sz w:val="28"/>
          <w:szCs w:val="28"/>
          <w:rtl/>
          <w:lang w:bidi="ar-JO"/>
        </w:rPr>
        <w:sectPr w:rsidR="00345509" w:rsidRPr="009E28EF" w:rsidSect="00345509">
          <w:pgSz w:w="12240" w:h="15840"/>
          <w:pgMar w:top="1440" w:right="1800" w:bottom="1440" w:left="1800" w:header="720" w:footer="720" w:gutter="0"/>
          <w:cols w:space="720"/>
          <w:docGrid w:linePitch="360"/>
        </w:sectPr>
      </w:pPr>
      <w:r>
        <w:rPr>
          <w:rFonts w:ascii="Traditional Arabic" w:hAnsi="Traditional Arabic" w:hint="cs"/>
          <w:noProof w:val="0"/>
          <w:sz w:val="28"/>
          <w:szCs w:val="28"/>
          <w:rtl/>
          <w:lang w:bidi="ar-JO"/>
        </w:rPr>
        <w:t>كما ل</w:t>
      </w:r>
      <w:r w:rsidR="009E28EF" w:rsidRPr="009E28EF">
        <w:rPr>
          <w:rFonts w:ascii="Traditional Arabic" w:hAnsi="Traditional Arabic" w:hint="cs"/>
          <w:noProof w:val="0"/>
          <w:sz w:val="28"/>
          <w:szCs w:val="28"/>
          <w:rtl/>
          <w:lang w:bidi="ar-JO"/>
        </w:rPr>
        <w:t>وحظ أن منطقة النقع والموجودة في الجهة الجنوبية من البلدية بعيدة نسبياً عن باقي مناطق البلدية، وتقوم الآلية بجمع  منطقة السوق الموجودة في وسط المدينة ثم جمع بعض الحاويات في المنطقة السمالية قبل الذاب إلى "النقع"، لذلك يوصى بدراسة كامل المسارات وبالأخص إمكانية جمع مناطق قريبة من منطقة "النقع" لأن المسافة المقطعة بين الممنطقتين كبيرة نسبياً (2.4كم).</w:t>
      </w:r>
    </w:p>
    <w:p w14:paraId="0C508470"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05D207B5"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657E6EB6"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3E6A32A7"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0B261826"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4F79175C"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73820F0B"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5F88050B"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00364E24" w14:textId="70DF51E4" w:rsidR="00DD1C93"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4255799C" w14:textId="7DB914D6" w:rsidR="000D7DB3" w:rsidRDefault="000D7DB3" w:rsidP="00DD1C93">
      <w:pPr>
        <w:autoSpaceDE w:val="0"/>
        <w:autoSpaceDN w:val="0"/>
        <w:adjustRightInd w:val="0"/>
        <w:ind w:left="360"/>
        <w:contextualSpacing/>
        <w:rPr>
          <w:rFonts w:ascii="Traditional Arabic" w:hAnsi="Traditional Arabic"/>
          <w:b/>
          <w:bCs/>
          <w:noProof w:val="0"/>
          <w:sz w:val="26"/>
          <w:szCs w:val="26"/>
          <w:rtl/>
          <w:lang w:bidi="ar-JO"/>
        </w:rPr>
      </w:pPr>
    </w:p>
    <w:p w14:paraId="40615652" w14:textId="6F4BCF8E" w:rsidR="000D7DB3" w:rsidRDefault="000D7DB3" w:rsidP="00DD1C93">
      <w:pPr>
        <w:autoSpaceDE w:val="0"/>
        <w:autoSpaceDN w:val="0"/>
        <w:adjustRightInd w:val="0"/>
        <w:ind w:left="360"/>
        <w:contextualSpacing/>
        <w:rPr>
          <w:rFonts w:ascii="Traditional Arabic" w:hAnsi="Traditional Arabic"/>
          <w:b/>
          <w:bCs/>
          <w:noProof w:val="0"/>
          <w:sz w:val="26"/>
          <w:szCs w:val="26"/>
          <w:rtl/>
          <w:lang w:bidi="ar-JO"/>
        </w:rPr>
      </w:pPr>
    </w:p>
    <w:p w14:paraId="4A667385" w14:textId="77777777" w:rsidR="000D7DB3" w:rsidRPr="00F37495" w:rsidRDefault="000D7DB3" w:rsidP="00DD1C93">
      <w:pPr>
        <w:autoSpaceDE w:val="0"/>
        <w:autoSpaceDN w:val="0"/>
        <w:adjustRightInd w:val="0"/>
        <w:ind w:left="360"/>
        <w:contextualSpacing/>
        <w:rPr>
          <w:rFonts w:ascii="Traditional Arabic" w:hAnsi="Traditional Arabic"/>
          <w:b/>
          <w:bCs/>
          <w:noProof w:val="0"/>
          <w:sz w:val="26"/>
          <w:szCs w:val="26"/>
          <w:lang w:bidi="ar-JO"/>
        </w:rPr>
      </w:pPr>
    </w:p>
    <w:p w14:paraId="3E607812"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rtl/>
          <w:lang w:bidi="ar-JO"/>
        </w:rPr>
      </w:pPr>
    </w:p>
    <w:p w14:paraId="15EB1ED6" w14:textId="77777777" w:rsidR="00DD1C93" w:rsidRPr="00F37495" w:rsidRDefault="00DD1C93" w:rsidP="00DD1C93">
      <w:pPr>
        <w:autoSpaceDE w:val="0"/>
        <w:autoSpaceDN w:val="0"/>
        <w:adjustRightInd w:val="0"/>
        <w:ind w:left="360"/>
        <w:contextualSpacing/>
        <w:rPr>
          <w:rFonts w:ascii="Traditional Arabic" w:hAnsi="Traditional Arabic"/>
          <w:b/>
          <w:bCs/>
          <w:noProof w:val="0"/>
          <w:sz w:val="26"/>
          <w:szCs w:val="26"/>
          <w:lang w:bidi="ar-JO"/>
        </w:rPr>
      </w:pPr>
    </w:p>
    <w:p w14:paraId="780AC6DD" w14:textId="2B694EBF" w:rsidR="007E09BE" w:rsidRPr="00F37495" w:rsidRDefault="007E09BE" w:rsidP="00BC5A33">
      <w:pPr>
        <w:pStyle w:val="Heading1"/>
        <w:rPr>
          <w:rtl/>
          <w:lang w:bidi="ar-JO"/>
        </w:rPr>
      </w:pPr>
      <w:bookmarkStart w:id="130" w:name="_Toc534832384"/>
      <w:r w:rsidRPr="00F37495">
        <w:rPr>
          <w:rtl/>
          <w:lang w:bidi="ar-JO"/>
        </w:rPr>
        <w:t>نماذج عمل</w:t>
      </w:r>
      <w:bookmarkEnd w:id="130"/>
    </w:p>
    <w:p w14:paraId="507C054B" w14:textId="77777777" w:rsidR="007E09BE" w:rsidRPr="00F37495" w:rsidRDefault="007E09BE" w:rsidP="007E09BE">
      <w:pPr>
        <w:jc w:val="center"/>
        <w:rPr>
          <w:rFonts w:ascii="Traditional Arabic" w:hAnsi="Traditional Arabic"/>
          <w:sz w:val="40"/>
          <w:szCs w:val="40"/>
          <w:rtl/>
          <w:lang w:bidi="ar-JO"/>
        </w:rPr>
      </w:pPr>
    </w:p>
    <w:p w14:paraId="40E3F593" w14:textId="77777777" w:rsidR="007E09BE" w:rsidRPr="00F37495" w:rsidRDefault="007E09BE" w:rsidP="007E09BE">
      <w:pPr>
        <w:jc w:val="center"/>
        <w:rPr>
          <w:rFonts w:ascii="Traditional Arabic" w:hAnsi="Traditional Arabic"/>
          <w:sz w:val="40"/>
          <w:szCs w:val="40"/>
          <w:rtl/>
          <w:lang w:bidi="ar-JO"/>
        </w:rPr>
      </w:pPr>
    </w:p>
    <w:p w14:paraId="0450CE64" w14:textId="77777777" w:rsidR="007E09BE" w:rsidRPr="00F37495" w:rsidRDefault="007E09BE" w:rsidP="007E09BE">
      <w:pPr>
        <w:jc w:val="center"/>
        <w:rPr>
          <w:rFonts w:ascii="Traditional Arabic" w:hAnsi="Traditional Arabic"/>
          <w:sz w:val="40"/>
          <w:szCs w:val="40"/>
          <w:rtl/>
          <w:lang w:bidi="ar-JO"/>
        </w:rPr>
      </w:pPr>
    </w:p>
    <w:p w14:paraId="2B0A7878" w14:textId="77777777" w:rsidR="007E09BE" w:rsidRPr="00F37495" w:rsidRDefault="007E09BE" w:rsidP="007E09BE">
      <w:pPr>
        <w:jc w:val="center"/>
        <w:rPr>
          <w:rFonts w:ascii="Traditional Arabic" w:hAnsi="Traditional Arabic"/>
          <w:sz w:val="40"/>
          <w:szCs w:val="40"/>
          <w:rtl/>
          <w:lang w:bidi="ar-JO"/>
        </w:rPr>
      </w:pPr>
    </w:p>
    <w:p w14:paraId="4BBC5887" w14:textId="77777777" w:rsidR="00CB4C2F" w:rsidRDefault="00CB4C2F" w:rsidP="007E09BE">
      <w:pPr>
        <w:jc w:val="center"/>
        <w:rPr>
          <w:rFonts w:ascii="Traditional Arabic" w:hAnsi="Traditional Arabic"/>
          <w:sz w:val="40"/>
          <w:szCs w:val="40"/>
          <w:lang w:bidi="ar-JO"/>
        </w:rPr>
      </w:pPr>
    </w:p>
    <w:p w14:paraId="139D1115" w14:textId="77777777" w:rsidR="00CB4C2F" w:rsidRPr="00CB4C2F" w:rsidRDefault="00CB4C2F" w:rsidP="00CB4C2F">
      <w:pPr>
        <w:rPr>
          <w:rFonts w:ascii="Traditional Arabic" w:hAnsi="Traditional Arabic"/>
          <w:sz w:val="40"/>
          <w:szCs w:val="40"/>
          <w:lang w:bidi="ar-JO"/>
        </w:rPr>
      </w:pPr>
    </w:p>
    <w:p w14:paraId="0BA50489" w14:textId="77777777" w:rsidR="00CB4C2F" w:rsidRPr="00CB4C2F" w:rsidRDefault="00CB4C2F" w:rsidP="00CB4C2F">
      <w:pPr>
        <w:rPr>
          <w:rFonts w:ascii="Traditional Arabic" w:hAnsi="Traditional Arabic"/>
          <w:sz w:val="40"/>
          <w:szCs w:val="40"/>
          <w:lang w:bidi="ar-JO"/>
        </w:rPr>
      </w:pPr>
    </w:p>
    <w:p w14:paraId="54ABAE32" w14:textId="77777777" w:rsidR="00CB4C2F" w:rsidRPr="00CB4C2F" w:rsidRDefault="00CB4C2F" w:rsidP="00CB4C2F">
      <w:pPr>
        <w:rPr>
          <w:rFonts w:ascii="Traditional Arabic" w:hAnsi="Traditional Arabic"/>
          <w:sz w:val="40"/>
          <w:szCs w:val="40"/>
          <w:lang w:bidi="ar-JO"/>
        </w:rPr>
      </w:pPr>
    </w:p>
    <w:p w14:paraId="5946975E" w14:textId="77777777" w:rsidR="00CB4C2F" w:rsidRPr="00CB4C2F" w:rsidRDefault="00CB4C2F" w:rsidP="00CB4C2F">
      <w:pPr>
        <w:rPr>
          <w:rFonts w:ascii="Traditional Arabic" w:hAnsi="Traditional Arabic"/>
          <w:sz w:val="40"/>
          <w:szCs w:val="40"/>
          <w:lang w:bidi="ar-JO"/>
        </w:rPr>
      </w:pPr>
    </w:p>
    <w:p w14:paraId="0429DDE0" w14:textId="77777777" w:rsidR="007E09BE" w:rsidRPr="00CB4C2F" w:rsidRDefault="00CB4C2F" w:rsidP="00CB4C2F">
      <w:pPr>
        <w:tabs>
          <w:tab w:val="left" w:pos="1155"/>
        </w:tabs>
        <w:rPr>
          <w:rFonts w:ascii="Traditional Arabic" w:hAnsi="Traditional Arabic"/>
          <w:sz w:val="40"/>
          <w:szCs w:val="40"/>
          <w:lang w:bidi="ar-JO"/>
        </w:rPr>
        <w:sectPr w:rsidR="007E09BE" w:rsidRPr="00CB4C2F">
          <w:pgSz w:w="12240" w:h="15840"/>
          <w:pgMar w:top="1440" w:right="1800" w:bottom="1440" w:left="1800" w:header="720" w:footer="720" w:gutter="0"/>
          <w:cols w:space="720"/>
          <w:docGrid w:linePitch="360"/>
        </w:sectPr>
      </w:pPr>
      <w:r>
        <w:rPr>
          <w:rFonts w:ascii="Traditional Arabic" w:hAnsi="Traditional Arabic"/>
          <w:sz w:val="40"/>
          <w:szCs w:val="40"/>
          <w:rtl/>
          <w:lang w:bidi="ar-JO"/>
        </w:rPr>
        <w:tab/>
      </w:r>
    </w:p>
    <w:p w14:paraId="490FA8BA" w14:textId="77777777" w:rsidR="00134D06" w:rsidRDefault="00134D06" w:rsidP="00134D06">
      <w:pPr>
        <w:pStyle w:val="Heading2"/>
        <w:numPr>
          <w:ilvl w:val="0"/>
          <w:numId w:val="0"/>
        </w:numPr>
        <w:ind w:left="1016"/>
        <w:rPr>
          <w:lang w:bidi="ar-JO"/>
        </w:rPr>
      </w:pPr>
    </w:p>
    <w:p w14:paraId="55317CFE" w14:textId="7CBF1182" w:rsidR="009568CD" w:rsidRPr="00F37495" w:rsidRDefault="009E42E9" w:rsidP="00BC5A33">
      <w:pPr>
        <w:pStyle w:val="Heading2"/>
        <w:rPr>
          <w:rtl/>
          <w:lang w:bidi="ar-JO"/>
        </w:rPr>
      </w:pPr>
      <w:bookmarkStart w:id="131" w:name="_Toc534832385"/>
      <w:r w:rsidRPr="00F37495">
        <w:rPr>
          <w:rtl/>
        </w:rPr>
        <w:t>نم</w:t>
      </w:r>
      <w:r w:rsidR="00B93848">
        <w:rPr>
          <w:rtl/>
          <w:lang w:bidi="ar-JO"/>
        </w:rPr>
        <w:t xml:space="preserve">وذج </w:t>
      </w:r>
      <w:r w:rsidR="009568CD" w:rsidRPr="00F37495">
        <w:rPr>
          <w:rtl/>
          <w:lang w:bidi="ar-JO"/>
        </w:rPr>
        <w:t>كشف بأ</w:t>
      </w:r>
      <w:r w:rsidRPr="00F37495">
        <w:rPr>
          <w:rtl/>
          <w:lang w:bidi="ar-JO"/>
        </w:rPr>
        <w:t>سماء الكوادر العاملة في خدمات جمع و نقل النفايات</w:t>
      </w:r>
      <w:bookmarkEnd w:id="131"/>
      <w:r w:rsidRPr="00F37495">
        <w:rPr>
          <w:rtl/>
          <w:lang w:bidi="ar-JO"/>
        </w:rPr>
        <w:t xml:space="preserve"> </w:t>
      </w:r>
    </w:p>
    <w:p w14:paraId="7392D33C" w14:textId="055CA194" w:rsidR="008A7ECD" w:rsidRPr="00F37495" w:rsidRDefault="00C9540D" w:rsidP="00C9540D">
      <w:pPr>
        <w:rPr>
          <w:rtl/>
        </w:rPr>
      </w:pPr>
      <w:r w:rsidRPr="00F37495">
        <w:rPr>
          <w:rFonts w:ascii="Traditional Arabic" w:hAnsi="Traditional Arabic"/>
        </w:rPr>
        <w:drawing>
          <wp:anchor distT="0" distB="0" distL="114300" distR="114300" simplePos="0" relativeHeight="251594240" behindDoc="0" locked="0" layoutInCell="1" allowOverlap="1" wp14:anchorId="761E4696" wp14:editId="1726C1E8">
            <wp:simplePos x="0" y="0"/>
            <wp:positionH relativeFrom="margin">
              <wp:posOffset>-717550</wp:posOffset>
            </wp:positionH>
            <wp:positionV relativeFrom="margin">
              <wp:posOffset>1026160</wp:posOffset>
            </wp:positionV>
            <wp:extent cx="9645650" cy="39484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645650" cy="3948430"/>
                    </a:xfrm>
                    <a:prstGeom prst="rect">
                      <a:avLst/>
                    </a:prstGeom>
                    <a:noFill/>
                    <a:ln>
                      <a:noFill/>
                    </a:ln>
                  </pic:spPr>
                </pic:pic>
              </a:graphicData>
            </a:graphic>
          </wp:anchor>
        </w:drawing>
      </w:r>
      <w:r w:rsidR="004C6CC0">
        <w:rPr>
          <w:rtl/>
        </w:rPr>
        <mc:AlternateContent>
          <mc:Choice Requires="wps">
            <w:drawing>
              <wp:anchor distT="0" distB="0" distL="114300" distR="114300" simplePos="0" relativeHeight="251682816" behindDoc="0" locked="0" layoutInCell="1" allowOverlap="1" wp14:anchorId="13FABAD8" wp14:editId="57AF910E">
                <wp:simplePos x="0" y="0"/>
                <wp:positionH relativeFrom="column">
                  <wp:posOffset>-708025</wp:posOffset>
                </wp:positionH>
                <wp:positionV relativeFrom="paragraph">
                  <wp:posOffset>350520</wp:posOffset>
                </wp:positionV>
                <wp:extent cx="9607550" cy="209550"/>
                <wp:effectExtent l="0" t="0" r="0" b="1905"/>
                <wp:wrapSquare wrapText="bothSides"/>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EB315" w14:textId="7B3670F3" w:rsidR="00C3457A" w:rsidRPr="009E476F" w:rsidRDefault="00C3457A" w:rsidP="00C9540D">
                            <w:pPr>
                              <w:pStyle w:val="Caption"/>
                              <w:ind w:left="90"/>
                              <w:rPr>
                                <w:rFonts w:ascii="Traditional Arabic" w:hAnsi="Traditional Arabic" w:cs="Traditional Arabic"/>
                                <w:b/>
                                <w:bCs/>
                                <w:color w:val="4F81BD" w:themeColor="accent1"/>
                              </w:rPr>
                            </w:pPr>
                            <w:bookmarkStart w:id="132" w:name="_Toc534832424"/>
                            <w:r>
                              <w:rPr>
                                <w:rFonts w:hint="eastAsia"/>
                                <w:rtl/>
                              </w:rPr>
                              <w:t>نموذج</w:t>
                            </w:r>
                            <w:r>
                              <w:rPr>
                                <w:rtl/>
                              </w:rPr>
                              <w:t xml:space="preserve">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Pr>
                                <w:rtl/>
                              </w:rPr>
                              <w:t>2</w:t>
                            </w:r>
                            <w:r>
                              <w:rPr>
                                <w:rtl/>
                              </w:rPr>
                              <w:fldChar w:fldCharType="end"/>
                            </w:r>
                            <w:r>
                              <w:rPr>
                                <w:rFonts w:hint="cs"/>
                                <w:rtl/>
                                <w:lang w:bidi="ar-JO"/>
                              </w:rPr>
                              <w:t xml:space="preserve">: </w:t>
                            </w:r>
                            <w:r w:rsidRPr="00712800">
                              <w:rPr>
                                <w:rFonts w:cs="Times New Roman"/>
                                <w:rtl/>
                                <w:lang w:bidi="ar-JO"/>
                              </w:rPr>
                              <w:t>كشف بأسماء الكوادر العاملة في خدمات جمع و نقل النفايات</w:t>
                            </w:r>
                            <w:bookmarkEnd w:id="13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BAD8" id="Text Box 52" o:spid="_x0000_s1049" type="#_x0000_t202" style="position:absolute;left:0;text-align:left;margin-left:-55.75pt;margin-top:27.6pt;width:756.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" stroked="f">
                <v:textbox inset="0,0,0,0">
                  <w:txbxContent>
                    <w:p w14:paraId="14DEB315" w14:textId="7B3670F3" w:rsidR="00C3457A" w:rsidRPr="009E476F" w:rsidRDefault="00C3457A" w:rsidP="00C9540D">
                      <w:pPr>
                        <w:pStyle w:val="Caption"/>
                        <w:ind w:left="90"/>
                        <w:rPr>
                          <w:rFonts w:ascii="Traditional Arabic" w:hAnsi="Traditional Arabic" w:cs="Traditional Arabic"/>
                          <w:b/>
                          <w:bCs/>
                          <w:color w:val="4F81BD" w:themeColor="accent1"/>
                        </w:rPr>
                      </w:pPr>
                      <w:bookmarkStart w:id="133" w:name="_Toc534832424"/>
                      <w:r>
                        <w:rPr>
                          <w:rFonts w:hint="eastAsia"/>
                          <w:rtl/>
                        </w:rPr>
                        <w:t>نموذج</w:t>
                      </w:r>
                      <w:r>
                        <w:rPr>
                          <w:rtl/>
                        </w:rPr>
                        <w:t xml:space="preserve">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Pr>
                          <w:rtl/>
                        </w:rPr>
                        <w:t>2</w:t>
                      </w:r>
                      <w:r>
                        <w:rPr>
                          <w:rtl/>
                        </w:rPr>
                        <w:fldChar w:fldCharType="end"/>
                      </w:r>
                      <w:r>
                        <w:rPr>
                          <w:rFonts w:hint="cs"/>
                          <w:rtl/>
                          <w:lang w:bidi="ar-JO"/>
                        </w:rPr>
                        <w:t xml:space="preserve">: </w:t>
                      </w:r>
                      <w:r w:rsidRPr="00712800">
                        <w:rPr>
                          <w:rFonts w:cs="Times New Roman"/>
                          <w:rtl/>
                          <w:lang w:bidi="ar-JO"/>
                        </w:rPr>
                        <w:t>كشف بأسماء الكوادر العاملة في خدمات جمع و نقل النفايات</w:t>
                      </w:r>
                      <w:bookmarkEnd w:id="133"/>
                    </w:p>
                  </w:txbxContent>
                </v:textbox>
                <w10:wrap type="square"/>
              </v:shape>
            </w:pict>
          </mc:Fallback>
        </mc:AlternateContent>
      </w:r>
    </w:p>
    <w:p w14:paraId="62BE89B9" w14:textId="567055BE" w:rsidR="007521B5" w:rsidRPr="00F37495" w:rsidRDefault="004C6CC0" w:rsidP="00CF0247">
      <w:pPr>
        <w:pStyle w:val="Heading2"/>
        <w:numPr>
          <w:ilvl w:val="1"/>
          <w:numId w:val="41"/>
        </w:numPr>
        <w:rPr>
          <w:rtl/>
        </w:rPr>
      </w:pPr>
      <w:bookmarkStart w:id="134" w:name="_Toc534832386"/>
      <w:r>
        <w:rPr>
          <w:rtl/>
        </w:rPr>
        <mc:AlternateContent>
          <mc:Choice Requires="wps">
            <w:drawing>
              <wp:anchor distT="0" distB="0" distL="114300" distR="114300" simplePos="0" relativeHeight="251683840" behindDoc="0" locked="0" layoutInCell="1" allowOverlap="1" wp14:anchorId="114F59B6" wp14:editId="5A3FA380">
                <wp:simplePos x="0" y="0"/>
                <wp:positionH relativeFrom="column">
                  <wp:posOffset>-549275</wp:posOffset>
                </wp:positionH>
                <wp:positionV relativeFrom="paragraph">
                  <wp:posOffset>299085</wp:posOffset>
                </wp:positionV>
                <wp:extent cx="9326880" cy="247650"/>
                <wp:effectExtent l="3175" t="1905" r="4445"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15C62" w14:textId="51DD3053" w:rsidR="00C3457A" w:rsidRPr="003D6CD9" w:rsidRDefault="00C3457A" w:rsidP="00C9540D">
                            <w:pPr>
                              <w:pStyle w:val="Caption"/>
                              <w:ind w:left="105"/>
                            </w:pPr>
                            <w:bookmarkStart w:id="135" w:name="_Toc534832425"/>
                            <w:r>
                              <w:rPr>
                                <w:rtl/>
                              </w:rPr>
                              <w:t xml:space="preserve">نموذج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Pr>
                                <w:rtl/>
                              </w:rPr>
                              <w:t>3</w:t>
                            </w:r>
                            <w:r>
                              <w:rPr>
                                <w:rtl/>
                              </w:rPr>
                              <w:fldChar w:fldCharType="end"/>
                            </w:r>
                            <w:r>
                              <w:rPr>
                                <w:rFonts w:hint="cs"/>
                                <w:rtl/>
                                <w:lang w:bidi="ar-JO"/>
                              </w:rPr>
                              <w:t xml:space="preserve">: </w:t>
                            </w:r>
                            <w:r>
                              <w:rPr>
                                <w:rFonts w:cs="Times New Roman"/>
                                <w:rtl/>
                                <w:lang w:bidi="ar-JO"/>
                              </w:rPr>
                              <w:t xml:space="preserve"> نموذج خطة طوارئ</w:t>
                            </w:r>
                            <w:bookmarkEnd w:id="1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59B6" id="Text Box 53" o:spid="_x0000_s1050" type="#_x0000_t202" style="position:absolute;left:0;text-align:left;margin-left:-43.25pt;margin-top:23.55pt;width:734.4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" stroked="f">
                <v:textbox inset="0,0,0,0">
                  <w:txbxContent>
                    <w:p w14:paraId="2C315C62" w14:textId="51DD3053" w:rsidR="00C3457A" w:rsidRPr="003D6CD9" w:rsidRDefault="00C3457A" w:rsidP="00C9540D">
                      <w:pPr>
                        <w:pStyle w:val="Caption"/>
                        <w:ind w:left="105"/>
                      </w:pPr>
                      <w:bookmarkStart w:id="136" w:name="_Toc534832425"/>
                      <w:r>
                        <w:rPr>
                          <w:rtl/>
                        </w:rPr>
                        <w:t xml:space="preserve">نموذج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Pr>
                          <w:rtl/>
                        </w:rPr>
                        <w:t>3</w:t>
                      </w:r>
                      <w:r>
                        <w:rPr>
                          <w:rtl/>
                        </w:rPr>
                        <w:fldChar w:fldCharType="end"/>
                      </w:r>
                      <w:r>
                        <w:rPr>
                          <w:rFonts w:hint="cs"/>
                          <w:rtl/>
                          <w:lang w:bidi="ar-JO"/>
                        </w:rPr>
                        <w:t xml:space="preserve">: </w:t>
                      </w:r>
                      <w:r>
                        <w:rPr>
                          <w:rFonts w:cs="Times New Roman"/>
                          <w:rtl/>
                          <w:lang w:bidi="ar-JO"/>
                        </w:rPr>
                        <w:t xml:space="preserve"> نموذج خطة طوارئ</w:t>
                      </w:r>
                      <w:bookmarkEnd w:id="136"/>
                    </w:p>
                  </w:txbxContent>
                </v:textbox>
              </v:shape>
            </w:pict>
          </mc:Fallback>
        </mc:AlternateContent>
      </w:r>
      <w:r w:rsidR="007521B5" w:rsidRPr="00F37495">
        <w:rPr>
          <w:rtl/>
        </w:rPr>
        <w:t>نموذج خطة ط</w:t>
      </w:r>
      <w:r w:rsidR="00446E8F">
        <w:rPr>
          <w:rFonts w:hint="cs"/>
          <w:rtl/>
        </w:rPr>
        <w:t>و</w:t>
      </w:r>
      <w:r w:rsidR="00446E8F">
        <w:rPr>
          <w:rtl/>
        </w:rPr>
        <w:t>ار</w:t>
      </w:r>
      <w:r w:rsidR="00446E8F">
        <w:rPr>
          <w:rFonts w:hint="cs"/>
          <w:rtl/>
        </w:rPr>
        <w:t>ئ</w:t>
      </w:r>
      <w:bookmarkEnd w:id="134"/>
      <w:r w:rsidR="007521B5" w:rsidRPr="00F37495">
        <w:rPr>
          <w:rtl/>
        </w:rPr>
        <w:t xml:space="preserve"> </w:t>
      </w:r>
    </w:p>
    <w:p w14:paraId="42B671D2" w14:textId="77777777" w:rsidR="007521B5" w:rsidRPr="00F37495" w:rsidRDefault="007521B5" w:rsidP="007521B5">
      <w:pPr>
        <w:rPr>
          <w:rFonts w:ascii="Traditional Arabic" w:hAnsi="Traditional Arabic"/>
          <w:rtl/>
        </w:rPr>
      </w:pPr>
    </w:p>
    <w:p w14:paraId="6C39698A" w14:textId="7E5FF937" w:rsidR="007521B5" w:rsidRPr="00F37495" w:rsidRDefault="004C6CC0" w:rsidP="00C9540D">
      <w:pPr>
        <w:pStyle w:val="Caption"/>
        <w:rPr>
          <w:rtl/>
        </w:rPr>
      </w:pPr>
      <w:r>
        <w:rPr>
          <w:rtl/>
        </w:rPr>
        <mc:AlternateContent>
          <mc:Choice Requires="wps">
            <w:drawing>
              <wp:anchor distT="0" distB="0" distL="114300" distR="114300" simplePos="0" relativeHeight="251668480" behindDoc="0" locked="0" layoutInCell="1" allowOverlap="1" wp14:anchorId="0C6608BE" wp14:editId="61791D25">
                <wp:simplePos x="0" y="0"/>
                <wp:positionH relativeFrom="margin">
                  <wp:align>center</wp:align>
                </wp:positionH>
                <wp:positionV relativeFrom="paragraph">
                  <wp:posOffset>294005</wp:posOffset>
                </wp:positionV>
                <wp:extent cx="9326880" cy="5047615"/>
                <wp:effectExtent l="0" t="0" r="7620" b="6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6880" cy="5047615"/>
                        </a:xfrm>
                        <a:prstGeom prst="rect">
                          <a:avLst/>
                        </a:prstGeom>
                      </wps:spPr>
                      <wps:style>
                        <a:lnRef idx="2">
                          <a:schemeClr val="dk1"/>
                        </a:lnRef>
                        <a:fillRef idx="1">
                          <a:schemeClr val="lt1"/>
                        </a:fillRef>
                        <a:effectRef idx="0">
                          <a:schemeClr val="dk1"/>
                        </a:effectRef>
                        <a:fontRef idx="minor">
                          <a:schemeClr val="dk1"/>
                        </a:fontRef>
                      </wps:style>
                      <wps:txbx>
                        <w:txbxContent>
                          <w:tbl>
                            <w:tblPr>
                              <w:bidiVisual/>
                              <w:tblW w:w="12713" w:type="dxa"/>
                              <w:tblLook w:val="04A0" w:firstRow="1" w:lastRow="0" w:firstColumn="1" w:lastColumn="0" w:noHBand="0" w:noVBand="1"/>
                            </w:tblPr>
                            <w:tblGrid>
                              <w:gridCol w:w="1460"/>
                              <w:gridCol w:w="1382"/>
                              <w:gridCol w:w="1267"/>
                              <w:gridCol w:w="283"/>
                              <w:gridCol w:w="1658"/>
                              <w:gridCol w:w="993"/>
                              <w:gridCol w:w="1127"/>
                              <w:gridCol w:w="283"/>
                              <w:gridCol w:w="1460"/>
                              <w:gridCol w:w="1400"/>
                              <w:gridCol w:w="1400"/>
                            </w:tblGrid>
                            <w:tr w:rsidR="00C3457A" w:rsidRPr="007521B5" w14:paraId="31D315E6" w14:textId="77777777" w:rsidTr="007521B5">
                              <w:trPr>
                                <w:trHeight w:val="255"/>
                              </w:trPr>
                              <w:tc>
                                <w:tcPr>
                                  <w:tcW w:w="1460" w:type="dxa"/>
                                  <w:tcBorders>
                                    <w:top w:val="nil"/>
                                    <w:left w:val="nil"/>
                                    <w:bottom w:val="nil"/>
                                    <w:right w:val="nil"/>
                                  </w:tcBorders>
                                  <w:shd w:val="clear" w:color="auto" w:fill="auto"/>
                                  <w:noWrap/>
                                  <w:vAlign w:val="bottom"/>
                                  <w:hideMark/>
                                </w:tcPr>
                                <w:p w14:paraId="56C18129" w14:textId="77777777" w:rsidR="00C3457A" w:rsidRPr="007521B5" w:rsidRDefault="00C3457A" w:rsidP="007521B5">
                                  <w:pPr>
                                    <w:rPr>
                                      <w:rFonts w:ascii="Traditional Arabic" w:hAnsi="Traditional Arabic"/>
                                    </w:rPr>
                                  </w:pPr>
                                </w:p>
                              </w:tc>
                              <w:tc>
                                <w:tcPr>
                                  <w:tcW w:w="6710" w:type="dxa"/>
                                  <w:gridSpan w:val="6"/>
                                  <w:tcBorders>
                                    <w:top w:val="nil"/>
                                    <w:left w:val="nil"/>
                                    <w:bottom w:val="nil"/>
                                    <w:right w:val="nil"/>
                                  </w:tcBorders>
                                  <w:shd w:val="clear" w:color="auto" w:fill="auto"/>
                                  <w:noWrap/>
                                  <w:vAlign w:val="bottom"/>
                                  <w:hideMark/>
                                </w:tcPr>
                                <w:p w14:paraId="5884E759" w14:textId="77777777" w:rsidR="00C3457A" w:rsidRPr="007521B5" w:rsidRDefault="00C3457A" w:rsidP="00B97A45">
                                  <w:pPr>
                                    <w:jc w:val="center"/>
                                    <w:rPr>
                                      <w:rFonts w:ascii="Traditional Arabic" w:hAnsi="Traditional Arabic"/>
                                      <w:b/>
                                      <w:bCs/>
                                    </w:rPr>
                                  </w:pPr>
                                  <w:r>
                                    <w:rPr>
                                      <w:rFonts w:ascii="Traditional Arabic" w:hAnsi="Traditional Arabic" w:hint="cs"/>
                                      <w:b/>
                                      <w:bCs/>
                                      <w:rtl/>
                                    </w:rPr>
                                    <w:t xml:space="preserve">                                                    </w:t>
                                  </w:r>
                                  <w:r w:rsidRPr="007521B5">
                                    <w:rPr>
                                      <w:rFonts w:ascii="Traditional Arabic" w:hAnsi="Traditional Arabic"/>
                                      <w:b/>
                                      <w:bCs/>
                                      <w:rtl/>
                                    </w:rPr>
                                    <w:t>اسم البلدية</w:t>
                                  </w:r>
                                </w:p>
                              </w:tc>
                              <w:tc>
                                <w:tcPr>
                                  <w:tcW w:w="283" w:type="dxa"/>
                                  <w:tcBorders>
                                    <w:top w:val="nil"/>
                                    <w:left w:val="nil"/>
                                    <w:bottom w:val="nil"/>
                                    <w:right w:val="nil"/>
                                  </w:tcBorders>
                                  <w:shd w:val="clear" w:color="auto" w:fill="auto"/>
                                  <w:noWrap/>
                                  <w:vAlign w:val="bottom"/>
                                  <w:hideMark/>
                                </w:tcPr>
                                <w:p w14:paraId="7DAC2462" w14:textId="77777777" w:rsidR="00C3457A" w:rsidRPr="007521B5" w:rsidRDefault="00C3457A" w:rsidP="007521B5">
                                  <w:pPr>
                                    <w:rPr>
                                      <w:rFonts w:ascii="Traditional Arabic" w:hAnsi="Traditional Arabic"/>
                                      <w:b/>
                                      <w:bCs/>
                                      <w:rtl/>
                                    </w:rPr>
                                  </w:pPr>
                                </w:p>
                              </w:tc>
                              <w:tc>
                                <w:tcPr>
                                  <w:tcW w:w="1460" w:type="dxa"/>
                                  <w:tcBorders>
                                    <w:top w:val="nil"/>
                                    <w:left w:val="nil"/>
                                    <w:bottom w:val="nil"/>
                                    <w:right w:val="nil"/>
                                  </w:tcBorders>
                                  <w:shd w:val="clear" w:color="auto" w:fill="auto"/>
                                  <w:noWrap/>
                                  <w:vAlign w:val="bottom"/>
                                  <w:hideMark/>
                                </w:tcPr>
                                <w:p w14:paraId="4FFCC8C0"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2FAE3F0C"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AB58C45" w14:textId="77777777" w:rsidR="00C3457A" w:rsidRPr="007521B5" w:rsidRDefault="00C3457A" w:rsidP="007521B5">
                                  <w:pPr>
                                    <w:rPr>
                                      <w:rFonts w:ascii="Traditional Arabic" w:hAnsi="Traditional Arabic"/>
                                    </w:rPr>
                                  </w:pPr>
                                </w:p>
                              </w:tc>
                            </w:tr>
                            <w:tr w:rsidR="00C3457A" w:rsidRPr="007521B5" w14:paraId="5C94E335" w14:textId="77777777" w:rsidTr="007521B5">
                              <w:trPr>
                                <w:trHeight w:val="315"/>
                              </w:trPr>
                              <w:tc>
                                <w:tcPr>
                                  <w:tcW w:w="1460" w:type="dxa"/>
                                  <w:tcBorders>
                                    <w:top w:val="nil"/>
                                    <w:left w:val="nil"/>
                                    <w:bottom w:val="nil"/>
                                    <w:right w:val="nil"/>
                                  </w:tcBorders>
                                  <w:shd w:val="clear" w:color="auto" w:fill="auto"/>
                                  <w:noWrap/>
                                  <w:vAlign w:val="bottom"/>
                                  <w:hideMark/>
                                </w:tcPr>
                                <w:p w14:paraId="09FBE270" w14:textId="77777777" w:rsidR="00C3457A" w:rsidRPr="007521B5" w:rsidRDefault="00C3457A" w:rsidP="007521B5">
                                  <w:pPr>
                                    <w:rPr>
                                      <w:rFonts w:ascii="Traditional Arabic" w:hAnsi="Traditional Arabic"/>
                                    </w:rPr>
                                  </w:pPr>
                                </w:p>
                              </w:tc>
                              <w:tc>
                                <w:tcPr>
                                  <w:tcW w:w="6710" w:type="dxa"/>
                                  <w:gridSpan w:val="6"/>
                                  <w:tcBorders>
                                    <w:top w:val="nil"/>
                                    <w:left w:val="nil"/>
                                    <w:bottom w:val="nil"/>
                                    <w:right w:val="nil"/>
                                  </w:tcBorders>
                                  <w:shd w:val="clear" w:color="auto" w:fill="auto"/>
                                  <w:noWrap/>
                                  <w:vAlign w:val="bottom"/>
                                  <w:hideMark/>
                                </w:tcPr>
                                <w:p w14:paraId="1F2A99E9" w14:textId="77777777" w:rsidR="00C3457A" w:rsidRPr="007521B5" w:rsidRDefault="00C3457A" w:rsidP="00B97A45">
                                  <w:pPr>
                                    <w:rPr>
                                      <w:rFonts w:ascii="Traditional Arabic" w:hAnsi="Traditional Arabic"/>
                                      <w:b/>
                                      <w:bCs/>
                                    </w:rPr>
                                  </w:pPr>
                                  <w:r w:rsidRPr="007521B5">
                                    <w:rPr>
                                      <w:rFonts w:ascii="Traditional Arabic" w:hAnsi="Traditional Arabic"/>
                                      <w:b/>
                                      <w:bCs/>
                                      <w:rtl/>
                                    </w:rPr>
                                    <w:t xml:space="preserve">                                                                        خطة الطوارئ لشعبة </w:t>
                                  </w:r>
                                  <w:r>
                                    <w:rPr>
                                      <w:rFonts w:ascii="Traditional Arabic" w:hAnsi="Traditional Arabic" w:hint="cs"/>
                                      <w:b/>
                                      <w:bCs/>
                                      <w:rtl/>
                                    </w:rPr>
                                    <w:t>عمليات النفايات</w:t>
                                  </w:r>
                                </w:p>
                              </w:tc>
                              <w:tc>
                                <w:tcPr>
                                  <w:tcW w:w="283" w:type="dxa"/>
                                  <w:tcBorders>
                                    <w:top w:val="nil"/>
                                    <w:left w:val="nil"/>
                                    <w:bottom w:val="nil"/>
                                    <w:right w:val="nil"/>
                                  </w:tcBorders>
                                  <w:shd w:val="clear" w:color="auto" w:fill="auto"/>
                                  <w:noWrap/>
                                  <w:vAlign w:val="bottom"/>
                                  <w:hideMark/>
                                </w:tcPr>
                                <w:p w14:paraId="405F5477" w14:textId="77777777" w:rsidR="00C3457A" w:rsidRPr="007521B5" w:rsidRDefault="00C3457A" w:rsidP="007521B5">
                                  <w:pPr>
                                    <w:rPr>
                                      <w:rFonts w:ascii="Traditional Arabic" w:hAnsi="Traditional Arabic"/>
                                      <w:b/>
                                      <w:bCs/>
                                      <w:rtl/>
                                    </w:rPr>
                                  </w:pPr>
                                </w:p>
                              </w:tc>
                              <w:tc>
                                <w:tcPr>
                                  <w:tcW w:w="1460" w:type="dxa"/>
                                  <w:tcBorders>
                                    <w:top w:val="nil"/>
                                    <w:left w:val="nil"/>
                                    <w:bottom w:val="nil"/>
                                    <w:right w:val="nil"/>
                                  </w:tcBorders>
                                  <w:shd w:val="clear" w:color="auto" w:fill="auto"/>
                                  <w:noWrap/>
                                  <w:vAlign w:val="bottom"/>
                                  <w:hideMark/>
                                </w:tcPr>
                                <w:p w14:paraId="24382463"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18D8A490"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A2DDD70" w14:textId="77777777" w:rsidR="00C3457A" w:rsidRPr="007521B5" w:rsidRDefault="00C3457A" w:rsidP="007521B5">
                                  <w:pPr>
                                    <w:rPr>
                                      <w:rFonts w:ascii="Traditional Arabic" w:hAnsi="Traditional Arabic"/>
                                    </w:rPr>
                                  </w:pPr>
                                </w:p>
                              </w:tc>
                            </w:tr>
                            <w:tr w:rsidR="00C3457A" w:rsidRPr="007521B5" w14:paraId="58C3BDC3" w14:textId="77777777" w:rsidTr="007521B5">
                              <w:trPr>
                                <w:trHeight w:val="315"/>
                              </w:trPr>
                              <w:tc>
                                <w:tcPr>
                                  <w:tcW w:w="1460" w:type="dxa"/>
                                  <w:tcBorders>
                                    <w:top w:val="nil"/>
                                    <w:left w:val="nil"/>
                                    <w:bottom w:val="nil"/>
                                    <w:right w:val="nil"/>
                                  </w:tcBorders>
                                  <w:shd w:val="clear" w:color="auto" w:fill="auto"/>
                                  <w:noWrap/>
                                  <w:vAlign w:val="bottom"/>
                                  <w:hideMark/>
                                </w:tcPr>
                                <w:p w14:paraId="56DD5A12" w14:textId="77777777" w:rsidR="00C3457A" w:rsidRPr="007521B5" w:rsidRDefault="00C3457A" w:rsidP="007521B5">
                                  <w:pPr>
                                    <w:rPr>
                                      <w:rFonts w:ascii="Traditional Arabic" w:hAnsi="Traditional Arabic"/>
                                    </w:rPr>
                                  </w:pPr>
                                </w:p>
                              </w:tc>
                              <w:tc>
                                <w:tcPr>
                                  <w:tcW w:w="1382" w:type="dxa"/>
                                  <w:tcBorders>
                                    <w:top w:val="nil"/>
                                    <w:left w:val="nil"/>
                                    <w:bottom w:val="nil"/>
                                    <w:right w:val="nil"/>
                                  </w:tcBorders>
                                  <w:shd w:val="clear" w:color="auto" w:fill="auto"/>
                                  <w:noWrap/>
                                  <w:vAlign w:val="bottom"/>
                                  <w:hideMark/>
                                </w:tcPr>
                                <w:p w14:paraId="04D53B03" w14:textId="77777777" w:rsidR="00C3457A" w:rsidRPr="007521B5" w:rsidRDefault="00C3457A" w:rsidP="007521B5">
                                  <w:pPr>
                                    <w:rPr>
                                      <w:rFonts w:ascii="Traditional Arabic" w:hAnsi="Traditional Arabic"/>
                                    </w:rPr>
                                  </w:pPr>
                                </w:p>
                              </w:tc>
                              <w:tc>
                                <w:tcPr>
                                  <w:tcW w:w="1267" w:type="dxa"/>
                                  <w:tcBorders>
                                    <w:top w:val="nil"/>
                                    <w:left w:val="nil"/>
                                    <w:bottom w:val="nil"/>
                                    <w:right w:val="nil"/>
                                  </w:tcBorders>
                                  <w:shd w:val="clear" w:color="auto" w:fill="auto"/>
                                  <w:noWrap/>
                                  <w:vAlign w:val="bottom"/>
                                  <w:hideMark/>
                                </w:tcPr>
                                <w:p w14:paraId="034586BC"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1D4E86F5"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689C225F"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48DF7E4A"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40FCA650"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37852534"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09F10313"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7E0FB8CE"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3C31ACEC" w14:textId="77777777" w:rsidR="00C3457A" w:rsidRPr="007521B5" w:rsidRDefault="00C3457A" w:rsidP="007521B5">
                                  <w:pPr>
                                    <w:rPr>
                                      <w:rFonts w:ascii="Traditional Arabic" w:hAnsi="Traditional Arabic"/>
                                    </w:rPr>
                                  </w:pPr>
                                </w:p>
                              </w:tc>
                            </w:tr>
                            <w:tr w:rsidR="00C3457A" w:rsidRPr="007521B5" w14:paraId="2B3C169C" w14:textId="77777777" w:rsidTr="007521B5">
                              <w:trPr>
                                <w:trHeight w:val="315"/>
                              </w:trPr>
                              <w:tc>
                                <w:tcPr>
                                  <w:tcW w:w="4109" w:type="dxa"/>
                                  <w:gridSpan w:val="3"/>
                                  <w:tcBorders>
                                    <w:top w:val="single" w:sz="4" w:space="0" w:color="auto"/>
                                    <w:left w:val="single" w:sz="4" w:space="0" w:color="auto"/>
                                    <w:bottom w:val="single" w:sz="4" w:space="0" w:color="auto"/>
                                    <w:right w:val="single" w:sz="4" w:space="0" w:color="000000"/>
                                  </w:tcBorders>
                                  <w:shd w:val="clear" w:color="auto" w:fill="948A54" w:themeFill="background2" w:themeFillShade="80"/>
                                  <w:noWrap/>
                                  <w:vAlign w:val="bottom"/>
                                  <w:hideMark/>
                                </w:tcPr>
                                <w:p w14:paraId="6853CE7C" w14:textId="77777777" w:rsidR="00C3457A" w:rsidRPr="00984B09" w:rsidRDefault="00C3457A" w:rsidP="007521B5">
                                  <w:pPr>
                                    <w:rPr>
                                      <w:rFonts w:ascii="Traditional Arabic" w:hAnsi="Traditional Arabic"/>
                                      <w:b/>
                                      <w:bCs/>
                                      <w:color w:val="F2F2F2" w:themeColor="background1" w:themeShade="F2"/>
                                    </w:rPr>
                                  </w:pPr>
                                  <w:r w:rsidRPr="00984B09">
                                    <w:rPr>
                                      <w:rFonts w:ascii="Traditional Arabic" w:hAnsi="Traditional Arabic"/>
                                      <w:b/>
                                      <w:bCs/>
                                      <w:color w:val="F2F2F2" w:themeColor="background1" w:themeShade="F2"/>
                                      <w:rtl/>
                                    </w:rPr>
                                    <w:t>الفترة الصباحية</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7225536B" w14:textId="77777777" w:rsidR="00C3457A" w:rsidRPr="00984B09" w:rsidRDefault="00C3457A" w:rsidP="007521B5">
                                  <w:pPr>
                                    <w:rPr>
                                      <w:rFonts w:ascii="Traditional Arabic" w:hAnsi="Traditional Arabic"/>
                                      <w:b/>
                                      <w:bCs/>
                                      <w:color w:val="F2F2F2" w:themeColor="background1" w:themeShade="F2"/>
                                      <w:rtl/>
                                    </w:rPr>
                                  </w:pPr>
                                  <w:r w:rsidRPr="00984B09">
                                    <w:rPr>
                                      <w:rFonts w:ascii="Traditional Arabic" w:hAnsi="Traditional Arabic"/>
                                      <w:b/>
                                      <w:bCs/>
                                      <w:color w:val="F2F2F2" w:themeColor="background1" w:themeShade="F2"/>
                                    </w:rPr>
                                    <w:t> </w:t>
                                  </w:r>
                                </w:p>
                              </w:tc>
                              <w:tc>
                                <w:tcPr>
                                  <w:tcW w:w="3778" w:type="dxa"/>
                                  <w:gridSpan w:val="3"/>
                                  <w:tcBorders>
                                    <w:top w:val="single" w:sz="4" w:space="0" w:color="auto"/>
                                    <w:left w:val="single" w:sz="4" w:space="0" w:color="auto"/>
                                    <w:bottom w:val="single" w:sz="4" w:space="0" w:color="auto"/>
                                    <w:right w:val="single" w:sz="4" w:space="0" w:color="000000"/>
                                  </w:tcBorders>
                                  <w:shd w:val="clear" w:color="auto" w:fill="948A54" w:themeFill="background2" w:themeFillShade="80"/>
                                  <w:noWrap/>
                                  <w:vAlign w:val="bottom"/>
                                  <w:hideMark/>
                                </w:tcPr>
                                <w:p w14:paraId="1CFE310D" w14:textId="77777777" w:rsidR="00C3457A" w:rsidRPr="00984B09" w:rsidRDefault="00C3457A" w:rsidP="007521B5">
                                  <w:pPr>
                                    <w:rPr>
                                      <w:rFonts w:ascii="Traditional Arabic" w:hAnsi="Traditional Arabic"/>
                                      <w:b/>
                                      <w:bCs/>
                                      <w:color w:val="F2F2F2" w:themeColor="background1" w:themeShade="F2"/>
                                    </w:rPr>
                                  </w:pPr>
                                  <w:r w:rsidRPr="00984B09">
                                    <w:rPr>
                                      <w:rFonts w:ascii="Traditional Arabic" w:hAnsi="Traditional Arabic"/>
                                      <w:b/>
                                      <w:bCs/>
                                      <w:color w:val="F2F2F2" w:themeColor="background1" w:themeShade="F2"/>
                                      <w:rtl/>
                                    </w:rPr>
                                    <w:t>الفترة المسائية</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5EAC78E4" w14:textId="77777777" w:rsidR="00C3457A" w:rsidRPr="00984B09" w:rsidRDefault="00C3457A" w:rsidP="007521B5">
                                  <w:pPr>
                                    <w:rPr>
                                      <w:rFonts w:ascii="Traditional Arabic" w:hAnsi="Traditional Arabic"/>
                                      <w:b/>
                                      <w:bCs/>
                                      <w:color w:val="F2F2F2" w:themeColor="background1" w:themeShade="F2"/>
                                      <w:rtl/>
                                    </w:rPr>
                                  </w:pPr>
                                  <w:r w:rsidRPr="00984B09">
                                    <w:rPr>
                                      <w:rFonts w:ascii="Traditional Arabic" w:hAnsi="Traditional Arabic"/>
                                      <w:b/>
                                      <w:bCs/>
                                      <w:color w:val="F2F2F2" w:themeColor="background1" w:themeShade="F2"/>
                                    </w:rPr>
                                    <w:t> </w:t>
                                  </w:r>
                                </w:p>
                              </w:tc>
                              <w:tc>
                                <w:tcPr>
                                  <w:tcW w:w="4260" w:type="dxa"/>
                                  <w:gridSpan w:val="3"/>
                                  <w:tcBorders>
                                    <w:top w:val="single" w:sz="4" w:space="0" w:color="auto"/>
                                    <w:left w:val="single" w:sz="4" w:space="0" w:color="auto"/>
                                    <w:bottom w:val="single" w:sz="4" w:space="0" w:color="auto"/>
                                    <w:right w:val="single" w:sz="4" w:space="0" w:color="000000"/>
                                  </w:tcBorders>
                                  <w:shd w:val="clear" w:color="auto" w:fill="948A54" w:themeFill="background2" w:themeFillShade="80"/>
                                  <w:noWrap/>
                                  <w:vAlign w:val="bottom"/>
                                  <w:hideMark/>
                                </w:tcPr>
                                <w:p w14:paraId="19A6B360" w14:textId="77777777" w:rsidR="00C3457A" w:rsidRPr="00984B09" w:rsidRDefault="00C3457A" w:rsidP="007521B5">
                                  <w:pPr>
                                    <w:rPr>
                                      <w:rFonts w:ascii="Traditional Arabic" w:hAnsi="Traditional Arabic"/>
                                      <w:b/>
                                      <w:bCs/>
                                      <w:color w:val="F2F2F2" w:themeColor="background1" w:themeShade="F2"/>
                                    </w:rPr>
                                  </w:pPr>
                                  <w:r w:rsidRPr="00984B09">
                                    <w:rPr>
                                      <w:rFonts w:ascii="Traditional Arabic" w:hAnsi="Traditional Arabic"/>
                                      <w:b/>
                                      <w:bCs/>
                                      <w:color w:val="F2F2F2" w:themeColor="background1" w:themeShade="F2"/>
                                      <w:rtl/>
                                    </w:rPr>
                                    <w:t>الفترة الليلة</w:t>
                                  </w:r>
                                </w:p>
                              </w:tc>
                            </w:tr>
                            <w:tr w:rsidR="00C3457A" w:rsidRPr="007521B5" w14:paraId="31CA4BF8"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3C2302"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المسمى الوظيفي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0D17D062"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الاسم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5A1EC1B"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رقم الهاتف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0FEBC3F8"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2C9B3BE"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المسمى الوظيفي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F017822"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الاسم</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266A90B6"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رقم الهاتف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13E605F"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103F694"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المسمى الوظيفي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0174BFC"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الاسم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8CAA936"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رقم الهاتف </w:t>
                                  </w:r>
                                </w:p>
                              </w:tc>
                            </w:tr>
                            <w:tr w:rsidR="00C3457A" w:rsidRPr="007521B5" w14:paraId="02F5297E"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8D137F0" w14:textId="77777777" w:rsidR="00C3457A" w:rsidRPr="007521B5" w:rsidRDefault="00C3457A" w:rsidP="007521B5">
                                  <w:pPr>
                                    <w:rPr>
                                      <w:rFonts w:ascii="Traditional Arabic" w:hAnsi="Traditional Arabic"/>
                                      <w:b/>
                                      <w:bCs/>
                                      <w:rtl/>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D5BC775"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54FFA21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DFAAE09"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4F3935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F695FF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1893EA1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7D874565"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97E2EE0"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8D9128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AA8A60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054E2455"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24571EF"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0D30A94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1EDAF64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512650A4"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5F0776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224DE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0012EDA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71333677"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4BD728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2DFCA4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E5F33A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400B1CF9"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1D4890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7198A0B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075A4C8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2E375606"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1BEC02B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831EF5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3EB7BEE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2A23D679"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E7B40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2F242B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2F7307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394556CB"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5634AD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D3AA71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5E28214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44915C10"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17859F4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C3CACA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3EB95E0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8595C67"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73AD32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6C3630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0BBA21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2D287FEC"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41F83D0"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38108E3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E2DA58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8343768"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363E8B4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726F0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791AFF0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1BB7211D"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B7E206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0AD616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67EE51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26B8E52D"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5C05A4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3F540B9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164D89B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37A997A9"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002C083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444B77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4B3F4FF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56EC5328"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33F12D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5C30F8F"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738BD0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1879C81C"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E3CC03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1BA617A2"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DE550A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71551134"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781EA9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E1219B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17727B4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1DEFD99D"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57C23D2"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676E33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9F78A1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3E4CEC20"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2FEAAA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EE558E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F9165E5"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17FEEE51"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2A09510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76247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4962393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583A6F43"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4CB4D95"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66C2AB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EAF834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58A73E56"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80B689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58B7F79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24A339E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24F1DE30"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DE5ADE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F4D684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77A68B9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4B46F0BC"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B8E28F2"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7C5C52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92918C0"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3D763425" w14:textId="77777777" w:rsidTr="007521B5">
                              <w:trPr>
                                <w:trHeight w:val="255"/>
                              </w:trPr>
                              <w:tc>
                                <w:tcPr>
                                  <w:tcW w:w="1460" w:type="dxa"/>
                                  <w:tcBorders>
                                    <w:top w:val="nil"/>
                                    <w:left w:val="nil"/>
                                    <w:bottom w:val="nil"/>
                                    <w:right w:val="nil"/>
                                  </w:tcBorders>
                                  <w:shd w:val="clear" w:color="auto" w:fill="auto"/>
                                  <w:noWrap/>
                                  <w:vAlign w:val="bottom"/>
                                  <w:hideMark/>
                                </w:tcPr>
                                <w:p w14:paraId="230F591D" w14:textId="77777777" w:rsidR="00C3457A" w:rsidRPr="007521B5" w:rsidRDefault="00C3457A" w:rsidP="007521B5">
                                  <w:pPr>
                                    <w:rPr>
                                      <w:rFonts w:ascii="Traditional Arabic" w:hAnsi="Traditional Arabic"/>
                                      <w:b/>
                                      <w:bCs/>
                                    </w:rPr>
                                  </w:pPr>
                                </w:p>
                              </w:tc>
                              <w:tc>
                                <w:tcPr>
                                  <w:tcW w:w="1382" w:type="dxa"/>
                                  <w:tcBorders>
                                    <w:top w:val="nil"/>
                                    <w:left w:val="nil"/>
                                    <w:bottom w:val="nil"/>
                                    <w:right w:val="nil"/>
                                  </w:tcBorders>
                                  <w:shd w:val="clear" w:color="auto" w:fill="auto"/>
                                  <w:noWrap/>
                                  <w:vAlign w:val="bottom"/>
                                  <w:hideMark/>
                                </w:tcPr>
                                <w:p w14:paraId="1EDA6848" w14:textId="77777777" w:rsidR="00C3457A" w:rsidRPr="007521B5" w:rsidRDefault="00C3457A" w:rsidP="007521B5">
                                  <w:pPr>
                                    <w:rPr>
                                      <w:rFonts w:ascii="Traditional Arabic" w:hAnsi="Traditional Arabic"/>
                                    </w:rPr>
                                  </w:pPr>
                                </w:p>
                              </w:tc>
                              <w:tc>
                                <w:tcPr>
                                  <w:tcW w:w="1267" w:type="dxa"/>
                                  <w:tcBorders>
                                    <w:top w:val="nil"/>
                                    <w:left w:val="nil"/>
                                    <w:bottom w:val="nil"/>
                                    <w:right w:val="nil"/>
                                  </w:tcBorders>
                                  <w:shd w:val="clear" w:color="auto" w:fill="auto"/>
                                  <w:noWrap/>
                                  <w:vAlign w:val="bottom"/>
                                  <w:hideMark/>
                                </w:tcPr>
                                <w:p w14:paraId="3BDF5538"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01D50EA1"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659EDC53"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1A7751F2" w14:textId="77777777" w:rsidR="00C3457A" w:rsidRPr="007521B5" w:rsidRDefault="00C3457A" w:rsidP="007521B5">
                                  <w:pPr>
                                    <w:rPr>
                                      <w:rFonts w:ascii="Traditional Arabic" w:hAnsi="Traditional Arabic"/>
                                    </w:rPr>
                                  </w:pPr>
                                  <w:r w:rsidRPr="007521B5">
                                    <w:rPr>
                                      <w:rFonts w:ascii="Traditional Arabic" w:hAnsi="Traditional Arabic"/>
                                    </w:rPr>
                                    <w:t> </w:t>
                                  </w:r>
                                </w:p>
                              </w:tc>
                              <w:tc>
                                <w:tcPr>
                                  <w:tcW w:w="1127" w:type="dxa"/>
                                  <w:tcBorders>
                                    <w:top w:val="nil"/>
                                    <w:left w:val="nil"/>
                                    <w:bottom w:val="nil"/>
                                    <w:right w:val="nil"/>
                                  </w:tcBorders>
                                  <w:shd w:val="clear" w:color="auto" w:fill="auto"/>
                                  <w:noWrap/>
                                  <w:vAlign w:val="bottom"/>
                                  <w:hideMark/>
                                </w:tcPr>
                                <w:p w14:paraId="6E8F69B5"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0ED738D2"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1AB91B3"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E016FD2"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782BA56D" w14:textId="77777777" w:rsidR="00C3457A" w:rsidRPr="007521B5" w:rsidRDefault="00C3457A" w:rsidP="007521B5">
                                  <w:pPr>
                                    <w:rPr>
                                      <w:rFonts w:ascii="Traditional Arabic" w:hAnsi="Traditional Arabic"/>
                                    </w:rPr>
                                  </w:pPr>
                                </w:p>
                              </w:tc>
                            </w:tr>
                            <w:tr w:rsidR="00C3457A" w:rsidRPr="007521B5" w14:paraId="292D4A80" w14:textId="77777777" w:rsidTr="007521B5">
                              <w:trPr>
                                <w:trHeight w:val="330"/>
                              </w:trPr>
                              <w:tc>
                                <w:tcPr>
                                  <w:tcW w:w="1460" w:type="dxa"/>
                                  <w:tcBorders>
                                    <w:top w:val="nil"/>
                                    <w:left w:val="nil"/>
                                    <w:bottom w:val="nil"/>
                                    <w:right w:val="nil"/>
                                  </w:tcBorders>
                                  <w:shd w:val="clear" w:color="auto" w:fill="auto"/>
                                  <w:noWrap/>
                                  <w:vAlign w:val="bottom"/>
                                  <w:hideMark/>
                                </w:tcPr>
                                <w:p w14:paraId="7ABB387E"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33DCB" w14:textId="77777777" w:rsidR="00C3457A" w:rsidRPr="007521B5" w:rsidRDefault="00C3457A" w:rsidP="007521B5">
                                  <w:pPr>
                                    <w:rPr>
                                      <w:rFonts w:ascii="Traditional Arabic" w:hAnsi="Traditional Arabic"/>
                                      <w:b/>
                                      <w:bCs/>
                                    </w:rPr>
                                  </w:pPr>
                                  <w:r w:rsidRPr="007521B5">
                                    <w:rPr>
                                      <w:rFonts w:ascii="Traditional Arabic" w:hAnsi="Traditional Arabic"/>
                                      <w:b/>
                                      <w:bCs/>
                                      <w:rtl/>
                                    </w:rPr>
                                    <w:t>الادوات</w:t>
                                  </w:r>
                                  <w:r>
                                    <w:rPr>
                                      <w:rFonts w:ascii="Traditional Arabic" w:hAnsi="Traditional Arabic" w:hint="cs"/>
                                      <w:b/>
                                      <w:bCs/>
                                      <w:rtl/>
                                    </w:rPr>
                                    <w:t xml:space="preserve"> و المعدات</w:t>
                                  </w:r>
                                  <w:r w:rsidRPr="007521B5">
                                    <w:rPr>
                                      <w:rFonts w:ascii="Traditional Arabic" w:hAnsi="Traditional Arabic"/>
                                      <w:b/>
                                      <w:bCs/>
                                      <w:rtl/>
                                    </w:rPr>
                                    <w:t xml:space="preserve"> المستعمله</w:t>
                                  </w:r>
                                </w:p>
                              </w:tc>
                              <w:tc>
                                <w:tcPr>
                                  <w:tcW w:w="283" w:type="dxa"/>
                                  <w:tcBorders>
                                    <w:top w:val="nil"/>
                                    <w:left w:val="nil"/>
                                    <w:bottom w:val="nil"/>
                                    <w:right w:val="nil"/>
                                  </w:tcBorders>
                                  <w:shd w:val="clear" w:color="auto" w:fill="auto"/>
                                  <w:noWrap/>
                                  <w:vAlign w:val="bottom"/>
                                  <w:hideMark/>
                                </w:tcPr>
                                <w:p w14:paraId="0F16970D" w14:textId="77777777" w:rsidR="00C3457A" w:rsidRPr="007521B5" w:rsidRDefault="00C3457A" w:rsidP="007521B5">
                                  <w:pPr>
                                    <w:rPr>
                                      <w:rFonts w:ascii="Traditional Arabic" w:hAnsi="Traditional Arabic"/>
                                      <w:b/>
                                      <w:bCs/>
                                      <w:rtl/>
                                    </w:rPr>
                                  </w:pPr>
                                </w:p>
                              </w:tc>
                              <w:tc>
                                <w:tcPr>
                                  <w:tcW w:w="1658" w:type="dxa"/>
                                  <w:tcBorders>
                                    <w:top w:val="nil"/>
                                    <w:left w:val="nil"/>
                                    <w:bottom w:val="nil"/>
                                    <w:right w:val="nil"/>
                                  </w:tcBorders>
                                  <w:shd w:val="clear" w:color="auto" w:fill="auto"/>
                                  <w:noWrap/>
                                  <w:vAlign w:val="bottom"/>
                                  <w:hideMark/>
                                </w:tcPr>
                                <w:p w14:paraId="70AD7C66"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4A8A5B7A" w14:textId="77777777" w:rsidR="00C3457A" w:rsidRPr="007521B5" w:rsidRDefault="00C3457A" w:rsidP="007521B5">
                                  <w:pPr>
                                    <w:rPr>
                                      <w:rFonts w:ascii="Traditional Arabic" w:hAnsi="Traditional Arabic"/>
                                    </w:rPr>
                                  </w:pPr>
                                </w:p>
                              </w:tc>
                              <w:tc>
                                <w:tcPr>
                                  <w:tcW w:w="4270" w:type="dxa"/>
                                  <w:gridSpan w:val="4"/>
                                  <w:vMerge w:val="restart"/>
                                  <w:tcBorders>
                                    <w:top w:val="nil"/>
                                    <w:left w:val="nil"/>
                                    <w:bottom w:val="nil"/>
                                    <w:right w:val="nil"/>
                                  </w:tcBorders>
                                  <w:shd w:val="clear" w:color="auto" w:fill="auto"/>
                                  <w:noWrap/>
                                  <w:vAlign w:val="bottom"/>
                                  <w:hideMark/>
                                </w:tcPr>
                                <w:p w14:paraId="38E42C11"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247B4C5D" w14:textId="77777777" w:rsidR="00C3457A" w:rsidRPr="007521B5" w:rsidRDefault="00C3457A" w:rsidP="007521B5">
                                  <w:pPr>
                                    <w:rPr>
                                      <w:rFonts w:ascii="Traditional Arabic" w:hAnsi="Traditional Arabic"/>
                                    </w:rPr>
                                  </w:pPr>
                                </w:p>
                              </w:tc>
                            </w:tr>
                            <w:tr w:rsidR="00C3457A" w:rsidRPr="007521B5" w14:paraId="6299BB3C" w14:textId="77777777" w:rsidTr="007521B5">
                              <w:trPr>
                                <w:trHeight w:val="315"/>
                              </w:trPr>
                              <w:tc>
                                <w:tcPr>
                                  <w:tcW w:w="1460" w:type="dxa"/>
                                  <w:tcBorders>
                                    <w:top w:val="nil"/>
                                    <w:left w:val="nil"/>
                                    <w:bottom w:val="nil"/>
                                    <w:right w:val="nil"/>
                                  </w:tcBorders>
                                  <w:shd w:val="clear" w:color="auto" w:fill="auto"/>
                                  <w:noWrap/>
                                  <w:vAlign w:val="bottom"/>
                                  <w:hideMark/>
                                </w:tcPr>
                                <w:p w14:paraId="498FEB9D"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EBB1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346BCE53"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26D71AC0"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2529EE00" w14:textId="77777777" w:rsidR="00C3457A" w:rsidRPr="007521B5" w:rsidRDefault="00C3457A" w:rsidP="007521B5">
                                  <w:pPr>
                                    <w:rPr>
                                      <w:rFonts w:ascii="Traditional Arabic" w:hAnsi="Traditional Arabic"/>
                                    </w:rPr>
                                  </w:pPr>
                                </w:p>
                              </w:tc>
                              <w:tc>
                                <w:tcPr>
                                  <w:tcW w:w="4270" w:type="dxa"/>
                                  <w:gridSpan w:val="4"/>
                                  <w:vMerge/>
                                  <w:tcBorders>
                                    <w:top w:val="nil"/>
                                    <w:left w:val="nil"/>
                                    <w:bottom w:val="nil"/>
                                    <w:right w:val="nil"/>
                                  </w:tcBorders>
                                  <w:vAlign w:val="center"/>
                                  <w:hideMark/>
                                </w:tcPr>
                                <w:p w14:paraId="549C3CF5"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08DB5D5F" w14:textId="77777777" w:rsidR="00C3457A" w:rsidRPr="007521B5" w:rsidRDefault="00C3457A" w:rsidP="007521B5">
                                  <w:pPr>
                                    <w:rPr>
                                      <w:rFonts w:ascii="Traditional Arabic" w:hAnsi="Traditional Arabic"/>
                                    </w:rPr>
                                  </w:pPr>
                                </w:p>
                              </w:tc>
                            </w:tr>
                            <w:tr w:rsidR="00C3457A" w:rsidRPr="007521B5" w14:paraId="636245AC" w14:textId="77777777" w:rsidTr="007521B5">
                              <w:trPr>
                                <w:trHeight w:val="315"/>
                              </w:trPr>
                              <w:tc>
                                <w:tcPr>
                                  <w:tcW w:w="1460" w:type="dxa"/>
                                  <w:tcBorders>
                                    <w:top w:val="nil"/>
                                    <w:left w:val="nil"/>
                                    <w:bottom w:val="nil"/>
                                    <w:right w:val="nil"/>
                                  </w:tcBorders>
                                  <w:shd w:val="clear" w:color="auto" w:fill="auto"/>
                                  <w:noWrap/>
                                  <w:vAlign w:val="bottom"/>
                                  <w:hideMark/>
                                </w:tcPr>
                                <w:p w14:paraId="3EB0CFB4"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CFD3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132BE6A1"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163B5D52"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7E77DA6B"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57032D96"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2FF8B0EE"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2A86157"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0AB405D"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04D11012" w14:textId="77777777" w:rsidR="00C3457A" w:rsidRPr="007521B5" w:rsidRDefault="00C3457A" w:rsidP="007521B5">
                                  <w:pPr>
                                    <w:rPr>
                                      <w:rFonts w:ascii="Traditional Arabic" w:hAnsi="Traditional Arabic"/>
                                    </w:rPr>
                                  </w:pPr>
                                </w:p>
                              </w:tc>
                            </w:tr>
                            <w:tr w:rsidR="00C3457A" w:rsidRPr="007521B5" w14:paraId="7AFD311B" w14:textId="77777777" w:rsidTr="007521B5">
                              <w:trPr>
                                <w:trHeight w:val="315"/>
                              </w:trPr>
                              <w:tc>
                                <w:tcPr>
                                  <w:tcW w:w="1460" w:type="dxa"/>
                                  <w:tcBorders>
                                    <w:top w:val="nil"/>
                                    <w:left w:val="nil"/>
                                    <w:bottom w:val="nil"/>
                                    <w:right w:val="nil"/>
                                  </w:tcBorders>
                                  <w:shd w:val="clear" w:color="auto" w:fill="auto"/>
                                  <w:noWrap/>
                                  <w:vAlign w:val="bottom"/>
                                  <w:hideMark/>
                                </w:tcPr>
                                <w:p w14:paraId="4C17CE18"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A5D2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67E4E40E"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530DD815"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55278627"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68526EEA"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3D7604AA"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39DB8AF"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04C303FE"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87CE8D6" w14:textId="77777777" w:rsidR="00C3457A" w:rsidRPr="007521B5" w:rsidRDefault="00C3457A" w:rsidP="007521B5">
                                  <w:pPr>
                                    <w:rPr>
                                      <w:rFonts w:ascii="Traditional Arabic" w:hAnsi="Traditional Arabic"/>
                                    </w:rPr>
                                  </w:pPr>
                                </w:p>
                              </w:tc>
                            </w:tr>
                            <w:tr w:rsidR="00C3457A" w:rsidRPr="007521B5" w14:paraId="249417E5" w14:textId="77777777" w:rsidTr="007521B5">
                              <w:trPr>
                                <w:trHeight w:val="315"/>
                              </w:trPr>
                              <w:tc>
                                <w:tcPr>
                                  <w:tcW w:w="1460" w:type="dxa"/>
                                  <w:tcBorders>
                                    <w:top w:val="nil"/>
                                    <w:left w:val="nil"/>
                                    <w:bottom w:val="nil"/>
                                    <w:right w:val="nil"/>
                                  </w:tcBorders>
                                  <w:shd w:val="clear" w:color="auto" w:fill="auto"/>
                                  <w:noWrap/>
                                  <w:vAlign w:val="bottom"/>
                                  <w:hideMark/>
                                </w:tcPr>
                                <w:p w14:paraId="5E51D111"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nil"/>
                                    <w:right w:val="single" w:sz="4" w:space="0" w:color="auto"/>
                                  </w:tcBorders>
                                  <w:shd w:val="clear" w:color="auto" w:fill="auto"/>
                                  <w:noWrap/>
                                  <w:vAlign w:val="bottom"/>
                                  <w:hideMark/>
                                </w:tcPr>
                                <w:p w14:paraId="03CE678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20672EB1"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3177050F"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3E09D23D"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19D33412"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56815C12"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3BB60DF5"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2424DAA"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4AA4E8B" w14:textId="77777777" w:rsidR="00C3457A" w:rsidRPr="007521B5" w:rsidRDefault="00C3457A" w:rsidP="007521B5">
                                  <w:pPr>
                                    <w:rPr>
                                      <w:rFonts w:ascii="Traditional Arabic" w:hAnsi="Traditional Arabic"/>
                                    </w:rPr>
                                  </w:pPr>
                                </w:p>
                              </w:tc>
                            </w:tr>
                            <w:tr w:rsidR="00C3457A" w:rsidRPr="007521B5" w14:paraId="7A9D9D96" w14:textId="77777777" w:rsidTr="007521B5">
                              <w:trPr>
                                <w:trHeight w:val="315"/>
                              </w:trPr>
                              <w:tc>
                                <w:tcPr>
                                  <w:tcW w:w="1460" w:type="dxa"/>
                                  <w:tcBorders>
                                    <w:top w:val="nil"/>
                                    <w:left w:val="nil"/>
                                    <w:bottom w:val="nil"/>
                                    <w:right w:val="nil"/>
                                  </w:tcBorders>
                                  <w:shd w:val="clear" w:color="auto" w:fill="auto"/>
                                  <w:noWrap/>
                                  <w:vAlign w:val="bottom"/>
                                  <w:hideMark/>
                                </w:tcPr>
                                <w:p w14:paraId="60656729"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nil"/>
                                    <w:bottom w:val="nil"/>
                                    <w:right w:val="nil"/>
                                  </w:tcBorders>
                                  <w:shd w:val="clear" w:color="auto" w:fill="auto"/>
                                  <w:noWrap/>
                                  <w:vAlign w:val="bottom"/>
                                  <w:hideMark/>
                                </w:tcPr>
                                <w:p w14:paraId="2D3367D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28244634"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12A60638"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06495735"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46A33CF5"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7F665F63"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156657BF"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1240FAC1"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61E072B6" w14:textId="77777777" w:rsidR="00C3457A" w:rsidRPr="007521B5" w:rsidRDefault="00C3457A" w:rsidP="007521B5">
                                  <w:pPr>
                                    <w:rPr>
                                      <w:rFonts w:ascii="Traditional Arabic" w:hAnsi="Traditional Arabic"/>
                                    </w:rPr>
                                  </w:pPr>
                                </w:p>
                              </w:tc>
                            </w:tr>
                            <w:tr w:rsidR="00C3457A" w:rsidRPr="007521B5" w14:paraId="3C19B5BB" w14:textId="77777777" w:rsidTr="007521B5">
                              <w:trPr>
                                <w:trHeight w:val="255"/>
                              </w:trPr>
                              <w:tc>
                                <w:tcPr>
                                  <w:tcW w:w="1460" w:type="dxa"/>
                                  <w:tcBorders>
                                    <w:top w:val="nil"/>
                                    <w:left w:val="nil"/>
                                    <w:bottom w:val="nil"/>
                                    <w:right w:val="nil"/>
                                  </w:tcBorders>
                                  <w:shd w:val="clear" w:color="auto" w:fill="auto"/>
                                  <w:noWrap/>
                                  <w:vAlign w:val="bottom"/>
                                  <w:hideMark/>
                                </w:tcPr>
                                <w:p w14:paraId="0BB36BCC" w14:textId="77777777" w:rsidR="00C3457A" w:rsidRPr="007521B5" w:rsidRDefault="00C3457A" w:rsidP="007521B5">
                                  <w:pPr>
                                    <w:rPr>
                                      <w:rFonts w:ascii="Traditional Arabic" w:hAnsi="Traditional Arabic"/>
                                    </w:rPr>
                                  </w:pPr>
                                </w:p>
                              </w:tc>
                              <w:tc>
                                <w:tcPr>
                                  <w:tcW w:w="1382" w:type="dxa"/>
                                  <w:tcBorders>
                                    <w:top w:val="nil"/>
                                    <w:left w:val="nil"/>
                                    <w:bottom w:val="nil"/>
                                    <w:right w:val="nil"/>
                                  </w:tcBorders>
                                  <w:shd w:val="clear" w:color="auto" w:fill="auto"/>
                                  <w:noWrap/>
                                  <w:vAlign w:val="bottom"/>
                                  <w:hideMark/>
                                </w:tcPr>
                                <w:p w14:paraId="7D3B1E96" w14:textId="77777777" w:rsidR="00C3457A" w:rsidRPr="007521B5" w:rsidRDefault="00C3457A" w:rsidP="00B97A45">
                                  <w:pPr>
                                    <w:rPr>
                                      <w:rFonts w:ascii="Traditional Arabic" w:hAnsi="Traditional Arabic"/>
                                      <w:b/>
                                      <w:bCs/>
                                    </w:rPr>
                                  </w:pPr>
                                  <w:r>
                                    <w:rPr>
                                      <w:rFonts w:ascii="Traditional Arabic" w:hAnsi="Traditional Arabic"/>
                                      <w:b/>
                                      <w:bCs/>
                                      <w:rtl/>
                                    </w:rPr>
                                    <w:t xml:space="preserve">ر. ش. </w:t>
                                  </w:r>
                                  <w:r>
                                    <w:rPr>
                                      <w:rFonts w:ascii="Traditional Arabic" w:hAnsi="Traditional Arabic" w:hint="cs"/>
                                      <w:b/>
                                      <w:bCs/>
                                      <w:rtl/>
                                    </w:rPr>
                                    <w:t>عمليات النفايات</w:t>
                                  </w:r>
                                </w:p>
                              </w:tc>
                              <w:tc>
                                <w:tcPr>
                                  <w:tcW w:w="1267" w:type="dxa"/>
                                  <w:tcBorders>
                                    <w:top w:val="nil"/>
                                    <w:left w:val="nil"/>
                                    <w:bottom w:val="nil"/>
                                    <w:right w:val="nil"/>
                                  </w:tcBorders>
                                  <w:shd w:val="clear" w:color="auto" w:fill="auto"/>
                                  <w:noWrap/>
                                  <w:vAlign w:val="bottom"/>
                                  <w:hideMark/>
                                </w:tcPr>
                                <w:p w14:paraId="60116A82" w14:textId="77777777" w:rsidR="00C3457A" w:rsidRPr="007521B5" w:rsidRDefault="00C3457A" w:rsidP="007521B5">
                                  <w:pPr>
                                    <w:rPr>
                                      <w:rFonts w:ascii="Traditional Arabic" w:hAnsi="Traditional Arabic"/>
                                      <w:b/>
                                      <w:bCs/>
                                      <w:rtl/>
                                    </w:rPr>
                                  </w:pPr>
                                </w:p>
                              </w:tc>
                              <w:tc>
                                <w:tcPr>
                                  <w:tcW w:w="283" w:type="dxa"/>
                                  <w:tcBorders>
                                    <w:top w:val="nil"/>
                                    <w:left w:val="nil"/>
                                    <w:bottom w:val="nil"/>
                                    <w:right w:val="nil"/>
                                  </w:tcBorders>
                                  <w:shd w:val="clear" w:color="auto" w:fill="auto"/>
                                  <w:noWrap/>
                                  <w:vAlign w:val="bottom"/>
                                  <w:hideMark/>
                                </w:tcPr>
                                <w:p w14:paraId="172FED8C"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24B8D20D"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615F0D6B"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1692B3C4"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15071D47"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4CFAF3AD" w14:textId="77777777" w:rsidR="00C3457A" w:rsidRPr="007521B5" w:rsidRDefault="00C3457A" w:rsidP="007521B5">
                                  <w:pPr>
                                    <w:rPr>
                                      <w:rFonts w:ascii="Traditional Arabic" w:hAnsi="Traditional Arabic"/>
                                    </w:rPr>
                                  </w:pPr>
                                </w:p>
                              </w:tc>
                              <w:tc>
                                <w:tcPr>
                                  <w:tcW w:w="2800" w:type="dxa"/>
                                  <w:gridSpan w:val="2"/>
                                  <w:tcBorders>
                                    <w:top w:val="nil"/>
                                    <w:left w:val="nil"/>
                                    <w:bottom w:val="nil"/>
                                    <w:right w:val="nil"/>
                                  </w:tcBorders>
                                  <w:shd w:val="clear" w:color="auto" w:fill="auto"/>
                                  <w:noWrap/>
                                  <w:vAlign w:val="bottom"/>
                                  <w:hideMark/>
                                </w:tcPr>
                                <w:p w14:paraId="5263073E" w14:textId="77777777" w:rsidR="00C3457A" w:rsidRPr="007521B5" w:rsidRDefault="00C3457A" w:rsidP="00B97A45">
                                  <w:pPr>
                                    <w:rPr>
                                      <w:rFonts w:ascii="Traditional Arabic" w:hAnsi="Traditional Arabic"/>
                                      <w:b/>
                                      <w:bCs/>
                                    </w:rPr>
                                  </w:pPr>
                                  <w:r w:rsidRPr="007521B5">
                                    <w:rPr>
                                      <w:rFonts w:ascii="Traditional Arabic" w:hAnsi="Traditional Arabic"/>
                                      <w:b/>
                                      <w:bCs/>
                                      <w:rtl/>
                                    </w:rPr>
                                    <w:t xml:space="preserve">ر.ق . </w:t>
                                  </w:r>
                                  <w:r>
                                    <w:rPr>
                                      <w:rFonts w:ascii="Traditional Arabic" w:hAnsi="Traditional Arabic" w:hint="cs"/>
                                      <w:b/>
                                      <w:bCs/>
                                      <w:rtl/>
                                    </w:rPr>
                                    <w:t xml:space="preserve">عمليات النفايات </w:t>
                                  </w:r>
                                  <w:r w:rsidRPr="007521B5">
                                    <w:rPr>
                                      <w:rFonts w:ascii="Traditional Arabic" w:hAnsi="Traditional Arabic"/>
                                      <w:b/>
                                      <w:bCs/>
                                      <w:rtl/>
                                    </w:rPr>
                                    <w:t xml:space="preserve"> </w:t>
                                  </w:r>
                                </w:p>
                              </w:tc>
                            </w:tr>
                            <w:tr w:rsidR="00C3457A" w:rsidRPr="007521B5" w14:paraId="539AF216" w14:textId="77777777" w:rsidTr="007521B5">
                              <w:trPr>
                                <w:trHeight w:val="63"/>
                              </w:trPr>
                              <w:tc>
                                <w:tcPr>
                                  <w:tcW w:w="1460" w:type="dxa"/>
                                  <w:tcBorders>
                                    <w:top w:val="nil"/>
                                    <w:left w:val="nil"/>
                                    <w:bottom w:val="nil"/>
                                    <w:right w:val="nil"/>
                                  </w:tcBorders>
                                  <w:shd w:val="clear" w:color="auto" w:fill="auto"/>
                                  <w:noWrap/>
                                  <w:vAlign w:val="bottom"/>
                                  <w:hideMark/>
                                </w:tcPr>
                                <w:p w14:paraId="415DA977" w14:textId="77777777" w:rsidR="00C3457A" w:rsidRPr="007521B5" w:rsidRDefault="00C3457A" w:rsidP="007521B5">
                                  <w:pPr>
                                    <w:rPr>
                                      <w:rFonts w:ascii="Traditional Arabic" w:hAnsi="Traditional Arabic"/>
                                      <w:b/>
                                      <w:bCs/>
                                      <w:rtl/>
                                    </w:rPr>
                                  </w:pPr>
                                </w:p>
                              </w:tc>
                              <w:tc>
                                <w:tcPr>
                                  <w:tcW w:w="1382" w:type="dxa"/>
                                  <w:tcBorders>
                                    <w:top w:val="nil"/>
                                    <w:left w:val="nil"/>
                                    <w:bottom w:val="nil"/>
                                    <w:right w:val="nil"/>
                                  </w:tcBorders>
                                  <w:shd w:val="clear" w:color="auto" w:fill="auto"/>
                                  <w:noWrap/>
                                  <w:vAlign w:val="bottom"/>
                                  <w:hideMark/>
                                </w:tcPr>
                                <w:p w14:paraId="413B0E9A" w14:textId="77777777" w:rsidR="00C3457A" w:rsidRPr="007521B5" w:rsidRDefault="00C3457A" w:rsidP="007521B5">
                                  <w:pPr>
                                    <w:rPr>
                                      <w:rFonts w:ascii="Traditional Arabic" w:hAnsi="Traditional Arabic"/>
                                    </w:rPr>
                                  </w:pPr>
                                </w:p>
                              </w:tc>
                              <w:tc>
                                <w:tcPr>
                                  <w:tcW w:w="1267" w:type="dxa"/>
                                  <w:tcBorders>
                                    <w:top w:val="nil"/>
                                    <w:left w:val="nil"/>
                                    <w:bottom w:val="nil"/>
                                    <w:right w:val="nil"/>
                                  </w:tcBorders>
                                  <w:shd w:val="clear" w:color="auto" w:fill="auto"/>
                                  <w:noWrap/>
                                  <w:vAlign w:val="bottom"/>
                                  <w:hideMark/>
                                </w:tcPr>
                                <w:p w14:paraId="11ABF1A8"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0C6266FE"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3615D127"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7E058574"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34DDAD80"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3755D2CE"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284F15D"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712C7664"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1C6D309" w14:textId="77777777" w:rsidR="00C3457A" w:rsidRPr="007521B5" w:rsidRDefault="00C3457A" w:rsidP="007521B5">
                                  <w:pPr>
                                    <w:rPr>
                                      <w:rFonts w:ascii="Traditional Arabic" w:hAnsi="Traditional Arabic"/>
                                    </w:rPr>
                                  </w:pPr>
                                </w:p>
                              </w:tc>
                            </w:tr>
                          </w:tbl>
                          <w:p w14:paraId="7A460C75" w14:textId="77777777" w:rsidR="00C3457A" w:rsidRDefault="00C3457A" w:rsidP="007521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6608BE" id="Rectangle 36" o:spid="_x0000_s1051" style="position:absolute;left:0;text-align:left;margin-left:0;margin-top:23.15pt;width:734.4pt;height:397.4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" fillcolor="white [3201]" strokecolor="black [3200]" strokeweight="2pt">
                <v:path arrowok="t"/>
                <v:textbox>
                  <w:txbxContent>
                    <w:tbl>
                      <w:tblPr>
                        <w:bidiVisual/>
                        <w:tblW w:w="12713" w:type="dxa"/>
                        <w:tblLook w:val="04A0" w:firstRow="1" w:lastRow="0" w:firstColumn="1" w:lastColumn="0" w:noHBand="0" w:noVBand="1"/>
                      </w:tblPr>
                      <w:tblGrid>
                        <w:gridCol w:w="1460"/>
                        <w:gridCol w:w="1382"/>
                        <w:gridCol w:w="1267"/>
                        <w:gridCol w:w="283"/>
                        <w:gridCol w:w="1658"/>
                        <w:gridCol w:w="993"/>
                        <w:gridCol w:w="1127"/>
                        <w:gridCol w:w="283"/>
                        <w:gridCol w:w="1460"/>
                        <w:gridCol w:w="1400"/>
                        <w:gridCol w:w="1400"/>
                      </w:tblGrid>
                      <w:tr w:rsidR="00C3457A" w:rsidRPr="007521B5" w14:paraId="31D315E6" w14:textId="77777777" w:rsidTr="007521B5">
                        <w:trPr>
                          <w:trHeight w:val="255"/>
                        </w:trPr>
                        <w:tc>
                          <w:tcPr>
                            <w:tcW w:w="1460" w:type="dxa"/>
                            <w:tcBorders>
                              <w:top w:val="nil"/>
                              <w:left w:val="nil"/>
                              <w:bottom w:val="nil"/>
                              <w:right w:val="nil"/>
                            </w:tcBorders>
                            <w:shd w:val="clear" w:color="auto" w:fill="auto"/>
                            <w:noWrap/>
                            <w:vAlign w:val="bottom"/>
                            <w:hideMark/>
                          </w:tcPr>
                          <w:p w14:paraId="56C18129" w14:textId="77777777" w:rsidR="00C3457A" w:rsidRPr="007521B5" w:rsidRDefault="00C3457A" w:rsidP="007521B5">
                            <w:pPr>
                              <w:rPr>
                                <w:rFonts w:ascii="Traditional Arabic" w:hAnsi="Traditional Arabic"/>
                              </w:rPr>
                            </w:pPr>
                          </w:p>
                        </w:tc>
                        <w:tc>
                          <w:tcPr>
                            <w:tcW w:w="6710" w:type="dxa"/>
                            <w:gridSpan w:val="6"/>
                            <w:tcBorders>
                              <w:top w:val="nil"/>
                              <w:left w:val="nil"/>
                              <w:bottom w:val="nil"/>
                              <w:right w:val="nil"/>
                            </w:tcBorders>
                            <w:shd w:val="clear" w:color="auto" w:fill="auto"/>
                            <w:noWrap/>
                            <w:vAlign w:val="bottom"/>
                            <w:hideMark/>
                          </w:tcPr>
                          <w:p w14:paraId="5884E759" w14:textId="77777777" w:rsidR="00C3457A" w:rsidRPr="007521B5" w:rsidRDefault="00C3457A" w:rsidP="00B97A45">
                            <w:pPr>
                              <w:jc w:val="center"/>
                              <w:rPr>
                                <w:rFonts w:ascii="Traditional Arabic" w:hAnsi="Traditional Arabic"/>
                                <w:b/>
                                <w:bCs/>
                              </w:rPr>
                            </w:pPr>
                            <w:r>
                              <w:rPr>
                                <w:rFonts w:ascii="Traditional Arabic" w:hAnsi="Traditional Arabic" w:hint="cs"/>
                                <w:b/>
                                <w:bCs/>
                                <w:rtl/>
                              </w:rPr>
                              <w:t xml:space="preserve">                                                    </w:t>
                            </w:r>
                            <w:r w:rsidRPr="007521B5">
                              <w:rPr>
                                <w:rFonts w:ascii="Traditional Arabic" w:hAnsi="Traditional Arabic"/>
                                <w:b/>
                                <w:bCs/>
                                <w:rtl/>
                              </w:rPr>
                              <w:t>اسم البلدية</w:t>
                            </w:r>
                          </w:p>
                        </w:tc>
                        <w:tc>
                          <w:tcPr>
                            <w:tcW w:w="283" w:type="dxa"/>
                            <w:tcBorders>
                              <w:top w:val="nil"/>
                              <w:left w:val="nil"/>
                              <w:bottom w:val="nil"/>
                              <w:right w:val="nil"/>
                            </w:tcBorders>
                            <w:shd w:val="clear" w:color="auto" w:fill="auto"/>
                            <w:noWrap/>
                            <w:vAlign w:val="bottom"/>
                            <w:hideMark/>
                          </w:tcPr>
                          <w:p w14:paraId="7DAC2462" w14:textId="77777777" w:rsidR="00C3457A" w:rsidRPr="007521B5" w:rsidRDefault="00C3457A" w:rsidP="007521B5">
                            <w:pPr>
                              <w:rPr>
                                <w:rFonts w:ascii="Traditional Arabic" w:hAnsi="Traditional Arabic"/>
                                <w:b/>
                                <w:bCs/>
                                <w:rtl/>
                              </w:rPr>
                            </w:pPr>
                          </w:p>
                        </w:tc>
                        <w:tc>
                          <w:tcPr>
                            <w:tcW w:w="1460" w:type="dxa"/>
                            <w:tcBorders>
                              <w:top w:val="nil"/>
                              <w:left w:val="nil"/>
                              <w:bottom w:val="nil"/>
                              <w:right w:val="nil"/>
                            </w:tcBorders>
                            <w:shd w:val="clear" w:color="auto" w:fill="auto"/>
                            <w:noWrap/>
                            <w:vAlign w:val="bottom"/>
                            <w:hideMark/>
                          </w:tcPr>
                          <w:p w14:paraId="4FFCC8C0"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2FAE3F0C"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AB58C45" w14:textId="77777777" w:rsidR="00C3457A" w:rsidRPr="007521B5" w:rsidRDefault="00C3457A" w:rsidP="007521B5">
                            <w:pPr>
                              <w:rPr>
                                <w:rFonts w:ascii="Traditional Arabic" w:hAnsi="Traditional Arabic"/>
                              </w:rPr>
                            </w:pPr>
                          </w:p>
                        </w:tc>
                      </w:tr>
                      <w:tr w:rsidR="00C3457A" w:rsidRPr="007521B5" w14:paraId="5C94E335" w14:textId="77777777" w:rsidTr="007521B5">
                        <w:trPr>
                          <w:trHeight w:val="315"/>
                        </w:trPr>
                        <w:tc>
                          <w:tcPr>
                            <w:tcW w:w="1460" w:type="dxa"/>
                            <w:tcBorders>
                              <w:top w:val="nil"/>
                              <w:left w:val="nil"/>
                              <w:bottom w:val="nil"/>
                              <w:right w:val="nil"/>
                            </w:tcBorders>
                            <w:shd w:val="clear" w:color="auto" w:fill="auto"/>
                            <w:noWrap/>
                            <w:vAlign w:val="bottom"/>
                            <w:hideMark/>
                          </w:tcPr>
                          <w:p w14:paraId="09FBE270" w14:textId="77777777" w:rsidR="00C3457A" w:rsidRPr="007521B5" w:rsidRDefault="00C3457A" w:rsidP="007521B5">
                            <w:pPr>
                              <w:rPr>
                                <w:rFonts w:ascii="Traditional Arabic" w:hAnsi="Traditional Arabic"/>
                              </w:rPr>
                            </w:pPr>
                          </w:p>
                        </w:tc>
                        <w:tc>
                          <w:tcPr>
                            <w:tcW w:w="6710" w:type="dxa"/>
                            <w:gridSpan w:val="6"/>
                            <w:tcBorders>
                              <w:top w:val="nil"/>
                              <w:left w:val="nil"/>
                              <w:bottom w:val="nil"/>
                              <w:right w:val="nil"/>
                            </w:tcBorders>
                            <w:shd w:val="clear" w:color="auto" w:fill="auto"/>
                            <w:noWrap/>
                            <w:vAlign w:val="bottom"/>
                            <w:hideMark/>
                          </w:tcPr>
                          <w:p w14:paraId="1F2A99E9" w14:textId="77777777" w:rsidR="00C3457A" w:rsidRPr="007521B5" w:rsidRDefault="00C3457A" w:rsidP="00B97A45">
                            <w:pPr>
                              <w:rPr>
                                <w:rFonts w:ascii="Traditional Arabic" w:hAnsi="Traditional Arabic"/>
                                <w:b/>
                                <w:bCs/>
                              </w:rPr>
                            </w:pPr>
                            <w:r w:rsidRPr="007521B5">
                              <w:rPr>
                                <w:rFonts w:ascii="Traditional Arabic" w:hAnsi="Traditional Arabic"/>
                                <w:b/>
                                <w:bCs/>
                                <w:rtl/>
                              </w:rPr>
                              <w:t xml:space="preserve">                                                                        خطة الطوارئ لشعبة </w:t>
                            </w:r>
                            <w:r>
                              <w:rPr>
                                <w:rFonts w:ascii="Traditional Arabic" w:hAnsi="Traditional Arabic" w:hint="cs"/>
                                <w:b/>
                                <w:bCs/>
                                <w:rtl/>
                              </w:rPr>
                              <w:t>عمليات النفايات</w:t>
                            </w:r>
                          </w:p>
                        </w:tc>
                        <w:tc>
                          <w:tcPr>
                            <w:tcW w:w="283" w:type="dxa"/>
                            <w:tcBorders>
                              <w:top w:val="nil"/>
                              <w:left w:val="nil"/>
                              <w:bottom w:val="nil"/>
                              <w:right w:val="nil"/>
                            </w:tcBorders>
                            <w:shd w:val="clear" w:color="auto" w:fill="auto"/>
                            <w:noWrap/>
                            <w:vAlign w:val="bottom"/>
                            <w:hideMark/>
                          </w:tcPr>
                          <w:p w14:paraId="405F5477" w14:textId="77777777" w:rsidR="00C3457A" w:rsidRPr="007521B5" w:rsidRDefault="00C3457A" w:rsidP="007521B5">
                            <w:pPr>
                              <w:rPr>
                                <w:rFonts w:ascii="Traditional Arabic" w:hAnsi="Traditional Arabic"/>
                                <w:b/>
                                <w:bCs/>
                                <w:rtl/>
                              </w:rPr>
                            </w:pPr>
                          </w:p>
                        </w:tc>
                        <w:tc>
                          <w:tcPr>
                            <w:tcW w:w="1460" w:type="dxa"/>
                            <w:tcBorders>
                              <w:top w:val="nil"/>
                              <w:left w:val="nil"/>
                              <w:bottom w:val="nil"/>
                              <w:right w:val="nil"/>
                            </w:tcBorders>
                            <w:shd w:val="clear" w:color="auto" w:fill="auto"/>
                            <w:noWrap/>
                            <w:vAlign w:val="bottom"/>
                            <w:hideMark/>
                          </w:tcPr>
                          <w:p w14:paraId="24382463"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18D8A490"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A2DDD70" w14:textId="77777777" w:rsidR="00C3457A" w:rsidRPr="007521B5" w:rsidRDefault="00C3457A" w:rsidP="007521B5">
                            <w:pPr>
                              <w:rPr>
                                <w:rFonts w:ascii="Traditional Arabic" w:hAnsi="Traditional Arabic"/>
                              </w:rPr>
                            </w:pPr>
                          </w:p>
                        </w:tc>
                      </w:tr>
                      <w:tr w:rsidR="00C3457A" w:rsidRPr="007521B5" w14:paraId="58C3BDC3" w14:textId="77777777" w:rsidTr="007521B5">
                        <w:trPr>
                          <w:trHeight w:val="315"/>
                        </w:trPr>
                        <w:tc>
                          <w:tcPr>
                            <w:tcW w:w="1460" w:type="dxa"/>
                            <w:tcBorders>
                              <w:top w:val="nil"/>
                              <w:left w:val="nil"/>
                              <w:bottom w:val="nil"/>
                              <w:right w:val="nil"/>
                            </w:tcBorders>
                            <w:shd w:val="clear" w:color="auto" w:fill="auto"/>
                            <w:noWrap/>
                            <w:vAlign w:val="bottom"/>
                            <w:hideMark/>
                          </w:tcPr>
                          <w:p w14:paraId="56DD5A12" w14:textId="77777777" w:rsidR="00C3457A" w:rsidRPr="007521B5" w:rsidRDefault="00C3457A" w:rsidP="007521B5">
                            <w:pPr>
                              <w:rPr>
                                <w:rFonts w:ascii="Traditional Arabic" w:hAnsi="Traditional Arabic"/>
                              </w:rPr>
                            </w:pPr>
                          </w:p>
                        </w:tc>
                        <w:tc>
                          <w:tcPr>
                            <w:tcW w:w="1382" w:type="dxa"/>
                            <w:tcBorders>
                              <w:top w:val="nil"/>
                              <w:left w:val="nil"/>
                              <w:bottom w:val="nil"/>
                              <w:right w:val="nil"/>
                            </w:tcBorders>
                            <w:shd w:val="clear" w:color="auto" w:fill="auto"/>
                            <w:noWrap/>
                            <w:vAlign w:val="bottom"/>
                            <w:hideMark/>
                          </w:tcPr>
                          <w:p w14:paraId="04D53B03" w14:textId="77777777" w:rsidR="00C3457A" w:rsidRPr="007521B5" w:rsidRDefault="00C3457A" w:rsidP="007521B5">
                            <w:pPr>
                              <w:rPr>
                                <w:rFonts w:ascii="Traditional Arabic" w:hAnsi="Traditional Arabic"/>
                              </w:rPr>
                            </w:pPr>
                          </w:p>
                        </w:tc>
                        <w:tc>
                          <w:tcPr>
                            <w:tcW w:w="1267" w:type="dxa"/>
                            <w:tcBorders>
                              <w:top w:val="nil"/>
                              <w:left w:val="nil"/>
                              <w:bottom w:val="nil"/>
                              <w:right w:val="nil"/>
                            </w:tcBorders>
                            <w:shd w:val="clear" w:color="auto" w:fill="auto"/>
                            <w:noWrap/>
                            <w:vAlign w:val="bottom"/>
                            <w:hideMark/>
                          </w:tcPr>
                          <w:p w14:paraId="034586BC"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1D4E86F5"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689C225F"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48DF7E4A"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40FCA650"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37852534"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09F10313"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7E0FB8CE"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3C31ACEC" w14:textId="77777777" w:rsidR="00C3457A" w:rsidRPr="007521B5" w:rsidRDefault="00C3457A" w:rsidP="007521B5">
                            <w:pPr>
                              <w:rPr>
                                <w:rFonts w:ascii="Traditional Arabic" w:hAnsi="Traditional Arabic"/>
                              </w:rPr>
                            </w:pPr>
                          </w:p>
                        </w:tc>
                      </w:tr>
                      <w:tr w:rsidR="00C3457A" w:rsidRPr="007521B5" w14:paraId="2B3C169C" w14:textId="77777777" w:rsidTr="007521B5">
                        <w:trPr>
                          <w:trHeight w:val="315"/>
                        </w:trPr>
                        <w:tc>
                          <w:tcPr>
                            <w:tcW w:w="4109" w:type="dxa"/>
                            <w:gridSpan w:val="3"/>
                            <w:tcBorders>
                              <w:top w:val="single" w:sz="4" w:space="0" w:color="auto"/>
                              <w:left w:val="single" w:sz="4" w:space="0" w:color="auto"/>
                              <w:bottom w:val="single" w:sz="4" w:space="0" w:color="auto"/>
                              <w:right w:val="single" w:sz="4" w:space="0" w:color="000000"/>
                            </w:tcBorders>
                            <w:shd w:val="clear" w:color="auto" w:fill="948A54" w:themeFill="background2" w:themeFillShade="80"/>
                            <w:noWrap/>
                            <w:vAlign w:val="bottom"/>
                            <w:hideMark/>
                          </w:tcPr>
                          <w:p w14:paraId="6853CE7C" w14:textId="77777777" w:rsidR="00C3457A" w:rsidRPr="00984B09" w:rsidRDefault="00C3457A" w:rsidP="007521B5">
                            <w:pPr>
                              <w:rPr>
                                <w:rFonts w:ascii="Traditional Arabic" w:hAnsi="Traditional Arabic"/>
                                <w:b/>
                                <w:bCs/>
                                <w:color w:val="F2F2F2" w:themeColor="background1" w:themeShade="F2"/>
                              </w:rPr>
                            </w:pPr>
                            <w:r w:rsidRPr="00984B09">
                              <w:rPr>
                                <w:rFonts w:ascii="Traditional Arabic" w:hAnsi="Traditional Arabic"/>
                                <w:b/>
                                <w:bCs/>
                                <w:color w:val="F2F2F2" w:themeColor="background1" w:themeShade="F2"/>
                                <w:rtl/>
                              </w:rPr>
                              <w:t>الفترة الصباحية</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7225536B" w14:textId="77777777" w:rsidR="00C3457A" w:rsidRPr="00984B09" w:rsidRDefault="00C3457A" w:rsidP="007521B5">
                            <w:pPr>
                              <w:rPr>
                                <w:rFonts w:ascii="Traditional Arabic" w:hAnsi="Traditional Arabic"/>
                                <w:b/>
                                <w:bCs/>
                                <w:color w:val="F2F2F2" w:themeColor="background1" w:themeShade="F2"/>
                                <w:rtl/>
                              </w:rPr>
                            </w:pPr>
                            <w:r w:rsidRPr="00984B09">
                              <w:rPr>
                                <w:rFonts w:ascii="Traditional Arabic" w:hAnsi="Traditional Arabic"/>
                                <w:b/>
                                <w:bCs/>
                                <w:color w:val="F2F2F2" w:themeColor="background1" w:themeShade="F2"/>
                              </w:rPr>
                              <w:t> </w:t>
                            </w:r>
                          </w:p>
                        </w:tc>
                        <w:tc>
                          <w:tcPr>
                            <w:tcW w:w="3778" w:type="dxa"/>
                            <w:gridSpan w:val="3"/>
                            <w:tcBorders>
                              <w:top w:val="single" w:sz="4" w:space="0" w:color="auto"/>
                              <w:left w:val="single" w:sz="4" w:space="0" w:color="auto"/>
                              <w:bottom w:val="single" w:sz="4" w:space="0" w:color="auto"/>
                              <w:right w:val="single" w:sz="4" w:space="0" w:color="000000"/>
                            </w:tcBorders>
                            <w:shd w:val="clear" w:color="auto" w:fill="948A54" w:themeFill="background2" w:themeFillShade="80"/>
                            <w:noWrap/>
                            <w:vAlign w:val="bottom"/>
                            <w:hideMark/>
                          </w:tcPr>
                          <w:p w14:paraId="1CFE310D" w14:textId="77777777" w:rsidR="00C3457A" w:rsidRPr="00984B09" w:rsidRDefault="00C3457A" w:rsidP="007521B5">
                            <w:pPr>
                              <w:rPr>
                                <w:rFonts w:ascii="Traditional Arabic" w:hAnsi="Traditional Arabic"/>
                                <w:b/>
                                <w:bCs/>
                                <w:color w:val="F2F2F2" w:themeColor="background1" w:themeShade="F2"/>
                              </w:rPr>
                            </w:pPr>
                            <w:r w:rsidRPr="00984B09">
                              <w:rPr>
                                <w:rFonts w:ascii="Traditional Arabic" w:hAnsi="Traditional Arabic"/>
                                <w:b/>
                                <w:bCs/>
                                <w:color w:val="F2F2F2" w:themeColor="background1" w:themeShade="F2"/>
                                <w:rtl/>
                              </w:rPr>
                              <w:t>الفترة المسائية</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5EAC78E4" w14:textId="77777777" w:rsidR="00C3457A" w:rsidRPr="00984B09" w:rsidRDefault="00C3457A" w:rsidP="007521B5">
                            <w:pPr>
                              <w:rPr>
                                <w:rFonts w:ascii="Traditional Arabic" w:hAnsi="Traditional Arabic"/>
                                <w:b/>
                                <w:bCs/>
                                <w:color w:val="F2F2F2" w:themeColor="background1" w:themeShade="F2"/>
                                <w:rtl/>
                              </w:rPr>
                            </w:pPr>
                            <w:r w:rsidRPr="00984B09">
                              <w:rPr>
                                <w:rFonts w:ascii="Traditional Arabic" w:hAnsi="Traditional Arabic"/>
                                <w:b/>
                                <w:bCs/>
                                <w:color w:val="F2F2F2" w:themeColor="background1" w:themeShade="F2"/>
                              </w:rPr>
                              <w:t> </w:t>
                            </w:r>
                          </w:p>
                        </w:tc>
                        <w:tc>
                          <w:tcPr>
                            <w:tcW w:w="4260" w:type="dxa"/>
                            <w:gridSpan w:val="3"/>
                            <w:tcBorders>
                              <w:top w:val="single" w:sz="4" w:space="0" w:color="auto"/>
                              <w:left w:val="single" w:sz="4" w:space="0" w:color="auto"/>
                              <w:bottom w:val="single" w:sz="4" w:space="0" w:color="auto"/>
                              <w:right w:val="single" w:sz="4" w:space="0" w:color="000000"/>
                            </w:tcBorders>
                            <w:shd w:val="clear" w:color="auto" w:fill="948A54" w:themeFill="background2" w:themeFillShade="80"/>
                            <w:noWrap/>
                            <w:vAlign w:val="bottom"/>
                            <w:hideMark/>
                          </w:tcPr>
                          <w:p w14:paraId="19A6B360" w14:textId="77777777" w:rsidR="00C3457A" w:rsidRPr="00984B09" w:rsidRDefault="00C3457A" w:rsidP="007521B5">
                            <w:pPr>
                              <w:rPr>
                                <w:rFonts w:ascii="Traditional Arabic" w:hAnsi="Traditional Arabic"/>
                                <w:b/>
                                <w:bCs/>
                                <w:color w:val="F2F2F2" w:themeColor="background1" w:themeShade="F2"/>
                              </w:rPr>
                            </w:pPr>
                            <w:r w:rsidRPr="00984B09">
                              <w:rPr>
                                <w:rFonts w:ascii="Traditional Arabic" w:hAnsi="Traditional Arabic"/>
                                <w:b/>
                                <w:bCs/>
                                <w:color w:val="F2F2F2" w:themeColor="background1" w:themeShade="F2"/>
                                <w:rtl/>
                              </w:rPr>
                              <w:t>الفترة الليلة</w:t>
                            </w:r>
                          </w:p>
                        </w:tc>
                      </w:tr>
                      <w:tr w:rsidR="00C3457A" w:rsidRPr="007521B5" w14:paraId="31CA4BF8"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3C2302"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المسمى الوظيفي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0D17D062"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الاسم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5A1EC1B"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رقم الهاتف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0FEBC3F8"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2C9B3BE"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المسمى الوظيفي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F017822"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الاسم</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266A90B6"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رقم الهاتف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13E605F"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103F694"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المسمى الوظيفي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0174BFC"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الاسم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8CAA936" w14:textId="77777777" w:rsidR="00C3457A" w:rsidRPr="007521B5" w:rsidRDefault="00C3457A" w:rsidP="007521B5">
                            <w:pPr>
                              <w:rPr>
                                <w:rFonts w:ascii="Traditional Arabic" w:hAnsi="Traditional Arabic"/>
                                <w:b/>
                                <w:bCs/>
                                <w:rtl/>
                              </w:rPr>
                            </w:pPr>
                            <w:r w:rsidRPr="007521B5">
                              <w:rPr>
                                <w:rFonts w:ascii="Traditional Arabic" w:hAnsi="Traditional Arabic"/>
                                <w:b/>
                                <w:bCs/>
                                <w:rtl/>
                              </w:rPr>
                              <w:t xml:space="preserve">رقم الهاتف </w:t>
                            </w:r>
                          </w:p>
                        </w:tc>
                      </w:tr>
                      <w:tr w:rsidR="00C3457A" w:rsidRPr="007521B5" w14:paraId="02F5297E"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8D137F0" w14:textId="77777777" w:rsidR="00C3457A" w:rsidRPr="007521B5" w:rsidRDefault="00C3457A" w:rsidP="007521B5">
                            <w:pPr>
                              <w:rPr>
                                <w:rFonts w:ascii="Traditional Arabic" w:hAnsi="Traditional Arabic"/>
                                <w:b/>
                                <w:bCs/>
                                <w:rtl/>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D5BC775"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54FFA21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DFAAE09"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4F3935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F695FF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1893EA1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7D874565"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97E2EE0"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8D9128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AA8A60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054E2455"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24571EF"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0D30A94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1EDAF64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512650A4"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5F0776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224DE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0012EDA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71333677"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4BD728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2DFCA4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E5F33A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400B1CF9"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1D4890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7198A0B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075A4C8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2E375606"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1BEC02B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831EF5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3EB7BEE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2A23D679"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E7B40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2F242B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2F7307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394556CB"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5634AD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D3AA711"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5E28214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44915C10"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17859F4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C3CACA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3EB95E0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8595C67"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73AD32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6C3630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0BBA21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2D287FEC"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41F83D0"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38108E3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6E2DA58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68343768"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363E8B4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726F0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791AFF0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1BB7211D"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B7E206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0AD616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67EE51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26B8E52D"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5C05A4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3F540B9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164D89B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37A997A9"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002C083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444B77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4B3F4FF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56EC5328"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33F12D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5C30F8F"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738BD0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1879C81C"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E3CC033"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1BA617A2"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DE550A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71551134"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781EA9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E1219B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17727B4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1DEFD99D"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57C23D2"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676E33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9F78A1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3E4CEC20"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2FEAAA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EE558E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4F9165E5"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17FEEE51"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2A09510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76247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4962393B"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583A6F43"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4CB4D95"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66C2AB8"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EAF834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58A73E56" w14:textId="77777777" w:rsidTr="007521B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80B6896"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58B7F79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267" w:type="dxa"/>
                            <w:tcBorders>
                              <w:top w:val="nil"/>
                              <w:left w:val="single" w:sz="4" w:space="0" w:color="auto"/>
                              <w:bottom w:val="single" w:sz="4" w:space="0" w:color="auto"/>
                              <w:right w:val="single" w:sz="4" w:space="0" w:color="auto"/>
                            </w:tcBorders>
                            <w:shd w:val="clear" w:color="auto" w:fill="auto"/>
                            <w:noWrap/>
                            <w:vAlign w:val="bottom"/>
                            <w:hideMark/>
                          </w:tcPr>
                          <w:p w14:paraId="24A339EC"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24F1DE30" w14:textId="77777777" w:rsidR="00C3457A" w:rsidRPr="007521B5" w:rsidRDefault="00C3457A" w:rsidP="007521B5">
                            <w:pPr>
                              <w:rPr>
                                <w:rFonts w:ascii="Traditional Arabic" w:hAnsi="Traditional Arabic"/>
                                <w:b/>
                                <w:bCs/>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DE5ADE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F4D6849"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77A68B9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vMerge/>
                            <w:tcBorders>
                              <w:top w:val="single" w:sz="4" w:space="0" w:color="auto"/>
                              <w:left w:val="single" w:sz="4" w:space="0" w:color="auto"/>
                              <w:bottom w:val="single" w:sz="4" w:space="0" w:color="000000"/>
                              <w:right w:val="single" w:sz="4" w:space="0" w:color="auto"/>
                            </w:tcBorders>
                            <w:vAlign w:val="center"/>
                            <w:hideMark/>
                          </w:tcPr>
                          <w:p w14:paraId="4B46F0BC" w14:textId="77777777" w:rsidR="00C3457A" w:rsidRPr="007521B5" w:rsidRDefault="00C3457A" w:rsidP="007521B5">
                            <w:pPr>
                              <w:rPr>
                                <w:rFonts w:ascii="Traditional Arabic" w:hAnsi="Traditional Arabic"/>
                                <w:b/>
                                <w:bCs/>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B8E28F2"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7C5C527"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92918C0"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r>
                      <w:tr w:rsidR="00C3457A" w:rsidRPr="007521B5" w14:paraId="3D763425" w14:textId="77777777" w:rsidTr="007521B5">
                        <w:trPr>
                          <w:trHeight w:val="255"/>
                        </w:trPr>
                        <w:tc>
                          <w:tcPr>
                            <w:tcW w:w="1460" w:type="dxa"/>
                            <w:tcBorders>
                              <w:top w:val="nil"/>
                              <w:left w:val="nil"/>
                              <w:bottom w:val="nil"/>
                              <w:right w:val="nil"/>
                            </w:tcBorders>
                            <w:shd w:val="clear" w:color="auto" w:fill="auto"/>
                            <w:noWrap/>
                            <w:vAlign w:val="bottom"/>
                            <w:hideMark/>
                          </w:tcPr>
                          <w:p w14:paraId="230F591D" w14:textId="77777777" w:rsidR="00C3457A" w:rsidRPr="007521B5" w:rsidRDefault="00C3457A" w:rsidP="007521B5">
                            <w:pPr>
                              <w:rPr>
                                <w:rFonts w:ascii="Traditional Arabic" w:hAnsi="Traditional Arabic"/>
                                <w:b/>
                                <w:bCs/>
                              </w:rPr>
                            </w:pPr>
                          </w:p>
                        </w:tc>
                        <w:tc>
                          <w:tcPr>
                            <w:tcW w:w="1382" w:type="dxa"/>
                            <w:tcBorders>
                              <w:top w:val="nil"/>
                              <w:left w:val="nil"/>
                              <w:bottom w:val="nil"/>
                              <w:right w:val="nil"/>
                            </w:tcBorders>
                            <w:shd w:val="clear" w:color="auto" w:fill="auto"/>
                            <w:noWrap/>
                            <w:vAlign w:val="bottom"/>
                            <w:hideMark/>
                          </w:tcPr>
                          <w:p w14:paraId="1EDA6848" w14:textId="77777777" w:rsidR="00C3457A" w:rsidRPr="007521B5" w:rsidRDefault="00C3457A" w:rsidP="007521B5">
                            <w:pPr>
                              <w:rPr>
                                <w:rFonts w:ascii="Traditional Arabic" w:hAnsi="Traditional Arabic"/>
                              </w:rPr>
                            </w:pPr>
                          </w:p>
                        </w:tc>
                        <w:tc>
                          <w:tcPr>
                            <w:tcW w:w="1267" w:type="dxa"/>
                            <w:tcBorders>
                              <w:top w:val="nil"/>
                              <w:left w:val="nil"/>
                              <w:bottom w:val="nil"/>
                              <w:right w:val="nil"/>
                            </w:tcBorders>
                            <w:shd w:val="clear" w:color="auto" w:fill="auto"/>
                            <w:noWrap/>
                            <w:vAlign w:val="bottom"/>
                            <w:hideMark/>
                          </w:tcPr>
                          <w:p w14:paraId="3BDF5538"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01D50EA1"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659EDC53"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1A7751F2" w14:textId="77777777" w:rsidR="00C3457A" w:rsidRPr="007521B5" w:rsidRDefault="00C3457A" w:rsidP="007521B5">
                            <w:pPr>
                              <w:rPr>
                                <w:rFonts w:ascii="Traditional Arabic" w:hAnsi="Traditional Arabic"/>
                              </w:rPr>
                            </w:pPr>
                            <w:r w:rsidRPr="007521B5">
                              <w:rPr>
                                <w:rFonts w:ascii="Traditional Arabic" w:hAnsi="Traditional Arabic"/>
                              </w:rPr>
                              <w:t> </w:t>
                            </w:r>
                          </w:p>
                        </w:tc>
                        <w:tc>
                          <w:tcPr>
                            <w:tcW w:w="1127" w:type="dxa"/>
                            <w:tcBorders>
                              <w:top w:val="nil"/>
                              <w:left w:val="nil"/>
                              <w:bottom w:val="nil"/>
                              <w:right w:val="nil"/>
                            </w:tcBorders>
                            <w:shd w:val="clear" w:color="auto" w:fill="auto"/>
                            <w:noWrap/>
                            <w:vAlign w:val="bottom"/>
                            <w:hideMark/>
                          </w:tcPr>
                          <w:p w14:paraId="6E8F69B5"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0ED738D2"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1AB91B3"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E016FD2"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782BA56D" w14:textId="77777777" w:rsidR="00C3457A" w:rsidRPr="007521B5" w:rsidRDefault="00C3457A" w:rsidP="007521B5">
                            <w:pPr>
                              <w:rPr>
                                <w:rFonts w:ascii="Traditional Arabic" w:hAnsi="Traditional Arabic"/>
                              </w:rPr>
                            </w:pPr>
                          </w:p>
                        </w:tc>
                      </w:tr>
                      <w:tr w:rsidR="00C3457A" w:rsidRPr="007521B5" w14:paraId="292D4A80" w14:textId="77777777" w:rsidTr="007521B5">
                        <w:trPr>
                          <w:trHeight w:val="330"/>
                        </w:trPr>
                        <w:tc>
                          <w:tcPr>
                            <w:tcW w:w="1460" w:type="dxa"/>
                            <w:tcBorders>
                              <w:top w:val="nil"/>
                              <w:left w:val="nil"/>
                              <w:bottom w:val="nil"/>
                              <w:right w:val="nil"/>
                            </w:tcBorders>
                            <w:shd w:val="clear" w:color="auto" w:fill="auto"/>
                            <w:noWrap/>
                            <w:vAlign w:val="bottom"/>
                            <w:hideMark/>
                          </w:tcPr>
                          <w:p w14:paraId="7ABB387E"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33DCB" w14:textId="77777777" w:rsidR="00C3457A" w:rsidRPr="007521B5" w:rsidRDefault="00C3457A" w:rsidP="007521B5">
                            <w:pPr>
                              <w:rPr>
                                <w:rFonts w:ascii="Traditional Arabic" w:hAnsi="Traditional Arabic"/>
                                <w:b/>
                                <w:bCs/>
                              </w:rPr>
                            </w:pPr>
                            <w:r w:rsidRPr="007521B5">
                              <w:rPr>
                                <w:rFonts w:ascii="Traditional Arabic" w:hAnsi="Traditional Arabic"/>
                                <w:b/>
                                <w:bCs/>
                                <w:rtl/>
                              </w:rPr>
                              <w:t>الادوات</w:t>
                            </w:r>
                            <w:r>
                              <w:rPr>
                                <w:rFonts w:ascii="Traditional Arabic" w:hAnsi="Traditional Arabic" w:hint="cs"/>
                                <w:b/>
                                <w:bCs/>
                                <w:rtl/>
                              </w:rPr>
                              <w:t xml:space="preserve"> و المعدات</w:t>
                            </w:r>
                            <w:r w:rsidRPr="007521B5">
                              <w:rPr>
                                <w:rFonts w:ascii="Traditional Arabic" w:hAnsi="Traditional Arabic"/>
                                <w:b/>
                                <w:bCs/>
                                <w:rtl/>
                              </w:rPr>
                              <w:t xml:space="preserve"> المستعمله</w:t>
                            </w:r>
                          </w:p>
                        </w:tc>
                        <w:tc>
                          <w:tcPr>
                            <w:tcW w:w="283" w:type="dxa"/>
                            <w:tcBorders>
                              <w:top w:val="nil"/>
                              <w:left w:val="nil"/>
                              <w:bottom w:val="nil"/>
                              <w:right w:val="nil"/>
                            </w:tcBorders>
                            <w:shd w:val="clear" w:color="auto" w:fill="auto"/>
                            <w:noWrap/>
                            <w:vAlign w:val="bottom"/>
                            <w:hideMark/>
                          </w:tcPr>
                          <w:p w14:paraId="0F16970D" w14:textId="77777777" w:rsidR="00C3457A" w:rsidRPr="007521B5" w:rsidRDefault="00C3457A" w:rsidP="007521B5">
                            <w:pPr>
                              <w:rPr>
                                <w:rFonts w:ascii="Traditional Arabic" w:hAnsi="Traditional Arabic"/>
                                <w:b/>
                                <w:bCs/>
                                <w:rtl/>
                              </w:rPr>
                            </w:pPr>
                          </w:p>
                        </w:tc>
                        <w:tc>
                          <w:tcPr>
                            <w:tcW w:w="1658" w:type="dxa"/>
                            <w:tcBorders>
                              <w:top w:val="nil"/>
                              <w:left w:val="nil"/>
                              <w:bottom w:val="nil"/>
                              <w:right w:val="nil"/>
                            </w:tcBorders>
                            <w:shd w:val="clear" w:color="auto" w:fill="auto"/>
                            <w:noWrap/>
                            <w:vAlign w:val="bottom"/>
                            <w:hideMark/>
                          </w:tcPr>
                          <w:p w14:paraId="70AD7C66"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4A8A5B7A" w14:textId="77777777" w:rsidR="00C3457A" w:rsidRPr="007521B5" w:rsidRDefault="00C3457A" w:rsidP="007521B5">
                            <w:pPr>
                              <w:rPr>
                                <w:rFonts w:ascii="Traditional Arabic" w:hAnsi="Traditional Arabic"/>
                              </w:rPr>
                            </w:pPr>
                          </w:p>
                        </w:tc>
                        <w:tc>
                          <w:tcPr>
                            <w:tcW w:w="4270" w:type="dxa"/>
                            <w:gridSpan w:val="4"/>
                            <w:vMerge w:val="restart"/>
                            <w:tcBorders>
                              <w:top w:val="nil"/>
                              <w:left w:val="nil"/>
                              <w:bottom w:val="nil"/>
                              <w:right w:val="nil"/>
                            </w:tcBorders>
                            <w:shd w:val="clear" w:color="auto" w:fill="auto"/>
                            <w:noWrap/>
                            <w:vAlign w:val="bottom"/>
                            <w:hideMark/>
                          </w:tcPr>
                          <w:p w14:paraId="38E42C11"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247B4C5D" w14:textId="77777777" w:rsidR="00C3457A" w:rsidRPr="007521B5" w:rsidRDefault="00C3457A" w:rsidP="007521B5">
                            <w:pPr>
                              <w:rPr>
                                <w:rFonts w:ascii="Traditional Arabic" w:hAnsi="Traditional Arabic"/>
                              </w:rPr>
                            </w:pPr>
                          </w:p>
                        </w:tc>
                      </w:tr>
                      <w:tr w:rsidR="00C3457A" w:rsidRPr="007521B5" w14:paraId="6299BB3C" w14:textId="77777777" w:rsidTr="007521B5">
                        <w:trPr>
                          <w:trHeight w:val="315"/>
                        </w:trPr>
                        <w:tc>
                          <w:tcPr>
                            <w:tcW w:w="1460" w:type="dxa"/>
                            <w:tcBorders>
                              <w:top w:val="nil"/>
                              <w:left w:val="nil"/>
                              <w:bottom w:val="nil"/>
                              <w:right w:val="nil"/>
                            </w:tcBorders>
                            <w:shd w:val="clear" w:color="auto" w:fill="auto"/>
                            <w:noWrap/>
                            <w:vAlign w:val="bottom"/>
                            <w:hideMark/>
                          </w:tcPr>
                          <w:p w14:paraId="498FEB9D"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EBB14"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346BCE53"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26D71AC0"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2529EE00" w14:textId="77777777" w:rsidR="00C3457A" w:rsidRPr="007521B5" w:rsidRDefault="00C3457A" w:rsidP="007521B5">
                            <w:pPr>
                              <w:rPr>
                                <w:rFonts w:ascii="Traditional Arabic" w:hAnsi="Traditional Arabic"/>
                              </w:rPr>
                            </w:pPr>
                          </w:p>
                        </w:tc>
                        <w:tc>
                          <w:tcPr>
                            <w:tcW w:w="4270" w:type="dxa"/>
                            <w:gridSpan w:val="4"/>
                            <w:vMerge/>
                            <w:tcBorders>
                              <w:top w:val="nil"/>
                              <w:left w:val="nil"/>
                              <w:bottom w:val="nil"/>
                              <w:right w:val="nil"/>
                            </w:tcBorders>
                            <w:vAlign w:val="center"/>
                            <w:hideMark/>
                          </w:tcPr>
                          <w:p w14:paraId="549C3CF5"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08DB5D5F" w14:textId="77777777" w:rsidR="00C3457A" w:rsidRPr="007521B5" w:rsidRDefault="00C3457A" w:rsidP="007521B5">
                            <w:pPr>
                              <w:rPr>
                                <w:rFonts w:ascii="Traditional Arabic" w:hAnsi="Traditional Arabic"/>
                              </w:rPr>
                            </w:pPr>
                          </w:p>
                        </w:tc>
                      </w:tr>
                      <w:tr w:rsidR="00C3457A" w:rsidRPr="007521B5" w14:paraId="636245AC" w14:textId="77777777" w:rsidTr="007521B5">
                        <w:trPr>
                          <w:trHeight w:val="315"/>
                        </w:trPr>
                        <w:tc>
                          <w:tcPr>
                            <w:tcW w:w="1460" w:type="dxa"/>
                            <w:tcBorders>
                              <w:top w:val="nil"/>
                              <w:left w:val="nil"/>
                              <w:bottom w:val="nil"/>
                              <w:right w:val="nil"/>
                            </w:tcBorders>
                            <w:shd w:val="clear" w:color="auto" w:fill="auto"/>
                            <w:noWrap/>
                            <w:vAlign w:val="bottom"/>
                            <w:hideMark/>
                          </w:tcPr>
                          <w:p w14:paraId="3EB0CFB4"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CFD3E"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132BE6A1"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163B5D52"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7E77DA6B"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57032D96"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2FF8B0EE"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2A86157"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0AB405D"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04D11012" w14:textId="77777777" w:rsidR="00C3457A" w:rsidRPr="007521B5" w:rsidRDefault="00C3457A" w:rsidP="007521B5">
                            <w:pPr>
                              <w:rPr>
                                <w:rFonts w:ascii="Traditional Arabic" w:hAnsi="Traditional Arabic"/>
                              </w:rPr>
                            </w:pPr>
                          </w:p>
                        </w:tc>
                      </w:tr>
                      <w:tr w:rsidR="00C3457A" w:rsidRPr="007521B5" w14:paraId="7AFD311B" w14:textId="77777777" w:rsidTr="007521B5">
                        <w:trPr>
                          <w:trHeight w:val="315"/>
                        </w:trPr>
                        <w:tc>
                          <w:tcPr>
                            <w:tcW w:w="1460" w:type="dxa"/>
                            <w:tcBorders>
                              <w:top w:val="nil"/>
                              <w:left w:val="nil"/>
                              <w:bottom w:val="nil"/>
                              <w:right w:val="nil"/>
                            </w:tcBorders>
                            <w:shd w:val="clear" w:color="auto" w:fill="auto"/>
                            <w:noWrap/>
                            <w:vAlign w:val="bottom"/>
                            <w:hideMark/>
                          </w:tcPr>
                          <w:p w14:paraId="4C17CE18"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A5D2A"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67E4E40E"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530DD815"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55278627"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68526EEA"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3D7604AA"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39DB8AF"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04C303FE"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487CE8D6" w14:textId="77777777" w:rsidR="00C3457A" w:rsidRPr="007521B5" w:rsidRDefault="00C3457A" w:rsidP="007521B5">
                            <w:pPr>
                              <w:rPr>
                                <w:rFonts w:ascii="Traditional Arabic" w:hAnsi="Traditional Arabic"/>
                              </w:rPr>
                            </w:pPr>
                          </w:p>
                        </w:tc>
                      </w:tr>
                      <w:tr w:rsidR="00C3457A" w:rsidRPr="007521B5" w14:paraId="249417E5" w14:textId="77777777" w:rsidTr="007521B5">
                        <w:trPr>
                          <w:trHeight w:val="315"/>
                        </w:trPr>
                        <w:tc>
                          <w:tcPr>
                            <w:tcW w:w="1460" w:type="dxa"/>
                            <w:tcBorders>
                              <w:top w:val="nil"/>
                              <w:left w:val="nil"/>
                              <w:bottom w:val="nil"/>
                              <w:right w:val="nil"/>
                            </w:tcBorders>
                            <w:shd w:val="clear" w:color="auto" w:fill="auto"/>
                            <w:noWrap/>
                            <w:vAlign w:val="bottom"/>
                            <w:hideMark/>
                          </w:tcPr>
                          <w:p w14:paraId="5E51D111"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single" w:sz="4" w:space="0" w:color="auto"/>
                              <w:bottom w:val="nil"/>
                              <w:right w:val="single" w:sz="4" w:space="0" w:color="auto"/>
                            </w:tcBorders>
                            <w:shd w:val="clear" w:color="auto" w:fill="auto"/>
                            <w:noWrap/>
                            <w:vAlign w:val="bottom"/>
                            <w:hideMark/>
                          </w:tcPr>
                          <w:p w14:paraId="03CE678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20672EB1"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3177050F"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3E09D23D"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19D33412"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56815C12"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3BB60DF5"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2424DAA"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4AA4E8B" w14:textId="77777777" w:rsidR="00C3457A" w:rsidRPr="007521B5" w:rsidRDefault="00C3457A" w:rsidP="007521B5">
                            <w:pPr>
                              <w:rPr>
                                <w:rFonts w:ascii="Traditional Arabic" w:hAnsi="Traditional Arabic"/>
                              </w:rPr>
                            </w:pPr>
                          </w:p>
                        </w:tc>
                      </w:tr>
                      <w:tr w:rsidR="00C3457A" w:rsidRPr="007521B5" w14:paraId="7A9D9D96" w14:textId="77777777" w:rsidTr="007521B5">
                        <w:trPr>
                          <w:trHeight w:val="315"/>
                        </w:trPr>
                        <w:tc>
                          <w:tcPr>
                            <w:tcW w:w="1460" w:type="dxa"/>
                            <w:tcBorders>
                              <w:top w:val="nil"/>
                              <w:left w:val="nil"/>
                              <w:bottom w:val="nil"/>
                              <w:right w:val="nil"/>
                            </w:tcBorders>
                            <w:shd w:val="clear" w:color="auto" w:fill="auto"/>
                            <w:noWrap/>
                            <w:vAlign w:val="bottom"/>
                            <w:hideMark/>
                          </w:tcPr>
                          <w:p w14:paraId="60656729" w14:textId="77777777" w:rsidR="00C3457A" w:rsidRPr="007521B5" w:rsidRDefault="00C3457A" w:rsidP="007521B5">
                            <w:pPr>
                              <w:rPr>
                                <w:rFonts w:ascii="Traditional Arabic" w:hAnsi="Traditional Arabic"/>
                              </w:rPr>
                            </w:pPr>
                          </w:p>
                        </w:tc>
                        <w:tc>
                          <w:tcPr>
                            <w:tcW w:w="2649" w:type="dxa"/>
                            <w:gridSpan w:val="2"/>
                            <w:tcBorders>
                              <w:top w:val="single" w:sz="4" w:space="0" w:color="auto"/>
                              <w:left w:val="nil"/>
                              <w:bottom w:val="nil"/>
                              <w:right w:val="nil"/>
                            </w:tcBorders>
                            <w:shd w:val="clear" w:color="auto" w:fill="auto"/>
                            <w:noWrap/>
                            <w:vAlign w:val="bottom"/>
                            <w:hideMark/>
                          </w:tcPr>
                          <w:p w14:paraId="2D3367DD" w14:textId="77777777" w:rsidR="00C3457A" w:rsidRPr="007521B5" w:rsidRDefault="00C3457A" w:rsidP="007521B5">
                            <w:pPr>
                              <w:rPr>
                                <w:rFonts w:ascii="Traditional Arabic" w:hAnsi="Traditional Arabic"/>
                                <w:b/>
                                <w:bCs/>
                              </w:rPr>
                            </w:pPr>
                            <w:r w:rsidRPr="007521B5">
                              <w:rPr>
                                <w:rFonts w:ascii="Traditional Arabic" w:hAnsi="Traditional Arabic"/>
                                <w:b/>
                                <w:bCs/>
                              </w:rPr>
                              <w:t> </w:t>
                            </w:r>
                          </w:p>
                        </w:tc>
                        <w:tc>
                          <w:tcPr>
                            <w:tcW w:w="283" w:type="dxa"/>
                            <w:tcBorders>
                              <w:top w:val="nil"/>
                              <w:left w:val="nil"/>
                              <w:bottom w:val="nil"/>
                              <w:right w:val="nil"/>
                            </w:tcBorders>
                            <w:shd w:val="clear" w:color="auto" w:fill="auto"/>
                            <w:noWrap/>
                            <w:vAlign w:val="bottom"/>
                            <w:hideMark/>
                          </w:tcPr>
                          <w:p w14:paraId="28244634" w14:textId="77777777" w:rsidR="00C3457A" w:rsidRPr="007521B5" w:rsidRDefault="00C3457A" w:rsidP="007521B5">
                            <w:pPr>
                              <w:rPr>
                                <w:rFonts w:ascii="Traditional Arabic" w:hAnsi="Traditional Arabic"/>
                                <w:b/>
                                <w:bCs/>
                              </w:rPr>
                            </w:pPr>
                          </w:p>
                        </w:tc>
                        <w:tc>
                          <w:tcPr>
                            <w:tcW w:w="1658" w:type="dxa"/>
                            <w:tcBorders>
                              <w:top w:val="nil"/>
                              <w:left w:val="nil"/>
                              <w:bottom w:val="nil"/>
                              <w:right w:val="nil"/>
                            </w:tcBorders>
                            <w:shd w:val="clear" w:color="auto" w:fill="auto"/>
                            <w:noWrap/>
                            <w:vAlign w:val="bottom"/>
                            <w:hideMark/>
                          </w:tcPr>
                          <w:p w14:paraId="12A60638"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06495735"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46A33CF5"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7F665F63"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156657BF"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1240FAC1"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61E072B6" w14:textId="77777777" w:rsidR="00C3457A" w:rsidRPr="007521B5" w:rsidRDefault="00C3457A" w:rsidP="007521B5">
                            <w:pPr>
                              <w:rPr>
                                <w:rFonts w:ascii="Traditional Arabic" w:hAnsi="Traditional Arabic"/>
                              </w:rPr>
                            </w:pPr>
                          </w:p>
                        </w:tc>
                      </w:tr>
                      <w:tr w:rsidR="00C3457A" w:rsidRPr="007521B5" w14:paraId="3C19B5BB" w14:textId="77777777" w:rsidTr="007521B5">
                        <w:trPr>
                          <w:trHeight w:val="255"/>
                        </w:trPr>
                        <w:tc>
                          <w:tcPr>
                            <w:tcW w:w="1460" w:type="dxa"/>
                            <w:tcBorders>
                              <w:top w:val="nil"/>
                              <w:left w:val="nil"/>
                              <w:bottom w:val="nil"/>
                              <w:right w:val="nil"/>
                            </w:tcBorders>
                            <w:shd w:val="clear" w:color="auto" w:fill="auto"/>
                            <w:noWrap/>
                            <w:vAlign w:val="bottom"/>
                            <w:hideMark/>
                          </w:tcPr>
                          <w:p w14:paraId="0BB36BCC" w14:textId="77777777" w:rsidR="00C3457A" w:rsidRPr="007521B5" w:rsidRDefault="00C3457A" w:rsidP="007521B5">
                            <w:pPr>
                              <w:rPr>
                                <w:rFonts w:ascii="Traditional Arabic" w:hAnsi="Traditional Arabic"/>
                              </w:rPr>
                            </w:pPr>
                          </w:p>
                        </w:tc>
                        <w:tc>
                          <w:tcPr>
                            <w:tcW w:w="1382" w:type="dxa"/>
                            <w:tcBorders>
                              <w:top w:val="nil"/>
                              <w:left w:val="nil"/>
                              <w:bottom w:val="nil"/>
                              <w:right w:val="nil"/>
                            </w:tcBorders>
                            <w:shd w:val="clear" w:color="auto" w:fill="auto"/>
                            <w:noWrap/>
                            <w:vAlign w:val="bottom"/>
                            <w:hideMark/>
                          </w:tcPr>
                          <w:p w14:paraId="7D3B1E96" w14:textId="77777777" w:rsidR="00C3457A" w:rsidRPr="007521B5" w:rsidRDefault="00C3457A" w:rsidP="00B97A45">
                            <w:pPr>
                              <w:rPr>
                                <w:rFonts w:ascii="Traditional Arabic" w:hAnsi="Traditional Arabic"/>
                                <w:b/>
                                <w:bCs/>
                              </w:rPr>
                            </w:pPr>
                            <w:r>
                              <w:rPr>
                                <w:rFonts w:ascii="Traditional Arabic" w:hAnsi="Traditional Arabic"/>
                                <w:b/>
                                <w:bCs/>
                                <w:rtl/>
                              </w:rPr>
                              <w:t xml:space="preserve">ر. ش. </w:t>
                            </w:r>
                            <w:r>
                              <w:rPr>
                                <w:rFonts w:ascii="Traditional Arabic" w:hAnsi="Traditional Arabic" w:hint="cs"/>
                                <w:b/>
                                <w:bCs/>
                                <w:rtl/>
                              </w:rPr>
                              <w:t>عمليات النفايات</w:t>
                            </w:r>
                          </w:p>
                        </w:tc>
                        <w:tc>
                          <w:tcPr>
                            <w:tcW w:w="1267" w:type="dxa"/>
                            <w:tcBorders>
                              <w:top w:val="nil"/>
                              <w:left w:val="nil"/>
                              <w:bottom w:val="nil"/>
                              <w:right w:val="nil"/>
                            </w:tcBorders>
                            <w:shd w:val="clear" w:color="auto" w:fill="auto"/>
                            <w:noWrap/>
                            <w:vAlign w:val="bottom"/>
                            <w:hideMark/>
                          </w:tcPr>
                          <w:p w14:paraId="60116A82" w14:textId="77777777" w:rsidR="00C3457A" w:rsidRPr="007521B5" w:rsidRDefault="00C3457A" w:rsidP="007521B5">
                            <w:pPr>
                              <w:rPr>
                                <w:rFonts w:ascii="Traditional Arabic" w:hAnsi="Traditional Arabic"/>
                                <w:b/>
                                <w:bCs/>
                                <w:rtl/>
                              </w:rPr>
                            </w:pPr>
                          </w:p>
                        </w:tc>
                        <w:tc>
                          <w:tcPr>
                            <w:tcW w:w="283" w:type="dxa"/>
                            <w:tcBorders>
                              <w:top w:val="nil"/>
                              <w:left w:val="nil"/>
                              <w:bottom w:val="nil"/>
                              <w:right w:val="nil"/>
                            </w:tcBorders>
                            <w:shd w:val="clear" w:color="auto" w:fill="auto"/>
                            <w:noWrap/>
                            <w:vAlign w:val="bottom"/>
                            <w:hideMark/>
                          </w:tcPr>
                          <w:p w14:paraId="172FED8C"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24B8D20D"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615F0D6B"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1692B3C4"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15071D47"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4CFAF3AD" w14:textId="77777777" w:rsidR="00C3457A" w:rsidRPr="007521B5" w:rsidRDefault="00C3457A" w:rsidP="007521B5">
                            <w:pPr>
                              <w:rPr>
                                <w:rFonts w:ascii="Traditional Arabic" w:hAnsi="Traditional Arabic"/>
                              </w:rPr>
                            </w:pPr>
                          </w:p>
                        </w:tc>
                        <w:tc>
                          <w:tcPr>
                            <w:tcW w:w="2800" w:type="dxa"/>
                            <w:gridSpan w:val="2"/>
                            <w:tcBorders>
                              <w:top w:val="nil"/>
                              <w:left w:val="nil"/>
                              <w:bottom w:val="nil"/>
                              <w:right w:val="nil"/>
                            </w:tcBorders>
                            <w:shd w:val="clear" w:color="auto" w:fill="auto"/>
                            <w:noWrap/>
                            <w:vAlign w:val="bottom"/>
                            <w:hideMark/>
                          </w:tcPr>
                          <w:p w14:paraId="5263073E" w14:textId="77777777" w:rsidR="00C3457A" w:rsidRPr="007521B5" w:rsidRDefault="00C3457A" w:rsidP="00B97A45">
                            <w:pPr>
                              <w:rPr>
                                <w:rFonts w:ascii="Traditional Arabic" w:hAnsi="Traditional Arabic"/>
                                <w:b/>
                                <w:bCs/>
                              </w:rPr>
                            </w:pPr>
                            <w:r w:rsidRPr="007521B5">
                              <w:rPr>
                                <w:rFonts w:ascii="Traditional Arabic" w:hAnsi="Traditional Arabic"/>
                                <w:b/>
                                <w:bCs/>
                                <w:rtl/>
                              </w:rPr>
                              <w:t xml:space="preserve">ر.ق . </w:t>
                            </w:r>
                            <w:r>
                              <w:rPr>
                                <w:rFonts w:ascii="Traditional Arabic" w:hAnsi="Traditional Arabic" w:hint="cs"/>
                                <w:b/>
                                <w:bCs/>
                                <w:rtl/>
                              </w:rPr>
                              <w:t xml:space="preserve">عمليات النفايات </w:t>
                            </w:r>
                            <w:r w:rsidRPr="007521B5">
                              <w:rPr>
                                <w:rFonts w:ascii="Traditional Arabic" w:hAnsi="Traditional Arabic"/>
                                <w:b/>
                                <w:bCs/>
                                <w:rtl/>
                              </w:rPr>
                              <w:t xml:space="preserve"> </w:t>
                            </w:r>
                          </w:p>
                        </w:tc>
                      </w:tr>
                      <w:tr w:rsidR="00C3457A" w:rsidRPr="007521B5" w14:paraId="539AF216" w14:textId="77777777" w:rsidTr="007521B5">
                        <w:trPr>
                          <w:trHeight w:val="63"/>
                        </w:trPr>
                        <w:tc>
                          <w:tcPr>
                            <w:tcW w:w="1460" w:type="dxa"/>
                            <w:tcBorders>
                              <w:top w:val="nil"/>
                              <w:left w:val="nil"/>
                              <w:bottom w:val="nil"/>
                              <w:right w:val="nil"/>
                            </w:tcBorders>
                            <w:shd w:val="clear" w:color="auto" w:fill="auto"/>
                            <w:noWrap/>
                            <w:vAlign w:val="bottom"/>
                            <w:hideMark/>
                          </w:tcPr>
                          <w:p w14:paraId="415DA977" w14:textId="77777777" w:rsidR="00C3457A" w:rsidRPr="007521B5" w:rsidRDefault="00C3457A" w:rsidP="007521B5">
                            <w:pPr>
                              <w:rPr>
                                <w:rFonts w:ascii="Traditional Arabic" w:hAnsi="Traditional Arabic"/>
                                <w:b/>
                                <w:bCs/>
                                <w:rtl/>
                              </w:rPr>
                            </w:pPr>
                          </w:p>
                        </w:tc>
                        <w:tc>
                          <w:tcPr>
                            <w:tcW w:w="1382" w:type="dxa"/>
                            <w:tcBorders>
                              <w:top w:val="nil"/>
                              <w:left w:val="nil"/>
                              <w:bottom w:val="nil"/>
                              <w:right w:val="nil"/>
                            </w:tcBorders>
                            <w:shd w:val="clear" w:color="auto" w:fill="auto"/>
                            <w:noWrap/>
                            <w:vAlign w:val="bottom"/>
                            <w:hideMark/>
                          </w:tcPr>
                          <w:p w14:paraId="413B0E9A" w14:textId="77777777" w:rsidR="00C3457A" w:rsidRPr="007521B5" w:rsidRDefault="00C3457A" w:rsidP="007521B5">
                            <w:pPr>
                              <w:rPr>
                                <w:rFonts w:ascii="Traditional Arabic" w:hAnsi="Traditional Arabic"/>
                              </w:rPr>
                            </w:pPr>
                          </w:p>
                        </w:tc>
                        <w:tc>
                          <w:tcPr>
                            <w:tcW w:w="1267" w:type="dxa"/>
                            <w:tcBorders>
                              <w:top w:val="nil"/>
                              <w:left w:val="nil"/>
                              <w:bottom w:val="nil"/>
                              <w:right w:val="nil"/>
                            </w:tcBorders>
                            <w:shd w:val="clear" w:color="auto" w:fill="auto"/>
                            <w:noWrap/>
                            <w:vAlign w:val="bottom"/>
                            <w:hideMark/>
                          </w:tcPr>
                          <w:p w14:paraId="11ABF1A8"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0C6266FE" w14:textId="77777777" w:rsidR="00C3457A" w:rsidRPr="007521B5" w:rsidRDefault="00C3457A" w:rsidP="007521B5">
                            <w:pPr>
                              <w:rPr>
                                <w:rFonts w:ascii="Traditional Arabic" w:hAnsi="Traditional Arabic"/>
                              </w:rPr>
                            </w:pPr>
                          </w:p>
                        </w:tc>
                        <w:tc>
                          <w:tcPr>
                            <w:tcW w:w="1658" w:type="dxa"/>
                            <w:tcBorders>
                              <w:top w:val="nil"/>
                              <w:left w:val="nil"/>
                              <w:bottom w:val="nil"/>
                              <w:right w:val="nil"/>
                            </w:tcBorders>
                            <w:shd w:val="clear" w:color="auto" w:fill="auto"/>
                            <w:noWrap/>
                            <w:vAlign w:val="bottom"/>
                            <w:hideMark/>
                          </w:tcPr>
                          <w:p w14:paraId="3615D127" w14:textId="77777777" w:rsidR="00C3457A" w:rsidRPr="007521B5" w:rsidRDefault="00C3457A" w:rsidP="007521B5">
                            <w:pPr>
                              <w:rPr>
                                <w:rFonts w:ascii="Traditional Arabic" w:hAnsi="Traditional Arabic"/>
                              </w:rPr>
                            </w:pPr>
                          </w:p>
                        </w:tc>
                        <w:tc>
                          <w:tcPr>
                            <w:tcW w:w="993" w:type="dxa"/>
                            <w:tcBorders>
                              <w:top w:val="nil"/>
                              <w:left w:val="nil"/>
                              <w:bottom w:val="nil"/>
                              <w:right w:val="nil"/>
                            </w:tcBorders>
                            <w:shd w:val="clear" w:color="auto" w:fill="auto"/>
                            <w:noWrap/>
                            <w:vAlign w:val="bottom"/>
                            <w:hideMark/>
                          </w:tcPr>
                          <w:p w14:paraId="7E058574" w14:textId="77777777" w:rsidR="00C3457A" w:rsidRPr="007521B5" w:rsidRDefault="00C3457A" w:rsidP="007521B5">
                            <w:pPr>
                              <w:rPr>
                                <w:rFonts w:ascii="Traditional Arabic" w:hAnsi="Traditional Arabic"/>
                              </w:rPr>
                            </w:pPr>
                          </w:p>
                        </w:tc>
                        <w:tc>
                          <w:tcPr>
                            <w:tcW w:w="1127" w:type="dxa"/>
                            <w:tcBorders>
                              <w:top w:val="nil"/>
                              <w:left w:val="nil"/>
                              <w:bottom w:val="nil"/>
                              <w:right w:val="nil"/>
                            </w:tcBorders>
                            <w:shd w:val="clear" w:color="auto" w:fill="auto"/>
                            <w:noWrap/>
                            <w:vAlign w:val="bottom"/>
                            <w:hideMark/>
                          </w:tcPr>
                          <w:p w14:paraId="34DDAD80" w14:textId="77777777" w:rsidR="00C3457A" w:rsidRPr="007521B5" w:rsidRDefault="00C3457A" w:rsidP="007521B5">
                            <w:pPr>
                              <w:rPr>
                                <w:rFonts w:ascii="Traditional Arabic" w:hAnsi="Traditional Arabic"/>
                              </w:rPr>
                            </w:pPr>
                          </w:p>
                        </w:tc>
                        <w:tc>
                          <w:tcPr>
                            <w:tcW w:w="283" w:type="dxa"/>
                            <w:tcBorders>
                              <w:top w:val="nil"/>
                              <w:left w:val="nil"/>
                              <w:bottom w:val="nil"/>
                              <w:right w:val="nil"/>
                            </w:tcBorders>
                            <w:shd w:val="clear" w:color="auto" w:fill="auto"/>
                            <w:noWrap/>
                            <w:vAlign w:val="bottom"/>
                            <w:hideMark/>
                          </w:tcPr>
                          <w:p w14:paraId="3755D2CE" w14:textId="77777777" w:rsidR="00C3457A" w:rsidRPr="007521B5" w:rsidRDefault="00C3457A" w:rsidP="007521B5">
                            <w:pPr>
                              <w:rPr>
                                <w:rFonts w:ascii="Traditional Arabic" w:hAnsi="Traditional Arabic"/>
                              </w:rPr>
                            </w:pPr>
                          </w:p>
                        </w:tc>
                        <w:tc>
                          <w:tcPr>
                            <w:tcW w:w="1460" w:type="dxa"/>
                            <w:tcBorders>
                              <w:top w:val="nil"/>
                              <w:left w:val="nil"/>
                              <w:bottom w:val="nil"/>
                              <w:right w:val="nil"/>
                            </w:tcBorders>
                            <w:shd w:val="clear" w:color="auto" w:fill="auto"/>
                            <w:noWrap/>
                            <w:vAlign w:val="bottom"/>
                            <w:hideMark/>
                          </w:tcPr>
                          <w:p w14:paraId="7284F15D"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712C7664" w14:textId="77777777" w:rsidR="00C3457A" w:rsidRPr="007521B5" w:rsidRDefault="00C3457A" w:rsidP="007521B5">
                            <w:pPr>
                              <w:rPr>
                                <w:rFonts w:ascii="Traditional Arabic" w:hAnsi="Traditional Arabic"/>
                              </w:rPr>
                            </w:pPr>
                          </w:p>
                        </w:tc>
                        <w:tc>
                          <w:tcPr>
                            <w:tcW w:w="1400" w:type="dxa"/>
                            <w:tcBorders>
                              <w:top w:val="nil"/>
                              <w:left w:val="nil"/>
                              <w:bottom w:val="nil"/>
                              <w:right w:val="nil"/>
                            </w:tcBorders>
                            <w:shd w:val="clear" w:color="auto" w:fill="auto"/>
                            <w:noWrap/>
                            <w:vAlign w:val="bottom"/>
                            <w:hideMark/>
                          </w:tcPr>
                          <w:p w14:paraId="51C6D309" w14:textId="77777777" w:rsidR="00C3457A" w:rsidRPr="007521B5" w:rsidRDefault="00C3457A" w:rsidP="007521B5">
                            <w:pPr>
                              <w:rPr>
                                <w:rFonts w:ascii="Traditional Arabic" w:hAnsi="Traditional Arabic"/>
                              </w:rPr>
                            </w:pPr>
                          </w:p>
                        </w:tc>
                      </w:tr>
                    </w:tbl>
                    <w:p w14:paraId="7A460C75" w14:textId="77777777" w:rsidR="00C3457A" w:rsidRDefault="00C3457A" w:rsidP="007521B5">
                      <w:pPr>
                        <w:jc w:val="center"/>
                      </w:pPr>
                    </w:p>
                  </w:txbxContent>
                </v:textbox>
                <w10:wrap anchorx="margin"/>
              </v:rect>
            </w:pict>
          </mc:Fallback>
        </mc:AlternateContent>
      </w:r>
      <w:r w:rsidR="007521B5" w:rsidRPr="00F37495">
        <w:rPr>
          <w:rtl/>
          <w:lang w:bidi="ar-JO"/>
        </w:rPr>
        <w:t xml:space="preserve"> </w:t>
      </w:r>
    </w:p>
    <w:p w14:paraId="7192D4AE" w14:textId="77777777" w:rsidR="007521B5" w:rsidRPr="00F37495" w:rsidRDefault="007521B5" w:rsidP="007521B5">
      <w:pPr>
        <w:rPr>
          <w:rFonts w:ascii="Traditional Arabic" w:hAnsi="Traditional Arabic"/>
          <w:rtl/>
        </w:rPr>
      </w:pPr>
    </w:p>
    <w:p w14:paraId="28F619AA" w14:textId="77777777" w:rsidR="007521B5" w:rsidRPr="00F37495" w:rsidRDefault="007521B5" w:rsidP="007521B5">
      <w:pPr>
        <w:rPr>
          <w:rFonts w:ascii="Traditional Arabic" w:hAnsi="Traditional Arabic"/>
          <w:rtl/>
        </w:rPr>
      </w:pPr>
    </w:p>
    <w:p w14:paraId="04434B61" w14:textId="77777777" w:rsidR="007521B5" w:rsidRPr="00F37495" w:rsidRDefault="007521B5" w:rsidP="007521B5">
      <w:pPr>
        <w:rPr>
          <w:rFonts w:ascii="Traditional Arabic" w:hAnsi="Traditional Arabic"/>
          <w:rtl/>
        </w:rPr>
      </w:pPr>
    </w:p>
    <w:p w14:paraId="24AF79B1" w14:textId="77777777" w:rsidR="007521B5" w:rsidRPr="00F37495" w:rsidRDefault="007521B5" w:rsidP="007521B5">
      <w:pPr>
        <w:rPr>
          <w:rFonts w:ascii="Traditional Arabic" w:hAnsi="Traditional Arabic"/>
          <w:rtl/>
        </w:rPr>
      </w:pPr>
    </w:p>
    <w:p w14:paraId="7ADC50A4" w14:textId="77777777" w:rsidR="007521B5" w:rsidRPr="00F37495" w:rsidRDefault="007521B5" w:rsidP="007521B5">
      <w:pPr>
        <w:rPr>
          <w:rFonts w:ascii="Traditional Arabic" w:hAnsi="Traditional Arabic"/>
          <w:rtl/>
        </w:rPr>
      </w:pPr>
    </w:p>
    <w:p w14:paraId="710E9F82" w14:textId="77777777" w:rsidR="007521B5" w:rsidRPr="00F37495" w:rsidRDefault="007521B5" w:rsidP="007521B5">
      <w:pPr>
        <w:rPr>
          <w:rFonts w:ascii="Traditional Arabic" w:hAnsi="Traditional Arabic"/>
          <w:rtl/>
        </w:rPr>
      </w:pPr>
    </w:p>
    <w:p w14:paraId="590A28D9" w14:textId="77777777" w:rsidR="007521B5" w:rsidRPr="00F37495" w:rsidRDefault="007521B5" w:rsidP="007521B5">
      <w:pPr>
        <w:rPr>
          <w:rFonts w:ascii="Traditional Arabic" w:hAnsi="Traditional Arabic"/>
          <w:rtl/>
        </w:rPr>
      </w:pPr>
    </w:p>
    <w:p w14:paraId="75CDF8F3" w14:textId="77777777" w:rsidR="007521B5" w:rsidRPr="00F37495" w:rsidRDefault="007521B5" w:rsidP="007521B5">
      <w:pPr>
        <w:rPr>
          <w:rFonts w:ascii="Traditional Arabic" w:hAnsi="Traditional Arabic"/>
          <w:rtl/>
        </w:rPr>
      </w:pPr>
    </w:p>
    <w:p w14:paraId="79D48699" w14:textId="77777777" w:rsidR="007521B5" w:rsidRPr="00F37495" w:rsidRDefault="007521B5" w:rsidP="007521B5">
      <w:pPr>
        <w:rPr>
          <w:rFonts w:ascii="Traditional Arabic" w:hAnsi="Traditional Arabic"/>
          <w:rtl/>
        </w:rPr>
      </w:pPr>
    </w:p>
    <w:p w14:paraId="693C9364" w14:textId="77777777" w:rsidR="007521B5" w:rsidRPr="00F37495" w:rsidRDefault="007521B5" w:rsidP="007521B5">
      <w:pPr>
        <w:rPr>
          <w:rFonts w:ascii="Traditional Arabic" w:hAnsi="Traditional Arabic"/>
          <w:rtl/>
        </w:rPr>
      </w:pPr>
    </w:p>
    <w:p w14:paraId="53EF4E40" w14:textId="77777777" w:rsidR="007521B5" w:rsidRPr="00F37495" w:rsidRDefault="007521B5" w:rsidP="007521B5">
      <w:pPr>
        <w:rPr>
          <w:rFonts w:ascii="Traditional Arabic" w:hAnsi="Traditional Arabic"/>
          <w:rtl/>
        </w:rPr>
      </w:pPr>
    </w:p>
    <w:p w14:paraId="1E99CECF" w14:textId="77777777" w:rsidR="007521B5" w:rsidRPr="00F37495" w:rsidRDefault="007521B5" w:rsidP="007521B5">
      <w:pPr>
        <w:rPr>
          <w:rFonts w:ascii="Traditional Arabic" w:hAnsi="Traditional Arabic"/>
          <w:rtl/>
        </w:rPr>
      </w:pPr>
    </w:p>
    <w:p w14:paraId="0D9FA1B6" w14:textId="77777777" w:rsidR="007521B5" w:rsidRPr="00F37495" w:rsidRDefault="007521B5" w:rsidP="007521B5">
      <w:pPr>
        <w:rPr>
          <w:rFonts w:ascii="Traditional Arabic" w:hAnsi="Traditional Arabic"/>
          <w:rtl/>
        </w:rPr>
      </w:pPr>
    </w:p>
    <w:p w14:paraId="400B73AC" w14:textId="77777777" w:rsidR="007521B5" w:rsidRPr="00F37495" w:rsidRDefault="007521B5" w:rsidP="007521B5">
      <w:pPr>
        <w:rPr>
          <w:rFonts w:ascii="Traditional Arabic" w:hAnsi="Traditional Arabic"/>
          <w:rtl/>
        </w:rPr>
      </w:pPr>
    </w:p>
    <w:p w14:paraId="12615BF0" w14:textId="77777777" w:rsidR="007521B5" w:rsidRPr="00F37495" w:rsidRDefault="007521B5" w:rsidP="007521B5">
      <w:pPr>
        <w:rPr>
          <w:rFonts w:ascii="Traditional Arabic" w:hAnsi="Traditional Arabic"/>
          <w:rtl/>
        </w:rPr>
      </w:pPr>
    </w:p>
    <w:p w14:paraId="3C10C07B" w14:textId="77777777" w:rsidR="007521B5" w:rsidRPr="00F37495" w:rsidRDefault="007521B5" w:rsidP="007521B5">
      <w:pPr>
        <w:rPr>
          <w:rFonts w:ascii="Traditional Arabic" w:hAnsi="Traditional Arabic"/>
          <w:rtl/>
        </w:rPr>
      </w:pPr>
    </w:p>
    <w:p w14:paraId="69B514A9" w14:textId="77777777" w:rsidR="007521B5" w:rsidRPr="00F37495" w:rsidRDefault="007521B5" w:rsidP="007521B5">
      <w:pPr>
        <w:rPr>
          <w:rFonts w:ascii="Traditional Arabic" w:hAnsi="Traditional Arabic"/>
          <w:rtl/>
        </w:rPr>
      </w:pPr>
    </w:p>
    <w:p w14:paraId="62E67966" w14:textId="77777777" w:rsidR="007521B5" w:rsidRPr="00F37495" w:rsidRDefault="007521B5" w:rsidP="007521B5">
      <w:pPr>
        <w:rPr>
          <w:rFonts w:ascii="Traditional Arabic" w:hAnsi="Traditional Arabic"/>
          <w:rtl/>
        </w:rPr>
      </w:pPr>
    </w:p>
    <w:p w14:paraId="3ECC2E5F" w14:textId="77777777" w:rsidR="007521B5" w:rsidRPr="00F37495" w:rsidRDefault="007521B5" w:rsidP="007521B5">
      <w:pPr>
        <w:rPr>
          <w:rFonts w:ascii="Traditional Arabic" w:hAnsi="Traditional Arabic"/>
          <w:rtl/>
        </w:rPr>
      </w:pPr>
    </w:p>
    <w:p w14:paraId="3A1BD711" w14:textId="77777777" w:rsidR="007521B5" w:rsidRPr="00F37495" w:rsidRDefault="007521B5" w:rsidP="007521B5">
      <w:pPr>
        <w:rPr>
          <w:rFonts w:ascii="Traditional Arabic" w:hAnsi="Traditional Arabic"/>
          <w:rtl/>
        </w:rPr>
      </w:pPr>
    </w:p>
    <w:p w14:paraId="591677DF" w14:textId="77777777" w:rsidR="007521B5" w:rsidRPr="00F37495" w:rsidRDefault="007521B5" w:rsidP="007521B5">
      <w:pPr>
        <w:rPr>
          <w:rFonts w:ascii="Traditional Arabic" w:hAnsi="Traditional Arabic"/>
          <w:rtl/>
        </w:rPr>
      </w:pPr>
    </w:p>
    <w:p w14:paraId="4E0197E7" w14:textId="77777777" w:rsidR="007521B5" w:rsidRPr="00F37495" w:rsidRDefault="007521B5" w:rsidP="007521B5">
      <w:pPr>
        <w:rPr>
          <w:rFonts w:ascii="Traditional Arabic" w:hAnsi="Traditional Arabic"/>
          <w:rtl/>
        </w:rPr>
      </w:pPr>
    </w:p>
    <w:p w14:paraId="2E2D565B" w14:textId="77777777" w:rsidR="007521B5" w:rsidRPr="00F37495" w:rsidRDefault="007521B5" w:rsidP="007521B5">
      <w:pPr>
        <w:rPr>
          <w:rFonts w:ascii="Traditional Arabic" w:hAnsi="Traditional Arabic"/>
          <w:rtl/>
        </w:rPr>
      </w:pPr>
    </w:p>
    <w:p w14:paraId="1C56A7F1" w14:textId="5C37772F" w:rsidR="009E42E9" w:rsidRPr="00F37495" w:rsidRDefault="007521B5" w:rsidP="00BC5A33">
      <w:pPr>
        <w:pStyle w:val="Heading2"/>
        <w:rPr>
          <w:rtl/>
        </w:rPr>
      </w:pPr>
      <w:bookmarkStart w:id="137" w:name="_Toc534832387"/>
      <w:r w:rsidRPr="00F37495">
        <w:rPr>
          <w:rtl/>
        </w:rPr>
        <w:t>نموذج تقييم أ</w:t>
      </w:r>
      <w:r w:rsidR="009E42E9" w:rsidRPr="00F37495">
        <w:rPr>
          <w:rtl/>
        </w:rPr>
        <w:t>عمال النظافة لعمال الوطن</w:t>
      </w:r>
      <w:bookmarkEnd w:id="137"/>
    </w:p>
    <w:p w14:paraId="3C3C3D38" w14:textId="3898A193" w:rsidR="00C9540D" w:rsidRDefault="00C9540D" w:rsidP="00C9540D">
      <w:pPr>
        <w:pStyle w:val="Caption"/>
        <w:keepNext/>
      </w:pPr>
      <w:bookmarkStart w:id="138" w:name="_Toc534832426"/>
      <w:r>
        <w:rPr>
          <w:rtl/>
        </w:rPr>
        <w:t>نموذج</w:t>
      </w:r>
      <w:r>
        <w:t xml:space="preserve"> </w:t>
      </w:r>
      <w:r>
        <w:fldChar w:fldCharType="begin"/>
      </w:r>
      <w:r>
        <w:instrText xml:space="preserve"> SEQ </w:instrText>
      </w:r>
      <w:r>
        <w:rPr>
          <w:rtl/>
        </w:rPr>
        <w:instrText>نموذج</w:instrText>
      </w:r>
      <w:r>
        <w:instrText xml:space="preserve"> \* ARABIC </w:instrText>
      </w:r>
      <w:r>
        <w:fldChar w:fldCharType="separate"/>
      </w:r>
      <w:r w:rsidR="00BF3206">
        <w:t>4</w:t>
      </w:r>
      <w:r>
        <w:fldChar w:fldCharType="end"/>
      </w:r>
      <w:r>
        <w:rPr>
          <w:rFonts w:hint="cs"/>
          <w:rtl/>
          <w:lang w:bidi="ar-JO"/>
        </w:rPr>
        <w:t xml:space="preserve">: </w:t>
      </w:r>
      <w:r w:rsidRPr="007C1D3C">
        <w:rPr>
          <w:rFonts w:cs="Times New Roman"/>
          <w:rtl/>
          <w:lang w:bidi="ar-JO"/>
        </w:rPr>
        <w:t>نموذج تقييم أعمال النظافة لعمال الوطن</w:t>
      </w:r>
      <w:bookmarkEnd w:id="138"/>
    </w:p>
    <w:tbl>
      <w:tblPr>
        <w:tblW w:w="14400" w:type="dxa"/>
        <w:tblInd w:w="-730" w:type="dxa"/>
        <w:tblCellMar>
          <w:left w:w="0" w:type="dxa"/>
          <w:right w:w="0" w:type="dxa"/>
        </w:tblCellMar>
        <w:tblLook w:val="0600" w:firstRow="0" w:lastRow="0" w:firstColumn="0" w:lastColumn="0" w:noHBand="1" w:noVBand="1"/>
      </w:tblPr>
      <w:tblGrid>
        <w:gridCol w:w="1880"/>
        <w:gridCol w:w="1440"/>
        <w:gridCol w:w="1200"/>
        <w:gridCol w:w="1100"/>
        <w:gridCol w:w="940"/>
        <w:gridCol w:w="1100"/>
        <w:gridCol w:w="1200"/>
        <w:gridCol w:w="940"/>
        <w:gridCol w:w="800"/>
        <w:gridCol w:w="1580"/>
        <w:gridCol w:w="1360"/>
        <w:gridCol w:w="860"/>
      </w:tblGrid>
      <w:tr w:rsidR="008B38AE" w:rsidRPr="00F37495" w14:paraId="7B20961D" w14:textId="77777777" w:rsidTr="006D3C09">
        <w:trPr>
          <w:trHeight w:val="367"/>
        </w:trPr>
        <w:tc>
          <w:tcPr>
            <w:tcW w:w="12180" w:type="dxa"/>
            <w:gridSpan w:val="10"/>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11EC7320" w14:textId="77777777" w:rsidR="008B38AE" w:rsidRPr="00F37495" w:rsidRDefault="008B38AE" w:rsidP="008B38AE">
            <w:pPr>
              <w:tabs>
                <w:tab w:val="left" w:pos="1528"/>
              </w:tabs>
              <w:spacing w:line="300" w:lineRule="auto"/>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رابعا:المشاهدات والملاحظات</w:t>
            </w:r>
          </w:p>
        </w:tc>
        <w:tc>
          <w:tcPr>
            <w:tcW w:w="2220" w:type="dxa"/>
            <w:gridSpan w:val="2"/>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37094ECB" w14:textId="77777777" w:rsidR="008B38AE" w:rsidRPr="00F37495" w:rsidRDefault="00B506A5" w:rsidP="008B38AE">
            <w:pPr>
              <w:tabs>
                <w:tab w:val="left" w:pos="1528"/>
              </w:tabs>
              <w:spacing w:line="300" w:lineRule="auto"/>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أولا</w:t>
            </w:r>
            <w:r w:rsidR="008B38AE" w:rsidRPr="00F37495">
              <w:rPr>
                <w:rFonts w:ascii="Traditional Arabic" w:hAnsi="Traditional Arabic"/>
                <w:b/>
                <w:bCs/>
                <w:color w:val="FFFFFF" w:themeColor="background1"/>
                <w:kern w:val="24"/>
                <w:sz w:val="22"/>
                <w:szCs w:val="22"/>
                <w:rtl/>
                <w:lang w:bidi="ar-JO"/>
              </w:rPr>
              <w:t xml:space="preserve"> : العمال البدلاء</w:t>
            </w:r>
          </w:p>
        </w:tc>
      </w:tr>
      <w:tr w:rsidR="008B38AE" w:rsidRPr="00F37495" w14:paraId="2A907237" w14:textId="77777777" w:rsidTr="007464C8">
        <w:trPr>
          <w:trHeight w:val="810"/>
        </w:trPr>
        <w:tc>
          <w:tcPr>
            <w:tcW w:w="10600" w:type="dxa"/>
            <w:gridSpan w:val="9"/>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2C2BC49B"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طبيعة الملاحظة</w:t>
            </w:r>
          </w:p>
          <w:p w14:paraId="262241B5"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انقاض و</w:t>
            </w:r>
            <w:r w:rsidR="006D3C09" w:rsidRPr="00F37495">
              <w:rPr>
                <w:rFonts w:ascii="Traditional Arabic" w:hAnsi="Traditional Arabic"/>
                <w:b/>
                <w:bCs/>
                <w:color w:val="FFFFFF" w:themeColor="background1"/>
                <w:kern w:val="24"/>
                <w:sz w:val="22"/>
                <w:szCs w:val="22"/>
                <w:rtl/>
                <w:lang w:bidi="ar-JO"/>
              </w:rPr>
              <w:t>مخلفات إ</w:t>
            </w:r>
            <w:r w:rsidRPr="00F37495">
              <w:rPr>
                <w:rFonts w:ascii="Traditional Arabic" w:hAnsi="Traditional Arabic"/>
                <w:b/>
                <w:bCs/>
                <w:color w:val="FFFFFF" w:themeColor="background1"/>
                <w:kern w:val="24"/>
                <w:sz w:val="22"/>
                <w:szCs w:val="22"/>
                <w:rtl/>
                <w:lang w:bidi="ar-JO"/>
              </w:rPr>
              <w:t>نشائية</w:t>
            </w:r>
          </w:p>
        </w:tc>
        <w:tc>
          <w:tcPr>
            <w:tcW w:w="1580"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0B3F769A"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اسم الشارع</w:t>
            </w:r>
          </w:p>
          <w:p w14:paraId="1CB5AE1D"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 </w:t>
            </w:r>
          </w:p>
          <w:p w14:paraId="00E562E9"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Pr>
              <w:t> </w:t>
            </w:r>
          </w:p>
        </w:tc>
        <w:tc>
          <w:tcPr>
            <w:tcW w:w="136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7B1025FC"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رمز منطقة العمل</w:t>
            </w:r>
          </w:p>
        </w:tc>
        <w:tc>
          <w:tcPr>
            <w:tcW w:w="86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358E2E3C"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36"/>
                <w:szCs w:val="36"/>
              </w:rPr>
            </w:pPr>
            <w:r w:rsidRPr="00F37495">
              <w:rPr>
                <w:rFonts w:ascii="Traditional Arabic" w:hAnsi="Traditional Arabic"/>
                <w:b/>
                <w:bCs/>
                <w:color w:val="FFFFFF" w:themeColor="background1"/>
                <w:kern w:val="24"/>
                <w:sz w:val="24"/>
                <w:szCs w:val="24"/>
                <w:rtl/>
                <w:lang w:bidi="ar-JO"/>
              </w:rPr>
              <w:t>اسم العامل</w:t>
            </w:r>
          </w:p>
        </w:tc>
      </w:tr>
      <w:tr w:rsidR="008B38AE" w:rsidRPr="00F37495" w14:paraId="34A04ADD" w14:textId="77777777" w:rsidTr="007464C8">
        <w:trPr>
          <w:trHeight w:val="813"/>
        </w:trPr>
        <w:tc>
          <w:tcPr>
            <w:tcW w:w="188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027A6739"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جزر وسطية ومثلثات وحجر كندرين صيانة</w:t>
            </w:r>
          </w:p>
        </w:tc>
        <w:tc>
          <w:tcPr>
            <w:tcW w:w="144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2CD6B4E0" w14:textId="77777777" w:rsidR="008B38AE" w:rsidRPr="00F37495" w:rsidRDefault="008B38AE" w:rsidP="006D3C09">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ح</w:t>
            </w:r>
            <w:r w:rsidR="006D3C09" w:rsidRPr="00F37495">
              <w:rPr>
                <w:rFonts w:ascii="Traditional Arabic" w:hAnsi="Traditional Arabic"/>
                <w:b/>
                <w:bCs/>
                <w:color w:val="FFFFFF" w:themeColor="background1"/>
                <w:kern w:val="24"/>
                <w:sz w:val="22"/>
                <w:szCs w:val="22"/>
                <w:rtl/>
                <w:lang w:bidi="ar-JO"/>
              </w:rPr>
              <w:t>او</w:t>
            </w:r>
            <w:r w:rsidRPr="00F37495">
              <w:rPr>
                <w:rFonts w:ascii="Traditional Arabic" w:hAnsi="Traditional Arabic"/>
                <w:b/>
                <w:bCs/>
                <w:color w:val="FFFFFF" w:themeColor="background1"/>
                <w:kern w:val="24"/>
                <w:sz w:val="22"/>
                <w:szCs w:val="22"/>
                <w:rtl/>
                <w:lang w:bidi="ar-JO"/>
              </w:rPr>
              <w:t>ات بحاجة إلى صيانة</w:t>
            </w:r>
          </w:p>
        </w:tc>
        <w:tc>
          <w:tcPr>
            <w:tcW w:w="12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43E5AD93" w14:textId="77777777" w:rsidR="008B38AE" w:rsidRPr="00F37495" w:rsidRDefault="006D3C09"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أ</w:t>
            </w:r>
            <w:r w:rsidR="008B38AE" w:rsidRPr="00F37495">
              <w:rPr>
                <w:rFonts w:ascii="Traditional Arabic" w:hAnsi="Traditional Arabic"/>
                <w:b/>
                <w:bCs/>
                <w:color w:val="FFFFFF" w:themeColor="background1"/>
                <w:kern w:val="24"/>
                <w:sz w:val="22"/>
                <w:szCs w:val="22"/>
                <w:rtl/>
                <w:lang w:bidi="ar-JO"/>
              </w:rPr>
              <w:t>غطية مناهل مفقودة</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5D40B3B9"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نفايات خاصة</w:t>
            </w:r>
          </w:p>
        </w:tc>
        <w:tc>
          <w:tcPr>
            <w:tcW w:w="11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163B9973"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مخلفات قص</w:t>
            </w:r>
          </w:p>
        </w:tc>
        <w:tc>
          <w:tcPr>
            <w:tcW w:w="12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077A9112"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بناء جديد</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041C0D2D"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المتسبب</w:t>
            </w:r>
          </w:p>
        </w:tc>
        <w:tc>
          <w:tcPr>
            <w:tcW w:w="0" w:type="auto"/>
            <w:vMerge/>
            <w:tcBorders>
              <w:top w:val="single" w:sz="8" w:space="0" w:color="000000"/>
              <w:left w:val="single" w:sz="8" w:space="0" w:color="000000"/>
              <w:bottom w:val="single" w:sz="8" w:space="0" w:color="000000"/>
              <w:right w:val="single" w:sz="8" w:space="0" w:color="000000"/>
            </w:tcBorders>
            <w:shd w:val="clear" w:color="auto" w:fill="948A54" w:themeFill="background2" w:themeFillShade="80"/>
            <w:vAlign w:val="center"/>
            <w:hideMark/>
          </w:tcPr>
          <w:p w14:paraId="43321C36" w14:textId="77777777" w:rsidR="008B38AE" w:rsidRPr="00F37495" w:rsidRDefault="008B38AE" w:rsidP="007464C8">
            <w:pPr>
              <w:rPr>
                <w:rFonts w:ascii="Traditional Arabic" w:hAnsi="Traditional Arabic"/>
                <w:color w:val="FFFFFF" w:themeColor="background1"/>
                <w:sz w:val="22"/>
                <w:szCs w:val="22"/>
              </w:rPr>
            </w:pPr>
          </w:p>
        </w:tc>
        <w:tc>
          <w:tcPr>
            <w:tcW w:w="22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vAlign w:val="center"/>
            <w:hideMark/>
          </w:tcPr>
          <w:p w14:paraId="74712B8A" w14:textId="77777777" w:rsidR="008B38AE" w:rsidRPr="00F37495" w:rsidRDefault="008B38AE" w:rsidP="007464C8">
            <w:pPr>
              <w:tabs>
                <w:tab w:val="left" w:pos="1528"/>
              </w:tabs>
              <w:spacing w:line="300" w:lineRule="auto"/>
              <w:jc w:val="right"/>
              <w:textAlignment w:val="baseline"/>
              <w:rPr>
                <w:rFonts w:ascii="Traditional Arabic" w:hAnsi="Traditional Arabic"/>
                <w:color w:val="FFFFFF" w:themeColor="background1"/>
                <w:sz w:val="22"/>
                <w:szCs w:val="22"/>
              </w:rPr>
            </w:pPr>
            <w:r w:rsidRPr="00F37495">
              <w:rPr>
                <w:rFonts w:ascii="Traditional Arabic" w:hAnsi="Traditional Arabic"/>
                <w:color w:val="FFFFFF" w:themeColor="background1"/>
                <w:kern w:val="24"/>
                <w:sz w:val="22"/>
                <w:szCs w:val="22"/>
                <w:rtl/>
                <w:lang w:bidi="ar-JO"/>
              </w:rPr>
              <w:t> </w:t>
            </w:r>
          </w:p>
        </w:tc>
      </w:tr>
      <w:tr w:rsidR="008B38AE" w:rsidRPr="00F37495" w14:paraId="3F6018F4" w14:textId="77777777" w:rsidTr="008B38AE">
        <w:trPr>
          <w:trHeight w:val="874"/>
        </w:trPr>
        <w:tc>
          <w:tcPr>
            <w:tcW w:w="188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0464D256"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عدد</w:t>
            </w:r>
          </w:p>
        </w:tc>
        <w:tc>
          <w:tcPr>
            <w:tcW w:w="144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2AE5DCC0"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عدد</w:t>
            </w:r>
          </w:p>
        </w:tc>
        <w:tc>
          <w:tcPr>
            <w:tcW w:w="12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4F526B5F"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عدد</w:t>
            </w:r>
          </w:p>
        </w:tc>
        <w:tc>
          <w:tcPr>
            <w:tcW w:w="11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27EDE924" w14:textId="77777777" w:rsidR="008B38AE" w:rsidRPr="00F37495" w:rsidRDefault="006D3C09"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أ</w:t>
            </w:r>
            <w:r w:rsidR="008B38AE" w:rsidRPr="00F37495">
              <w:rPr>
                <w:rFonts w:ascii="Traditional Arabic" w:hAnsi="Traditional Arabic"/>
                <w:b/>
                <w:bCs/>
                <w:color w:val="FFFFFF" w:themeColor="background1"/>
                <w:kern w:val="24"/>
                <w:sz w:val="22"/>
                <w:szCs w:val="22"/>
                <w:rtl/>
                <w:lang w:bidi="ar-JO"/>
              </w:rPr>
              <w:t>جهزة الكترونية</w:t>
            </w:r>
          </w:p>
          <w:p w14:paraId="6D15C472"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الحجم</w:t>
            </w:r>
          </w:p>
        </w:tc>
        <w:tc>
          <w:tcPr>
            <w:tcW w:w="94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771E365B" w14:textId="77777777" w:rsidR="008B38AE" w:rsidRPr="00F37495" w:rsidRDefault="006D3C09"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أ</w:t>
            </w:r>
            <w:r w:rsidR="008B38AE" w:rsidRPr="00F37495">
              <w:rPr>
                <w:rFonts w:ascii="Traditional Arabic" w:hAnsi="Traditional Arabic"/>
                <w:b/>
                <w:bCs/>
                <w:color w:val="FFFFFF" w:themeColor="background1"/>
                <w:kern w:val="24"/>
                <w:sz w:val="22"/>
                <w:szCs w:val="22"/>
                <w:rtl/>
                <w:lang w:bidi="ar-JO"/>
              </w:rPr>
              <w:t>ثاث</w:t>
            </w:r>
          </w:p>
          <w:p w14:paraId="5D184575"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الحجم</w:t>
            </w:r>
          </w:p>
        </w:tc>
        <w:tc>
          <w:tcPr>
            <w:tcW w:w="11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072D71D9" w14:textId="77777777" w:rsidR="008B38AE" w:rsidRPr="00F37495" w:rsidRDefault="006D3C09"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اشجار الحجم "</w:t>
            </w:r>
            <w:r w:rsidR="008B38AE" w:rsidRPr="00F37495">
              <w:rPr>
                <w:rFonts w:ascii="Traditional Arabic" w:hAnsi="Traditional Arabic"/>
                <w:b/>
                <w:bCs/>
                <w:color w:val="FFFFFF" w:themeColor="background1"/>
                <w:kern w:val="24"/>
                <w:sz w:val="22"/>
                <w:szCs w:val="22"/>
                <w:rtl/>
                <w:lang w:bidi="ar-JO"/>
              </w:rPr>
              <w:t>تقريبا" م3</w:t>
            </w:r>
          </w:p>
        </w:tc>
        <w:tc>
          <w:tcPr>
            <w:tcW w:w="12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75754B39"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اسم صاحب المشروع</w:t>
            </w:r>
          </w:p>
        </w:tc>
        <w:tc>
          <w:tcPr>
            <w:tcW w:w="94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2FD3CF28" w14:textId="77777777" w:rsidR="008B38AE" w:rsidRPr="00F37495" w:rsidRDefault="008B38AE" w:rsidP="007464C8">
            <w:pPr>
              <w:tabs>
                <w:tab w:val="center" w:pos="75"/>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سيارة رقم(......)</w:t>
            </w:r>
          </w:p>
        </w:tc>
        <w:tc>
          <w:tcPr>
            <w:tcW w:w="800"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hideMark/>
          </w:tcPr>
          <w:p w14:paraId="6BBEF856" w14:textId="77777777" w:rsidR="008B38AE" w:rsidRPr="00F37495" w:rsidRDefault="008B38AE" w:rsidP="007464C8">
            <w:pPr>
              <w:tabs>
                <w:tab w:val="left" w:pos="1528"/>
              </w:tabs>
              <w:spacing w:line="300" w:lineRule="auto"/>
              <w:jc w:val="center"/>
              <w:textAlignment w:val="baseline"/>
              <w:rPr>
                <w:rFonts w:ascii="Traditional Arabic" w:hAnsi="Traditional Arabic"/>
                <w:color w:val="FFFFFF" w:themeColor="background1"/>
                <w:sz w:val="22"/>
                <w:szCs w:val="22"/>
              </w:rPr>
            </w:pPr>
            <w:r w:rsidRPr="00F37495">
              <w:rPr>
                <w:rFonts w:ascii="Traditional Arabic" w:hAnsi="Traditional Arabic"/>
                <w:b/>
                <w:bCs/>
                <w:color w:val="FFFFFF" w:themeColor="background1"/>
                <w:kern w:val="24"/>
                <w:sz w:val="22"/>
                <w:szCs w:val="22"/>
                <w:rtl/>
                <w:lang w:bidi="ar-JO"/>
              </w:rPr>
              <w:t>منزل رقم (.......)</w:t>
            </w:r>
          </w:p>
        </w:tc>
        <w:tc>
          <w:tcPr>
            <w:tcW w:w="0" w:type="auto"/>
            <w:vMerge/>
            <w:tcBorders>
              <w:top w:val="single" w:sz="8" w:space="0" w:color="000000"/>
              <w:left w:val="single" w:sz="8" w:space="0" w:color="000000"/>
              <w:bottom w:val="single" w:sz="8" w:space="0" w:color="000000"/>
              <w:right w:val="single" w:sz="8" w:space="0" w:color="000000"/>
            </w:tcBorders>
            <w:shd w:val="clear" w:color="auto" w:fill="948A54" w:themeFill="background2" w:themeFillShade="80"/>
            <w:vAlign w:val="center"/>
            <w:hideMark/>
          </w:tcPr>
          <w:p w14:paraId="1849EE09" w14:textId="77777777" w:rsidR="008B38AE" w:rsidRPr="00F37495" w:rsidRDefault="008B38AE" w:rsidP="007464C8">
            <w:pPr>
              <w:rPr>
                <w:rFonts w:ascii="Traditional Arabic" w:hAnsi="Traditional Arabic"/>
                <w:color w:val="FFFFFF" w:themeColor="background1"/>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73D8D3C" w14:textId="77777777" w:rsidR="008B38AE" w:rsidRPr="00F37495" w:rsidRDefault="008B38AE" w:rsidP="007464C8">
            <w:pPr>
              <w:rPr>
                <w:rFonts w:ascii="Traditional Arabic" w:hAnsi="Traditional Arabic"/>
                <w:color w:val="FFFFFF" w:themeColor="background1"/>
                <w:sz w:val="22"/>
                <w:szCs w:val="22"/>
              </w:rPr>
            </w:pPr>
          </w:p>
        </w:tc>
      </w:tr>
      <w:tr w:rsidR="008B38AE" w:rsidRPr="00F37495" w14:paraId="0C6B1768" w14:textId="77777777" w:rsidTr="006D3C09">
        <w:trPr>
          <w:trHeight w:val="510"/>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4AA2088"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DAEDDB7"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87CAD4A"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210DACF"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BA6F26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3EADD333"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D8C2272"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4123DDC"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ADC27F0"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AF52EAD"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B0C92DD" w14:textId="77777777" w:rsidR="008B38AE" w:rsidRPr="00F37495" w:rsidRDefault="008B38AE" w:rsidP="007464C8">
            <w:pPr>
              <w:rPr>
                <w:rFonts w:ascii="Traditional Arabic" w:hAnsi="Traditional Arabic"/>
                <w:sz w:val="36"/>
                <w:szCs w:val="36"/>
              </w:rPr>
            </w:pPr>
          </w:p>
        </w:tc>
      </w:tr>
      <w:tr w:rsidR="008B38AE" w:rsidRPr="00F37495" w14:paraId="15DEF18A" w14:textId="77777777" w:rsidTr="007464C8">
        <w:trPr>
          <w:trHeight w:val="498"/>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36DB293"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26850F3"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6F63FD0"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FFAD79D"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552EA60F"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9A56962"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59C8CFEF"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7DDDD11"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5769576"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150CA3A"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36ADE4C" w14:textId="77777777" w:rsidR="008B38AE" w:rsidRPr="00F37495" w:rsidRDefault="008B38AE" w:rsidP="007464C8">
            <w:pPr>
              <w:rPr>
                <w:rFonts w:ascii="Traditional Arabic" w:hAnsi="Traditional Arabic"/>
                <w:sz w:val="36"/>
                <w:szCs w:val="36"/>
              </w:rPr>
            </w:pPr>
          </w:p>
        </w:tc>
      </w:tr>
      <w:tr w:rsidR="008B38AE" w:rsidRPr="00F37495" w14:paraId="116EE8E4" w14:textId="77777777" w:rsidTr="00B97A45">
        <w:trPr>
          <w:trHeight w:val="497"/>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4E4EC23"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D43CC9C"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D0D6AF8"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6CD6DF4"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42001CE1"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960CBAB"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31721020"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FE16D8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633759D"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F33C9E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2220" w:type="dxa"/>
            <w:gridSpan w:val="2"/>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00D5496F" w14:textId="77777777" w:rsidR="008B38AE" w:rsidRPr="00F37495" w:rsidRDefault="00B506A5" w:rsidP="007464C8">
            <w:pPr>
              <w:tabs>
                <w:tab w:val="left" w:pos="1528"/>
              </w:tabs>
              <w:spacing w:line="300" w:lineRule="auto"/>
              <w:jc w:val="center"/>
              <w:textAlignment w:val="baseline"/>
              <w:rPr>
                <w:rFonts w:ascii="Traditional Arabic" w:hAnsi="Traditional Arabic"/>
                <w:color w:val="FFFFFF" w:themeColor="background1"/>
                <w:sz w:val="36"/>
                <w:szCs w:val="36"/>
              </w:rPr>
            </w:pPr>
            <w:r w:rsidRPr="00F37495">
              <w:rPr>
                <w:rFonts w:ascii="Traditional Arabic" w:hAnsi="Traditional Arabic"/>
                <w:b/>
                <w:bCs/>
                <w:color w:val="FFFFFF" w:themeColor="background1"/>
                <w:kern w:val="24"/>
                <w:sz w:val="24"/>
                <w:szCs w:val="24"/>
                <w:rtl/>
                <w:lang w:bidi="ar-JO"/>
              </w:rPr>
              <w:t>ثانياً</w:t>
            </w:r>
            <w:r w:rsidR="008B38AE" w:rsidRPr="00F37495">
              <w:rPr>
                <w:rFonts w:ascii="Traditional Arabic" w:hAnsi="Traditional Arabic"/>
                <w:b/>
                <w:bCs/>
                <w:color w:val="FFFFFF" w:themeColor="background1"/>
                <w:kern w:val="24"/>
                <w:sz w:val="24"/>
                <w:szCs w:val="24"/>
                <w:rtl/>
                <w:lang w:bidi="ar-JO"/>
              </w:rPr>
              <w:t>: الاعمال الاضافية والطارئة</w:t>
            </w:r>
          </w:p>
        </w:tc>
      </w:tr>
      <w:tr w:rsidR="008B38AE" w:rsidRPr="00F37495" w14:paraId="21ADD025" w14:textId="77777777" w:rsidTr="007464C8">
        <w:trPr>
          <w:trHeight w:val="406"/>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6E923D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9107FC8"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902CBE9"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B55829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4A7F7F4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8425EB3"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4537AA5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38E464A"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42B3C5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9B64C3E"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22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vAlign w:val="center"/>
            <w:hideMark/>
          </w:tcPr>
          <w:p w14:paraId="3197A551"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tl/>
                <w:lang w:bidi="ar-JO"/>
              </w:rPr>
              <w:t> </w:t>
            </w:r>
          </w:p>
        </w:tc>
      </w:tr>
      <w:tr w:rsidR="008B38AE" w:rsidRPr="00F37495" w14:paraId="77045493" w14:textId="77777777" w:rsidTr="00B97A45">
        <w:trPr>
          <w:trHeight w:val="530"/>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416EC5E"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E768C38"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44EE116B"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C1EFDE0"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4BFE6991"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A24CECB"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11E29E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D3A229D"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A4EB49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8727FE9"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2220" w:type="dxa"/>
            <w:gridSpan w:val="2"/>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1" w:type="dxa"/>
              <w:bottom w:w="0" w:type="dxa"/>
              <w:right w:w="31" w:type="dxa"/>
            </w:tcMar>
            <w:vAlign w:val="center"/>
            <w:hideMark/>
          </w:tcPr>
          <w:p w14:paraId="4BA1E7EF" w14:textId="77777777" w:rsidR="008B38AE" w:rsidRPr="00F37495" w:rsidRDefault="008B38AE" w:rsidP="008B38AE">
            <w:pPr>
              <w:tabs>
                <w:tab w:val="left" w:pos="1528"/>
              </w:tabs>
              <w:spacing w:line="300" w:lineRule="auto"/>
              <w:jc w:val="center"/>
              <w:textAlignment w:val="baseline"/>
              <w:rPr>
                <w:rFonts w:ascii="Traditional Arabic" w:hAnsi="Traditional Arabic"/>
                <w:color w:val="FFFFFF" w:themeColor="background1"/>
                <w:sz w:val="28"/>
                <w:szCs w:val="28"/>
              </w:rPr>
            </w:pPr>
            <w:r w:rsidRPr="00F37495">
              <w:rPr>
                <w:rFonts w:ascii="Traditional Arabic" w:hAnsi="Traditional Arabic"/>
                <w:b/>
                <w:bCs/>
                <w:color w:val="FFFFFF" w:themeColor="background1"/>
                <w:kern w:val="24"/>
                <w:rtl/>
                <w:lang w:bidi="ar-JO"/>
              </w:rPr>
              <w:t>اسم  الشارع طبيعة المهمة</w:t>
            </w:r>
          </w:p>
          <w:p w14:paraId="1D4B90F2" w14:textId="77777777" w:rsidR="008B38AE" w:rsidRPr="00F37495" w:rsidRDefault="008B38AE" w:rsidP="007464C8">
            <w:pPr>
              <w:tabs>
                <w:tab w:val="left" w:pos="1528"/>
              </w:tabs>
              <w:spacing w:line="300" w:lineRule="auto"/>
              <w:textAlignment w:val="baseline"/>
              <w:rPr>
                <w:rFonts w:ascii="Traditional Arabic" w:hAnsi="Traditional Arabic"/>
                <w:color w:val="FFFFFF" w:themeColor="background1"/>
                <w:sz w:val="36"/>
                <w:szCs w:val="36"/>
              </w:rPr>
            </w:pPr>
            <w:r w:rsidRPr="00F37495">
              <w:rPr>
                <w:rFonts w:ascii="Traditional Arabic" w:hAnsi="Traditional Arabic"/>
                <w:b/>
                <w:bCs/>
                <w:color w:val="FFFFFF" w:themeColor="background1"/>
                <w:kern w:val="24"/>
                <w:sz w:val="24"/>
                <w:szCs w:val="24"/>
                <w:rtl/>
                <w:lang w:bidi="ar-JO"/>
              </w:rPr>
              <w:t>(رفع أعلام، دهان، شطف....)</w:t>
            </w:r>
          </w:p>
        </w:tc>
      </w:tr>
      <w:tr w:rsidR="008B38AE" w:rsidRPr="00F37495" w14:paraId="7711C1B0" w14:textId="77777777" w:rsidTr="007464C8">
        <w:trPr>
          <w:trHeight w:val="610"/>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C2D823C"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8EA3B4B"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4CF1A40E"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D2F9802"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55E76648"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294BC52E"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5AD83433"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33577519"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3D34217D"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3F59759"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22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vAlign w:val="center"/>
            <w:hideMark/>
          </w:tcPr>
          <w:p w14:paraId="4FBBEA21" w14:textId="77777777" w:rsidR="008B38AE" w:rsidRPr="00F37495" w:rsidRDefault="008B38AE" w:rsidP="008B38AE">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tl/>
                <w:lang w:bidi="ar-JO"/>
              </w:rPr>
              <w:t xml:space="preserve">                    </w:t>
            </w:r>
          </w:p>
        </w:tc>
      </w:tr>
      <w:tr w:rsidR="008B38AE" w:rsidRPr="00F37495" w14:paraId="49C5A056" w14:textId="77777777" w:rsidTr="00B97A45">
        <w:trPr>
          <w:trHeight w:val="371"/>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7F4064A2"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461AA0A"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1C51FF8"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52683ADE"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3A74552"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431B1921"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019FE5A0"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6E38EE68"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191F105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14:paraId="57C25855" w14:textId="77777777" w:rsidR="008B38AE" w:rsidRPr="00F37495" w:rsidRDefault="008B38AE" w:rsidP="007464C8">
            <w:pPr>
              <w:tabs>
                <w:tab w:val="left" w:pos="1528"/>
              </w:tabs>
              <w:spacing w:line="300" w:lineRule="auto"/>
              <w:jc w:val="right"/>
              <w:textAlignment w:val="baseline"/>
              <w:rPr>
                <w:rFonts w:ascii="Traditional Arabic" w:hAnsi="Traditional Arabic"/>
                <w:sz w:val="36"/>
                <w:szCs w:val="36"/>
              </w:rPr>
            </w:pPr>
            <w:r w:rsidRPr="00F37495">
              <w:rPr>
                <w:rFonts w:ascii="Traditional Arabic" w:hAnsi="Traditional Arabic"/>
                <w:color w:val="000000"/>
                <w:kern w:val="24"/>
                <w:sz w:val="24"/>
                <w:szCs w:val="24"/>
              </w:rPr>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5C38B58" w14:textId="77777777" w:rsidR="008B38AE" w:rsidRPr="00F37495" w:rsidRDefault="008B38AE" w:rsidP="007464C8">
            <w:pPr>
              <w:rPr>
                <w:rFonts w:ascii="Traditional Arabic" w:hAnsi="Traditional Arabic"/>
                <w:sz w:val="36"/>
                <w:szCs w:val="36"/>
              </w:rPr>
            </w:pPr>
          </w:p>
        </w:tc>
      </w:tr>
    </w:tbl>
    <w:p w14:paraId="4C1AADEB" w14:textId="61F387F4" w:rsidR="00B93848" w:rsidRDefault="00B93848" w:rsidP="00B93848">
      <w:pPr>
        <w:pStyle w:val="Caption"/>
        <w:keepNext/>
      </w:pPr>
    </w:p>
    <w:tbl>
      <w:tblPr>
        <w:tblpPr w:leftFromText="180" w:rightFromText="180" w:vertAnchor="page" w:horzAnchor="margin" w:tblpXSpec="center" w:tblpY="2772"/>
        <w:tblW w:w="14697" w:type="dxa"/>
        <w:tblCellMar>
          <w:left w:w="0" w:type="dxa"/>
          <w:right w:w="0" w:type="dxa"/>
        </w:tblCellMar>
        <w:tblLook w:val="0600" w:firstRow="0" w:lastRow="0" w:firstColumn="0" w:lastColumn="0" w:noHBand="1" w:noVBand="1"/>
      </w:tblPr>
      <w:tblGrid>
        <w:gridCol w:w="1216"/>
        <w:gridCol w:w="878"/>
        <w:gridCol w:w="559"/>
        <w:gridCol w:w="638"/>
        <w:gridCol w:w="718"/>
        <w:gridCol w:w="957"/>
        <w:gridCol w:w="957"/>
        <w:gridCol w:w="1037"/>
        <w:gridCol w:w="878"/>
        <w:gridCol w:w="799"/>
        <w:gridCol w:w="957"/>
        <w:gridCol w:w="878"/>
        <w:gridCol w:w="579"/>
        <w:gridCol w:w="1096"/>
        <w:gridCol w:w="1037"/>
        <w:gridCol w:w="1513"/>
      </w:tblGrid>
      <w:tr w:rsidR="00B97A45" w:rsidRPr="00F37495" w14:paraId="00291288" w14:textId="77777777" w:rsidTr="00B97A45">
        <w:trPr>
          <w:trHeight w:val="453"/>
        </w:trPr>
        <w:tc>
          <w:tcPr>
            <w:tcW w:w="1216"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3DA4D643"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العلامة الكلية</w:t>
            </w:r>
          </w:p>
          <w:p w14:paraId="77BCAC1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 </w:t>
            </w:r>
          </w:p>
          <w:p w14:paraId="1C21FF50"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100</w:t>
            </w:r>
          </w:p>
        </w:tc>
        <w:tc>
          <w:tcPr>
            <w:tcW w:w="878"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5F4C72B5"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مناهل عبارات أودية\سفوح</w:t>
            </w:r>
          </w:p>
          <w:p w14:paraId="12D97102"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w:t>
            </w:r>
          </w:p>
          <w:p w14:paraId="3AD118BE"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5</w:t>
            </w:r>
          </w:p>
        </w:tc>
        <w:tc>
          <w:tcPr>
            <w:tcW w:w="559"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02AF01A6"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نظافة حدائق</w:t>
            </w:r>
          </w:p>
          <w:p w14:paraId="0EDF01DE"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 </w:t>
            </w:r>
          </w:p>
          <w:p w14:paraId="1C575CD9"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w:t>
            </w:r>
          </w:p>
          <w:p w14:paraId="5E91A7FA"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5</w:t>
            </w:r>
          </w:p>
        </w:tc>
        <w:tc>
          <w:tcPr>
            <w:tcW w:w="2313" w:type="dxa"/>
            <w:gridSpan w:val="3"/>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14E61609"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نظافة عامة</w:t>
            </w:r>
          </w:p>
          <w:p w14:paraId="59E8268B"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 xml:space="preserve">* </w:t>
            </w:r>
          </w:p>
        </w:tc>
        <w:tc>
          <w:tcPr>
            <w:tcW w:w="957"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3A1B8314"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نظافة ما حول الحاويات</w:t>
            </w:r>
          </w:p>
          <w:p w14:paraId="4C807546"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p>
          <w:p w14:paraId="771FE48E"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 </w:t>
            </w:r>
          </w:p>
          <w:p w14:paraId="1D900B88"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15</w:t>
            </w:r>
          </w:p>
        </w:tc>
        <w:tc>
          <w:tcPr>
            <w:tcW w:w="1037"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3A172245"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نظافة الأرصفة</w:t>
            </w:r>
          </w:p>
          <w:p w14:paraId="248A7DF2"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"جمع الاكياس"</w:t>
            </w:r>
          </w:p>
          <w:p w14:paraId="700E6E53"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p>
          <w:p w14:paraId="74AB55F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p>
          <w:p w14:paraId="6C0CFF0D"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15</w:t>
            </w:r>
          </w:p>
        </w:tc>
        <w:tc>
          <w:tcPr>
            <w:tcW w:w="878"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49A18358"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نظافة الجزر الوسطية</w:t>
            </w:r>
          </w:p>
          <w:p w14:paraId="543896EB"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p>
          <w:p w14:paraId="1A0287F2"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 </w:t>
            </w:r>
          </w:p>
          <w:p w14:paraId="6E2608D5"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10</w:t>
            </w:r>
          </w:p>
        </w:tc>
        <w:tc>
          <w:tcPr>
            <w:tcW w:w="799"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442DBCE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نظافة الساحات  </w:t>
            </w:r>
          </w:p>
          <w:p w14:paraId="29B3D3FD"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p>
          <w:p w14:paraId="72D858FD"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 </w:t>
            </w:r>
          </w:p>
          <w:p w14:paraId="70DAD812"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15</w:t>
            </w:r>
          </w:p>
        </w:tc>
        <w:tc>
          <w:tcPr>
            <w:tcW w:w="2414" w:type="dxa"/>
            <w:gridSpan w:val="3"/>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16A0159D"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الكناسة</w:t>
            </w:r>
          </w:p>
        </w:tc>
        <w:tc>
          <w:tcPr>
            <w:tcW w:w="1096"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1669F13E"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ساعات العمل اليومية</w:t>
            </w:r>
          </w:p>
        </w:tc>
        <w:tc>
          <w:tcPr>
            <w:tcW w:w="1037"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79589CC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رمز العامل</w:t>
            </w:r>
          </w:p>
          <w:p w14:paraId="57829205"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"مسار"</w:t>
            </w:r>
          </w:p>
        </w:tc>
        <w:tc>
          <w:tcPr>
            <w:tcW w:w="1513" w:type="dxa"/>
            <w:vMerge w:val="restart"/>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4728B809"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اسم العامل</w:t>
            </w:r>
          </w:p>
        </w:tc>
      </w:tr>
      <w:tr w:rsidR="00B97A45" w:rsidRPr="00F37495" w14:paraId="288D230E" w14:textId="77777777" w:rsidTr="00B97A45">
        <w:trPr>
          <w:trHeight w:val="1117"/>
        </w:trPr>
        <w:tc>
          <w:tcPr>
            <w:tcW w:w="1216" w:type="dxa"/>
            <w:vMerge/>
            <w:tcBorders>
              <w:top w:val="single" w:sz="8" w:space="0" w:color="000000"/>
              <w:left w:val="single" w:sz="8" w:space="0" w:color="000000"/>
              <w:bottom w:val="single" w:sz="8" w:space="0" w:color="000000"/>
              <w:right w:val="single" w:sz="8" w:space="0" w:color="000000"/>
            </w:tcBorders>
            <w:vAlign w:val="center"/>
            <w:hideMark/>
          </w:tcPr>
          <w:p w14:paraId="42B8960A" w14:textId="77777777" w:rsidR="00B97A45" w:rsidRPr="00F37495" w:rsidRDefault="00B97A45" w:rsidP="00B97A45">
            <w:pPr>
              <w:rPr>
                <w:rFonts w:ascii="Traditional Arabic" w:hAnsi="Traditional Arabic"/>
                <w:b/>
                <w:bCs/>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60E509" w14:textId="77777777" w:rsidR="00B97A45" w:rsidRPr="00F37495" w:rsidRDefault="00B97A45" w:rsidP="00B97A45">
            <w:pPr>
              <w:rPr>
                <w:rFonts w:ascii="Traditional Arabic" w:hAnsi="Traditional Arabic"/>
                <w:b/>
                <w:bCs/>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F659C" w14:textId="77777777" w:rsidR="00B97A45" w:rsidRPr="00F37495" w:rsidRDefault="00B97A45" w:rsidP="00B97A45">
            <w:pPr>
              <w:rPr>
                <w:rFonts w:ascii="Traditional Arabic" w:hAnsi="Traditional Arabic"/>
                <w:b/>
                <w:bCs/>
                <w:sz w:val="22"/>
                <w:szCs w:val="22"/>
              </w:rPr>
            </w:pPr>
          </w:p>
        </w:tc>
        <w:tc>
          <w:tcPr>
            <w:tcW w:w="638"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6929D54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أدراج</w:t>
            </w:r>
          </w:p>
          <w:p w14:paraId="04E718AD"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 </w:t>
            </w:r>
          </w:p>
          <w:p w14:paraId="30AA5434"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5</w:t>
            </w:r>
          </w:p>
        </w:tc>
        <w:tc>
          <w:tcPr>
            <w:tcW w:w="718"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116D20F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أنفاق مشاة</w:t>
            </w:r>
          </w:p>
          <w:p w14:paraId="22956D0F"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5</w:t>
            </w:r>
          </w:p>
        </w:tc>
        <w:tc>
          <w:tcPr>
            <w:tcW w:w="957"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5985921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جسور مشاة</w:t>
            </w:r>
          </w:p>
          <w:p w14:paraId="74418A29"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p>
          <w:p w14:paraId="115E4DFE"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kern w:val="24"/>
                <w:sz w:val="22"/>
                <w:szCs w:val="22"/>
                <w:lang w:bidi="ar-JO"/>
              </w:rPr>
            </w:pPr>
            <w:r w:rsidRPr="00F37495">
              <w:rPr>
                <w:rFonts w:ascii="Traditional Arabic" w:hAnsi="Traditional Arabic"/>
                <w:b/>
                <w:bCs/>
                <w:color w:val="FFFFFF" w:themeColor="background1"/>
                <w:kern w:val="24"/>
                <w:sz w:val="22"/>
                <w:szCs w:val="22"/>
                <w:rtl/>
                <w:lang w:bidi="ar-JO"/>
              </w:rPr>
              <w:t>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2CFEE" w14:textId="77777777" w:rsidR="00B97A45" w:rsidRPr="00F37495" w:rsidRDefault="00B97A45" w:rsidP="00B97A45">
            <w:pPr>
              <w:rPr>
                <w:rFonts w:ascii="Traditional Arabic" w:hAnsi="Traditional Arabic"/>
                <w:b/>
                <w:bCs/>
                <w:color w:val="FFFFFF" w:themeColor="background1"/>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4FC251" w14:textId="77777777" w:rsidR="00B97A45" w:rsidRPr="00F37495" w:rsidRDefault="00B97A45" w:rsidP="00B97A45">
            <w:pPr>
              <w:rPr>
                <w:rFonts w:ascii="Traditional Arabic" w:hAnsi="Traditional Arabic"/>
                <w:b/>
                <w:bCs/>
                <w:color w:val="FFFFFF" w:themeColor="background1"/>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DE63A2" w14:textId="77777777" w:rsidR="00B97A45" w:rsidRPr="00F37495" w:rsidRDefault="00B97A45" w:rsidP="00B97A45">
            <w:pPr>
              <w:rPr>
                <w:rFonts w:ascii="Traditional Arabic" w:hAnsi="Traditional Arabic"/>
                <w:b/>
                <w:bCs/>
                <w:color w:val="FFFFFF" w:themeColor="background1"/>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A11F42" w14:textId="77777777" w:rsidR="00B97A45" w:rsidRPr="00F37495" w:rsidRDefault="00B97A45" w:rsidP="00B97A45">
            <w:pPr>
              <w:rPr>
                <w:rFonts w:ascii="Traditional Arabic" w:hAnsi="Traditional Arabic"/>
                <w:b/>
                <w:bCs/>
                <w:color w:val="FFFFFF" w:themeColor="background1"/>
                <w:sz w:val="22"/>
                <w:szCs w:val="22"/>
              </w:rPr>
            </w:pPr>
          </w:p>
        </w:tc>
        <w:tc>
          <w:tcPr>
            <w:tcW w:w="957"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653905E9"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محيط الجزيرة الوسطية</w:t>
            </w:r>
          </w:p>
          <w:p w14:paraId="57A49ACD"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5</w:t>
            </w:r>
          </w:p>
        </w:tc>
        <w:tc>
          <w:tcPr>
            <w:tcW w:w="878"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60D39E89"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أطراف الشوارع </w:t>
            </w:r>
          </w:p>
          <w:p w14:paraId="3175D579"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5</w:t>
            </w:r>
          </w:p>
        </w:tc>
        <w:tc>
          <w:tcPr>
            <w:tcW w:w="579"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tcMar>
              <w:top w:w="15" w:type="dxa"/>
              <w:left w:w="35" w:type="dxa"/>
              <w:bottom w:w="0" w:type="dxa"/>
              <w:right w:w="35" w:type="dxa"/>
            </w:tcMar>
            <w:hideMark/>
          </w:tcPr>
          <w:p w14:paraId="108B456C"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شوارع </w:t>
            </w:r>
          </w:p>
          <w:p w14:paraId="49F2F821" w14:textId="77777777" w:rsidR="00B97A45" w:rsidRPr="00F37495" w:rsidRDefault="00B97A45" w:rsidP="00B97A45">
            <w:pPr>
              <w:tabs>
                <w:tab w:val="left" w:pos="1528"/>
              </w:tabs>
              <w:spacing w:line="300" w:lineRule="auto"/>
              <w:jc w:val="center"/>
              <w:textAlignment w:val="baseline"/>
              <w:rPr>
                <w:rFonts w:ascii="Traditional Arabic" w:hAnsi="Traditional Arabic"/>
                <w:b/>
                <w:bCs/>
                <w:color w:val="FFFFFF" w:themeColor="background1"/>
                <w:sz w:val="22"/>
                <w:szCs w:val="22"/>
              </w:rPr>
            </w:pPr>
            <w:r w:rsidRPr="00F37495">
              <w:rPr>
                <w:rFonts w:ascii="Traditional Arabic" w:hAnsi="Traditional Arabic"/>
                <w:b/>
                <w:bCs/>
                <w:color w:val="FFFFFF" w:themeColor="background1"/>
                <w:kern w:val="24"/>
                <w:sz w:val="22"/>
                <w:szCs w:val="22"/>
                <w:rtl/>
                <w:lang w:bidi="ar-JO"/>
              </w:rPr>
              <w:t>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25F72A" w14:textId="77777777" w:rsidR="00B97A45" w:rsidRPr="00F37495" w:rsidRDefault="00B97A45" w:rsidP="00B97A45">
            <w:pPr>
              <w:rPr>
                <w:rFonts w:ascii="Traditional Arabic" w:hAnsi="Traditional Arabic"/>
                <w:b/>
                <w:bCs/>
                <w:color w:val="FFFFFF" w:themeColor="background1"/>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87AC53" w14:textId="77777777" w:rsidR="00B97A45" w:rsidRPr="00F37495" w:rsidRDefault="00B97A45" w:rsidP="00B97A45">
            <w:pPr>
              <w:rPr>
                <w:rFonts w:ascii="Traditional Arabic" w:hAnsi="Traditional Arabic"/>
                <w:b/>
                <w:bCs/>
                <w:color w:val="FFFFFF" w:themeColor="background1"/>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EAAA1E" w14:textId="77777777" w:rsidR="00B97A45" w:rsidRPr="00F37495" w:rsidRDefault="00B97A45" w:rsidP="00B97A45">
            <w:pPr>
              <w:rPr>
                <w:rFonts w:ascii="Traditional Arabic" w:hAnsi="Traditional Arabic"/>
                <w:b/>
                <w:bCs/>
                <w:sz w:val="22"/>
                <w:szCs w:val="22"/>
              </w:rPr>
            </w:pPr>
          </w:p>
        </w:tc>
      </w:tr>
      <w:tr w:rsidR="00B97A45" w:rsidRPr="00F37495" w14:paraId="741F501C"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986A7F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DE6FE2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1B02FC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F268FF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56D8498"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58485D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80FAC5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C54B0D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81143B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960410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CABE9E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A38675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0E1E93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5BDF1E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2F5E07E"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DB216BE"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213AC3F3"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051413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841107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32255F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748B46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B3CCA6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62C964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78CD2C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07E87E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130E64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BFE726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B77BFF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C0D66A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928571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BA28E5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63C3A4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F95CF3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238670CA" w14:textId="77777777" w:rsidTr="00B97A45">
        <w:trPr>
          <w:trHeight w:val="335"/>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67C14B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134CA9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14BD4B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52C91F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9E801D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49AE0E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4B200C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BD5122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82775E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CE22CA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BD7DC6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330590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0D43F0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983C9F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FE6CB7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4184E7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0B2EB85D"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7A1B52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1AF3C6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AAC63D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27E88E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B567A9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FAA55B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4A80DC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E2638A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B584DE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5B2BFE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57931A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573802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B075A5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4227C9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A12D91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0201E1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45103ACD" w14:textId="77777777" w:rsidTr="00B97A45">
        <w:trPr>
          <w:trHeight w:val="335"/>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A638C1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8034DE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1D0DCE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4B679A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766EF2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2F1E7C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55504F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9ABA15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8594FE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55A83A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C7A068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059F10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57FFD3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A22343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D3A313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C7FFCC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6692A55F"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AAC974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A34393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084A6B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BFC6DE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E1041F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0BF191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E324CF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ABF6FC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D2F18A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2D19AD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E2DA0E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782178E"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4CE936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3FAABB8"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29A73A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A52D3C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72A12C98"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2DF1CE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465B41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CBBE50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F4EEAC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190CF7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B73206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AAE0C8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22317A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74ED9C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706648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B4BDE8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8A46CB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6EC28A8"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CE0B65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3C0AEAE"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1FA191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3176DA90"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C38A7A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4837EF8"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3AA9B68"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31897C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184AE6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A24575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F37E3A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E261E5E"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767D0B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4BFE5A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0D9652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F0B235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957E96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CA290C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398F32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DB4859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7B302DE4"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7AB89D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AD3306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2F3D31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EF577E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A070B9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B53FB1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FD38DE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1F7786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DD3356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AB4816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9D5A6E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4710598"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EF086F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C76770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7C1952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883967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489F469A" w14:textId="77777777" w:rsidTr="00B97A45">
        <w:trPr>
          <w:trHeight w:val="335"/>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25D7BC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762C6E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3747F0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73B1A5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16E8F2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976248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4634D3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09532F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6D0B8E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052058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5A9F75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4817C8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693E17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23CC36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021435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720992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10EE8DC1" w14:textId="77777777" w:rsidTr="00B97A45">
        <w:trPr>
          <w:trHeight w:val="338"/>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16463F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35B519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15618C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F0134A0"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C4CD00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9D5125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E2DEBE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2C0A5CA"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3A4DCD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6B84519"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63FB4A2"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501A1E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AAD599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7539A1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D4AB40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5E9444F"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r w:rsidR="00B97A45" w:rsidRPr="00F37495" w14:paraId="657D331A" w14:textId="77777777" w:rsidTr="00B97A45">
        <w:trPr>
          <w:trHeight w:val="411"/>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AC0CCC1"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17BBEF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359BBB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63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482EE83"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E04F6AD"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F781194"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C474696"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56BD10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43E6F48"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A3FD50E"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95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DDD40E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C0F5D9E"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4875ABB"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7B073CC"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7575E55"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DCABB37" w14:textId="77777777" w:rsidR="00B97A45" w:rsidRPr="00F37495" w:rsidRDefault="00B97A45" w:rsidP="00B97A45">
            <w:pPr>
              <w:tabs>
                <w:tab w:val="left" w:pos="1528"/>
              </w:tabs>
              <w:spacing w:line="300" w:lineRule="auto"/>
              <w:jc w:val="center"/>
              <w:textAlignment w:val="baseline"/>
              <w:rPr>
                <w:rFonts w:ascii="Traditional Arabic" w:hAnsi="Traditional Arabic"/>
                <w:b/>
                <w:bCs/>
                <w:sz w:val="10"/>
                <w:szCs w:val="10"/>
              </w:rPr>
            </w:pPr>
            <w:r w:rsidRPr="00F37495">
              <w:rPr>
                <w:rFonts w:ascii="Traditional Arabic" w:hAnsi="Traditional Arabic"/>
                <w:b/>
                <w:bCs/>
                <w:color w:val="000000"/>
                <w:kern w:val="24"/>
                <w:sz w:val="10"/>
                <w:szCs w:val="10"/>
              </w:rPr>
              <w:t> </w:t>
            </w:r>
          </w:p>
        </w:tc>
      </w:tr>
    </w:tbl>
    <w:p w14:paraId="0F1E4BAF" w14:textId="1103E624" w:rsidR="006D3C09" w:rsidRDefault="006D3C09" w:rsidP="00CF0247">
      <w:pPr>
        <w:pStyle w:val="Heading2"/>
        <w:numPr>
          <w:ilvl w:val="1"/>
          <w:numId w:val="42"/>
        </w:numPr>
        <w:rPr>
          <w:rtl/>
        </w:rPr>
      </w:pPr>
      <w:bookmarkStart w:id="139" w:name="_Toc534832388"/>
      <w:r w:rsidRPr="00F37495">
        <w:rPr>
          <w:rtl/>
        </w:rPr>
        <w:t>نموذج المشاهدات والملاحظات لمراقبي الأحياء</w:t>
      </w:r>
      <w:bookmarkEnd w:id="139"/>
      <w:r w:rsidRPr="00F37495">
        <w:rPr>
          <w:rtl/>
        </w:rPr>
        <w:t xml:space="preserve"> </w:t>
      </w:r>
    </w:p>
    <w:p w14:paraId="6FC26951" w14:textId="782C253D" w:rsidR="00B97A45" w:rsidRDefault="00B93848" w:rsidP="00B93848">
      <w:pPr>
        <w:pStyle w:val="Caption"/>
        <w:rPr>
          <w:rtl/>
        </w:rPr>
      </w:pPr>
      <w:bookmarkStart w:id="140" w:name="_Toc534832427"/>
      <w:r>
        <w:rPr>
          <w:rtl/>
        </w:rPr>
        <w:t>نموذج</w:t>
      </w:r>
      <w:r>
        <w:t xml:space="preserve"> </w:t>
      </w:r>
      <w:r>
        <w:fldChar w:fldCharType="begin"/>
      </w:r>
      <w:r>
        <w:instrText xml:space="preserve"> SEQ </w:instrText>
      </w:r>
      <w:r>
        <w:rPr>
          <w:rtl/>
        </w:rPr>
        <w:instrText>نموذج</w:instrText>
      </w:r>
      <w:r>
        <w:instrText xml:space="preserve"> \* ARABIC </w:instrText>
      </w:r>
      <w:r>
        <w:fldChar w:fldCharType="separate"/>
      </w:r>
      <w:r w:rsidR="00BF3206">
        <w:t>5</w:t>
      </w:r>
      <w:r>
        <w:fldChar w:fldCharType="end"/>
      </w:r>
      <w:r>
        <w:rPr>
          <w:rFonts w:hint="cs"/>
          <w:rtl/>
          <w:lang w:bidi="ar-JO"/>
        </w:rPr>
        <w:t xml:space="preserve">: </w:t>
      </w:r>
      <w:r w:rsidRPr="0069557E">
        <w:rPr>
          <w:rtl/>
          <w:lang w:bidi="ar-JO"/>
        </w:rPr>
        <w:t>نموذج المشاهدات والملاحظات لمراقبي الأحياء</w:t>
      </w:r>
      <w:bookmarkEnd w:id="140"/>
    </w:p>
    <w:p w14:paraId="104F31A1" w14:textId="77777777" w:rsidR="00B97A45" w:rsidRPr="00F37495" w:rsidRDefault="00B97A45" w:rsidP="00B97A45">
      <w:pPr>
        <w:tabs>
          <w:tab w:val="left" w:pos="6774"/>
        </w:tabs>
        <w:rPr>
          <w:rFonts w:ascii="Traditional Arabic" w:hAnsi="Traditional Arabic"/>
          <w:b/>
          <w:bCs/>
          <w:sz w:val="28"/>
          <w:szCs w:val="28"/>
          <w:rtl/>
          <w:lang w:bidi="ar-JO"/>
        </w:rPr>
      </w:pPr>
      <w:r w:rsidRPr="00F37495">
        <w:rPr>
          <w:rFonts w:ascii="Traditional Arabic" w:hAnsi="Traditional Arabic"/>
          <w:b/>
          <w:bCs/>
          <w:sz w:val="28"/>
          <w:szCs w:val="28"/>
          <w:rtl/>
          <w:lang w:bidi="ar-JO"/>
        </w:rPr>
        <w:t>* في حالة عدم وجود اي من هذه الأعمال ضمن نطاق مسار العامل تضاف العلامات إلى الكناسة، ونضافة الساحات، وما حول الحاويات.</w:t>
      </w:r>
      <w:r w:rsidRPr="00F37495">
        <w:rPr>
          <w:rFonts w:ascii="Traditional Arabic" w:hAnsi="Traditional Arabic"/>
          <w:rtl/>
        </w:rPr>
        <w:t xml:space="preserve"> </w:t>
      </w:r>
    </w:p>
    <w:p w14:paraId="492FA1DD" w14:textId="4FABCCA2" w:rsidR="00CD1028" w:rsidRPr="00F37495" w:rsidRDefault="00CD1028" w:rsidP="00CF0247">
      <w:pPr>
        <w:pStyle w:val="Heading2"/>
        <w:numPr>
          <w:ilvl w:val="1"/>
          <w:numId w:val="43"/>
        </w:numPr>
        <w:rPr>
          <w:rtl/>
        </w:rPr>
      </w:pPr>
      <w:bookmarkStart w:id="141" w:name="_Toc534832389"/>
      <w:r w:rsidRPr="00F37495">
        <w:rPr>
          <w:rtl/>
        </w:rPr>
        <w:t xml:space="preserve">نموذج تقرير أسبوعي لكمية النفايات المرحلة إلى المكب/ الفترة </w:t>
      </w:r>
      <w:r w:rsidR="00B97A45">
        <w:rPr>
          <w:rFonts w:hint="cs"/>
          <w:rtl/>
        </w:rPr>
        <w:t>ا</w:t>
      </w:r>
      <w:r w:rsidRPr="00F37495">
        <w:rPr>
          <w:rtl/>
        </w:rPr>
        <w:t>لصباحية</w:t>
      </w:r>
      <w:bookmarkEnd w:id="141"/>
    </w:p>
    <w:p w14:paraId="22C405D5" w14:textId="2A491D97" w:rsidR="00B93848" w:rsidRDefault="00B93848" w:rsidP="00B93848">
      <w:pPr>
        <w:pStyle w:val="Caption"/>
        <w:keepNext/>
      </w:pPr>
      <w:bookmarkStart w:id="142" w:name="_Toc534832428"/>
      <w:r>
        <w:rPr>
          <w:rtl/>
        </w:rPr>
        <w:t xml:space="preserve">نموذج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sidR="00BF3206">
        <w:rPr>
          <w:rtl/>
        </w:rPr>
        <w:t>6</w:t>
      </w:r>
      <w:r>
        <w:rPr>
          <w:rtl/>
        </w:rPr>
        <w:fldChar w:fldCharType="end"/>
      </w:r>
      <w:r>
        <w:rPr>
          <w:rFonts w:hint="cs"/>
          <w:rtl/>
          <w:lang w:bidi="ar-JO"/>
        </w:rPr>
        <w:t xml:space="preserve">: </w:t>
      </w:r>
      <w:r w:rsidRPr="00BA76A0">
        <w:rPr>
          <w:rFonts w:cs="Times New Roman"/>
          <w:rtl/>
          <w:lang w:bidi="ar-JO"/>
        </w:rPr>
        <w:t>تقرير أسبوعي لكمية النفايات المرحلة إلى المكب/ الفترة الصباحية</w:t>
      </w:r>
      <w:bookmarkEnd w:id="142"/>
    </w:p>
    <w:tbl>
      <w:tblPr>
        <w:tblpPr w:leftFromText="180" w:rightFromText="180" w:vertAnchor="page" w:horzAnchor="margin" w:tblpY="2806"/>
        <w:bidiVisual/>
        <w:tblW w:w="14020" w:type="dxa"/>
        <w:tblLook w:val="04A0" w:firstRow="1" w:lastRow="0" w:firstColumn="1" w:lastColumn="0" w:noHBand="0" w:noVBand="1"/>
      </w:tblPr>
      <w:tblGrid>
        <w:gridCol w:w="460"/>
        <w:gridCol w:w="2787"/>
        <w:gridCol w:w="1559"/>
        <w:gridCol w:w="1134"/>
        <w:gridCol w:w="1134"/>
        <w:gridCol w:w="1134"/>
        <w:gridCol w:w="1152"/>
        <w:gridCol w:w="1060"/>
        <w:gridCol w:w="1048"/>
        <w:gridCol w:w="1072"/>
        <w:gridCol w:w="1480"/>
      </w:tblGrid>
      <w:tr w:rsidR="00CD1028" w:rsidRPr="00F37495" w14:paraId="1CC0B5BF" w14:textId="77777777" w:rsidTr="00CD1028">
        <w:trPr>
          <w:trHeight w:val="375"/>
        </w:trPr>
        <w:tc>
          <w:tcPr>
            <w:tcW w:w="460"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436173DA"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م</w:t>
            </w:r>
          </w:p>
        </w:tc>
        <w:tc>
          <w:tcPr>
            <w:tcW w:w="2787"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0CA64080"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إسم المعدة</w:t>
            </w:r>
          </w:p>
        </w:tc>
        <w:tc>
          <w:tcPr>
            <w:tcW w:w="1559"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1051ADB"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إسم السائق</w:t>
            </w:r>
          </w:p>
        </w:tc>
        <w:tc>
          <w:tcPr>
            <w:tcW w:w="6662" w:type="dxa"/>
            <w:gridSpan w:val="6"/>
            <w:tcBorders>
              <w:top w:val="single" w:sz="8" w:space="0" w:color="auto"/>
              <w:left w:val="single" w:sz="8" w:space="0" w:color="auto"/>
              <w:bottom w:val="single" w:sz="8" w:space="0" w:color="auto"/>
              <w:right w:val="single" w:sz="8" w:space="0" w:color="auto"/>
            </w:tcBorders>
            <w:shd w:val="clear" w:color="auto" w:fill="948A54" w:themeFill="background2" w:themeFillShade="80"/>
            <w:noWrap/>
            <w:vAlign w:val="bottom"/>
            <w:hideMark/>
          </w:tcPr>
          <w:p w14:paraId="1BE431C8"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عدد النقلات لكل مركبه في اليوم إلى المكب</w:t>
            </w:r>
          </w:p>
        </w:tc>
        <w:tc>
          <w:tcPr>
            <w:tcW w:w="1072" w:type="dxa"/>
            <w:vMerge w:val="restart"/>
            <w:tcBorders>
              <w:top w:val="nil"/>
              <w:left w:val="single" w:sz="8" w:space="0" w:color="auto"/>
              <w:bottom w:val="single" w:sz="8" w:space="0" w:color="000000"/>
              <w:right w:val="single" w:sz="8" w:space="0" w:color="auto"/>
            </w:tcBorders>
            <w:shd w:val="clear" w:color="auto" w:fill="948A54" w:themeFill="background2" w:themeFillShade="80"/>
            <w:vAlign w:val="center"/>
            <w:hideMark/>
          </w:tcPr>
          <w:p w14:paraId="1C56808D"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إجمالي النقلات</w:t>
            </w:r>
          </w:p>
        </w:tc>
        <w:tc>
          <w:tcPr>
            <w:tcW w:w="1480"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3D8E7238"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إجمالي الحمولات بالطن</w:t>
            </w:r>
          </w:p>
        </w:tc>
      </w:tr>
      <w:tr w:rsidR="00CD1028" w:rsidRPr="00F37495" w14:paraId="1BC1A88F" w14:textId="77777777" w:rsidTr="00CD1028">
        <w:trPr>
          <w:trHeight w:val="375"/>
        </w:trPr>
        <w:tc>
          <w:tcPr>
            <w:tcW w:w="460" w:type="dxa"/>
            <w:vMerge/>
            <w:tcBorders>
              <w:top w:val="nil"/>
              <w:left w:val="single" w:sz="8" w:space="0" w:color="auto"/>
              <w:bottom w:val="single" w:sz="8" w:space="0" w:color="auto"/>
              <w:right w:val="single" w:sz="8" w:space="0" w:color="auto"/>
            </w:tcBorders>
            <w:vAlign w:val="center"/>
            <w:hideMark/>
          </w:tcPr>
          <w:p w14:paraId="28092D57" w14:textId="77777777" w:rsidR="00CD1028" w:rsidRPr="00F37495" w:rsidRDefault="00CD1028" w:rsidP="00CD1028">
            <w:pPr>
              <w:rPr>
                <w:rFonts w:ascii="Traditional Arabic" w:hAnsi="Traditional Arabic"/>
                <w:b/>
                <w:bCs/>
                <w:color w:val="000000"/>
                <w:sz w:val="24"/>
                <w:szCs w:val="24"/>
              </w:rPr>
            </w:pPr>
          </w:p>
        </w:tc>
        <w:tc>
          <w:tcPr>
            <w:tcW w:w="2787" w:type="dxa"/>
            <w:vMerge/>
            <w:tcBorders>
              <w:top w:val="nil"/>
              <w:left w:val="single" w:sz="8" w:space="0" w:color="auto"/>
              <w:bottom w:val="single" w:sz="8" w:space="0" w:color="auto"/>
              <w:right w:val="single" w:sz="8" w:space="0" w:color="auto"/>
            </w:tcBorders>
            <w:vAlign w:val="center"/>
            <w:hideMark/>
          </w:tcPr>
          <w:p w14:paraId="031D2AFE" w14:textId="77777777" w:rsidR="00CD1028" w:rsidRPr="00F37495" w:rsidRDefault="00CD1028" w:rsidP="00CD1028">
            <w:pPr>
              <w:rPr>
                <w:rFonts w:ascii="Traditional Arabic" w:hAnsi="Traditional Arabic"/>
                <w:b/>
                <w:bCs/>
                <w:color w:val="000000"/>
                <w:sz w:val="24"/>
                <w:szCs w:val="24"/>
              </w:rPr>
            </w:pPr>
          </w:p>
        </w:tc>
        <w:tc>
          <w:tcPr>
            <w:tcW w:w="1559" w:type="dxa"/>
            <w:vMerge/>
            <w:tcBorders>
              <w:top w:val="nil"/>
              <w:left w:val="single" w:sz="8" w:space="0" w:color="auto"/>
              <w:bottom w:val="single" w:sz="8" w:space="0" w:color="auto"/>
              <w:right w:val="single" w:sz="8" w:space="0" w:color="auto"/>
            </w:tcBorders>
            <w:vAlign w:val="center"/>
            <w:hideMark/>
          </w:tcPr>
          <w:p w14:paraId="1106F139" w14:textId="77777777" w:rsidR="00CD1028" w:rsidRPr="00F37495" w:rsidRDefault="00CD1028" w:rsidP="00CD1028">
            <w:pPr>
              <w:rPr>
                <w:rFonts w:ascii="Traditional Arabic" w:hAnsi="Traditional Arabic"/>
                <w:b/>
                <w:bCs/>
                <w:color w:val="000000"/>
                <w:sz w:val="24"/>
                <w:szCs w:val="24"/>
              </w:rPr>
            </w:pPr>
          </w:p>
        </w:tc>
        <w:tc>
          <w:tcPr>
            <w:tcW w:w="1134"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5260CBDC"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السبت</w:t>
            </w:r>
          </w:p>
        </w:tc>
        <w:tc>
          <w:tcPr>
            <w:tcW w:w="1134"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6799195"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الاحد</w:t>
            </w:r>
          </w:p>
        </w:tc>
        <w:tc>
          <w:tcPr>
            <w:tcW w:w="1134"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0D2F916"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الاثنين</w:t>
            </w:r>
          </w:p>
        </w:tc>
        <w:tc>
          <w:tcPr>
            <w:tcW w:w="1152"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18AAB9C8"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الثلاثاء</w:t>
            </w: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8A5D9A3"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الاربعاء</w:t>
            </w:r>
          </w:p>
        </w:tc>
        <w:tc>
          <w:tcPr>
            <w:tcW w:w="1048"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3D9B33F5"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الخميس</w:t>
            </w:r>
          </w:p>
        </w:tc>
        <w:tc>
          <w:tcPr>
            <w:tcW w:w="1072" w:type="dxa"/>
            <w:vMerge/>
            <w:tcBorders>
              <w:top w:val="nil"/>
              <w:left w:val="single" w:sz="8" w:space="0" w:color="auto"/>
              <w:bottom w:val="single" w:sz="8" w:space="0" w:color="000000"/>
              <w:right w:val="single" w:sz="8" w:space="0" w:color="auto"/>
            </w:tcBorders>
            <w:vAlign w:val="center"/>
            <w:hideMark/>
          </w:tcPr>
          <w:p w14:paraId="06250D82" w14:textId="77777777" w:rsidR="00CD1028" w:rsidRPr="00F37495" w:rsidRDefault="00CD1028" w:rsidP="00DD1C93">
            <w:pPr>
              <w:tabs>
                <w:tab w:val="left" w:pos="1528"/>
              </w:tabs>
              <w:spacing w:line="300" w:lineRule="auto"/>
              <w:textAlignment w:val="baseline"/>
              <w:rPr>
                <w:rFonts w:ascii="Traditional Arabic" w:hAnsi="Traditional Arabic"/>
                <w:b/>
                <w:bCs/>
                <w:color w:val="FFFFFF" w:themeColor="background1"/>
                <w:kern w:val="24"/>
                <w:sz w:val="22"/>
                <w:szCs w:val="22"/>
                <w:lang w:bidi="ar-JO"/>
              </w:rPr>
            </w:pPr>
          </w:p>
        </w:tc>
        <w:tc>
          <w:tcPr>
            <w:tcW w:w="1480" w:type="dxa"/>
            <w:vMerge/>
            <w:tcBorders>
              <w:top w:val="nil"/>
              <w:left w:val="single" w:sz="8" w:space="0" w:color="auto"/>
              <w:bottom w:val="single" w:sz="8" w:space="0" w:color="auto"/>
              <w:right w:val="single" w:sz="8" w:space="0" w:color="auto"/>
            </w:tcBorders>
            <w:vAlign w:val="center"/>
            <w:hideMark/>
          </w:tcPr>
          <w:p w14:paraId="5683DCFD" w14:textId="77777777" w:rsidR="00CD1028" w:rsidRPr="00F37495" w:rsidRDefault="00CD1028" w:rsidP="00DD1C93">
            <w:pPr>
              <w:tabs>
                <w:tab w:val="left" w:pos="1528"/>
              </w:tabs>
              <w:spacing w:line="300" w:lineRule="auto"/>
              <w:textAlignment w:val="baseline"/>
              <w:rPr>
                <w:rFonts w:ascii="Traditional Arabic" w:hAnsi="Traditional Arabic"/>
                <w:b/>
                <w:bCs/>
                <w:color w:val="FFFFFF" w:themeColor="background1"/>
                <w:kern w:val="24"/>
                <w:sz w:val="22"/>
                <w:szCs w:val="22"/>
                <w:lang w:bidi="ar-JO"/>
              </w:rPr>
            </w:pPr>
          </w:p>
        </w:tc>
      </w:tr>
      <w:tr w:rsidR="00CD1028" w:rsidRPr="00F37495" w14:paraId="33CC56BE" w14:textId="77777777" w:rsidTr="00CD1028">
        <w:trPr>
          <w:trHeight w:val="375"/>
        </w:trPr>
        <w:tc>
          <w:tcPr>
            <w:tcW w:w="460" w:type="dxa"/>
            <w:vMerge/>
            <w:tcBorders>
              <w:top w:val="nil"/>
              <w:left w:val="single" w:sz="8" w:space="0" w:color="auto"/>
              <w:bottom w:val="single" w:sz="8" w:space="0" w:color="auto"/>
              <w:right w:val="single" w:sz="8" w:space="0" w:color="auto"/>
            </w:tcBorders>
            <w:vAlign w:val="center"/>
            <w:hideMark/>
          </w:tcPr>
          <w:p w14:paraId="6F6C36D6" w14:textId="77777777" w:rsidR="00CD1028" w:rsidRPr="00F37495" w:rsidRDefault="00CD1028" w:rsidP="00CD1028">
            <w:pPr>
              <w:rPr>
                <w:rFonts w:ascii="Traditional Arabic" w:hAnsi="Traditional Arabic"/>
                <w:b/>
                <w:bCs/>
                <w:color w:val="000000"/>
                <w:sz w:val="24"/>
                <w:szCs w:val="24"/>
              </w:rPr>
            </w:pPr>
          </w:p>
        </w:tc>
        <w:tc>
          <w:tcPr>
            <w:tcW w:w="2787" w:type="dxa"/>
            <w:vMerge/>
            <w:tcBorders>
              <w:top w:val="nil"/>
              <w:left w:val="single" w:sz="8" w:space="0" w:color="auto"/>
              <w:bottom w:val="single" w:sz="8" w:space="0" w:color="auto"/>
              <w:right w:val="single" w:sz="8" w:space="0" w:color="auto"/>
            </w:tcBorders>
            <w:vAlign w:val="center"/>
            <w:hideMark/>
          </w:tcPr>
          <w:p w14:paraId="2580951F" w14:textId="77777777" w:rsidR="00CD1028" w:rsidRPr="00F37495" w:rsidRDefault="00CD1028" w:rsidP="00CD1028">
            <w:pPr>
              <w:rPr>
                <w:rFonts w:ascii="Traditional Arabic" w:hAnsi="Traditional Arabic"/>
                <w:b/>
                <w:bCs/>
                <w:color w:val="000000"/>
                <w:sz w:val="24"/>
                <w:szCs w:val="24"/>
              </w:rPr>
            </w:pPr>
          </w:p>
        </w:tc>
        <w:tc>
          <w:tcPr>
            <w:tcW w:w="1559" w:type="dxa"/>
            <w:vMerge/>
            <w:tcBorders>
              <w:top w:val="nil"/>
              <w:left w:val="single" w:sz="8" w:space="0" w:color="auto"/>
              <w:bottom w:val="single" w:sz="8" w:space="0" w:color="auto"/>
              <w:right w:val="single" w:sz="8" w:space="0" w:color="auto"/>
            </w:tcBorders>
            <w:vAlign w:val="center"/>
            <w:hideMark/>
          </w:tcPr>
          <w:p w14:paraId="50E596F5" w14:textId="77777777" w:rsidR="00CD1028" w:rsidRPr="00F37495" w:rsidRDefault="00CD1028" w:rsidP="00CD1028">
            <w:pPr>
              <w:rPr>
                <w:rFonts w:ascii="Traditional Arabic" w:hAnsi="Traditional Arabic"/>
                <w:b/>
                <w:bCs/>
                <w:color w:val="000000"/>
                <w:sz w:val="24"/>
                <w:szCs w:val="24"/>
              </w:rPr>
            </w:pPr>
          </w:p>
        </w:tc>
        <w:tc>
          <w:tcPr>
            <w:tcW w:w="1134"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12DD26E6"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فترة صباحية</w:t>
            </w:r>
          </w:p>
        </w:tc>
        <w:tc>
          <w:tcPr>
            <w:tcW w:w="1134"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4929FCA0"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فترة صباحية</w:t>
            </w:r>
          </w:p>
        </w:tc>
        <w:tc>
          <w:tcPr>
            <w:tcW w:w="1134"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ACD735E"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فترة صباحية</w:t>
            </w:r>
          </w:p>
        </w:tc>
        <w:tc>
          <w:tcPr>
            <w:tcW w:w="1152"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6CFD6E8"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فترة صباحية</w:t>
            </w: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4E746290"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فترة صباحية</w:t>
            </w:r>
          </w:p>
        </w:tc>
        <w:tc>
          <w:tcPr>
            <w:tcW w:w="1048"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1F617CF" w14:textId="77777777" w:rsidR="00CD1028" w:rsidRPr="00F37495" w:rsidRDefault="00CD1028" w:rsidP="00DD1C93">
            <w:pPr>
              <w:tabs>
                <w:tab w:val="left" w:pos="1528"/>
              </w:tabs>
              <w:spacing w:line="300" w:lineRule="auto"/>
              <w:jc w:val="center"/>
              <w:textAlignment w:val="baseline"/>
              <w:rPr>
                <w:rFonts w:ascii="Traditional Arabic" w:hAnsi="Traditional Arabic"/>
                <w:b/>
                <w:bCs/>
                <w:color w:val="FFFFFF" w:themeColor="background1"/>
                <w:kern w:val="24"/>
                <w:sz w:val="22"/>
                <w:szCs w:val="22"/>
                <w:rtl/>
                <w:lang w:bidi="ar-JO"/>
              </w:rPr>
            </w:pPr>
            <w:r w:rsidRPr="00F37495">
              <w:rPr>
                <w:rFonts w:ascii="Traditional Arabic" w:hAnsi="Traditional Arabic"/>
                <w:b/>
                <w:bCs/>
                <w:color w:val="FFFFFF" w:themeColor="background1"/>
                <w:kern w:val="24"/>
                <w:sz w:val="22"/>
                <w:szCs w:val="22"/>
                <w:rtl/>
                <w:lang w:bidi="ar-JO"/>
              </w:rPr>
              <w:t>فترة صباحية</w:t>
            </w:r>
          </w:p>
        </w:tc>
        <w:tc>
          <w:tcPr>
            <w:tcW w:w="1072" w:type="dxa"/>
            <w:vMerge/>
            <w:tcBorders>
              <w:top w:val="nil"/>
              <w:left w:val="single" w:sz="8" w:space="0" w:color="auto"/>
              <w:bottom w:val="single" w:sz="8" w:space="0" w:color="000000"/>
              <w:right w:val="single" w:sz="8" w:space="0" w:color="auto"/>
            </w:tcBorders>
            <w:vAlign w:val="center"/>
            <w:hideMark/>
          </w:tcPr>
          <w:p w14:paraId="38FC56D0" w14:textId="77777777" w:rsidR="00CD1028" w:rsidRPr="00F37495" w:rsidRDefault="00CD1028" w:rsidP="00CD1028">
            <w:pPr>
              <w:rPr>
                <w:rFonts w:ascii="Traditional Arabic" w:hAnsi="Traditional Arabic"/>
                <w:b/>
                <w:bCs/>
                <w:color w:val="000000"/>
              </w:rPr>
            </w:pPr>
          </w:p>
        </w:tc>
        <w:tc>
          <w:tcPr>
            <w:tcW w:w="1480" w:type="dxa"/>
            <w:vMerge/>
            <w:tcBorders>
              <w:top w:val="nil"/>
              <w:left w:val="single" w:sz="8" w:space="0" w:color="auto"/>
              <w:bottom w:val="single" w:sz="8" w:space="0" w:color="auto"/>
              <w:right w:val="single" w:sz="8" w:space="0" w:color="auto"/>
            </w:tcBorders>
            <w:vAlign w:val="center"/>
            <w:hideMark/>
          </w:tcPr>
          <w:p w14:paraId="439B31A5" w14:textId="77777777" w:rsidR="00CD1028" w:rsidRPr="00F37495" w:rsidRDefault="00CD1028" w:rsidP="00CD1028">
            <w:pPr>
              <w:rPr>
                <w:rFonts w:ascii="Traditional Arabic" w:hAnsi="Traditional Arabic"/>
                <w:b/>
                <w:bCs/>
                <w:color w:val="000000"/>
                <w:sz w:val="24"/>
                <w:szCs w:val="24"/>
              </w:rPr>
            </w:pPr>
          </w:p>
        </w:tc>
      </w:tr>
      <w:tr w:rsidR="00CD1028" w:rsidRPr="00F37495" w14:paraId="4DD4626D"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41287BA8"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1</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491CC48E" w14:textId="77777777" w:rsidR="00CD1028" w:rsidRPr="00F37495" w:rsidRDefault="00CD1028" w:rsidP="00CD1028">
            <w:pPr>
              <w:jc w:val="center"/>
              <w:rPr>
                <w:rFonts w:ascii="Traditional Arabic" w:hAnsi="Traditional Arabic"/>
                <w:color w:val="0000FF"/>
                <w:sz w:val="28"/>
                <w:szCs w:val="28"/>
                <w:u w:val="single"/>
                <w:rtl/>
              </w:rPr>
            </w:pPr>
            <w:r w:rsidRPr="00F37495">
              <w:rPr>
                <w:rFonts w:ascii="Traditional Arabic" w:hAnsi="Traditional Arabic"/>
                <w:color w:val="0000FF"/>
                <w:sz w:val="28"/>
                <w:szCs w:val="28"/>
                <w:u w:val="single"/>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6FAD6455"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EF0E88"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30D68C7"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47946F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3BA3BC02"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3706981"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5A8C25FF"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4D9A80F3"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3B51D7E6"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719508B2"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67D0E190"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2</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536A35B7"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2C9B969B"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7ED8C14"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F23B7F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854D991"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2A2B65E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5DF1C4D5"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1F18FEC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1CF26173"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19912DC1"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1D341B04"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7D7B8EB8"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3</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081F2501"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2DDB4A17"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0B62D12"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7EBE7C6"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02787C6"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77907FAF"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D7F44B9"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167C59A2"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3B874909"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5009A60D"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39DDE63D"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72FD1735"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4</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72703347"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556C21B4"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055DA6C"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8A9278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C5DDB5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77B40053"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F7D760C"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1B269AF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331442E3"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2B56BEAE"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00F596F0"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10D68183"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5</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10333FC8"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1922902F"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E021B36"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1DAD30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2DEFA1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0F2D9EA0"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42B182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644B24BA"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31CCDE1F"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1B7209F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2669D543"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68AC23DE"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6</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2EE8DBB6"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36418ED0"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C109629"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35D592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F31A766"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0EEFCE7F"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0D19AD5"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242D95CD"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03D8AAB3"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2A19449C"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4D459DD6"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452734D8"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7</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0C232394"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3B18A7D4"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BEB394C"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A01E4D0"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5B3CEFD"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1E188812"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E28CAF2"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6DFE666D"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53AC4C7F"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13FF895E"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71E56769"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02C4E78C"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8</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56F3A04D"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5B599DE3"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80AFE3C"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8C8056E"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C8551A9"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119A8E40"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14FD628"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1ED7C37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5672FE67"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1496A28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1C334EA8"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08BD0F99"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9</w:t>
            </w:r>
          </w:p>
        </w:tc>
        <w:tc>
          <w:tcPr>
            <w:tcW w:w="2787" w:type="dxa"/>
            <w:tcBorders>
              <w:top w:val="nil"/>
              <w:left w:val="single" w:sz="8" w:space="0" w:color="auto"/>
              <w:bottom w:val="single" w:sz="8" w:space="0" w:color="auto"/>
              <w:right w:val="single" w:sz="8" w:space="0" w:color="auto"/>
            </w:tcBorders>
            <w:shd w:val="clear" w:color="auto" w:fill="auto"/>
            <w:vAlign w:val="bottom"/>
            <w:hideMark/>
          </w:tcPr>
          <w:p w14:paraId="580C1C26"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559" w:type="dxa"/>
            <w:tcBorders>
              <w:top w:val="nil"/>
              <w:left w:val="single" w:sz="8" w:space="0" w:color="auto"/>
              <w:bottom w:val="single" w:sz="8" w:space="0" w:color="auto"/>
              <w:right w:val="single" w:sz="8" w:space="0" w:color="auto"/>
            </w:tcBorders>
            <w:shd w:val="clear" w:color="auto" w:fill="auto"/>
            <w:vAlign w:val="bottom"/>
            <w:hideMark/>
          </w:tcPr>
          <w:p w14:paraId="63A0C727"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tl/>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A050BD8"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EA42DCB"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B7D93CC"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3B9BC4CA"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1D93E6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663B6754"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0FF7FC07"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378C4B58"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r w:rsidR="00CD1028" w:rsidRPr="00F37495" w14:paraId="0C6B2FE3" w14:textId="77777777" w:rsidTr="00CD1028">
        <w:trPr>
          <w:trHeight w:val="375"/>
        </w:trPr>
        <w:tc>
          <w:tcPr>
            <w:tcW w:w="480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775D34C8"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tl/>
              </w:rPr>
              <w:t xml:space="preserve">الإجمالي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DBECDDF" w14:textId="77777777" w:rsidR="00CD1028" w:rsidRPr="00F37495" w:rsidRDefault="00CD1028" w:rsidP="00CD1028">
            <w:pPr>
              <w:jc w:val="center"/>
              <w:rPr>
                <w:rFonts w:ascii="Traditional Arabic" w:hAnsi="Traditional Arabic"/>
                <w:b/>
                <w:bCs/>
                <w:color w:val="000000"/>
                <w:rtl/>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BECCF89"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6E28759"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152" w:type="dxa"/>
            <w:tcBorders>
              <w:top w:val="nil"/>
              <w:left w:val="single" w:sz="8" w:space="0" w:color="auto"/>
              <w:bottom w:val="single" w:sz="8" w:space="0" w:color="auto"/>
              <w:right w:val="single" w:sz="8" w:space="0" w:color="auto"/>
            </w:tcBorders>
            <w:shd w:val="clear" w:color="auto" w:fill="auto"/>
            <w:vAlign w:val="center"/>
            <w:hideMark/>
          </w:tcPr>
          <w:p w14:paraId="2B6F2D3C"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32730B6"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71848EC1"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05657DC0"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14:paraId="2195D723" w14:textId="77777777" w:rsidR="00CD1028" w:rsidRPr="00F37495" w:rsidRDefault="00CD1028" w:rsidP="00CD1028">
            <w:pPr>
              <w:jc w:val="center"/>
              <w:rPr>
                <w:rFonts w:ascii="Traditional Arabic" w:hAnsi="Traditional Arabic"/>
                <w:b/>
                <w:bCs/>
                <w:color w:val="000000"/>
              </w:rPr>
            </w:pPr>
            <w:r w:rsidRPr="00F37495">
              <w:rPr>
                <w:rFonts w:ascii="Traditional Arabic" w:hAnsi="Traditional Arabic"/>
                <w:b/>
                <w:bCs/>
                <w:color w:val="000000"/>
              </w:rPr>
              <w:t> </w:t>
            </w:r>
          </w:p>
        </w:tc>
      </w:tr>
    </w:tbl>
    <w:p w14:paraId="0718C699" w14:textId="1408E62D" w:rsidR="00CD1028" w:rsidRPr="00F37495" w:rsidRDefault="00B93848" w:rsidP="00B93848">
      <w:pPr>
        <w:pStyle w:val="Caption"/>
        <w:rPr>
          <w:sz w:val="48"/>
          <w:szCs w:val="48"/>
          <w:rtl/>
        </w:rPr>
      </w:pPr>
      <w:r>
        <w:rPr>
          <w:rtl/>
        </w:rPr>
        <w:t xml:space="preserve"> </w:t>
      </w:r>
    </w:p>
    <w:p w14:paraId="5C8798B9" w14:textId="77777777" w:rsidR="00CD1028" w:rsidRPr="00F37495" w:rsidRDefault="00CD1028" w:rsidP="00CD1028">
      <w:pPr>
        <w:rPr>
          <w:rFonts w:ascii="Traditional Arabic" w:hAnsi="Traditional Arabic"/>
          <w:rtl/>
        </w:rPr>
      </w:pPr>
    </w:p>
    <w:p w14:paraId="58FAD370" w14:textId="77777777" w:rsidR="00CD1028" w:rsidRPr="00F37495" w:rsidRDefault="00CD1028" w:rsidP="00CD1028">
      <w:pPr>
        <w:rPr>
          <w:rFonts w:ascii="Traditional Arabic" w:hAnsi="Traditional Arabic"/>
          <w:rtl/>
        </w:rPr>
      </w:pPr>
    </w:p>
    <w:p w14:paraId="298E4E8C" w14:textId="77777777" w:rsidR="00CD1028" w:rsidRPr="00F37495" w:rsidRDefault="00CD1028" w:rsidP="00CD1028">
      <w:pPr>
        <w:rPr>
          <w:rFonts w:ascii="Traditional Arabic" w:hAnsi="Traditional Arabic"/>
          <w:rtl/>
        </w:rPr>
      </w:pPr>
    </w:p>
    <w:p w14:paraId="5368290D" w14:textId="77777777" w:rsidR="00CD1028" w:rsidRPr="00F37495" w:rsidRDefault="00CD1028" w:rsidP="00CD1028">
      <w:pPr>
        <w:rPr>
          <w:rFonts w:ascii="Traditional Arabic" w:hAnsi="Traditional Arabic"/>
          <w:rtl/>
        </w:rPr>
      </w:pPr>
    </w:p>
    <w:p w14:paraId="5DFBA98B" w14:textId="77777777" w:rsidR="00CD1028" w:rsidRPr="00F37495" w:rsidRDefault="00CD1028" w:rsidP="00CD1028">
      <w:pPr>
        <w:rPr>
          <w:rFonts w:ascii="Traditional Arabic" w:hAnsi="Traditional Arabic"/>
          <w:rtl/>
        </w:rPr>
      </w:pPr>
    </w:p>
    <w:p w14:paraId="32E72054" w14:textId="264A3BD2" w:rsidR="00CD1028" w:rsidRPr="00B93848" w:rsidRDefault="00CD1028" w:rsidP="00CF0247">
      <w:pPr>
        <w:pStyle w:val="Heading2"/>
        <w:numPr>
          <w:ilvl w:val="1"/>
          <w:numId w:val="43"/>
        </w:numPr>
        <w:rPr>
          <w:rtl/>
        </w:rPr>
      </w:pPr>
      <w:bookmarkStart w:id="143" w:name="_Toc534832390"/>
      <w:r w:rsidRPr="00F37495">
        <w:rPr>
          <w:rtl/>
        </w:rPr>
        <w:t>نموذج تقرير أسبوعي لكمية النفايات المرحلة إلى</w:t>
      </w:r>
      <w:r w:rsidR="00DD1C93" w:rsidRPr="00F37495">
        <w:rPr>
          <w:rtl/>
        </w:rPr>
        <w:t xml:space="preserve"> المكب/</w:t>
      </w:r>
      <w:r w:rsidRPr="00F37495">
        <w:rPr>
          <w:rtl/>
        </w:rPr>
        <w:t>الفترة المسائية</w:t>
      </w:r>
      <w:bookmarkEnd w:id="143"/>
    </w:p>
    <w:p w14:paraId="33D3E773" w14:textId="77777777" w:rsidR="00CD1028" w:rsidRPr="00F37495" w:rsidRDefault="00CD1028" w:rsidP="00CD1028">
      <w:pPr>
        <w:rPr>
          <w:rFonts w:ascii="Traditional Arabic" w:hAnsi="Traditional Arabic"/>
          <w:rtl/>
          <w:lang w:bidi="ar-JO"/>
        </w:rPr>
      </w:pPr>
    </w:p>
    <w:p w14:paraId="7EAB8BA5" w14:textId="16B9DC93" w:rsidR="00B93848" w:rsidRDefault="00B93848" w:rsidP="00B93848">
      <w:pPr>
        <w:pStyle w:val="Caption"/>
        <w:keepNext/>
      </w:pPr>
      <w:bookmarkStart w:id="144" w:name="_Toc534832429"/>
      <w:r>
        <w:rPr>
          <w:rtl/>
        </w:rPr>
        <w:t xml:space="preserve">نموذج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sidR="00BF3206">
        <w:rPr>
          <w:rtl/>
        </w:rPr>
        <w:t>7</w:t>
      </w:r>
      <w:r>
        <w:rPr>
          <w:rtl/>
        </w:rPr>
        <w:fldChar w:fldCharType="end"/>
      </w:r>
      <w:r>
        <w:rPr>
          <w:rFonts w:hint="cs"/>
          <w:rtl/>
          <w:lang w:bidi="ar-JO"/>
        </w:rPr>
        <w:t xml:space="preserve">: </w:t>
      </w:r>
      <w:r w:rsidRPr="00962CC0">
        <w:rPr>
          <w:rFonts w:cs="Times New Roman"/>
          <w:rtl/>
          <w:lang w:bidi="ar-JO"/>
        </w:rPr>
        <w:t>تقرير أسبوعي لكمية النفايات المرحلة إلى المكب/ الفترة المسائية</w:t>
      </w:r>
      <w:bookmarkEnd w:id="144"/>
    </w:p>
    <w:tbl>
      <w:tblPr>
        <w:bidiVisual/>
        <w:tblW w:w="14020" w:type="dxa"/>
        <w:tblInd w:w="-543" w:type="dxa"/>
        <w:tblLook w:val="04A0" w:firstRow="1" w:lastRow="0" w:firstColumn="1" w:lastColumn="0" w:noHBand="0" w:noVBand="1"/>
      </w:tblPr>
      <w:tblGrid>
        <w:gridCol w:w="460"/>
        <w:gridCol w:w="2980"/>
        <w:gridCol w:w="1780"/>
        <w:gridCol w:w="1060"/>
        <w:gridCol w:w="1000"/>
        <w:gridCol w:w="1020"/>
        <w:gridCol w:w="1060"/>
        <w:gridCol w:w="1060"/>
        <w:gridCol w:w="1048"/>
        <w:gridCol w:w="1072"/>
        <w:gridCol w:w="1480"/>
      </w:tblGrid>
      <w:tr w:rsidR="007E09BE" w:rsidRPr="00F37495" w14:paraId="7AB5FBE6" w14:textId="77777777" w:rsidTr="00CD1028">
        <w:trPr>
          <w:trHeight w:val="375"/>
        </w:trPr>
        <w:tc>
          <w:tcPr>
            <w:tcW w:w="460"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362E39E" w14:textId="77777777" w:rsidR="007E09BE" w:rsidRPr="00F37495" w:rsidRDefault="007E09BE" w:rsidP="00AA31DB">
            <w:pPr>
              <w:jc w:val="center"/>
              <w:rPr>
                <w:rFonts w:ascii="Traditional Arabic" w:hAnsi="Traditional Arabic"/>
                <w:b/>
                <w:bCs/>
                <w:color w:val="FFFFFF" w:themeColor="background1"/>
                <w:sz w:val="24"/>
                <w:szCs w:val="24"/>
                <w:rtl/>
              </w:rPr>
            </w:pPr>
            <w:r w:rsidRPr="00F37495">
              <w:rPr>
                <w:rFonts w:ascii="Traditional Arabic" w:hAnsi="Traditional Arabic"/>
                <w:b/>
                <w:bCs/>
                <w:color w:val="FFFFFF" w:themeColor="background1"/>
                <w:sz w:val="24"/>
                <w:szCs w:val="24"/>
                <w:rtl/>
              </w:rPr>
              <w:t>م</w:t>
            </w:r>
          </w:p>
        </w:tc>
        <w:tc>
          <w:tcPr>
            <w:tcW w:w="2980"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3C3111E"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إسم المعدة</w:t>
            </w:r>
          </w:p>
        </w:tc>
        <w:tc>
          <w:tcPr>
            <w:tcW w:w="1780"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4D749B3E"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إسم السائق</w:t>
            </w:r>
          </w:p>
        </w:tc>
        <w:tc>
          <w:tcPr>
            <w:tcW w:w="6248" w:type="dxa"/>
            <w:gridSpan w:val="6"/>
            <w:tcBorders>
              <w:top w:val="single" w:sz="8" w:space="0" w:color="auto"/>
              <w:left w:val="single" w:sz="8" w:space="0" w:color="auto"/>
              <w:bottom w:val="single" w:sz="8" w:space="0" w:color="auto"/>
              <w:right w:val="single" w:sz="8" w:space="0" w:color="auto"/>
            </w:tcBorders>
            <w:shd w:val="clear" w:color="auto" w:fill="948A54" w:themeFill="background2" w:themeFillShade="80"/>
            <w:noWrap/>
            <w:vAlign w:val="bottom"/>
            <w:hideMark/>
          </w:tcPr>
          <w:p w14:paraId="0D747038" w14:textId="77777777" w:rsidR="007E09BE" w:rsidRPr="00F37495" w:rsidRDefault="00CD1028" w:rsidP="00AA31DB">
            <w:pPr>
              <w:jc w:val="center"/>
              <w:rPr>
                <w:rFonts w:ascii="Traditional Arabic" w:hAnsi="Traditional Arabic"/>
                <w:b/>
                <w:bCs/>
                <w:color w:val="FFFFFF" w:themeColor="background1"/>
                <w:sz w:val="28"/>
                <w:szCs w:val="28"/>
                <w:u w:val="single"/>
                <w:rtl/>
              </w:rPr>
            </w:pPr>
            <w:r w:rsidRPr="00F37495">
              <w:rPr>
                <w:rFonts w:ascii="Traditional Arabic" w:hAnsi="Traditional Arabic"/>
                <w:b/>
                <w:bCs/>
                <w:color w:val="FFFFFF" w:themeColor="background1"/>
                <w:sz w:val="28"/>
                <w:szCs w:val="28"/>
                <w:u w:val="single"/>
                <w:rtl/>
              </w:rPr>
              <w:t>عدد النقلات لكل مركبة</w:t>
            </w:r>
            <w:r w:rsidR="007E09BE" w:rsidRPr="00F37495">
              <w:rPr>
                <w:rFonts w:ascii="Traditional Arabic" w:hAnsi="Traditional Arabic"/>
                <w:b/>
                <w:bCs/>
                <w:color w:val="FFFFFF" w:themeColor="background1"/>
                <w:sz w:val="28"/>
                <w:szCs w:val="28"/>
                <w:u w:val="single"/>
                <w:rtl/>
              </w:rPr>
              <w:t xml:space="preserve"> في اليوم </w:t>
            </w:r>
            <w:r w:rsidR="00E769B0" w:rsidRPr="00F37495">
              <w:rPr>
                <w:rFonts w:ascii="Traditional Arabic" w:hAnsi="Traditional Arabic"/>
                <w:b/>
                <w:bCs/>
                <w:color w:val="FFFFFF" w:themeColor="background1"/>
                <w:sz w:val="28"/>
                <w:szCs w:val="28"/>
                <w:u w:val="single"/>
                <w:rtl/>
              </w:rPr>
              <w:t>إلى</w:t>
            </w:r>
            <w:r w:rsidR="007E09BE" w:rsidRPr="00F37495">
              <w:rPr>
                <w:rFonts w:ascii="Traditional Arabic" w:hAnsi="Traditional Arabic"/>
                <w:b/>
                <w:bCs/>
                <w:color w:val="FFFFFF" w:themeColor="background1"/>
                <w:sz w:val="28"/>
                <w:szCs w:val="28"/>
                <w:u w:val="single"/>
                <w:rtl/>
              </w:rPr>
              <w:t xml:space="preserve"> المكب</w:t>
            </w:r>
          </w:p>
        </w:tc>
        <w:tc>
          <w:tcPr>
            <w:tcW w:w="1072" w:type="dxa"/>
            <w:vMerge w:val="restart"/>
            <w:tcBorders>
              <w:top w:val="nil"/>
              <w:left w:val="single" w:sz="8" w:space="0" w:color="auto"/>
              <w:bottom w:val="single" w:sz="8" w:space="0" w:color="000000"/>
              <w:right w:val="single" w:sz="8" w:space="0" w:color="auto"/>
            </w:tcBorders>
            <w:shd w:val="clear" w:color="auto" w:fill="948A54" w:themeFill="background2" w:themeFillShade="80"/>
            <w:vAlign w:val="center"/>
            <w:hideMark/>
          </w:tcPr>
          <w:p w14:paraId="4701CDE3"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إجمالي النقلات</w:t>
            </w:r>
          </w:p>
        </w:tc>
        <w:tc>
          <w:tcPr>
            <w:tcW w:w="1480" w:type="dxa"/>
            <w:vMerge w:val="restart"/>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2B446A7D"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إجمالي الحمولات بالطن</w:t>
            </w:r>
          </w:p>
        </w:tc>
      </w:tr>
      <w:tr w:rsidR="007E09BE" w:rsidRPr="00F37495" w14:paraId="1D4C8032" w14:textId="77777777" w:rsidTr="00CD1028">
        <w:trPr>
          <w:trHeight w:val="375"/>
        </w:trPr>
        <w:tc>
          <w:tcPr>
            <w:tcW w:w="460" w:type="dxa"/>
            <w:vMerge/>
            <w:tcBorders>
              <w:top w:val="nil"/>
              <w:left w:val="single" w:sz="8" w:space="0" w:color="auto"/>
              <w:bottom w:val="single" w:sz="8" w:space="0" w:color="auto"/>
              <w:right w:val="single" w:sz="8" w:space="0" w:color="auto"/>
            </w:tcBorders>
            <w:vAlign w:val="center"/>
            <w:hideMark/>
          </w:tcPr>
          <w:p w14:paraId="328D9320" w14:textId="77777777" w:rsidR="007E09BE" w:rsidRPr="00F37495" w:rsidRDefault="007E09BE" w:rsidP="00AA31DB">
            <w:pPr>
              <w:rPr>
                <w:rFonts w:ascii="Traditional Arabic" w:hAnsi="Traditional Arabic"/>
                <w:b/>
                <w:bCs/>
                <w:color w:val="000000"/>
                <w:sz w:val="24"/>
                <w:szCs w:val="24"/>
              </w:rPr>
            </w:pPr>
          </w:p>
        </w:tc>
        <w:tc>
          <w:tcPr>
            <w:tcW w:w="2980" w:type="dxa"/>
            <w:vMerge/>
            <w:tcBorders>
              <w:top w:val="nil"/>
              <w:left w:val="single" w:sz="8" w:space="0" w:color="auto"/>
              <w:bottom w:val="single" w:sz="8" w:space="0" w:color="auto"/>
              <w:right w:val="single" w:sz="8" w:space="0" w:color="auto"/>
            </w:tcBorders>
            <w:vAlign w:val="center"/>
            <w:hideMark/>
          </w:tcPr>
          <w:p w14:paraId="7C52141A" w14:textId="77777777" w:rsidR="007E09BE" w:rsidRPr="00F37495" w:rsidRDefault="007E09BE" w:rsidP="00AA31DB">
            <w:pPr>
              <w:rPr>
                <w:rFonts w:ascii="Traditional Arabic" w:hAnsi="Traditional Arabic"/>
                <w:b/>
                <w:bCs/>
                <w:color w:val="FFFFFF" w:themeColor="background1"/>
                <w:sz w:val="28"/>
                <w:szCs w:val="28"/>
              </w:rPr>
            </w:pPr>
          </w:p>
        </w:tc>
        <w:tc>
          <w:tcPr>
            <w:tcW w:w="1780" w:type="dxa"/>
            <w:vMerge/>
            <w:tcBorders>
              <w:top w:val="nil"/>
              <w:left w:val="single" w:sz="8" w:space="0" w:color="auto"/>
              <w:bottom w:val="single" w:sz="8" w:space="0" w:color="auto"/>
              <w:right w:val="single" w:sz="8" w:space="0" w:color="auto"/>
            </w:tcBorders>
            <w:vAlign w:val="center"/>
            <w:hideMark/>
          </w:tcPr>
          <w:p w14:paraId="73DA35B5" w14:textId="77777777" w:rsidR="007E09BE" w:rsidRPr="00F37495" w:rsidRDefault="007E09BE" w:rsidP="00AA31DB">
            <w:pPr>
              <w:rPr>
                <w:rFonts w:ascii="Traditional Arabic" w:hAnsi="Traditional Arabic"/>
                <w:b/>
                <w:bCs/>
                <w:color w:val="FFFFFF" w:themeColor="background1"/>
                <w:sz w:val="28"/>
                <w:szCs w:val="28"/>
              </w:rPr>
            </w:pP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154B6228"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السبت</w:t>
            </w:r>
          </w:p>
        </w:tc>
        <w:tc>
          <w:tcPr>
            <w:tcW w:w="100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080166AF"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الاحد</w:t>
            </w:r>
          </w:p>
        </w:tc>
        <w:tc>
          <w:tcPr>
            <w:tcW w:w="102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38CD0C5C"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الاثنين</w:t>
            </w: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2D5FF586"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الثلاثاء</w:t>
            </w: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555ACFD3"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الاربعاء</w:t>
            </w:r>
          </w:p>
        </w:tc>
        <w:tc>
          <w:tcPr>
            <w:tcW w:w="1048"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17E3A9B2"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الخميس</w:t>
            </w:r>
          </w:p>
        </w:tc>
        <w:tc>
          <w:tcPr>
            <w:tcW w:w="1072" w:type="dxa"/>
            <w:vMerge/>
            <w:tcBorders>
              <w:top w:val="nil"/>
              <w:left w:val="single" w:sz="8" w:space="0" w:color="auto"/>
              <w:bottom w:val="single" w:sz="8" w:space="0" w:color="000000"/>
              <w:right w:val="single" w:sz="8" w:space="0" w:color="auto"/>
            </w:tcBorders>
            <w:vAlign w:val="center"/>
            <w:hideMark/>
          </w:tcPr>
          <w:p w14:paraId="13F1D58D" w14:textId="77777777" w:rsidR="007E09BE" w:rsidRPr="00F37495" w:rsidRDefault="007E09BE" w:rsidP="00AA31DB">
            <w:pPr>
              <w:rPr>
                <w:rFonts w:ascii="Traditional Arabic" w:hAnsi="Traditional Arabic"/>
                <w:b/>
                <w:bCs/>
                <w:color w:val="FFFFFF" w:themeColor="background1"/>
                <w:sz w:val="28"/>
                <w:szCs w:val="28"/>
              </w:rPr>
            </w:pPr>
          </w:p>
        </w:tc>
        <w:tc>
          <w:tcPr>
            <w:tcW w:w="1480" w:type="dxa"/>
            <w:vMerge/>
            <w:tcBorders>
              <w:top w:val="nil"/>
              <w:left w:val="single" w:sz="8" w:space="0" w:color="auto"/>
              <w:bottom w:val="single" w:sz="8" w:space="0" w:color="auto"/>
              <w:right w:val="single" w:sz="8" w:space="0" w:color="auto"/>
            </w:tcBorders>
            <w:vAlign w:val="center"/>
            <w:hideMark/>
          </w:tcPr>
          <w:p w14:paraId="3F9A4B6E" w14:textId="77777777" w:rsidR="007E09BE" w:rsidRPr="00F37495" w:rsidRDefault="007E09BE" w:rsidP="00AA31DB">
            <w:pPr>
              <w:rPr>
                <w:rFonts w:ascii="Traditional Arabic" w:hAnsi="Traditional Arabic"/>
                <w:b/>
                <w:bCs/>
                <w:color w:val="FFFFFF" w:themeColor="background1"/>
                <w:sz w:val="28"/>
                <w:szCs w:val="28"/>
              </w:rPr>
            </w:pPr>
          </w:p>
        </w:tc>
      </w:tr>
      <w:tr w:rsidR="007E09BE" w:rsidRPr="00F37495" w14:paraId="7E0402EB" w14:textId="77777777" w:rsidTr="00CD1028">
        <w:trPr>
          <w:trHeight w:val="375"/>
        </w:trPr>
        <w:tc>
          <w:tcPr>
            <w:tcW w:w="460" w:type="dxa"/>
            <w:vMerge/>
            <w:tcBorders>
              <w:top w:val="nil"/>
              <w:left w:val="single" w:sz="8" w:space="0" w:color="auto"/>
              <w:bottom w:val="single" w:sz="8" w:space="0" w:color="auto"/>
              <w:right w:val="single" w:sz="8" w:space="0" w:color="auto"/>
            </w:tcBorders>
            <w:vAlign w:val="center"/>
            <w:hideMark/>
          </w:tcPr>
          <w:p w14:paraId="1ADED1B6" w14:textId="77777777" w:rsidR="007E09BE" w:rsidRPr="00F37495" w:rsidRDefault="007E09BE" w:rsidP="00AA31DB">
            <w:pPr>
              <w:rPr>
                <w:rFonts w:ascii="Traditional Arabic" w:hAnsi="Traditional Arabic"/>
                <w:b/>
                <w:bCs/>
                <w:color w:val="000000"/>
                <w:sz w:val="24"/>
                <w:szCs w:val="24"/>
              </w:rPr>
            </w:pPr>
          </w:p>
        </w:tc>
        <w:tc>
          <w:tcPr>
            <w:tcW w:w="2980" w:type="dxa"/>
            <w:vMerge/>
            <w:tcBorders>
              <w:top w:val="nil"/>
              <w:left w:val="single" w:sz="8" w:space="0" w:color="auto"/>
              <w:bottom w:val="single" w:sz="8" w:space="0" w:color="auto"/>
              <w:right w:val="single" w:sz="8" w:space="0" w:color="auto"/>
            </w:tcBorders>
            <w:vAlign w:val="center"/>
            <w:hideMark/>
          </w:tcPr>
          <w:p w14:paraId="711FFAE5" w14:textId="77777777" w:rsidR="007E09BE" w:rsidRPr="00F37495" w:rsidRDefault="007E09BE" w:rsidP="00AA31DB">
            <w:pPr>
              <w:rPr>
                <w:rFonts w:ascii="Traditional Arabic" w:hAnsi="Traditional Arabic"/>
                <w:b/>
                <w:bCs/>
                <w:color w:val="FFFFFF" w:themeColor="background1"/>
                <w:sz w:val="28"/>
                <w:szCs w:val="28"/>
              </w:rPr>
            </w:pPr>
          </w:p>
        </w:tc>
        <w:tc>
          <w:tcPr>
            <w:tcW w:w="1780" w:type="dxa"/>
            <w:vMerge/>
            <w:tcBorders>
              <w:top w:val="nil"/>
              <w:left w:val="single" w:sz="8" w:space="0" w:color="auto"/>
              <w:bottom w:val="single" w:sz="8" w:space="0" w:color="auto"/>
              <w:right w:val="single" w:sz="8" w:space="0" w:color="auto"/>
            </w:tcBorders>
            <w:vAlign w:val="center"/>
            <w:hideMark/>
          </w:tcPr>
          <w:p w14:paraId="72E923D7" w14:textId="77777777" w:rsidR="007E09BE" w:rsidRPr="00F37495" w:rsidRDefault="007E09BE" w:rsidP="00AA31DB">
            <w:pPr>
              <w:rPr>
                <w:rFonts w:ascii="Traditional Arabic" w:hAnsi="Traditional Arabic"/>
                <w:b/>
                <w:bCs/>
                <w:color w:val="FFFFFF" w:themeColor="background1"/>
                <w:sz w:val="28"/>
                <w:szCs w:val="28"/>
              </w:rPr>
            </w:pP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7510EAA9"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فترة مسائية</w:t>
            </w:r>
          </w:p>
        </w:tc>
        <w:tc>
          <w:tcPr>
            <w:tcW w:w="100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25074377"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فترة مسائية</w:t>
            </w:r>
          </w:p>
        </w:tc>
        <w:tc>
          <w:tcPr>
            <w:tcW w:w="102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22B3FFA1"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فترة مسائية</w:t>
            </w: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E627D55"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فترة مسائية</w:t>
            </w:r>
          </w:p>
        </w:tc>
        <w:tc>
          <w:tcPr>
            <w:tcW w:w="1060"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536F0869"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فترة مسائية</w:t>
            </w:r>
          </w:p>
        </w:tc>
        <w:tc>
          <w:tcPr>
            <w:tcW w:w="1048" w:type="dxa"/>
            <w:tcBorders>
              <w:top w:val="nil"/>
              <w:left w:val="single" w:sz="8" w:space="0" w:color="auto"/>
              <w:bottom w:val="single" w:sz="8" w:space="0" w:color="auto"/>
              <w:right w:val="single" w:sz="8" w:space="0" w:color="auto"/>
            </w:tcBorders>
            <w:shd w:val="clear" w:color="auto" w:fill="948A54" w:themeFill="background2" w:themeFillShade="80"/>
            <w:vAlign w:val="center"/>
            <w:hideMark/>
          </w:tcPr>
          <w:p w14:paraId="65A27896"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فترة مسائية</w:t>
            </w:r>
          </w:p>
        </w:tc>
        <w:tc>
          <w:tcPr>
            <w:tcW w:w="1072" w:type="dxa"/>
            <w:vMerge/>
            <w:tcBorders>
              <w:top w:val="nil"/>
              <w:left w:val="single" w:sz="8" w:space="0" w:color="auto"/>
              <w:bottom w:val="single" w:sz="8" w:space="0" w:color="000000"/>
              <w:right w:val="single" w:sz="8" w:space="0" w:color="auto"/>
            </w:tcBorders>
            <w:vAlign w:val="center"/>
            <w:hideMark/>
          </w:tcPr>
          <w:p w14:paraId="24F90788" w14:textId="77777777" w:rsidR="007E09BE" w:rsidRPr="00F37495" w:rsidRDefault="007E09BE" w:rsidP="00AA31DB">
            <w:pPr>
              <w:rPr>
                <w:rFonts w:ascii="Traditional Arabic" w:hAnsi="Traditional Arabic"/>
                <w:b/>
                <w:bCs/>
                <w:color w:val="FFFFFF" w:themeColor="background1"/>
                <w:sz w:val="28"/>
                <w:szCs w:val="28"/>
              </w:rPr>
            </w:pPr>
          </w:p>
        </w:tc>
        <w:tc>
          <w:tcPr>
            <w:tcW w:w="1480" w:type="dxa"/>
            <w:vMerge/>
            <w:tcBorders>
              <w:top w:val="nil"/>
              <w:left w:val="single" w:sz="8" w:space="0" w:color="auto"/>
              <w:bottom w:val="single" w:sz="8" w:space="0" w:color="auto"/>
              <w:right w:val="single" w:sz="8" w:space="0" w:color="auto"/>
            </w:tcBorders>
            <w:vAlign w:val="center"/>
            <w:hideMark/>
          </w:tcPr>
          <w:p w14:paraId="00A2BB9C" w14:textId="77777777" w:rsidR="007E09BE" w:rsidRPr="00F37495" w:rsidRDefault="007E09BE" w:rsidP="00AA31DB">
            <w:pPr>
              <w:rPr>
                <w:rFonts w:ascii="Traditional Arabic" w:hAnsi="Traditional Arabic"/>
                <w:b/>
                <w:bCs/>
                <w:color w:val="FFFFFF" w:themeColor="background1"/>
                <w:sz w:val="28"/>
                <w:szCs w:val="28"/>
              </w:rPr>
            </w:pPr>
          </w:p>
        </w:tc>
      </w:tr>
      <w:tr w:rsidR="007E09BE" w:rsidRPr="00F37495" w14:paraId="7C9D8A70"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7AF0FADD"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1</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09D4E1A8" w14:textId="77777777" w:rsidR="007E09BE" w:rsidRPr="00F37495" w:rsidRDefault="007E09BE" w:rsidP="00AA31DB">
            <w:pPr>
              <w:jc w:val="center"/>
              <w:rPr>
                <w:rFonts w:ascii="Traditional Arabic" w:hAnsi="Traditional Arabic"/>
                <w:color w:val="FFFFFF" w:themeColor="background1"/>
                <w:sz w:val="28"/>
                <w:szCs w:val="28"/>
                <w:u w:val="single"/>
                <w:rtl/>
              </w:rPr>
            </w:pPr>
            <w:r w:rsidRPr="00F37495">
              <w:rPr>
                <w:rFonts w:ascii="Traditional Arabic" w:hAnsi="Traditional Arabic"/>
                <w:color w:val="FFFFFF" w:themeColor="background1"/>
                <w:sz w:val="28"/>
                <w:szCs w:val="28"/>
                <w:u w:val="single"/>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46E196C3"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5761A189" w14:textId="77777777" w:rsidR="007E09BE" w:rsidRPr="00F37495" w:rsidRDefault="007E09BE" w:rsidP="00AA31DB">
            <w:pPr>
              <w:jc w:val="center"/>
              <w:rPr>
                <w:rFonts w:ascii="Traditional Arabic" w:hAnsi="Traditional Arabic"/>
                <w:b/>
                <w:bCs/>
                <w:color w:val="FFFFFF" w:themeColor="background1"/>
                <w:sz w:val="28"/>
                <w:szCs w:val="28"/>
                <w:rtl/>
              </w:rPr>
            </w:pPr>
            <w:r w:rsidRPr="00F37495">
              <w:rPr>
                <w:rFonts w:ascii="Traditional Arabic" w:hAnsi="Traditional Arabic"/>
                <w:b/>
                <w:bCs/>
                <w:color w:val="FFFFFF" w:themeColor="background1"/>
                <w:sz w:val="28"/>
                <w:szCs w:val="28"/>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577EF7C9" w14:textId="77777777" w:rsidR="007E09BE" w:rsidRPr="00F37495" w:rsidRDefault="007E09BE" w:rsidP="00AA31DB">
            <w:pPr>
              <w:jc w:val="center"/>
              <w:rPr>
                <w:rFonts w:ascii="Traditional Arabic" w:hAnsi="Traditional Arabic"/>
                <w:b/>
                <w:bCs/>
                <w:color w:val="FFFFFF" w:themeColor="background1"/>
                <w:sz w:val="28"/>
                <w:szCs w:val="28"/>
              </w:rPr>
            </w:pPr>
            <w:r w:rsidRPr="00F37495">
              <w:rPr>
                <w:rFonts w:ascii="Traditional Arabic" w:hAnsi="Traditional Arabic"/>
                <w:b/>
                <w:bCs/>
                <w:color w:val="FFFFFF" w:themeColor="background1"/>
                <w:sz w:val="28"/>
                <w:szCs w:val="28"/>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3CF4ACE4" w14:textId="77777777" w:rsidR="007E09BE" w:rsidRPr="00F37495" w:rsidRDefault="007E09BE" w:rsidP="00AA31DB">
            <w:pPr>
              <w:jc w:val="center"/>
              <w:rPr>
                <w:rFonts w:ascii="Traditional Arabic" w:hAnsi="Traditional Arabic"/>
                <w:b/>
                <w:bCs/>
                <w:color w:val="FFFFFF" w:themeColor="background1"/>
                <w:sz w:val="28"/>
                <w:szCs w:val="28"/>
              </w:rPr>
            </w:pPr>
            <w:r w:rsidRPr="00F37495">
              <w:rPr>
                <w:rFonts w:ascii="Traditional Arabic" w:hAnsi="Traditional Arabic"/>
                <w:b/>
                <w:bCs/>
                <w:color w:val="FFFFFF" w:themeColor="background1"/>
                <w:sz w:val="28"/>
                <w:szCs w:val="28"/>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1997CA0" w14:textId="77777777" w:rsidR="007E09BE" w:rsidRPr="00F37495" w:rsidRDefault="007E09BE" w:rsidP="00AA31DB">
            <w:pPr>
              <w:jc w:val="center"/>
              <w:rPr>
                <w:rFonts w:ascii="Traditional Arabic" w:hAnsi="Traditional Arabic"/>
                <w:b/>
                <w:bCs/>
                <w:color w:val="FFFFFF" w:themeColor="background1"/>
                <w:sz w:val="28"/>
                <w:szCs w:val="28"/>
              </w:rPr>
            </w:pPr>
            <w:r w:rsidRPr="00F37495">
              <w:rPr>
                <w:rFonts w:ascii="Traditional Arabic" w:hAnsi="Traditional Arabic"/>
                <w:b/>
                <w:bCs/>
                <w:color w:val="FFFFFF" w:themeColor="background1"/>
                <w:sz w:val="28"/>
                <w:szCs w:val="28"/>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84EB8C7" w14:textId="77777777" w:rsidR="007E09BE" w:rsidRPr="00F37495" w:rsidRDefault="007E09BE" w:rsidP="00AA31DB">
            <w:pPr>
              <w:jc w:val="center"/>
              <w:rPr>
                <w:rFonts w:ascii="Traditional Arabic" w:hAnsi="Traditional Arabic"/>
                <w:b/>
                <w:bCs/>
                <w:color w:val="FFFFFF" w:themeColor="background1"/>
                <w:sz w:val="28"/>
                <w:szCs w:val="28"/>
              </w:rPr>
            </w:pPr>
            <w:r w:rsidRPr="00F37495">
              <w:rPr>
                <w:rFonts w:ascii="Traditional Arabic" w:hAnsi="Traditional Arabic"/>
                <w:b/>
                <w:bCs/>
                <w:color w:val="FFFFFF" w:themeColor="background1"/>
                <w:sz w:val="28"/>
                <w:szCs w:val="28"/>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0F137C0B" w14:textId="77777777" w:rsidR="007E09BE" w:rsidRPr="00F37495" w:rsidRDefault="007E09BE" w:rsidP="00AA31DB">
            <w:pPr>
              <w:jc w:val="center"/>
              <w:rPr>
                <w:rFonts w:ascii="Traditional Arabic" w:hAnsi="Traditional Arabic"/>
                <w:b/>
                <w:bCs/>
                <w:color w:val="FFFFFF" w:themeColor="background1"/>
                <w:sz w:val="28"/>
                <w:szCs w:val="28"/>
              </w:rPr>
            </w:pPr>
            <w:r w:rsidRPr="00F37495">
              <w:rPr>
                <w:rFonts w:ascii="Traditional Arabic" w:hAnsi="Traditional Arabic"/>
                <w:b/>
                <w:bCs/>
                <w:color w:val="FFFFFF" w:themeColor="background1"/>
                <w:sz w:val="28"/>
                <w:szCs w:val="28"/>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798A6BFD" w14:textId="77777777" w:rsidR="007E09BE" w:rsidRPr="00F37495" w:rsidRDefault="007E09BE" w:rsidP="00AA31DB">
            <w:pPr>
              <w:jc w:val="center"/>
              <w:rPr>
                <w:rFonts w:ascii="Traditional Arabic" w:hAnsi="Traditional Arabic"/>
                <w:b/>
                <w:bCs/>
                <w:color w:val="FFFFFF" w:themeColor="background1"/>
                <w:sz w:val="28"/>
                <w:szCs w:val="28"/>
              </w:rPr>
            </w:pPr>
            <w:r w:rsidRPr="00F37495">
              <w:rPr>
                <w:rFonts w:ascii="Traditional Arabic" w:hAnsi="Traditional Arabic"/>
                <w:b/>
                <w:bCs/>
                <w:color w:val="FFFFFF" w:themeColor="background1"/>
                <w:sz w:val="28"/>
                <w:szCs w:val="28"/>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4E5DB961" w14:textId="77777777" w:rsidR="007E09BE" w:rsidRPr="00F37495" w:rsidRDefault="007E09BE" w:rsidP="00AA31DB">
            <w:pPr>
              <w:jc w:val="center"/>
              <w:rPr>
                <w:rFonts w:ascii="Traditional Arabic" w:hAnsi="Traditional Arabic"/>
                <w:b/>
                <w:bCs/>
                <w:color w:val="FFFFFF" w:themeColor="background1"/>
                <w:sz w:val="28"/>
                <w:szCs w:val="28"/>
              </w:rPr>
            </w:pPr>
            <w:r w:rsidRPr="00F37495">
              <w:rPr>
                <w:rFonts w:ascii="Traditional Arabic" w:hAnsi="Traditional Arabic"/>
                <w:b/>
                <w:bCs/>
                <w:color w:val="FFFFFF" w:themeColor="background1"/>
                <w:sz w:val="28"/>
                <w:szCs w:val="28"/>
              </w:rPr>
              <w:t> </w:t>
            </w:r>
          </w:p>
        </w:tc>
      </w:tr>
      <w:tr w:rsidR="007E09BE" w:rsidRPr="00F37495" w14:paraId="54851A03"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42D4E07A"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2</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7BB47079"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544BCF16"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B546604"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6FDA9E49"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30F75A05"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C454344"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8324C30"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2CA1A80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50B7DF2C"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38F9718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3C20DDAB"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1143DA5B"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3</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731C92CC"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2A388FBA"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56EE9089"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192BB9EE"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3D8890FD"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3B2F1639"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8745A28"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42B37504"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799CF50A"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157171A1"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268C1C60"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53E4BB1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4</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08EA569F"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2109CF81"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06A551E"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5A501DCA"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4E93A992"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1DD220E"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B7028A8"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48D4B05D"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227EB90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728D01D4"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5B3D6C95"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68295A2D"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5</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15755F3F"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52D3A0C5"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BCB77D7"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67C13783"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7A7B9692"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24C5426"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5453268"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7AABC2AD"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2A5873A4"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1E5919BF"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54667186"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5E7B72CF"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6</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40F05181"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5E73A7B0"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5F50560"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73DBDFB5"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5522068F"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56273B1"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CFD1BAC"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151B958A"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5E4492F1"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07C61028"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1616C38F"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791DF4D9"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7</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0D471A80"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7BD0691A"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055D0B07"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5D7CB354"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13F888AB"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09FB1DB"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976FF11"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7524073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0235B33C"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6129A7C9"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403EBAE4"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025900E5"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8</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2B8410A8"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047FD11B"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3685BBA5"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437C83AE"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1AD482C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5A9DA9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033CBF1"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1E23A469"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58670B09"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041F4FA2"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501DDE4B" w14:textId="77777777" w:rsidTr="00CD1028">
        <w:trPr>
          <w:trHeight w:val="375"/>
        </w:trPr>
        <w:tc>
          <w:tcPr>
            <w:tcW w:w="460" w:type="dxa"/>
            <w:tcBorders>
              <w:top w:val="nil"/>
              <w:left w:val="single" w:sz="8" w:space="0" w:color="auto"/>
              <w:bottom w:val="single" w:sz="8" w:space="0" w:color="auto"/>
              <w:right w:val="single" w:sz="8" w:space="0" w:color="auto"/>
            </w:tcBorders>
            <w:shd w:val="clear" w:color="auto" w:fill="auto"/>
            <w:vAlign w:val="bottom"/>
            <w:hideMark/>
          </w:tcPr>
          <w:p w14:paraId="419489C8"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tl/>
              </w:rPr>
              <w:t>9</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14:paraId="7A768609"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780" w:type="dxa"/>
            <w:tcBorders>
              <w:top w:val="nil"/>
              <w:left w:val="single" w:sz="8" w:space="0" w:color="auto"/>
              <w:bottom w:val="single" w:sz="8" w:space="0" w:color="auto"/>
              <w:right w:val="single" w:sz="8" w:space="0" w:color="auto"/>
            </w:tcBorders>
            <w:shd w:val="clear" w:color="auto" w:fill="auto"/>
            <w:vAlign w:val="bottom"/>
            <w:hideMark/>
          </w:tcPr>
          <w:p w14:paraId="3000F2F1"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tl/>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F74E224"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321449B5"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4F5C7B4C"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9F2E495"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637F70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0C0CABA7"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5D21CC8E"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74B147D6"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r w:rsidR="007E09BE" w:rsidRPr="00F37495" w14:paraId="24C4AEAF" w14:textId="77777777" w:rsidTr="00CD1028">
        <w:trPr>
          <w:trHeight w:val="375"/>
        </w:trPr>
        <w:tc>
          <w:tcPr>
            <w:tcW w:w="522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24E5BF56"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sz w:val="28"/>
                <w:szCs w:val="28"/>
                <w:rtl/>
              </w:rPr>
              <w:t xml:space="preserve">الإجمالي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CEA02C9" w14:textId="77777777" w:rsidR="007E09BE" w:rsidRPr="00F37495" w:rsidRDefault="007E09BE" w:rsidP="00AA31DB">
            <w:pPr>
              <w:jc w:val="center"/>
              <w:rPr>
                <w:rFonts w:ascii="Traditional Arabic" w:hAnsi="Traditional Arabic"/>
                <w:b/>
                <w:bCs/>
                <w:color w:val="000000"/>
                <w:rtl/>
              </w:rPr>
            </w:pPr>
            <w:r w:rsidRPr="00F37495">
              <w:rPr>
                <w:rFonts w:ascii="Traditional Arabic" w:hAnsi="Traditional Arabic"/>
                <w:b/>
                <w:bCs/>
                <w:color w:val="000000"/>
              </w:rPr>
              <w:t> </w:t>
            </w:r>
          </w:p>
        </w:tc>
        <w:tc>
          <w:tcPr>
            <w:tcW w:w="1000" w:type="dxa"/>
            <w:tcBorders>
              <w:top w:val="nil"/>
              <w:left w:val="single" w:sz="8" w:space="0" w:color="auto"/>
              <w:bottom w:val="single" w:sz="8" w:space="0" w:color="auto"/>
              <w:right w:val="single" w:sz="8" w:space="0" w:color="auto"/>
            </w:tcBorders>
            <w:shd w:val="clear" w:color="auto" w:fill="auto"/>
            <w:vAlign w:val="center"/>
            <w:hideMark/>
          </w:tcPr>
          <w:p w14:paraId="5879A9DE"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14:paraId="4E76831D"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3390C4BB"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53D80190"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48" w:type="dxa"/>
            <w:tcBorders>
              <w:top w:val="nil"/>
              <w:left w:val="single" w:sz="8" w:space="0" w:color="auto"/>
              <w:bottom w:val="single" w:sz="8" w:space="0" w:color="auto"/>
              <w:right w:val="single" w:sz="8" w:space="0" w:color="auto"/>
            </w:tcBorders>
            <w:shd w:val="clear" w:color="auto" w:fill="auto"/>
            <w:vAlign w:val="center"/>
            <w:hideMark/>
          </w:tcPr>
          <w:p w14:paraId="20C0E408"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072" w:type="dxa"/>
            <w:tcBorders>
              <w:top w:val="nil"/>
              <w:left w:val="single" w:sz="8" w:space="0" w:color="auto"/>
              <w:bottom w:val="single" w:sz="8" w:space="0" w:color="auto"/>
              <w:right w:val="single" w:sz="8" w:space="0" w:color="auto"/>
            </w:tcBorders>
            <w:shd w:val="clear" w:color="auto" w:fill="auto"/>
            <w:vAlign w:val="center"/>
            <w:hideMark/>
          </w:tcPr>
          <w:p w14:paraId="22F8BDE8"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14:paraId="3B9A2D32" w14:textId="77777777" w:rsidR="007E09BE" w:rsidRPr="00F37495" w:rsidRDefault="007E09BE" w:rsidP="00AA31DB">
            <w:pPr>
              <w:jc w:val="center"/>
              <w:rPr>
                <w:rFonts w:ascii="Traditional Arabic" w:hAnsi="Traditional Arabic"/>
                <w:b/>
                <w:bCs/>
                <w:color w:val="000000"/>
              </w:rPr>
            </w:pPr>
            <w:r w:rsidRPr="00F37495">
              <w:rPr>
                <w:rFonts w:ascii="Traditional Arabic" w:hAnsi="Traditional Arabic"/>
                <w:b/>
                <w:bCs/>
                <w:color w:val="000000"/>
              </w:rPr>
              <w:t> </w:t>
            </w:r>
          </w:p>
        </w:tc>
      </w:tr>
    </w:tbl>
    <w:p w14:paraId="286E290C" w14:textId="77777777" w:rsidR="00CD1028" w:rsidRPr="00F37495" w:rsidRDefault="00CD1028" w:rsidP="007E09BE">
      <w:pPr>
        <w:tabs>
          <w:tab w:val="center" w:pos="6480"/>
        </w:tabs>
        <w:jc w:val="right"/>
        <w:rPr>
          <w:rFonts w:ascii="Traditional Arabic" w:hAnsi="Traditional Arabic"/>
          <w:sz w:val="40"/>
          <w:szCs w:val="40"/>
          <w:lang w:bidi="ar-JO"/>
        </w:rPr>
      </w:pPr>
    </w:p>
    <w:p w14:paraId="2529710D" w14:textId="77777777" w:rsidR="00CD1028" w:rsidRPr="00F37495" w:rsidRDefault="00CD1028" w:rsidP="00CD1028">
      <w:pPr>
        <w:rPr>
          <w:rFonts w:ascii="Traditional Arabic" w:hAnsi="Traditional Arabic"/>
          <w:rtl/>
        </w:rPr>
      </w:pPr>
    </w:p>
    <w:p w14:paraId="41E2C256" w14:textId="3D858777" w:rsidR="00CD1028" w:rsidRPr="00F37495" w:rsidRDefault="00B93848" w:rsidP="00CF0247">
      <w:pPr>
        <w:pStyle w:val="Heading2"/>
        <w:numPr>
          <w:ilvl w:val="1"/>
          <w:numId w:val="43"/>
        </w:numPr>
      </w:pPr>
      <w:bookmarkStart w:id="145" w:name="_Toc534832391"/>
      <w:r>
        <w:rPr>
          <w:rtl/>
        </w:rPr>
        <w:t>نموذج</w:t>
      </w:r>
      <w:r w:rsidR="00CD1028" w:rsidRPr="00F37495">
        <w:rPr>
          <w:rtl/>
        </w:rPr>
        <w:t xml:space="preserve"> كشف الآليات والمركبات العاملة في خدمات نقل وجمع النفايات</w:t>
      </w:r>
      <w:bookmarkEnd w:id="145"/>
      <w:r w:rsidR="00CD1028" w:rsidRPr="00F37495">
        <w:rPr>
          <w:rtl/>
        </w:rPr>
        <w:t xml:space="preserve"> </w:t>
      </w:r>
      <w:r w:rsidR="00CD1028" w:rsidRPr="00F37495">
        <w:tab/>
      </w:r>
    </w:p>
    <w:p w14:paraId="2C68546B" w14:textId="61DBC652" w:rsidR="00B93848" w:rsidRDefault="00B93848" w:rsidP="00B93848">
      <w:pPr>
        <w:pStyle w:val="Caption"/>
        <w:keepNext/>
      </w:pPr>
      <w:bookmarkStart w:id="146" w:name="_Toc534832430"/>
      <w:r>
        <w:rPr>
          <w:rtl/>
        </w:rPr>
        <w:t xml:space="preserve">نموذج </w:t>
      </w:r>
      <w:r>
        <w:rPr>
          <w:rtl/>
        </w:rPr>
        <w:fldChar w:fldCharType="begin"/>
      </w:r>
      <w:r>
        <w:rPr>
          <w:rtl/>
        </w:rPr>
        <w:instrText xml:space="preserve"> </w:instrText>
      </w:r>
      <w:r>
        <w:instrText xml:space="preserve">SEQ </w:instrText>
      </w:r>
      <w:r>
        <w:rPr>
          <w:rtl/>
        </w:rPr>
        <w:instrText xml:space="preserve">نموذج \* </w:instrText>
      </w:r>
      <w:r>
        <w:instrText>ARABIC</w:instrText>
      </w:r>
      <w:r>
        <w:rPr>
          <w:rtl/>
        </w:rPr>
        <w:instrText xml:space="preserve"> </w:instrText>
      </w:r>
      <w:r>
        <w:rPr>
          <w:rtl/>
        </w:rPr>
        <w:fldChar w:fldCharType="separate"/>
      </w:r>
      <w:r w:rsidR="00BF3206">
        <w:rPr>
          <w:rtl/>
        </w:rPr>
        <w:t>8</w:t>
      </w:r>
      <w:r>
        <w:rPr>
          <w:rtl/>
        </w:rPr>
        <w:fldChar w:fldCharType="end"/>
      </w:r>
      <w:r>
        <w:rPr>
          <w:rFonts w:hint="cs"/>
          <w:rtl/>
          <w:lang w:bidi="ar-JO"/>
        </w:rPr>
        <w:t xml:space="preserve">: </w:t>
      </w:r>
      <w:r w:rsidRPr="00385FFE">
        <w:rPr>
          <w:rFonts w:cs="Times New Roman"/>
          <w:rtl/>
          <w:lang w:bidi="ar-JO"/>
        </w:rPr>
        <w:t>كشف الآليات والمركبات العاملة في خدمات نقل وجمع النفايات</w:t>
      </w:r>
      <w:bookmarkEnd w:id="146"/>
    </w:p>
    <w:tbl>
      <w:tblPr>
        <w:bidiVisual/>
        <w:tblW w:w="14653" w:type="dxa"/>
        <w:tblInd w:w="-789" w:type="dxa"/>
        <w:tblLook w:val="04A0" w:firstRow="1" w:lastRow="0" w:firstColumn="1" w:lastColumn="0" w:noHBand="0" w:noVBand="1"/>
      </w:tblPr>
      <w:tblGrid>
        <w:gridCol w:w="639"/>
        <w:gridCol w:w="1700"/>
        <w:gridCol w:w="1080"/>
        <w:gridCol w:w="1453"/>
        <w:gridCol w:w="1087"/>
        <w:gridCol w:w="1560"/>
        <w:gridCol w:w="1774"/>
        <w:gridCol w:w="2240"/>
        <w:gridCol w:w="1460"/>
        <w:gridCol w:w="1660"/>
      </w:tblGrid>
      <w:tr w:rsidR="007E09BE" w:rsidRPr="00F37495" w14:paraId="127FEA4A" w14:textId="77777777" w:rsidTr="009F0F81">
        <w:trPr>
          <w:trHeight w:val="490"/>
        </w:trPr>
        <w:tc>
          <w:tcPr>
            <w:tcW w:w="639"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24BC74D5" w14:textId="77777777" w:rsidR="007E09BE" w:rsidRPr="00F37495" w:rsidRDefault="007E09BE"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الرقم</w:t>
            </w:r>
          </w:p>
          <w:p w14:paraId="6CDADC8D" w14:textId="77777777" w:rsidR="00191FFB" w:rsidRPr="00F37495" w:rsidRDefault="00191FFB" w:rsidP="00AA31DB">
            <w:pPr>
              <w:jc w:val="center"/>
              <w:rPr>
                <w:rFonts w:ascii="Traditional Arabic" w:hAnsi="Traditional Arabic"/>
                <w:b/>
                <w:bCs/>
                <w:color w:val="FFFFFF" w:themeColor="background1"/>
                <w:sz w:val="16"/>
                <w:szCs w:val="16"/>
              </w:rPr>
            </w:pP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234C10E0" w14:textId="77777777" w:rsidR="007E09BE" w:rsidRPr="00F37495" w:rsidRDefault="00191FFB"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وصف الأ</w:t>
            </w:r>
            <w:r w:rsidR="007E09BE" w:rsidRPr="00F37495">
              <w:rPr>
                <w:rFonts w:ascii="Traditional Arabic" w:hAnsi="Traditional Arabic"/>
                <w:b/>
                <w:bCs/>
                <w:color w:val="FFFFFF" w:themeColor="background1"/>
                <w:sz w:val="32"/>
                <w:szCs w:val="32"/>
                <w:rtl/>
              </w:rPr>
              <w:t>صل</w:t>
            </w:r>
          </w:p>
          <w:p w14:paraId="38301A65" w14:textId="77777777" w:rsidR="00191FFB" w:rsidRPr="00F37495" w:rsidRDefault="00191FFB" w:rsidP="00AA31DB">
            <w:pPr>
              <w:jc w:val="center"/>
              <w:rPr>
                <w:rFonts w:ascii="Traditional Arabic" w:hAnsi="Traditional Arabic"/>
                <w:b/>
                <w:bCs/>
                <w:color w:val="FFFFFF" w:themeColor="background1"/>
                <w:sz w:val="18"/>
                <w:szCs w:val="18"/>
                <w:rtl/>
              </w:rPr>
            </w:pP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2871774C" w14:textId="77777777" w:rsidR="007E09BE" w:rsidRPr="00F37495" w:rsidRDefault="007E09BE"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موديل</w:t>
            </w:r>
          </w:p>
          <w:p w14:paraId="23FA79F3" w14:textId="77777777" w:rsidR="00191FFB" w:rsidRPr="00F37495" w:rsidRDefault="00191FFB" w:rsidP="00AA31DB">
            <w:pPr>
              <w:jc w:val="center"/>
              <w:rPr>
                <w:rFonts w:ascii="Traditional Arabic" w:hAnsi="Traditional Arabic"/>
                <w:b/>
                <w:bCs/>
                <w:color w:val="FFFFFF" w:themeColor="background1"/>
                <w:sz w:val="18"/>
                <w:szCs w:val="18"/>
                <w:rtl/>
              </w:rPr>
            </w:pPr>
          </w:p>
        </w:tc>
        <w:tc>
          <w:tcPr>
            <w:tcW w:w="1453"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5B2522DD" w14:textId="77777777" w:rsidR="007E09BE" w:rsidRPr="00F37495" w:rsidRDefault="00191FFB"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طراز الأ</w:t>
            </w:r>
            <w:r w:rsidR="007E09BE" w:rsidRPr="00F37495">
              <w:rPr>
                <w:rFonts w:ascii="Traditional Arabic" w:hAnsi="Traditional Arabic"/>
                <w:b/>
                <w:bCs/>
                <w:color w:val="FFFFFF" w:themeColor="background1"/>
                <w:sz w:val="32"/>
                <w:szCs w:val="32"/>
                <w:rtl/>
              </w:rPr>
              <w:t>صل</w:t>
            </w:r>
          </w:p>
          <w:p w14:paraId="3AB74BFB" w14:textId="77777777" w:rsidR="00191FFB" w:rsidRPr="00F37495" w:rsidRDefault="00191FFB" w:rsidP="00AA31DB">
            <w:pPr>
              <w:jc w:val="center"/>
              <w:rPr>
                <w:rFonts w:ascii="Traditional Arabic" w:hAnsi="Traditional Arabic"/>
                <w:b/>
                <w:bCs/>
                <w:color w:val="FFFFFF" w:themeColor="background1"/>
                <w:sz w:val="18"/>
                <w:szCs w:val="18"/>
                <w:rtl/>
              </w:rPr>
            </w:pP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24EAB1E7" w14:textId="77777777" w:rsidR="007E09BE" w:rsidRPr="00F37495" w:rsidRDefault="00191FFB"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العهدة</w:t>
            </w:r>
          </w:p>
          <w:p w14:paraId="5AB7BCF7" w14:textId="77777777" w:rsidR="00191FFB" w:rsidRPr="00F37495" w:rsidRDefault="00191FFB" w:rsidP="00AA31DB">
            <w:pPr>
              <w:jc w:val="center"/>
              <w:rPr>
                <w:rFonts w:ascii="Traditional Arabic" w:hAnsi="Traditional Arabic"/>
                <w:b/>
                <w:bCs/>
                <w:color w:val="FFFFFF" w:themeColor="background1"/>
                <w:sz w:val="18"/>
                <w:szCs w:val="18"/>
                <w:rtl/>
              </w:rPr>
            </w:pP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55D92599" w14:textId="77777777" w:rsidR="007E09BE" w:rsidRPr="00F37495" w:rsidRDefault="007E09BE"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اسم المستخدم</w:t>
            </w:r>
          </w:p>
          <w:p w14:paraId="06843E92" w14:textId="77777777" w:rsidR="00191FFB" w:rsidRPr="00F37495" w:rsidRDefault="00191FFB" w:rsidP="00AA31DB">
            <w:pPr>
              <w:jc w:val="center"/>
              <w:rPr>
                <w:rFonts w:ascii="Traditional Arabic" w:hAnsi="Traditional Arabic"/>
                <w:b/>
                <w:bCs/>
                <w:color w:val="FFFFFF" w:themeColor="background1"/>
                <w:sz w:val="18"/>
                <w:szCs w:val="18"/>
                <w:rtl/>
              </w:rPr>
            </w:pPr>
          </w:p>
        </w:tc>
        <w:tc>
          <w:tcPr>
            <w:tcW w:w="1774"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1A610E4E" w14:textId="77777777" w:rsidR="007E09BE" w:rsidRPr="00F37495" w:rsidRDefault="007E09BE"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رقم المحرك</w:t>
            </w:r>
          </w:p>
          <w:p w14:paraId="186E80B5" w14:textId="77777777" w:rsidR="00191FFB" w:rsidRPr="00F37495" w:rsidRDefault="00191FFB" w:rsidP="00AA31DB">
            <w:pPr>
              <w:jc w:val="center"/>
              <w:rPr>
                <w:rFonts w:ascii="Traditional Arabic" w:hAnsi="Traditional Arabic"/>
                <w:b/>
                <w:bCs/>
                <w:color w:val="FFFFFF" w:themeColor="background1"/>
                <w:sz w:val="16"/>
                <w:szCs w:val="16"/>
                <w:rtl/>
              </w:rPr>
            </w:pP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624C6656" w14:textId="77777777" w:rsidR="007E09BE" w:rsidRPr="00F37495" w:rsidRDefault="007E09BE"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رقم الشاصي</w:t>
            </w:r>
          </w:p>
          <w:p w14:paraId="27FECF21" w14:textId="77777777" w:rsidR="00191FFB" w:rsidRPr="00F37495" w:rsidRDefault="00191FFB" w:rsidP="00AA31DB">
            <w:pPr>
              <w:jc w:val="center"/>
              <w:rPr>
                <w:rFonts w:ascii="Traditional Arabic" w:hAnsi="Traditional Arabic"/>
                <w:b/>
                <w:bCs/>
                <w:color w:val="FFFFFF" w:themeColor="background1"/>
                <w:sz w:val="18"/>
                <w:szCs w:val="18"/>
                <w:rtl/>
              </w:rPr>
            </w:pP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755CEF50" w14:textId="77777777" w:rsidR="007E09BE" w:rsidRPr="00F37495" w:rsidRDefault="00191FFB"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حالة الأ</w:t>
            </w:r>
            <w:r w:rsidR="007E09BE" w:rsidRPr="00F37495">
              <w:rPr>
                <w:rFonts w:ascii="Traditional Arabic" w:hAnsi="Traditional Arabic"/>
                <w:b/>
                <w:bCs/>
                <w:color w:val="FFFFFF" w:themeColor="background1"/>
                <w:sz w:val="32"/>
                <w:szCs w:val="32"/>
                <w:rtl/>
              </w:rPr>
              <w:t xml:space="preserve">صل </w:t>
            </w:r>
          </w:p>
          <w:p w14:paraId="0955D776" w14:textId="77777777" w:rsidR="00191FFB" w:rsidRPr="00F37495" w:rsidRDefault="00191FFB" w:rsidP="00AA31DB">
            <w:pPr>
              <w:jc w:val="center"/>
              <w:rPr>
                <w:rFonts w:ascii="Traditional Arabic" w:hAnsi="Traditional Arabic"/>
                <w:b/>
                <w:bCs/>
                <w:color w:val="FFFFFF" w:themeColor="background1"/>
                <w:sz w:val="16"/>
                <w:szCs w:val="16"/>
                <w:rtl/>
              </w:rPr>
            </w:pP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948A54" w:themeFill="background2" w:themeFillShade="80"/>
            <w:noWrap/>
            <w:vAlign w:val="bottom"/>
            <w:hideMark/>
          </w:tcPr>
          <w:p w14:paraId="3D378609" w14:textId="77777777" w:rsidR="007E09BE" w:rsidRPr="00F37495" w:rsidRDefault="007E09BE" w:rsidP="00AA31DB">
            <w:pPr>
              <w:jc w:val="center"/>
              <w:rPr>
                <w:rFonts w:ascii="Traditional Arabic" w:hAnsi="Traditional Arabic"/>
                <w:b/>
                <w:bCs/>
                <w:color w:val="FFFFFF" w:themeColor="background1"/>
                <w:sz w:val="32"/>
                <w:szCs w:val="32"/>
                <w:rtl/>
              </w:rPr>
            </w:pPr>
            <w:r w:rsidRPr="00F37495">
              <w:rPr>
                <w:rFonts w:ascii="Traditional Arabic" w:hAnsi="Traditional Arabic"/>
                <w:b/>
                <w:bCs/>
                <w:color w:val="FFFFFF" w:themeColor="background1"/>
                <w:sz w:val="32"/>
                <w:szCs w:val="32"/>
                <w:rtl/>
              </w:rPr>
              <w:t>ملاحظات</w:t>
            </w:r>
          </w:p>
          <w:p w14:paraId="161DDBA4" w14:textId="77777777" w:rsidR="00191FFB" w:rsidRPr="00F37495" w:rsidRDefault="00191FFB" w:rsidP="00AA31DB">
            <w:pPr>
              <w:jc w:val="center"/>
              <w:rPr>
                <w:rFonts w:ascii="Traditional Arabic" w:hAnsi="Traditional Arabic"/>
                <w:b/>
                <w:bCs/>
                <w:color w:val="FFFFFF" w:themeColor="background1"/>
                <w:sz w:val="16"/>
                <w:szCs w:val="16"/>
                <w:rtl/>
              </w:rPr>
            </w:pPr>
          </w:p>
        </w:tc>
      </w:tr>
      <w:tr w:rsidR="007E09BE" w:rsidRPr="00F37495" w14:paraId="06E2310A" w14:textId="77777777" w:rsidTr="009F0F81">
        <w:trPr>
          <w:trHeight w:val="464"/>
        </w:trPr>
        <w:tc>
          <w:tcPr>
            <w:tcW w:w="639"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504BC5D7" w14:textId="77777777" w:rsidR="007E09BE" w:rsidRPr="00F37495" w:rsidRDefault="007E09BE" w:rsidP="00AA31DB">
            <w:pPr>
              <w:rPr>
                <w:rFonts w:ascii="Traditional Arabic" w:hAnsi="Traditional Arabic"/>
              </w:rPr>
            </w:pPr>
          </w:p>
        </w:tc>
        <w:tc>
          <w:tcPr>
            <w:tcW w:w="1700"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05F1A259" w14:textId="77777777" w:rsidR="007E09BE" w:rsidRPr="00F37495" w:rsidRDefault="007E09BE" w:rsidP="00AA31DB">
            <w:pPr>
              <w:rPr>
                <w:rFonts w:ascii="Traditional Arabic" w:hAnsi="Traditional Arabic"/>
              </w:rPr>
            </w:pPr>
          </w:p>
        </w:tc>
        <w:tc>
          <w:tcPr>
            <w:tcW w:w="1080"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21EDF09F" w14:textId="77777777" w:rsidR="007E09BE" w:rsidRPr="00F37495" w:rsidRDefault="007E09BE" w:rsidP="00AA31DB">
            <w:pPr>
              <w:rPr>
                <w:rFonts w:ascii="Traditional Arabic" w:hAnsi="Traditional Arabic"/>
              </w:rPr>
            </w:pPr>
          </w:p>
        </w:tc>
        <w:tc>
          <w:tcPr>
            <w:tcW w:w="1453"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4034D7C2" w14:textId="77777777" w:rsidR="007E09BE" w:rsidRPr="00F37495" w:rsidRDefault="007E09BE" w:rsidP="00AA31DB">
            <w:pPr>
              <w:rPr>
                <w:rFonts w:ascii="Traditional Arabic" w:hAnsi="Traditional Arabic"/>
              </w:rPr>
            </w:pPr>
          </w:p>
        </w:tc>
        <w:tc>
          <w:tcPr>
            <w:tcW w:w="1087"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4645F8B4" w14:textId="77777777" w:rsidR="007E09BE" w:rsidRPr="00F37495" w:rsidRDefault="007E09BE" w:rsidP="00AA31DB">
            <w:pPr>
              <w:rPr>
                <w:rFonts w:ascii="Traditional Arabic" w:hAnsi="Traditional Arabic"/>
              </w:rPr>
            </w:pPr>
          </w:p>
        </w:tc>
        <w:tc>
          <w:tcPr>
            <w:tcW w:w="1560"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0562F952" w14:textId="77777777" w:rsidR="007E09BE" w:rsidRPr="00F37495" w:rsidRDefault="007E09BE" w:rsidP="00AA31DB">
            <w:pPr>
              <w:rPr>
                <w:rFonts w:ascii="Traditional Arabic" w:hAnsi="Traditional Arabic"/>
              </w:rPr>
            </w:pPr>
          </w:p>
        </w:tc>
        <w:tc>
          <w:tcPr>
            <w:tcW w:w="1774"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41036FCB" w14:textId="77777777" w:rsidR="007E09BE" w:rsidRPr="00F37495" w:rsidRDefault="007E09BE" w:rsidP="00AA31DB">
            <w:pPr>
              <w:rPr>
                <w:rFonts w:ascii="Traditional Arabic" w:hAnsi="Traditional Arabic"/>
              </w:rPr>
            </w:pPr>
          </w:p>
        </w:tc>
        <w:tc>
          <w:tcPr>
            <w:tcW w:w="2240"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3BE490A5" w14:textId="77777777" w:rsidR="007E09BE" w:rsidRPr="00F37495" w:rsidRDefault="007E09BE" w:rsidP="00AA31DB">
            <w:pPr>
              <w:rPr>
                <w:rFonts w:ascii="Traditional Arabic" w:hAnsi="Traditional Arabic"/>
              </w:rPr>
            </w:pPr>
          </w:p>
        </w:tc>
        <w:tc>
          <w:tcPr>
            <w:tcW w:w="1460"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4A8DD1DF" w14:textId="77777777" w:rsidR="007E09BE" w:rsidRPr="00F37495" w:rsidRDefault="007E09BE" w:rsidP="00AA31DB">
            <w:pPr>
              <w:rPr>
                <w:rFonts w:ascii="Traditional Arabic" w:hAnsi="Traditional Arabic"/>
              </w:rPr>
            </w:pPr>
          </w:p>
        </w:tc>
        <w:tc>
          <w:tcPr>
            <w:tcW w:w="1660" w:type="dxa"/>
            <w:vMerge/>
            <w:tcBorders>
              <w:top w:val="single" w:sz="4" w:space="0" w:color="auto"/>
              <w:left w:val="single" w:sz="4" w:space="0" w:color="auto"/>
              <w:bottom w:val="single" w:sz="4" w:space="0" w:color="000000"/>
              <w:right w:val="single" w:sz="4" w:space="0" w:color="auto"/>
            </w:tcBorders>
            <w:shd w:val="clear" w:color="auto" w:fill="948A54" w:themeFill="background2" w:themeFillShade="80"/>
            <w:vAlign w:val="center"/>
            <w:hideMark/>
          </w:tcPr>
          <w:p w14:paraId="3DB9403D" w14:textId="77777777" w:rsidR="007E09BE" w:rsidRPr="00F37495" w:rsidRDefault="007E09BE" w:rsidP="00AA31DB">
            <w:pPr>
              <w:rPr>
                <w:rFonts w:ascii="Traditional Arabic" w:hAnsi="Traditional Arabic"/>
              </w:rPr>
            </w:pPr>
          </w:p>
        </w:tc>
      </w:tr>
      <w:tr w:rsidR="007E09BE" w:rsidRPr="00F37495" w14:paraId="4C221CFA" w14:textId="77777777" w:rsidTr="00ED7A88">
        <w:trPr>
          <w:trHeight w:val="509"/>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2E800E0C" w14:textId="77777777" w:rsidR="007E09BE" w:rsidRPr="00F37495" w:rsidRDefault="007E09BE" w:rsidP="00AA31DB">
            <w:pPr>
              <w:jc w:val="center"/>
              <w:rPr>
                <w:rFonts w:ascii="Traditional Arabic" w:hAnsi="Traditional Arabic"/>
                <w:rtl/>
              </w:rPr>
            </w:pPr>
            <w:r w:rsidRPr="00F37495">
              <w:rPr>
                <w:rFonts w:ascii="Traditional Arabic" w:hAnsi="Traditional Arabic"/>
              </w:rPr>
              <w:t>1</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1A7ABCB"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763E86"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0B4961DE"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193C2FB2"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4FE77AD"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141E5EE"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81E8E85"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74E8F92"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BE6B107" w14:textId="77777777" w:rsidR="007E09BE" w:rsidRPr="00F37495" w:rsidRDefault="007E09BE" w:rsidP="00AA31DB">
            <w:pPr>
              <w:rPr>
                <w:rFonts w:ascii="Traditional Arabic" w:hAnsi="Traditional Arabic"/>
              </w:rPr>
            </w:pPr>
            <w:r w:rsidRPr="00F37495">
              <w:rPr>
                <w:rFonts w:ascii="Traditional Arabic" w:hAnsi="Traditional Arabic"/>
              </w:rPr>
              <w:t> </w:t>
            </w:r>
          </w:p>
        </w:tc>
      </w:tr>
      <w:tr w:rsidR="007E09BE" w:rsidRPr="00F37495" w14:paraId="39ADFCDB" w14:textId="77777777" w:rsidTr="00ED7A88">
        <w:trPr>
          <w:trHeight w:val="54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53BE8EF1" w14:textId="77777777" w:rsidR="007E09BE" w:rsidRPr="00F37495" w:rsidRDefault="007E09BE" w:rsidP="00AA31DB">
            <w:pPr>
              <w:jc w:val="center"/>
              <w:rPr>
                <w:rFonts w:ascii="Traditional Arabic" w:hAnsi="Traditional Arabic"/>
              </w:rPr>
            </w:pPr>
            <w:r w:rsidRPr="00F37495">
              <w:rPr>
                <w:rFonts w:ascii="Traditional Arabic" w:hAnsi="Traditional Arabic"/>
              </w:rPr>
              <w:t>2</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07E9183"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A11FE4"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1A512461"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35ED59B5"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973EA1"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5E4AAA6F"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1795F94"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854A940"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2EDD916" w14:textId="77777777" w:rsidR="007E09BE" w:rsidRPr="00F37495" w:rsidRDefault="007E09BE" w:rsidP="00AA31DB">
            <w:pPr>
              <w:rPr>
                <w:rFonts w:ascii="Traditional Arabic" w:hAnsi="Traditional Arabic"/>
              </w:rPr>
            </w:pPr>
            <w:r w:rsidRPr="00F37495">
              <w:rPr>
                <w:rFonts w:ascii="Traditional Arabic" w:hAnsi="Traditional Arabic"/>
              </w:rPr>
              <w:t> </w:t>
            </w:r>
          </w:p>
        </w:tc>
      </w:tr>
      <w:tr w:rsidR="007E09BE" w:rsidRPr="00F37495" w14:paraId="7B847E7C" w14:textId="77777777" w:rsidTr="00ED7A88">
        <w:trPr>
          <w:trHeight w:val="593"/>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62CA2B8F" w14:textId="77777777" w:rsidR="007E09BE" w:rsidRPr="00F37495" w:rsidRDefault="007E09BE" w:rsidP="00AA31DB">
            <w:pPr>
              <w:jc w:val="center"/>
              <w:rPr>
                <w:rFonts w:ascii="Traditional Arabic" w:hAnsi="Traditional Arabic"/>
              </w:rPr>
            </w:pPr>
            <w:r w:rsidRPr="00F37495">
              <w:rPr>
                <w:rFonts w:ascii="Traditional Arabic" w:hAnsi="Traditional Arabic"/>
              </w:rPr>
              <w:t>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0F5EA2A"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24FF3B"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2760808F"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3C30B236"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31874D"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E206BF8"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CDAB827"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DD76657"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B7DFDF6" w14:textId="77777777" w:rsidR="007E09BE" w:rsidRPr="00F37495" w:rsidRDefault="007E09BE" w:rsidP="00AA31DB">
            <w:pPr>
              <w:rPr>
                <w:rFonts w:ascii="Traditional Arabic" w:hAnsi="Traditional Arabic"/>
              </w:rPr>
            </w:pPr>
            <w:r w:rsidRPr="00F37495">
              <w:rPr>
                <w:rFonts w:ascii="Traditional Arabic" w:hAnsi="Traditional Arabic"/>
              </w:rPr>
              <w:t> </w:t>
            </w:r>
          </w:p>
        </w:tc>
      </w:tr>
      <w:tr w:rsidR="007E09BE" w:rsidRPr="00F37495" w14:paraId="43068316" w14:textId="77777777" w:rsidTr="00ED7A88">
        <w:trPr>
          <w:trHeight w:val="54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24F55D20" w14:textId="77777777" w:rsidR="007E09BE" w:rsidRPr="00F37495" w:rsidRDefault="007E09BE" w:rsidP="00AA31DB">
            <w:pPr>
              <w:jc w:val="center"/>
              <w:rPr>
                <w:rFonts w:ascii="Traditional Arabic" w:hAnsi="Traditional Arabic"/>
              </w:rPr>
            </w:pPr>
            <w:r w:rsidRPr="00F37495">
              <w:rPr>
                <w:rFonts w:ascii="Traditional Arabic" w:hAnsi="Traditional Arabic"/>
              </w:rPr>
              <w:t>4</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40254B0"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77C965"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4675D912"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321555EA"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78DCBB2"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15CC55C4"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B02FB78"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C761E6F"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A7A5B1E" w14:textId="77777777" w:rsidR="007E09BE" w:rsidRPr="00F37495" w:rsidRDefault="007E09BE" w:rsidP="00AA31DB">
            <w:pPr>
              <w:rPr>
                <w:rFonts w:ascii="Traditional Arabic" w:hAnsi="Traditional Arabic"/>
              </w:rPr>
            </w:pPr>
            <w:r w:rsidRPr="00F37495">
              <w:rPr>
                <w:rFonts w:ascii="Traditional Arabic" w:hAnsi="Traditional Arabic"/>
              </w:rPr>
              <w:t> </w:t>
            </w:r>
          </w:p>
        </w:tc>
      </w:tr>
      <w:tr w:rsidR="007E09BE" w:rsidRPr="00F37495" w14:paraId="6B2614E3" w14:textId="77777777" w:rsidTr="00ED7A88">
        <w:trPr>
          <w:trHeight w:val="553"/>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6BDFC020" w14:textId="77777777" w:rsidR="007E09BE" w:rsidRPr="00F37495" w:rsidRDefault="007E09BE" w:rsidP="00AA31DB">
            <w:pPr>
              <w:jc w:val="center"/>
              <w:rPr>
                <w:rFonts w:ascii="Traditional Arabic" w:hAnsi="Traditional Arabic"/>
              </w:rPr>
            </w:pPr>
            <w:r w:rsidRPr="00F37495">
              <w:rPr>
                <w:rFonts w:ascii="Traditional Arabic" w:hAnsi="Traditional Arabic"/>
              </w:rPr>
              <w:t>5</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1DA835D"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EE4474"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6DC4DC6C"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34491A9D"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38ECAC7"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48063B04"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212D2B5"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72A43D2"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B788F81"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r>
      <w:tr w:rsidR="007E09BE" w:rsidRPr="00F37495" w14:paraId="31668997" w14:textId="77777777" w:rsidTr="00ED7A88">
        <w:trPr>
          <w:trHeight w:val="57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2EFC3E2E" w14:textId="77777777" w:rsidR="007E09BE" w:rsidRPr="00F37495" w:rsidRDefault="007E09BE" w:rsidP="00AA31DB">
            <w:pPr>
              <w:jc w:val="center"/>
              <w:rPr>
                <w:rFonts w:ascii="Traditional Arabic" w:hAnsi="Traditional Arabic"/>
              </w:rPr>
            </w:pPr>
            <w:r w:rsidRPr="00F37495">
              <w:rPr>
                <w:rFonts w:ascii="Traditional Arabic" w:hAnsi="Traditional Arabic"/>
              </w:rPr>
              <w:t>6</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DEA2BFA"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A5D150"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635BCC71"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53BEF7D9"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0370FC7"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B653E3A"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611175B"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8B9C132"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9356B6A"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r>
      <w:tr w:rsidR="007E09BE" w:rsidRPr="00F37495" w14:paraId="22F376F2" w14:textId="77777777" w:rsidTr="00ED7A88">
        <w:trPr>
          <w:trHeight w:val="553"/>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45B935A7" w14:textId="77777777" w:rsidR="007E09BE" w:rsidRPr="00F37495" w:rsidRDefault="007E09BE" w:rsidP="00AA31DB">
            <w:pPr>
              <w:jc w:val="center"/>
              <w:rPr>
                <w:rFonts w:ascii="Traditional Arabic" w:hAnsi="Traditional Arabic"/>
              </w:rPr>
            </w:pPr>
            <w:r w:rsidRPr="00F37495">
              <w:rPr>
                <w:rFonts w:ascii="Traditional Arabic" w:hAnsi="Traditional Arabic"/>
              </w:rPr>
              <w:t>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D4C32AA"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408C49"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0A528EFC"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1C441172"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A5E0938"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4949C23"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436A8AE"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FF1FD5E"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191D70B"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r>
      <w:tr w:rsidR="007E09BE" w:rsidRPr="00F37495" w14:paraId="0D8347E8" w14:textId="77777777" w:rsidTr="00ED7A88">
        <w:trPr>
          <w:trHeight w:val="545"/>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7126F35C" w14:textId="77777777" w:rsidR="007E09BE" w:rsidRPr="00F37495" w:rsidRDefault="007E09BE" w:rsidP="00AA31DB">
            <w:pPr>
              <w:jc w:val="center"/>
              <w:rPr>
                <w:rFonts w:ascii="Traditional Arabic" w:hAnsi="Traditional Arabic"/>
              </w:rPr>
            </w:pPr>
            <w:r w:rsidRPr="00F37495">
              <w:rPr>
                <w:rFonts w:ascii="Traditional Arabic" w:hAnsi="Traditional Arabic"/>
              </w:rPr>
              <w:t>8</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E52FB44"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7E60CE"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1B54977B"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1743F897"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5A48775"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3ED5BBC"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3E51909"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6FE2AA9"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FB77EAC"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r>
      <w:tr w:rsidR="007E09BE" w:rsidRPr="00F37495" w14:paraId="74064FC9" w14:textId="77777777" w:rsidTr="00ED7A88">
        <w:trPr>
          <w:trHeight w:val="42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006A4456" w14:textId="77777777" w:rsidR="007E09BE" w:rsidRPr="00F37495" w:rsidRDefault="007E09BE" w:rsidP="00AA31DB">
            <w:pPr>
              <w:jc w:val="center"/>
              <w:rPr>
                <w:rFonts w:ascii="Traditional Arabic" w:hAnsi="Traditional Arabic"/>
              </w:rPr>
            </w:pPr>
            <w:r w:rsidRPr="00F37495">
              <w:rPr>
                <w:rFonts w:ascii="Traditional Arabic" w:hAnsi="Traditional Arabic"/>
              </w:rPr>
              <w:t>9</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7CC3B70"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10E0E6"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3F90B926"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2E1BC404"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A3BA5CA" w14:textId="77777777" w:rsidR="007E09BE" w:rsidRPr="00F37495" w:rsidRDefault="007E09BE" w:rsidP="00AA31DB">
            <w:pPr>
              <w:rPr>
                <w:rFonts w:ascii="Traditional Arabic" w:hAnsi="Traditional Arabic"/>
              </w:rPr>
            </w:pPr>
            <w:r w:rsidRPr="00F37495">
              <w:rPr>
                <w:rFonts w:ascii="Traditional Arabic" w:hAnsi="Traditional Arabic"/>
              </w:rPr>
              <w:t> </w:t>
            </w:r>
          </w:p>
        </w:tc>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5D543C81"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3A2001A"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8EA93BF" w14:textId="77777777" w:rsidR="007E09BE" w:rsidRPr="00F37495" w:rsidRDefault="007E09BE" w:rsidP="00AA31DB">
            <w:pPr>
              <w:jc w:val="center"/>
              <w:rPr>
                <w:rFonts w:ascii="Traditional Arabic" w:hAnsi="Traditional Arabic"/>
              </w:rPr>
            </w:pPr>
            <w:r w:rsidRPr="00F37495">
              <w:rPr>
                <w:rFonts w:ascii="Traditional Arabic" w:hAnsi="Traditional Arabic"/>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A331054" w14:textId="77777777" w:rsidR="007E09BE" w:rsidRPr="00F37495" w:rsidRDefault="007E09BE" w:rsidP="00AA31DB">
            <w:pPr>
              <w:rPr>
                <w:rFonts w:ascii="Traditional Arabic" w:hAnsi="Traditional Arabic"/>
              </w:rPr>
            </w:pPr>
            <w:r w:rsidRPr="00F37495">
              <w:rPr>
                <w:rFonts w:ascii="Traditional Arabic" w:hAnsi="Traditional Arabic"/>
              </w:rPr>
              <w:t> </w:t>
            </w:r>
          </w:p>
        </w:tc>
      </w:tr>
      <w:tr w:rsidR="007E09BE" w:rsidRPr="00F37495" w14:paraId="5CCFFB4A" w14:textId="77777777" w:rsidTr="00ED7A88">
        <w:trPr>
          <w:trHeight w:val="559"/>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312FDA17" w14:textId="77777777" w:rsidR="007E09BE" w:rsidRPr="00F37495" w:rsidRDefault="007E09BE" w:rsidP="00AA31DB">
            <w:pPr>
              <w:jc w:val="center"/>
              <w:rPr>
                <w:rFonts w:ascii="Traditional Arabic" w:hAnsi="Traditional Arabic"/>
              </w:rPr>
            </w:pPr>
            <w:r w:rsidRPr="00F37495">
              <w:rPr>
                <w:rFonts w:ascii="Traditional Arabic" w:hAnsi="Traditional Arabic"/>
              </w:rPr>
              <w:t>10</w:t>
            </w:r>
          </w:p>
        </w:tc>
        <w:tc>
          <w:tcPr>
            <w:tcW w:w="1700" w:type="dxa"/>
            <w:tcBorders>
              <w:top w:val="nil"/>
              <w:left w:val="single" w:sz="4" w:space="0" w:color="auto"/>
              <w:bottom w:val="single" w:sz="4" w:space="0" w:color="auto"/>
              <w:right w:val="single" w:sz="4" w:space="0" w:color="auto"/>
            </w:tcBorders>
            <w:shd w:val="clear" w:color="auto" w:fill="auto"/>
            <w:noWrap/>
            <w:vAlign w:val="bottom"/>
          </w:tcPr>
          <w:p w14:paraId="13CE78CD" w14:textId="77777777" w:rsidR="007E09BE" w:rsidRPr="00F37495" w:rsidRDefault="007E09BE" w:rsidP="00AA31DB">
            <w:pPr>
              <w:rPr>
                <w:rFonts w:ascii="Traditional Arabic" w:hAnsi="Traditional Arabic"/>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2FD1F25" w14:textId="77777777" w:rsidR="007E09BE" w:rsidRPr="00F37495" w:rsidRDefault="007E09BE" w:rsidP="00AA31DB">
            <w:pPr>
              <w:jc w:val="right"/>
              <w:rPr>
                <w:rFonts w:ascii="Traditional Arabic" w:hAnsi="Traditional Arabic"/>
                <w:rtl/>
              </w:rPr>
            </w:pPr>
          </w:p>
        </w:tc>
        <w:tc>
          <w:tcPr>
            <w:tcW w:w="1453" w:type="dxa"/>
            <w:tcBorders>
              <w:top w:val="nil"/>
              <w:left w:val="single" w:sz="4" w:space="0" w:color="auto"/>
              <w:bottom w:val="single" w:sz="4" w:space="0" w:color="auto"/>
              <w:right w:val="single" w:sz="4" w:space="0" w:color="auto"/>
            </w:tcBorders>
            <w:shd w:val="clear" w:color="auto" w:fill="auto"/>
            <w:noWrap/>
            <w:vAlign w:val="bottom"/>
          </w:tcPr>
          <w:p w14:paraId="73A0C400" w14:textId="77777777" w:rsidR="007E09BE" w:rsidRPr="00F37495" w:rsidRDefault="007E09BE" w:rsidP="00AA31DB">
            <w:pPr>
              <w:rPr>
                <w:rFonts w:ascii="Traditional Arabic" w:hAnsi="Traditional Arabic"/>
              </w:rPr>
            </w:pPr>
          </w:p>
        </w:tc>
        <w:tc>
          <w:tcPr>
            <w:tcW w:w="1087" w:type="dxa"/>
            <w:tcBorders>
              <w:top w:val="nil"/>
              <w:left w:val="single" w:sz="4" w:space="0" w:color="auto"/>
              <w:bottom w:val="single" w:sz="4" w:space="0" w:color="auto"/>
              <w:right w:val="single" w:sz="4" w:space="0" w:color="auto"/>
            </w:tcBorders>
            <w:shd w:val="clear" w:color="auto" w:fill="auto"/>
            <w:noWrap/>
            <w:vAlign w:val="bottom"/>
          </w:tcPr>
          <w:p w14:paraId="798C340D" w14:textId="77777777" w:rsidR="007E09BE" w:rsidRPr="00F37495" w:rsidRDefault="007E09BE" w:rsidP="00AA31DB">
            <w:pPr>
              <w:rPr>
                <w:rFonts w:ascii="Traditional Arabic" w:hAnsi="Traditional Arabic"/>
                <w:rtl/>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2B5C0E6" w14:textId="77777777" w:rsidR="007E09BE" w:rsidRPr="00F37495" w:rsidRDefault="007E09BE" w:rsidP="00AA31DB">
            <w:pPr>
              <w:rPr>
                <w:rFonts w:ascii="Traditional Arabic" w:hAnsi="Traditional Arabic"/>
                <w:rtl/>
              </w:rPr>
            </w:pPr>
          </w:p>
        </w:tc>
        <w:tc>
          <w:tcPr>
            <w:tcW w:w="1774" w:type="dxa"/>
            <w:tcBorders>
              <w:top w:val="nil"/>
              <w:left w:val="single" w:sz="4" w:space="0" w:color="auto"/>
              <w:bottom w:val="single" w:sz="4" w:space="0" w:color="auto"/>
              <w:right w:val="single" w:sz="4" w:space="0" w:color="auto"/>
            </w:tcBorders>
            <w:shd w:val="clear" w:color="000000" w:fill="FFFFFF"/>
            <w:noWrap/>
            <w:vAlign w:val="bottom"/>
          </w:tcPr>
          <w:p w14:paraId="61B5F9DD" w14:textId="77777777" w:rsidR="007E09BE" w:rsidRPr="00F37495" w:rsidRDefault="007E09BE" w:rsidP="00AA31DB">
            <w:pPr>
              <w:jc w:val="center"/>
              <w:rPr>
                <w:rFonts w:ascii="Traditional Arabic" w:hAnsi="Traditional Arabic"/>
                <w:rtl/>
              </w:rPr>
            </w:pPr>
          </w:p>
        </w:tc>
        <w:tc>
          <w:tcPr>
            <w:tcW w:w="2240" w:type="dxa"/>
            <w:tcBorders>
              <w:top w:val="nil"/>
              <w:left w:val="single" w:sz="4" w:space="0" w:color="auto"/>
              <w:bottom w:val="single" w:sz="4" w:space="0" w:color="auto"/>
              <w:right w:val="single" w:sz="4" w:space="0" w:color="auto"/>
            </w:tcBorders>
            <w:shd w:val="clear" w:color="000000" w:fill="FFFFFF"/>
            <w:noWrap/>
            <w:vAlign w:val="bottom"/>
          </w:tcPr>
          <w:p w14:paraId="1D3F89F9" w14:textId="77777777" w:rsidR="007E09BE" w:rsidRPr="00F37495" w:rsidRDefault="007E09BE" w:rsidP="00AA31DB">
            <w:pPr>
              <w:jc w:val="center"/>
              <w:rPr>
                <w:rFonts w:ascii="Traditional Arabic" w:hAnsi="Traditional Arabic"/>
              </w:rPr>
            </w:pPr>
          </w:p>
        </w:tc>
        <w:tc>
          <w:tcPr>
            <w:tcW w:w="1460" w:type="dxa"/>
            <w:tcBorders>
              <w:top w:val="nil"/>
              <w:left w:val="single" w:sz="4" w:space="0" w:color="auto"/>
              <w:bottom w:val="single" w:sz="4" w:space="0" w:color="auto"/>
              <w:right w:val="single" w:sz="4" w:space="0" w:color="auto"/>
            </w:tcBorders>
            <w:shd w:val="clear" w:color="auto" w:fill="auto"/>
            <w:noWrap/>
            <w:vAlign w:val="bottom"/>
          </w:tcPr>
          <w:p w14:paraId="299CE482" w14:textId="77777777" w:rsidR="007E09BE" w:rsidRPr="00F37495" w:rsidRDefault="007E09BE" w:rsidP="00AA31DB">
            <w:pPr>
              <w:jc w:val="center"/>
              <w:rPr>
                <w:rFonts w:ascii="Traditional Arabic" w:hAnsi="Traditional Arabic"/>
              </w:rPr>
            </w:pPr>
          </w:p>
        </w:tc>
        <w:tc>
          <w:tcPr>
            <w:tcW w:w="1660" w:type="dxa"/>
            <w:tcBorders>
              <w:top w:val="nil"/>
              <w:left w:val="single" w:sz="4" w:space="0" w:color="auto"/>
              <w:bottom w:val="single" w:sz="4" w:space="0" w:color="auto"/>
              <w:right w:val="single" w:sz="4" w:space="0" w:color="auto"/>
            </w:tcBorders>
            <w:shd w:val="clear" w:color="auto" w:fill="auto"/>
            <w:noWrap/>
            <w:vAlign w:val="bottom"/>
          </w:tcPr>
          <w:p w14:paraId="02F71AE8" w14:textId="77777777" w:rsidR="007E09BE" w:rsidRPr="00F37495" w:rsidRDefault="007E09BE" w:rsidP="00AA31DB">
            <w:pPr>
              <w:rPr>
                <w:rFonts w:ascii="Traditional Arabic" w:hAnsi="Traditional Arabic"/>
                <w:rtl/>
              </w:rPr>
            </w:pPr>
          </w:p>
        </w:tc>
      </w:tr>
    </w:tbl>
    <w:p w14:paraId="31E82AE4" w14:textId="77777777" w:rsidR="007E09BE" w:rsidRPr="00F37495" w:rsidRDefault="007E09BE" w:rsidP="007E09BE">
      <w:pPr>
        <w:jc w:val="center"/>
        <w:rPr>
          <w:rFonts w:ascii="Traditional Arabic" w:hAnsi="Traditional Arabic"/>
          <w:sz w:val="40"/>
          <w:szCs w:val="40"/>
          <w:lang w:bidi="ar-JO"/>
        </w:rPr>
      </w:pPr>
    </w:p>
    <w:p w14:paraId="32C2319D" w14:textId="77777777" w:rsidR="007E09BE" w:rsidRPr="00F37495" w:rsidRDefault="007E09BE" w:rsidP="007E09BE">
      <w:pPr>
        <w:rPr>
          <w:rFonts w:ascii="Traditional Arabic" w:hAnsi="Traditional Arabic"/>
          <w:sz w:val="40"/>
          <w:szCs w:val="40"/>
          <w:lang w:bidi="ar-JO"/>
        </w:rPr>
      </w:pPr>
    </w:p>
    <w:p w14:paraId="5EF62422" w14:textId="77777777" w:rsidR="007E09BE" w:rsidRPr="00F37495" w:rsidRDefault="007E09BE" w:rsidP="007E09BE">
      <w:pPr>
        <w:tabs>
          <w:tab w:val="left" w:pos="7125"/>
        </w:tabs>
        <w:rPr>
          <w:rFonts w:ascii="Traditional Arabic" w:hAnsi="Traditional Arabic"/>
          <w:sz w:val="40"/>
          <w:szCs w:val="40"/>
          <w:lang w:bidi="ar-JO"/>
        </w:rPr>
        <w:sectPr w:rsidR="007E09BE" w:rsidRPr="00F37495" w:rsidSect="00AA31DB">
          <w:pgSz w:w="15840" w:h="12240" w:orient="landscape" w:code="1"/>
          <w:pgMar w:top="1797" w:right="1440" w:bottom="1797" w:left="1440" w:header="720" w:footer="720" w:gutter="0"/>
          <w:cols w:space="720"/>
          <w:docGrid w:linePitch="360"/>
        </w:sectPr>
      </w:pPr>
    </w:p>
    <w:p w14:paraId="0217849C" w14:textId="7878A61D" w:rsidR="00ED7A88" w:rsidRPr="00B93848" w:rsidRDefault="00263BCF" w:rsidP="00BC5A33">
      <w:pPr>
        <w:pStyle w:val="Heading1"/>
        <w:rPr>
          <w:rtl/>
          <w:lang w:bidi="ar-JO"/>
        </w:rPr>
      </w:pPr>
      <w:bookmarkStart w:id="147" w:name="_Toc534832392"/>
      <w:r w:rsidRPr="00F37495">
        <w:rPr>
          <w:rtl/>
          <w:lang w:bidi="ar-JO"/>
        </w:rPr>
        <w:t>السلامة المهنية</w:t>
      </w:r>
      <w:bookmarkEnd w:id="147"/>
    </w:p>
    <w:p w14:paraId="5B46F38A" w14:textId="77777777" w:rsidR="00263BCF" w:rsidRPr="00F37495" w:rsidRDefault="00263BCF" w:rsidP="00FC15AD">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يتعرض العاملون في </w:t>
      </w:r>
      <w:r w:rsidR="00B24ED8" w:rsidRPr="00F37495">
        <w:rPr>
          <w:rFonts w:ascii="Traditional Arabic" w:hAnsi="Traditional Arabic"/>
          <w:noProof w:val="0"/>
          <w:sz w:val="28"/>
          <w:szCs w:val="28"/>
          <w:rtl/>
          <w:lang w:bidi="ar-JO"/>
        </w:rPr>
        <w:t xml:space="preserve">عمليات </w:t>
      </w:r>
      <w:r w:rsidRPr="00F37495">
        <w:rPr>
          <w:rFonts w:ascii="Traditional Arabic" w:hAnsi="Traditional Arabic"/>
          <w:noProof w:val="0"/>
          <w:sz w:val="28"/>
          <w:szCs w:val="28"/>
          <w:rtl/>
          <w:lang w:bidi="ar-JO"/>
        </w:rPr>
        <w:t>جمع و</w:t>
      </w:r>
      <w:r w:rsidR="00FC79D9" w:rsidRPr="00F37495">
        <w:rPr>
          <w:rFonts w:ascii="Traditional Arabic" w:hAnsi="Traditional Arabic"/>
          <w:noProof w:val="0"/>
          <w:sz w:val="28"/>
          <w:szCs w:val="28"/>
          <w:rtl/>
          <w:lang w:bidi="ar-JO"/>
        </w:rPr>
        <w:t>ن</w:t>
      </w:r>
      <w:r w:rsidRPr="00F37495">
        <w:rPr>
          <w:rFonts w:ascii="Traditional Arabic" w:hAnsi="Traditional Arabic"/>
          <w:noProof w:val="0"/>
          <w:sz w:val="28"/>
          <w:szCs w:val="28"/>
          <w:rtl/>
          <w:lang w:bidi="ar-JO"/>
        </w:rPr>
        <w:t>قل النفايات الب</w:t>
      </w:r>
      <w:r w:rsidR="00B24ED8" w:rsidRPr="00F37495">
        <w:rPr>
          <w:rFonts w:ascii="Traditional Arabic" w:hAnsi="Traditional Arabic"/>
          <w:noProof w:val="0"/>
          <w:sz w:val="28"/>
          <w:szCs w:val="28"/>
          <w:rtl/>
          <w:lang w:bidi="ar-JO"/>
        </w:rPr>
        <w:t>لدية الصلبة لعدد من المخاطر إذ أن بعض أ</w:t>
      </w:r>
      <w:r w:rsidRPr="00F37495">
        <w:rPr>
          <w:rFonts w:ascii="Traditional Arabic" w:hAnsi="Traditional Arabic"/>
          <w:noProof w:val="0"/>
          <w:sz w:val="28"/>
          <w:szCs w:val="28"/>
          <w:rtl/>
          <w:lang w:bidi="ar-JO"/>
        </w:rPr>
        <w:t xml:space="preserve">نواع النفايات الصلبة تحمل الجراثيم </w:t>
      </w:r>
      <w:r w:rsidR="00B24ED8" w:rsidRPr="00F37495">
        <w:rPr>
          <w:rFonts w:ascii="Traditional Arabic" w:hAnsi="Traditional Arabic"/>
          <w:noProof w:val="0"/>
          <w:sz w:val="28"/>
          <w:szCs w:val="28"/>
          <w:rtl/>
          <w:lang w:bidi="ar-JO"/>
        </w:rPr>
        <w:t>للأمراض المعدية، مثل نفايات الأ</w:t>
      </w:r>
      <w:r w:rsidRPr="00F37495">
        <w:rPr>
          <w:rFonts w:ascii="Traditional Arabic" w:hAnsi="Traditional Arabic"/>
          <w:noProof w:val="0"/>
          <w:sz w:val="28"/>
          <w:szCs w:val="28"/>
          <w:rtl/>
          <w:lang w:bidi="ar-JO"/>
        </w:rPr>
        <w:t>طعمة ونفايات الذبح وغيرها وبعضعها يكون حاداً قاطعاً م</w:t>
      </w:r>
      <w:r w:rsidR="00FC79D9" w:rsidRPr="00F37495">
        <w:rPr>
          <w:rFonts w:ascii="Traditional Arabic" w:hAnsi="Traditional Arabic"/>
          <w:noProof w:val="0"/>
          <w:sz w:val="28"/>
          <w:szCs w:val="28"/>
          <w:rtl/>
          <w:lang w:bidi="ar-JO"/>
        </w:rPr>
        <w:t>ث</w:t>
      </w:r>
      <w:r w:rsidR="00FC15AD">
        <w:rPr>
          <w:rFonts w:ascii="Traditional Arabic" w:hAnsi="Traditional Arabic"/>
          <w:noProof w:val="0"/>
          <w:sz w:val="28"/>
          <w:szCs w:val="28"/>
          <w:rtl/>
          <w:lang w:bidi="ar-JO"/>
        </w:rPr>
        <w:t>ل قطع الحديد و الخشب، و</w:t>
      </w:r>
      <w:r w:rsidRPr="00F37495">
        <w:rPr>
          <w:rFonts w:ascii="Traditional Arabic" w:hAnsi="Traditional Arabic"/>
          <w:noProof w:val="0"/>
          <w:sz w:val="28"/>
          <w:szCs w:val="28"/>
          <w:rtl/>
          <w:lang w:bidi="ar-JO"/>
        </w:rPr>
        <w:t xml:space="preserve">كما قد يتعرض العاملون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خطر الحوادث، كالسقوط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ال</w:t>
      </w:r>
      <w:r w:rsidR="00B24ED8" w:rsidRPr="00F37495">
        <w:rPr>
          <w:rFonts w:ascii="Traditional Arabic" w:hAnsi="Traditional Arabic"/>
          <w:noProof w:val="0"/>
          <w:sz w:val="28"/>
          <w:szCs w:val="28"/>
          <w:rtl/>
          <w:lang w:bidi="ar-JO"/>
        </w:rPr>
        <w:t>إ</w:t>
      </w:r>
      <w:r w:rsidRPr="00F37495">
        <w:rPr>
          <w:rFonts w:ascii="Traditional Arabic" w:hAnsi="Traditional Arabic"/>
          <w:noProof w:val="0"/>
          <w:sz w:val="28"/>
          <w:szCs w:val="28"/>
          <w:rtl/>
          <w:lang w:bidi="ar-JO"/>
        </w:rPr>
        <w:t xml:space="preserve">نزلاق </w:t>
      </w:r>
      <w:r w:rsidR="0004156D" w:rsidRPr="00F37495">
        <w:rPr>
          <w:rFonts w:ascii="Traditional Arabic" w:hAnsi="Traditional Arabic"/>
          <w:noProof w:val="0"/>
          <w:sz w:val="28"/>
          <w:szCs w:val="28"/>
          <w:rtl/>
          <w:lang w:bidi="ar-JO"/>
        </w:rPr>
        <w:t>أثناء</w:t>
      </w:r>
      <w:r w:rsidR="00B24ED8" w:rsidRPr="00F37495">
        <w:rPr>
          <w:rFonts w:ascii="Traditional Arabic" w:hAnsi="Traditional Arabic"/>
          <w:noProof w:val="0"/>
          <w:sz w:val="28"/>
          <w:szCs w:val="28"/>
          <w:rtl/>
          <w:lang w:bidi="ar-JO"/>
        </w:rPr>
        <w:t xml:space="preserve"> التحميل، وكما أنهم قد يعرضون زملائهم و</w:t>
      </w:r>
      <w:r w:rsidRPr="00F37495">
        <w:rPr>
          <w:rFonts w:ascii="Traditional Arabic" w:hAnsi="Traditional Arabic"/>
          <w:noProof w:val="0"/>
          <w:sz w:val="28"/>
          <w:szCs w:val="28"/>
          <w:rtl/>
          <w:lang w:bidi="ar-JO"/>
        </w:rPr>
        <w:t xml:space="preserve">المارة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الحوادث </w:t>
      </w:r>
      <w:r w:rsidR="0004156D" w:rsidRPr="00F37495">
        <w:rPr>
          <w:rFonts w:ascii="Traditional Arabic" w:hAnsi="Traditional Arabic"/>
          <w:noProof w:val="0"/>
          <w:sz w:val="28"/>
          <w:szCs w:val="28"/>
          <w:rtl/>
          <w:lang w:bidi="ar-JO"/>
        </w:rPr>
        <w:t>أثناء</w:t>
      </w:r>
      <w:r w:rsidRPr="00F37495">
        <w:rPr>
          <w:rFonts w:ascii="Traditional Arabic" w:hAnsi="Traditional Arabic"/>
          <w:noProof w:val="0"/>
          <w:sz w:val="28"/>
          <w:szCs w:val="28"/>
          <w:rtl/>
          <w:lang w:bidi="ar-JO"/>
        </w:rPr>
        <w:t xml:space="preserve"> تحميل وجر العربات واست</w:t>
      </w:r>
      <w:r w:rsidR="00CB62F9" w:rsidRPr="00F37495">
        <w:rPr>
          <w:rFonts w:ascii="Traditional Arabic" w:hAnsi="Traditional Arabic"/>
          <w:noProof w:val="0"/>
          <w:sz w:val="28"/>
          <w:szCs w:val="28"/>
          <w:rtl/>
          <w:lang w:bidi="ar-JO"/>
        </w:rPr>
        <w:t>خدام أدوات التنظيف بطرق خاطئة.</w:t>
      </w:r>
    </w:p>
    <w:p w14:paraId="4BF9EF0B" w14:textId="77777777" w:rsidR="00263BCF" w:rsidRPr="00F37495" w:rsidRDefault="00263BCF" w:rsidP="00B24ED8">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لذلك فإن من الضر</w:t>
      </w:r>
      <w:r w:rsidR="00FC79D9" w:rsidRPr="00F37495">
        <w:rPr>
          <w:rFonts w:ascii="Traditional Arabic" w:hAnsi="Traditional Arabic"/>
          <w:noProof w:val="0"/>
          <w:sz w:val="28"/>
          <w:szCs w:val="28"/>
          <w:rtl/>
          <w:lang w:bidi="ar-JO"/>
        </w:rPr>
        <w:t>ورات السلامة للعامليين وللسكان</w:t>
      </w:r>
      <w:r w:rsidR="00B24ED8" w:rsidRPr="00F37495">
        <w:rPr>
          <w:rFonts w:ascii="Traditional Arabic" w:hAnsi="Traditional Arabic"/>
          <w:noProof w:val="0"/>
          <w:sz w:val="28"/>
          <w:szCs w:val="28"/>
          <w:rtl/>
          <w:lang w:bidi="ar-JO"/>
        </w:rPr>
        <w:t>، إذ</w:t>
      </w:r>
      <w:r w:rsidR="00FC79D9" w:rsidRPr="00F37495">
        <w:rPr>
          <w:rFonts w:ascii="Traditional Arabic" w:hAnsi="Traditional Arabic"/>
          <w:noProof w:val="0"/>
          <w:sz w:val="28"/>
          <w:szCs w:val="28"/>
          <w:rtl/>
          <w:lang w:bidi="ar-JO"/>
        </w:rPr>
        <w:t xml:space="preserve"> يجب</w:t>
      </w:r>
      <w:r w:rsidR="00B24ED8" w:rsidRPr="00F37495">
        <w:rPr>
          <w:rFonts w:ascii="Traditional Arabic" w:hAnsi="Traditional Arabic"/>
          <w:noProof w:val="0"/>
          <w:sz w:val="28"/>
          <w:szCs w:val="28"/>
          <w:rtl/>
          <w:lang w:bidi="ar-JO"/>
        </w:rPr>
        <w:t xml:space="preserve"> أخذ</w:t>
      </w:r>
      <w:r w:rsidR="00FC79D9"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الحيطة المستمرة والتعامل السليم و</w:t>
      </w:r>
      <w:r w:rsidR="00B24ED8" w:rsidRPr="00F37495">
        <w:rPr>
          <w:rFonts w:ascii="Traditional Arabic" w:hAnsi="Traditional Arabic"/>
          <w:noProof w:val="0"/>
          <w:sz w:val="28"/>
          <w:szCs w:val="28"/>
          <w:rtl/>
          <w:lang w:bidi="ar-JO"/>
        </w:rPr>
        <w:t xml:space="preserve">جعل </w:t>
      </w:r>
      <w:r w:rsidRPr="00F37495">
        <w:rPr>
          <w:rFonts w:ascii="Traditional Arabic" w:hAnsi="Traditional Arabic"/>
          <w:noProof w:val="0"/>
          <w:sz w:val="28"/>
          <w:szCs w:val="28"/>
          <w:rtl/>
          <w:lang w:bidi="ar-JO"/>
        </w:rPr>
        <w:t xml:space="preserve">ظروف </w:t>
      </w:r>
      <w:r w:rsidR="00B24ED8" w:rsidRPr="00F37495">
        <w:rPr>
          <w:rFonts w:ascii="Traditional Arabic" w:hAnsi="Traditional Arabic"/>
          <w:noProof w:val="0"/>
          <w:sz w:val="28"/>
          <w:szCs w:val="28"/>
          <w:rtl/>
          <w:lang w:bidi="ar-JO"/>
        </w:rPr>
        <w:t>ال</w:t>
      </w:r>
      <w:r w:rsidRPr="00F37495">
        <w:rPr>
          <w:rFonts w:ascii="Traditional Arabic" w:hAnsi="Traditional Arabic"/>
          <w:noProof w:val="0"/>
          <w:sz w:val="28"/>
          <w:szCs w:val="28"/>
          <w:rtl/>
          <w:lang w:bidi="ar-JO"/>
        </w:rPr>
        <w:t xml:space="preserve">عمل مناسبة </w:t>
      </w:r>
      <w:r w:rsidR="00B24ED8" w:rsidRPr="00F37495">
        <w:rPr>
          <w:rFonts w:ascii="Traditional Arabic" w:hAnsi="Traditional Arabic"/>
          <w:noProof w:val="0"/>
          <w:sz w:val="28"/>
          <w:szCs w:val="28"/>
          <w:rtl/>
          <w:lang w:bidi="ar-JO"/>
        </w:rPr>
        <w:t>لجميع الفئات</w:t>
      </w:r>
      <w:r w:rsidR="00FC15AD">
        <w:rPr>
          <w:rFonts w:ascii="Traditional Arabic" w:hAnsi="Traditional Arabic"/>
          <w:noProof w:val="0"/>
          <w:sz w:val="28"/>
          <w:szCs w:val="28"/>
          <w:rtl/>
          <w:lang w:bidi="ar-JO"/>
        </w:rPr>
        <w:t xml:space="preserve">، </w:t>
      </w:r>
      <w:r w:rsidR="00FC15AD">
        <w:rPr>
          <w:rFonts w:ascii="Traditional Arabic" w:hAnsi="Traditional Arabic" w:hint="cs"/>
          <w:noProof w:val="0"/>
          <w:sz w:val="28"/>
          <w:szCs w:val="28"/>
          <w:rtl/>
          <w:lang w:bidi="ar-JO"/>
        </w:rPr>
        <w:t>إ</w:t>
      </w:r>
      <w:r w:rsidRPr="00F37495">
        <w:rPr>
          <w:rFonts w:ascii="Traditional Arabic" w:hAnsi="Traditional Arabic"/>
          <w:noProof w:val="0"/>
          <w:sz w:val="28"/>
          <w:szCs w:val="28"/>
          <w:rtl/>
          <w:lang w:bidi="ar-JO"/>
        </w:rPr>
        <w:t xml:space="preserve">ذ إن </w:t>
      </w:r>
      <w:r w:rsidR="00B24ED8" w:rsidRPr="00F37495">
        <w:rPr>
          <w:rFonts w:ascii="Traditional Arabic" w:hAnsi="Traditional Arabic"/>
          <w:noProof w:val="0"/>
          <w:sz w:val="28"/>
          <w:szCs w:val="28"/>
          <w:rtl/>
          <w:lang w:bidi="ar-JO"/>
        </w:rPr>
        <w:t>الإصابات والحوادث هي ضياع وخسارة لصحة العامليين و</w:t>
      </w:r>
      <w:r w:rsidRPr="00F37495">
        <w:rPr>
          <w:rFonts w:ascii="Traditional Arabic" w:hAnsi="Traditional Arabic"/>
          <w:noProof w:val="0"/>
          <w:sz w:val="28"/>
          <w:szCs w:val="28"/>
          <w:rtl/>
          <w:lang w:bidi="ar-JO"/>
        </w:rPr>
        <w:t xml:space="preserve">سلامتهم </w:t>
      </w:r>
      <w:r w:rsidR="00B24ED8" w:rsidRPr="00F37495">
        <w:rPr>
          <w:rFonts w:ascii="Traditional Arabic" w:hAnsi="Traditional Arabic"/>
          <w:noProof w:val="0"/>
          <w:sz w:val="28"/>
          <w:szCs w:val="28"/>
          <w:rtl/>
          <w:lang w:bidi="ar-JO"/>
        </w:rPr>
        <w:t>وأ</w:t>
      </w:r>
      <w:r w:rsidR="00CB62F9" w:rsidRPr="00F37495">
        <w:rPr>
          <w:rFonts w:ascii="Traditional Arabic" w:hAnsi="Traditional Arabic"/>
          <w:noProof w:val="0"/>
          <w:sz w:val="28"/>
          <w:szCs w:val="28"/>
          <w:rtl/>
          <w:lang w:bidi="ar-JO"/>
        </w:rPr>
        <w:t xml:space="preserve">يضاً هي تكلفة </w:t>
      </w:r>
      <w:r w:rsidR="00B24ED8" w:rsidRPr="00F37495">
        <w:rPr>
          <w:rFonts w:ascii="Traditional Arabic" w:hAnsi="Traditional Arabic"/>
          <w:noProof w:val="0"/>
          <w:sz w:val="28"/>
          <w:szCs w:val="28"/>
          <w:rtl/>
          <w:lang w:bidi="ar-JO"/>
        </w:rPr>
        <w:t>إ</w:t>
      </w:r>
      <w:r w:rsidR="00CB62F9" w:rsidRPr="00F37495">
        <w:rPr>
          <w:rFonts w:ascii="Traditional Arabic" w:hAnsi="Traditional Arabic"/>
          <w:noProof w:val="0"/>
          <w:sz w:val="28"/>
          <w:szCs w:val="28"/>
          <w:rtl/>
          <w:lang w:bidi="ar-JO"/>
        </w:rPr>
        <w:t>قتصادية</w:t>
      </w:r>
      <w:r w:rsidRPr="00F37495">
        <w:rPr>
          <w:rFonts w:ascii="Traditional Arabic" w:hAnsi="Traditional Arabic"/>
          <w:noProof w:val="0"/>
          <w:sz w:val="28"/>
          <w:szCs w:val="28"/>
          <w:rtl/>
          <w:lang w:bidi="ar-JO"/>
        </w:rPr>
        <w:t>.</w:t>
      </w:r>
    </w:p>
    <w:p w14:paraId="4E5457C8" w14:textId="55D8685F" w:rsidR="00263BCF" w:rsidRPr="00F37495" w:rsidRDefault="00263BCF" w:rsidP="00CF0247">
      <w:pPr>
        <w:pStyle w:val="Heading2"/>
        <w:numPr>
          <w:ilvl w:val="1"/>
          <w:numId w:val="41"/>
        </w:numPr>
        <w:ind w:left="656"/>
        <w:rPr>
          <w:rtl/>
        </w:rPr>
      </w:pPr>
      <w:bookmarkStart w:id="148" w:name="_Toc534832393"/>
      <w:r w:rsidRPr="00F37495">
        <w:rPr>
          <w:rtl/>
        </w:rPr>
        <w:t>المخاطر المهنية</w:t>
      </w:r>
      <w:bookmarkEnd w:id="148"/>
      <w:r w:rsidRPr="00F37495">
        <w:rPr>
          <w:rtl/>
        </w:rPr>
        <w:t xml:space="preserve"> </w:t>
      </w:r>
    </w:p>
    <w:p w14:paraId="14B864E2" w14:textId="77777777" w:rsidR="00ED7A88" w:rsidRPr="00F37495" w:rsidRDefault="00ED7A88" w:rsidP="00ED7A88">
      <w:pPr>
        <w:rPr>
          <w:rFonts w:ascii="Traditional Arabic" w:hAnsi="Traditional Arabic"/>
          <w:rtl/>
        </w:rPr>
      </w:pPr>
    </w:p>
    <w:p w14:paraId="0102E1AF" w14:textId="77777777" w:rsidR="00263BCF" w:rsidRPr="00F37495" w:rsidRDefault="00263BCF" w:rsidP="00B24ED8">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تنطوي عمليات جمع ونقل النفايات البلدية الصلبة على عدد من المخاطر المهنية:</w:t>
      </w:r>
    </w:p>
    <w:p w14:paraId="6698B729" w14:textId="77777777" w:rsidR="00263BCF" w:rsidRPr="00F37495" w:rsidRDefault="00263BCF" w:rsidP="00CF0247">
      <w:pPr>
        <w:pStyle w:val="ListParagraph"/>
        <w:numPr>
          <w:ilvl w:val="0"/>
          <w:numId w:val="83"/>
        </w:numPr>
        <w:spacing w:line="360" w:lineRule="auto"/>
        <w:ind w:left="651"/>
        <w:jc w:val="both"/>
        <w:rPr>
          <w:rFonts w:ascii="Traditional Arabic" w:hAnsi="Traditional Arabic"/>
          <w:noProof w:val="0"/>
          <w:sz w:val="28"/>
          <w:szCs w:val="28"/>
          <w:rtl/>
          <w:lang w:bidi="ar-JO"/>
        </w:rPr>
      </w:pPr>
      <w:r w:rsidRPr="00F37495">
        <w:rPr>
          <w:rFonts w:ascii="Traditional Arabic" w:hAnsi="Traditional Arabic"/>
          <w:b/>
          <w:bCs/>
          <w:noProof w:val="0"/>
          <w:sz w:val="28"/>
          <w:szCs w:val="28"/>
          <w:rtl/>
          <w:lang w:bidi="ar-JO"/>
        </w:rPr>
        <w:t>العدوى و المرض:</w:t>
      </w:r>
      <w:r w:rsidRPr="00F37495">
        <w:rPr>
          <w:rFonts w:ascii="Traditional Arabic" w:hAnsi="Traditional Arabic"/>
          <w:noProof w:val="0"/>
          <w:sz w:val="28"/>
          <w:szCs w:val="28"/>
          <w:rtl/>
          <w:lang w:bidi="ar-JO"/>
        </w:rPr>
        <w:t xml:space="preserve"> النفايات الصلبة الناتجة من عمليات الذبح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من الحضائر </w:t>
      </w:r>
      <w:r w:rsidR="00E769B0" w:rsidRPr="00F37495">
        <w:rPr>
          <w:rFonts w:ascii="Traditional Arabic" w:hAnsi="Traditional Arabic"/>
          <w:noProof w:val="0"/>
          <w:sz w:val="28"/>
          <w:szCs w:val="28"/>
          <w:rtl/>
          <w:lang w:bidi="ar-JO"/>
        </w:rPr>
        <w:t>أو</w:t>
      </w:r>
      <w:r w:rsidR="00741CC7" w:rsidRPr="00F37495">
        <w:rPr>
          <w:rFonts w:ascii="Traditional Arabic" w:hAnsi="Traditional Arabic"/>
          <w:noProof w:val="0"/>
          <w:sz w:val="28"/>
          <w:szCs w:val="28"/>
          <w:rtl/>
          <w:lang w:bidi="ar-JO"/>
        </w:rPr>
        <w:t xml:space="preserve"> من </w:t>
      </w:r>
      <w:r w:rsidRPr="00F37495">
        <w:rPr>
          <w:rFonts w:ascii="Traditional Arabic" w:hAnsi="Traditional Arabic"/>
          <w:noProof w:val="0"/>
          <w:sz w:val="28"/>
          <w:szCs w:val="28"/>
          <w:rtl/>
          <w:lang w:bidi="ar-JO"/>
        </w:rPr>
        <w:t xml:space="preserve">نفايات الطعام </w:t>
      </w:r>
      <w:r w:rsidR="00E769B0" w:rsidRPr="00F37495">
        <w:rPr>
          <w:rFonts w:ascii="Traditional Arabic" w:hAnsi="Traditional Arabic"/>
          <w:noProof w:val="0"/>
          <w:sz w:val="28"/>
          <w:szCs w:val="28"/>
          <w:rtl/>
          <w:lang w:bidi="ar-JO"/>
        </w:rPr>
        <w:t>أو</w:t>
      </w:r>
      <w:r w:rsidR="00B24ED8" w:rsidRPr="00F37495">
        <w:rPr>
          <w:rFonts w:ascii="Traditional Arabic" w:hAnsi="Traditional Arabic"/>
          <w:noProof w:val="0"/>
          <w:sz w:val="28"/>
          <w:szCs w:val="28"/>
          <w:rtl/>
          <w:lang w:bidi="ar-JO"/>
        </w:rPr>
        <w:t xml:space="preserve"> الأ</w:t>
      </w:r>
      <w:r w:rsidRPr="00F37495">
        <w:rPr>
          <w:rFonts w:ascii="Traditional Arabic" w:hAnsi="Traditional Arabic"/>
          <w:noProof w:val="0"/>
          <w:sz w:val="28"/>
          <w:szCs w:val="28"/>
          <w:rtl/>
          <w:lang w:bidi="ar-JO"/>
        </w:rPr>
        <w:t xml:space="preserve">طعمة الفاسدة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w:t>
      </w:r>
      <w:r w:rsidR="00B24ED8" w:rsidRPr="00F37495">
        <w:rPr>
          <w:rFonts w:ascii="Traditional Arabic" w:hAnsi="Traditional Arabic"/>
          <w:noProof w:val="0"/>
          <w:sz w:val="28"/>
          <w:szCs w:val="28"/>
          <w:rtl/>
          <w:lang w:bidi="ar-JO"/>
        </w:rPr>
        <w:t>تا</w:t>
      </w:r>
      <w:r w:rsidRPr="00F37495">
        <w:rPr>
          <w:rFonts w:ascii="Traditional Arabic" w:hAnsi="Traditional Arabic"/>
          <w:noProof w:val="0"/>
          <w:sz w:val="28"/>
          <w:szCs w:val="28"/>
          <w:rtl/>
          <w:lang w:bidi="ar-JO"/>
        </w:rPr>
        <w:t xml:space="preserve">نفايات </w:t>
      </w:r>
      <w:r w:rsidR="00741CC7" w:rsidRPr="00F37495">
        <w:rPr>
          <w:rFonts w:ascii="Traditional Arabic" w:hAnsi="Traditional Arabic"/>
          <w:noProof w:val="0"/>
          <w:sz w:val="28"/>
          <w:szCs w:val="28"/>
          <w:rtl/>
          <w:lang w:bidi="ar-JO"/>
        </w:rPr>
        <w:t>ال</w:t>
      </w:r>
      <w:r w:rsidR="00B24ED8" w:rsidRPr="00F37495">
        <w:rPr>
          <w:rFonts w:ascii="Traditional Arabic" w:hAnsi="Traditional Arabic"/>
          <w:noProof w:val="0"/>
          <w:sz w:val="28"/>
          <w:szCs w:val="28"/>
          <w:rtl/>
          <w:lang w:bidi="ar-JO"/>
        </w:rPr>
        <w:t>منزلية (فوط الأ</w:t>
      </w:r>
      <w:r w:rsidRPr="00F37495">
        <w:rPr>
          <w:rFonts w:ascii="Traditional Arabic" w:hAnsi="Traditional Arabic"/>
          <w:noProof w:val="0"/>
          <w:sz w:val="28"/>
          <w:szCs w:val="28"/>
          <w:rtl/>
          <w:lang w:bidi="ar-JO"/>
        </w:rPr>
        <w:t xml:space="preserve">طفال </w:t>
      </w:r>
      <w:r w:rsidR="00E769B0" w:rsidRPr="00F37495">
        <w:rPr>
          <w:rFonts w:ascii="Traditional Arabic" w:hAnsi="Traditional Arabic"/>
          <w:noProof w:val="0"/>
          <w:sz w:val="28"/>
          <w:szCs w:val="28"/>
          <w:rtl/>
          <w:lang w:bidi="ar-JO"/>
        </w:rPr>
        <w:t>أو</w:t>
      </w:r>
      <w:r w:rsidR="00B24ED8" w:rsidRPr="00F37495">
        <w:rPr>
          <w:rFonts w:ascii="Traditional Arabic" w:hAnsi="Traditional Arabic"/>
          <w:noProof w:val="0"/>
          <w:sz w:val="28"/>
          <w:szCs w:val="28"/>
          <w:rtl/>
          <w:lang w:bidi="ar-JO"/>
        </w:rPr>
        <w:t xml:space="preserve"> غيرها</w:t>
      </w:r>
      <w:r w:rsidRPr="00F37495">
        <w:rPr>
          <w:rFonts w:ascii="Traditional Arabic" w:hAnsi="Traditional Arabic"/>
          <w:noProof w:val="0"/>
          <w:sz w:val="28"/>
          <w:szCs w:val="28"/>
          <w:rtl/>
          <w:lang w:bidi="ar-JO"/>
        </w:rPr>
        <w:t xml:space="preserve">، قطع ملوثة ببقايا البراز </w:t>
      </w:r>
      <w:r w:rsidR="00E769B0" w:rsidRPr="00F37495">
        <w:rPr>
          <w:rFonts w:ascii="Traditional Arabic" w:hAnsi="Traditional Arabic"/>
          <w:noProof w:val="0"/>
          <w:sz w:val="28"/>
          <w:szCs w:val="28"/>
          <w:rtl/>
          <w:lang w:bidi="ar-JO"/>
        </w:rPr>
        <w:t>أو</w:t>
      </w:r>
      <w:r w:rsidR="00B24ED8" w:rsidRPr="00F37495">
        <w:rPr>
          <w:rFonts w:ascii="Traditional Arabic" w:hAnsi="Traditional Arabic"/>
          <w:noProof w:val="0"/>
          <w:sz w:val="28"/>
          <w:szCs w:val="28"/>
          <w:rtl/>
          <w:lang w:bidi="ar-JO"/>
        </w:rPr>
        <w:t xml:space="preserve"> غيره</w:t>
      </w:r>
      <w:r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w:t>
      </w:r>
      <w:r w:rsidR="00B24ED8" w:rsidRPr="00F37495">
        <w:rPr>
          <w:rFonts w:ascii="Traditional Arabic" w:hAnsi="Traditional Arabic"/>
          <w:noProof w:val="0"/>
          <w:sz w:val="28"/>
          <w:szCs w:val="28"/>
          <w:rtl/>
          <w:lang w:bidi="ar-JO"/>
        </w:rPr>
        <w:t>ال</w:t>
      </w:r>
      <w:r w:rsidRPr="00F37495">
        <w:rPr>
          <w:rFonts w:ascii="Traditional Arabic" w:hAnsi="Traditional Arabic"/>
          <w:noProof w:val="0"/>
          <w:sz w:val="28"/>
          <w:szCs w:val="28"/>
          <w:rtl/>
          <w:lang w:bidi="ar-JO"/>
        </w:rPr>
        <w:t xml:space="preserve">نفايات </w:t>
      </w:r>
      <w:r w:rsidR="00B24ED8" w:rsidRPr="00F37495">
        <w:rPr>
          <w:rFonts w:ascii="Traditional Arabic" w:hAnsi="Traditional Arabic"/>
          <w:noProof w:val="0"/>
          <w:sz w:val="28"/>
          <w:szCs w:val="28"/>
          <w:rtl/>
          <w:lang w:bidi="ar-JO"/>
        </w:rPr>
        <w:t xml:space="preserve">الطبية. وهذه </w:t>
      </w:r>
      <w:r w:rsidRPr="00F37495">
        <w:rPr>
          <w:rFonts w:ascii="Traditional Arabic" w:hAnsi="Traditional Arabic"/>
          <w:noProof w:val="0"/>
          <w:sz w:val="28"/>
          <w:szCs w:val="28"/>
          <w:rtl/>
          <w:lang w:bidi="ar-JO"/>
        </w:rPr>
        <w:t>النفايات قد تح</w:t>
      </w:r>
      <w:r w:rsidR="00B24ED8" w:rsidRPr="00F37495">
        <w:rPr>
          <w:rFonts w:ascii="Traditional Arabic" w:hAnsi="Traditional Arabic"/>
          <w:noProof w:val="0"/>
          <w:sz w:val="28"/>
          <w:szCs w:val="28"/>
          <w:rtl/>
          <w:lang w:bidi="ar-JO"/>
        </w:rPr>
        <w:t>ت</w:t>
      </w:r>
      <w:r w:rsidRPr="00F37495">
        <w:rPr>
          <w:rFonts w:ascii="Traditional Arabic" w:hAnsi="Traditional Arabic"/>
          <w:noProof w:val="0"/>
          <w:sz w:val="28"/>
          <w:szCs w:val="28"/>
          <w:rtl/>
          <w:lang w:bidi="ar-JO"/>
        </w:rPr>
        <w:t xml:space="preserve">وي </w:t>
      </w:r>
      <w:r w:rsidR="00741CC7" w:rsidRPr="00F37495">
        <w:rPr>
          <w:rFonts w:ascii="Traditional Arabic" w:hAnsi="Traditional Arabic"/>
          <w:noProof w:val="0"/>
          <w:sz w:val="28"/>
          <w:szCs w:val="28"/>
          <w:rtl/>
          <w:lang w:bidi="ar-JO"/>
        </w:rPr>
        <w:t xml:space="preserve">على </w:t>
      </w:r>
      <w:r w:rsidR="00B24ED8" w:rsidRPr="00F37495">
        <w:rPr>
          <w:rFonts w:ascii="Traditional Arabic" w:hAnsi="Traditional Arabic"/>
          <w:noProof w:val="0"/>
          <w:sz w:val="28"/>
          <w:szCs w:val="28"/>
          <w:rtl/>
          <w:lang w:bidi="ar-JO"/>
        </w:rPr>
        <w:t>جراثيم العدوى  وبالتالي تصبح مصدراً للعدوى إ</w:t>
      </w:r>
      <w:r w:rsidRPr="00F37495">
        <w:rPr>
          <w:rFonts w:ascii="Traditional Arabic" w:hAnsi="Traditional Arabic"/>
          <w:noProof w:val="0"/>
          <w:sz w:val="28"/>
          <w:szCs w:val="28"/>
          <w:rtl/>
          <w:lang w:bidi="ar-JO"/>
        </w:rPr>
        <w:t xml:space="preserve">ذا تدوالها </w:t>
      </w:r>
      <w:r w:rsidR="00B24ED8" w:rsidRPr="00F37495">
        <w:rPr>
          <w:rFonts w:ascii="Traditional Arabic" w:hAnsi="Traditional Arabic"/>
          <w:noProof w:val="0"/>
          <w:sz w:val="28"/>
          <w:szCs w:val="28"/>
          <w:rtl/>
          <w:lang w:bidi="ar-JO"/>
        </w:rPr>
        <w:t>أ</w:t>
      </w:r>
      <w:r w:rsidRPr="00F37495">
        <w:rPr>
          <w:rFonts w:ascii="Traditional Arabic" w:hAnsi="Traditional Arabic"/>
          <w:noProof w:val="0"/>
          <w:sz w:val="28"/>
          <w:szCs w:val="28"/>
          <w:rtl/>
          <w:lang w:bidi="ar-JO"/>
        </w:rPr>
        <w:t xml:space="preserve">و </w:t>
      </w:r>
      <w:r w:rsidR="00B24ED8" w:rsidRPr="00F37495">
        <w:rPr>
          <w:rFonts w:ascii="Traditional Arabic" w:hAnsi="Traditional Arabic"/>
          <w:noProof w:val="0"/>
          <w:sz w:val="28"/>
          <w:szCs w:val="28"/>
          <w:rtl/>
          <w:lang w:bidi="ar-JO"/>
        </w:rPr>
        <w:t>لمسها شخص مما يؤدي إلى</w:t>
      </w:r>
      <w:r w:rsidRPr="00F37495">
        <w:rPr>
          <w:rFonts w:ascii="Traditional Arabic" w:hAnsi="Traditional Arabic"/>
          <w:noProof w:val="0"/>
          <w:sz w:val="28"/>
          <w:szCs w:val="28"/>
          <w:rtl/>
          <w:lang w:bidi="ar-JO"/>
        </w:rPr>
        <w:t xml:space="preserve"> نقل العدوى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w:t>
      </w:r>
      <w:r w:rsidR="00B24ED8" w:rsidRPr="00F37495">
        <w:rPr>
          <w:rFonts w:ascii="Traditional Arabic" w:hAnsi="Traditional Arabic"/>
          <w:noProof w:val="0"/>
          <w:sz w:val="28"/>
          <w:szCs w:val="28"/>
          <w:rtl/>
          <w:lang w:bidi="ar-JO"/>
        </w:rPr>
        <w:t>فمه</w:t>
      </w:r>
      <w:r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جسمه بالمسح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بتن</w:t>
      </w:r>
      <w:r w:rsidR="00B24ED8"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ل الطعام </w:t>
      </w:r>
      <w:r w:rsidR="00E769B0" w:rsidRPr="00F37495">
        <w:rPr>
          <w:rFonts w:ascii="Traditional Arabic" w:hAnsi="Traditional Arabic"/>
          <w:noProof w:val="0"/>
          <w:sz w:val="28"/>
          <w:szCs w:val="28"/>
          <w:rtl/>
          <w:lang w:bidi="ar-JO"/>
        </w:rPr>
        <w:t>أو</w:t>
      </w:r>
      <w:r w:rsidR="00F31002">
        <w:rPr>
          <w:rFonts w:ascii="Traditional Arabic" w:hAnsi="Traditional Arabic"/>
          <w:noProof w:val="0"/>
          <w:sz w:val="28"/>
          <w:szCs w:val="28"/>
          <w:rtl/>
          <w:lang w:bidi="ar-JO"/>
        </w:rPr>
        <w:t xml:space="preserve"> التدخ</w:t>
      </w:r>
      <w:r w:rsidRPr="00F37495">
        <w:rPr>
          <w:rFonts w:ascii="Traditional Arabic" w:hAnsi="Traditional Arabic"/>
          <w:noProof w:val="0"/>
          <w:sz w:val="28"/>
          <w:szCs w:val="28"/>
          <w:rtl/>
          <w:lang w:bidi="ar-JO"/>
        </w:rPr>
        <w:t>ين.</w:t>
      </w:r>
    </w:p>
    <w:p w14:paraId="0BB78FC4" w14:textId="77777777" w:rsidR="00263BCF" w:rsidRPr="00F37495" w:rsidRDefault="00263BCF" w:rsidP="00CF0247">
      <w:pPr>
        <w:pStyle w:val="ListParagraph"/>
        <w:numPr>
          <w:ilvl w:val="0"/>
          <w:numId w:val="83"/>
        </w:numPr>
        <w:spacing w:line="360" w:lineRule="auto"/>
        <w:ind w:left="651"/>
        <w:jc w:val="both"/>
        <w:rPr>
          <w:rFonts w:ascii="Traditional Arabic" w:hAnsi="Traditional Arabic"/>
          <w:noProof w:val="0"/>
          <w:sz w:val="28"/>
          <w:szCs w:val="28"/>
          <w:rtl/>
          <w:lang w:bidi="ar-JO"/>
        </w:rPr>
      </w:pPr>
      <w:r w:rsidRPr="00F37495">
        <w:rPr>
          <w:rFonts w:ascii="Traditional Arabic" w:hAnsi="Traditional Arabic"/>
          <w:b/>
          <w:bCs/>
          <w:noProof w:val="0"/>
          <w:sz w:val="28"/>
          <w:szCs w:val="28"/>
          <w:rtl/>
          <w:lang w:bidi="ar-JO"/>
        </w:rPr>
        <w:t>الجروح:</w:t>
      </w:r>
      <w:r w:rsidRPr="00F37495">
        <w:rPr>
          <w:rFonts w:ascii="Traditional Arabic" w:hAnsi="Traditional Arabic"/>
          <w:noProof w:val="0"/>
          <w:sz w:val="28"/>
          <w:szCs w:val="28"/>
          <w:rtl/>
          <w:lang w:bidi="ar-JO"/>
        </w:rPr>
        <w:t xml:space="preserve"> النفايات الصلبة من </w:t>
      </w:r>
      <w:r w:rsidR="00741CC7" w:rsidRPr="00F37495">
        <w:rPr>
          <w:rFonts w:ascii="Traditional Arabic" w:hAnsi="Traditional Arabic"/>
          <w:noProof w:val="0"/>
          <w:sz w:val="28"/>
          <w:szCs w:val="28"/>
          <w:rtl/>
          <w:lang w:bidi="ar-JO"/>
        </w:rPr>
        <w:t>قطع حديدي</w:t>
      </w:r>
      <w:r w:rsidR="00B24ED8" w:rsidRPr="00F37495">
        <w:rPr>
          <w:rFonts w:ascii="Traditional Arabic" w:hAnsi="Traditional Arabic"/>
          <w:noProof w:val="0"/>
          <w:sz w:val="28"/>
          <w:szCs w:val="28"/>
          <w:rtl/>
          <w:lang w:bidi="ar-JO"/>
        </w:rPr>
        <w:t>ة وبقايا أ</w:t>
      </w:r>
      <w:r w:rsidRPr="00F37495">
        <w:rPr>
          <w:rFonts w:ascii="Traditional Arabic" w:hAnsi="Traditional Arabic"/>
          <w:noProof w:val="0"/>
          <w:sz w:val="28"/>
          <w:szCs w:val="28"/>
          <w:rtl/>
          <w:lang w:bidi="ar-JO"/>
        </w:rPr>
        <w:t>خشاب والنفايات المنز</w:t>
      </w:r>
      <w:r w:rsidR="00CD2F69">
        <w:rPr>
          <w:rFonts w:ascii="Traditional Arabic" w:hAnsi="Traditional Arabic"/>
          <w:noProof w:val="0"/>
          <w:sz w:val="28"/>
          <w:szCs w:val="28"/>
          <w:rtl/>
          <w:lang w:bidi="ar-JO"/>
        </w:rPr>
        <w:t>لية مثل الشفرات وبقايا الزجاج و</w:t>
      </w:r>
      <w:r w:rsidRPr="00F37495">
        <w:rPr>
          <w:rFonts w:ascii="Traditional Arabic" w:hAnsi="Traditional Arabic"/>
          <w:noProof w:val="0"/>
          <w:sz w:val="28"/>
          <w:szCs w:val="28"/>
          <w:rtl/>
          <w:lang w:bidi="ar-JO"/>
        </w:rPr>
        <w:t xml:space="preserve">لب المبيد </w:t>
      </w:r>
      <w:r w:rsidR="00E769B0" w:rsidRPr="00F37495">
        <w:rPr>
          <w:rFonts w:ascii="Traditional Arabic" w:hAnsi="Traditional Arabic"/>
          <w:noProof w:val="0"/>
          <w:sz w:val="28"/>
          <w:szCs w:val="28"/>
          <w:rtl/>
          <w:lang w:bidi="ar-JO"/>
        </w:rPr>
        <w:t>أو</w:t>
      </w:r>
      <w:r w:rsidR="00741CC7" w:rsidRPr="00F37495">
        <w:rPr>
          <w:rFonts w:ascii="Traditional Arabic" w:hAnsi="Traditional Arabic"/>
          <w:noProof w:val="0"/>
          <w:sz w:val="28"/>
          <w:szCs w:val="28"/>
          <w:rtl/>
          <w:lang w:bidi="ar-JO"/>
        </w:rPr>
        <w:t xml:space="preserve"> علب</w:t>
      </w:r>
      <w:r w:rsidRPr="00F37495">
        <w:rPr>
          <w:rFonts w:ascii="Traditional Arabic" w:hAnsi="Traditional Arabic"/>
          <w:noProof w:val="0"/>
          <w:sz w:val="28"/>
          <w:szCs w:val="28"/>
          <w:rtl/>
          <w:lang w:bidi="ar-JO"/>
        </w:rPr>
        <w:t xml:space="preserve"> الغاز الفارغة  والتنك و</w:t>
      </w:r>
      <w:r w:rsidR="00B24ED8" w:rsidRPr="00F37495">
        <w:rPr>
          <w:rFonts w:ascii="Traditional Arabic" w:hAnsi="Traditional Arabic"/>
          <w:noProof w:val="0"/>
          <w:sz w:val="28"/>
          <w:szCs w:val="28"/>
          <w:rtl/>
          <w:lang w:bidi="ar-JO"/>
        </w:rPr>
        <w:t>النفايات التجارية كالأ</w:t>
      </w:r>
      <w:r w:rsidRPr="00F37495">
        <w:rPr>
          <w:rFonts w:ascii="Traditional Arabic" w:hAnsi="Traditional Arabic"/>
          <w:noProof w:val="0"/>
          <w:sz w:val="28"/>
          <w:szCs w:val="28"/>
          <w:rtl/>
          <w:lang w:bidi="ar-JO"/>
        </w:rPr>
        <w:t>سلاك و</w:t>
      </w:r>
      <w:r w:rsidR="00741CC7" w:rsidRPr="00F37495">
        <w:rPr>
          <w:rFonts w:ascii="Traditional Arabic" w:hAnsi="Traditional Arabic"/>
          <w:noProof w:val="0"/>
          <w:sz w:val="28"/>
          <w:szCs w:val="28"/>
          <w:rtl/>
          <w:lang w:bidi="ar-JO"/>
        </w:rPr>
        <w:t>ال</w:t>
      </w:r>
      <w:r w:rsidRPr="00F37495">
        <w:rPr>
          <w:rFonts w:ascii="Traditional Arabic" w:hAnsi="Traditional Arabic"/>
          <w:noProof w:val="0"/>
          <w:sz w:val="28"/>
          <w:szCs w:val="28"/>
          <w:rtl/>
          <w:lang w:bidi="ar-JO"/>
        </w:rPr>
        <w:t xml:space="preserve">قطع </w:t>
      </w:r>
      <w:r w:rsidR="00B24ED8" w:rsidRPr="00F37495">
        <w:rPr>
          <w:rFonts w:ascii="Traditional Arabic" w:hAnsi="Traditional Arabic"/>
          <w:noProof w:val="0"/>
          <w:sz w:val="28"/>
          <w:szCs w:val="28"/>
          <w:rtl/>
          <w:lang w:bidi="ar-JO"/>
        </w:rPr>
        <w:t>ال</w:t>
      </w:r>
      <w:r w:rsidRPr="00F37495">
        <w:rPr>
          <w:rFonts w:ascii="Traditional Arabic" w:hAnsi="Traditional Arabic"/>
          <w:noProof w:val="0"/>
          <w:sz w:val="28"/>
          <w:szCs w:val="28"/>
          <w:rtl/>
          <w:lang w:bidi="ar-JO"/>
        </w:rPr>
        <w:t>معدنية  و</w:t>
      </w:r>
      <w:r w:rsidR="00741CC7" w:rsidRPr="00F37495">
        <w:rPr>
          <w:rFonts w:ascii="Traditional Arabic" w:hAnsi="Traditional Arabic"/>
          <w:noProof w:val="0"/>
          <w:sz w:val="28"/>
          <w:szCs w:val="28"/>
          <w:rtl/>
          <w:lang w:bidi="ar-JO"/>
        </w:rPr>
        <w:t>ال</w:t>
      </w:r>
      <w:r w:rsidRPr="00F37495">
        <w:rPr>
          <w:rFonts w:ascii="Traditional Arabic" w:hAnsi="Traditional Arabic"/>
          <w:noProof w:val="0"/>
          <w:sz w:val="28"/>
          <w:szCs w:val="28"/>
          <w:rtl/>
          <w:lang w:bidi="ar-JO"/>
        </w:rPr>
        <w:t>زجاج و</w:t>
      </w:r>
      <w:r w:rsidR="00B24ED8" w:rsidRPr="00F37495">
        <w:rPr>
          <w:rFonts w:ascii="Traditional Arabic" w:hAnsi="Traditional Arabic"/>
          <w:noProof w:val="0"/>
          <w:sz w:val="28"/>
          <w:szCs w:val="28"/>
          <w:rtl/>
          <w:lang w:bidi="ar-JO"/>
        </w:rPr>
        <w:t>اأ</w:t>
      </w:r>
      <w:r w:rsidRPr="00F37495">
        <w:rPr>
          <w:rFonts w:ascii="Traditional Arabic" w:hAnsi="Traditional Arabic"/>
          <w:noProof w:val="0"/>
          <w:sz w:val="28"/>
          <w:szCs w:val="28"/>
          <w:rtl/>
          <w:lang w:bidi="ar-JO"/>
        </w:rPr>
        <w:t>اخشاب و</w:t>
      </w:r>
      <w:r w:rsidR="00B24ED8" w:rsidRPr="00F37495">
        <w:rPr>
          <w:rFonts w:ascii="Traditional Arabic" w:hAnsi="Traditional Arabic"/>
          <w:noProof w:val="0"/>
          <w:sz w:val="28"/>
          <w:szCs w:val="28"/>
          <w:rtl/>
          <w:lang w:bidi="ar-JO"/>
        </w:rPr>
        <w:t>غيرها</w:t>
      </w:r>
      <w:r w:rsidRPr="00F37495">
        <w:rPr>
          <w:rFonts w:ascii="Traditional Arabic" w:hAnsi="Traditional Arabic"/>
          <w:noProof w:val="0"/>
          <w:sz w:val="28"/>
          <w:szCs w:val="28"/>
          <w:rtl/>
          <w:lang w:bidi="ar-JO"/>
        </w:rPr>
        <w:t>. هذ</w:t>
      </w:r>
      <w:r w:rsidR="00B24ED8" w:rsidRPr="00F37495">
        <w:rPr>
          <w:rFonts w:ascii="Traditional Arabic" w:hAnsi="Traditional Arabic"/>
          <w:noProof w:val="0"/>
          <w:sz w:val="28"/>
          <w:szCs w:val="28"/>
          <w:rtl/>
          <w:lang w:bidi="ar-JO"/>
        </w:rPr>
        <w:t>ه النفايات قد تسبب الإ</w:t>
      </w:r>
      <w:r w:rsidRPr="00F37495">
        <w:rPr>
          <w:rFonts w:ascii="Traditional Arabic" w:hAnsi="Traditional Arabic"/>
          <w:noProof w:val="0"/>
          <w:sz w:val="28"/>
          <w:szCs w:val="28"/>
          <w:rtl/>
          <w:lang w:bidi="ar-JO"/>
        </w:rPr>
        <w:t>صابات و</w:t>
      </w:r>
      <w:r w:rsidR="00C82D41" w:rsidRPr="00F37495">
        <w:rPr>
          <w:rFonts w:ascii="Traditional Arabic" w:hAnsi="Traditional Arabic"/>
          <w:noProof w:val="0"/>
          <w:sz w:val="28"/>
          <w:szCs w:val="28"/>
          <w:rtl/>
          <w:lang w:bidi="ar-JO"/>
        </w:rPr>
        <w:t>الجروح في الأ</w:t>
      </w:r>
      <w:r w:rsidRPr="00F37495">
        <w:rPr>
          <w:rFonts w:ascii="Traditional Arabic" w:hAnsi="Traditional Arabic"/>
          <w:noProof w:val="0"/>
          <w:sz w:val="28"/>
          <w:szCs w:val="28"/>
          <w:rtl/>
          <w:lang w:bidi="ar-JO"/>
        </w:rPr>
        <w:t xml:space="preserve">يدي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الأ</w:t>
      </w:r>
      <w:r w:rsidRPr="00F37495">
        <w:rPr>
          <w:rFonts w:ascii="Traditional Arabic" w:hAnsi="Traditional Arabic"/>
          <w:noProof w:val="0"/>
          <w:sz w:val="28"/>
          <w:szCs w:val="28"/>
          <w:rtl/>
          <w:lang w:bidi="ar-JO"/>
        </w:rPr>
        <w:t xml:space="preserve">رجل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الجسم،</w:t>
      </w:r>
      <w:r w:rsidRPr="00F37495">
        <w:rPr>
          <w:rFonts w:ascii="Traditional Arabic" w:hAnsi="Traditional Arabic"/>
          <w:noProof w:val="0"/>
          <w:sz w:val="28"/>
          <w:szCs w:val="28"/>
          <w:rtl/>
          <w:lang w:bidi="ar-JO"/>
        </w:rPr>
        <w:t xml:space="preserve"> وهي جروح قد تكون شديدة فيضطر صاحبها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طلب التدواي والعلاج وقد تكون خفيفة فيهملها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يلفها بقطعة قماش و</w:t>
      </w:r>
      <w:r w:rsidR="00C82D41" w:rsidRPr="00F37495">
        <w:rPr>
          <w:rFonts w:ascii="Traditional Arabic" w:hAnsi="Traditional Arabic"/>
          <w:noProof w:val="0"/>
          <w:sz w:val="28"/>
          <w:szCs w:val="28"/>
          <w:rtl/>
          <w:lang w:bidi="ar-JO"/>
        </w:rPr>
        <w:t>قد تتعرض للإلتهابات وقد تؤ</w:t>
      </w:r>
      <w:r w:rsidRPr="00F37495">
        <w:rPr>
          <w:rFonts w:ascii="Traditional Arabic" w:hAnsi="Traditional Arabic"/>
          <w:noProof w:val="0"/>
          <w:sz w:val="28"/>
          <w:szCs w:val="28"/>
          <w:rtl/>
          <w:lang w:bidi="ar-JO"/>
        </w:rPr>
        <w:t xml:space="preserve">دي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الغرغرينا.</w:t>
      </w:r>
    </w:p>
    <w:p w14:paraId="1C13186A" w14:textId="77777777" w:rsidR="00263BCF" w:rsidRPr="00F37495" w:rsidRDefault="00263BCF" w:rsidP="00C82D41">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w:t>
      </w:r>
      <w:r w:rsidRPr="00F37495">
        <w:rPr>
          <w:rFonts w:ascii="Traditional Arabic" w:hAnsi="Traditional Arabic"/>
          <w:noProof w:val="0"/>
          <w:sz w:val="28"/>
          <w:szCs w:val="28"/>
          <w:rtl/>
          <w:lang w:bidi="ar-JO"/>
        </w:rPr>
        <w:tab/>
      </w:r>
      <w:r w:rsidRPr="00F37495">
        <w:rPr>
          <w:rFonts w:ascii="Traditional Arabic" w:hAnsi="Traditional Arabic"/>
          <w:b/>
          <w:bCs/>
          <w:noProof w:val="0"/>
          <w:sz w:val="28"/>
          <w:szCs w:val="28"/>
          <w:rtl/>
          <w:lang w:bidi="ar-JO"/>
        </w:rPr>
        <w:t>الحوادث:</w:t>
      </w:r>
      <w:r w:rsidRPr="00F37495">
        <w:rPr>
          <w:rFonts w:ascii="Traditional Arabic" w:hAnsi="Traditional Arabic"/>
          <w:noProof w:val="0"/>
          <w:sz w:val="28"/>
          <w:szCs w:val="28"/>
          <w:rtl/>
          <w:lang w:bidi="ar-JO"/>
        </w:rPr>
        <w:t xml:space="preserve"> النفايات الصلبة قد تحوي قطعة كبيرة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ثقيل</w:t>
      </w:r>
      <w:r w:rsidR="00C82D41" w:rsidRPr="00F37495">
        <w:rPr>
          <w:rFonts w:ascii="Traditional Arabic" w:hAnsi="Traditional Arabic"/>
          <w:noProof w:val="0"/>
          <w:sz w:val="28"/>
          <w:szCs w:val="28"/>
          <w:rtl/>
          <w:lang w:bidi="ar-JO"/>
        </w:rPr>
        <w:t>ة</w:t>
      </w:r>
      <w:r w:rsidRPr="00F37495">
        <w:rPr>
          <w:rFonts w:ascii="Traditional Arabic" w:hAnsi="Traditional Arabic"/>
          <w:noProof w:val="0"/>
          <w:sz w:val="28"/>
          <w:szCs w:val="28"/>
          <w:rtl/>
          <w:lang w:bidi="ar-JO"/>
        </w:rPr>
        <w:t xml:space="preserve"> مثل متبقيات الردم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قطع أ</w:t>
      </w:r>
      <w:r w:rsidRPr="00F37495">
        <w:rPr>
          <w:rFonts w:ascii="Traditional Arabic" w:hAnsi="Traditional Arabic"/>
          <w:noProof w:val="0"/>
          <w:sz w:val="28"/>
          <w:szCs w:val="28"/>
          <w:rtl/>
          <w:lang w:bidi="ar-JO"/>
        </w:rPr>
        <w:t xml:space="preserve">ثاث متروكة يتدوالها العامل بدون حرص، مما يؤدي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سقوطها على قدمه،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تعثره و هو يحملها</w:t>
      </w:r>
      <w:r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حتى يتعثر و</w:t>
      </w:r>
      <w:r w:rsidRPr="00F37495">
        <w:rPr>
          <w:rFonts w:ascii="Traditional Arabic" w:hAnsi="Traditional Arabic"/>
          <w:noProof w:val="0"/>
          <w:sz w:val="28"/>
          <w:szCs w:val="28"/>
          <w:rtl/>
          <w:lang w:bidi="ar-JO"/>
        </w:rPr>
        <w:t xml:space="preserve">هو يحمل وعاء النفايات الصلبة،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قد يصطدم بعمود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بسلك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بحائط.كما أ</w:t>
      </w:r>
      <w:r w:rsidRPr="00F37495">
        <w:rPr>
          <w:rFonts w:ascii="Traditional Arabic" w:hAnsi="Traditional Arabic"/>
          <w:noProof w:val="0"/>
          <w:sz w:val="28"/>
          <w:szCs w:val="28"/>
          <w:rtl/>
          <w:lang w:bidi="ar-JO"/>
        </w:rPr>
        <w:t>ن العامل قد يحمل عربته، كما هي العادة ب</w:t>
      </w:r>
      <w:r w:rsidR="00741CC7" w:rsidRPr="00F37495">
        <w:rPr>
          <w:rFonts w:ascii="Traditional Arabic" w:hAnsi="Traditional Arabic"/>
          <w:noProof w:val="0"/>
          <w:sz w:val="28"/>
          <w:szCs w:val="28"/>
          <w:rtl/>
          <w:lang w:bidi="ar-JO"/>
        </w:rPr>
        <w:t>أ</w:t>
      </w:r>
      <w:r w:rsidRPr="00F37495">
        <w:rPr>
          <w:rFonts w:ascii="Traditional Arabic" w:hAnsi="Traditional Arabic"/>
          <w:noProof w:val="0"/>
          <w:sz w:val="28"/>
          <w:szCs w:val="28"/>
          <w:rtl/>
          <w:lang w:bidi="ar-JO"/>
        </w:rPr>
        <w:t xml:space="preserve">كبر كمية ممكنة مما قد يعيق </w:t>
      </w:r>
      <w:r w:rsidR="00741CC7" w:rsidRPr="00F37495">
        <w:rPr>
          <w:rFonts w:ascii="Traditional Arabic" w:hAnsi="Traditional Arabic"/>
          <w:noProof w:val="0"/>
          <w:sz w:val="28"/>
          <w:szCs w:val="28"/>
          <w:rtl/>
          <w:lang w:bidi="ar-JO"/>
        </w:rPr>
        <w:t>ال</w:t>
      </w:r>
      <w:r w:rsidR="00C82D41" w:rsidRPr="00F37495">
        <w:rPr>
          <w:rFonts w:ascii="Traditional Arabic" w:hAnsi="Traditional Arabic"/>
          <w:noProof w:val="0"/>
          <w:sz w:val="28"/>
          <w:szCs w:val="28"/>
          <w:rtl/>
          <w:lang w:bidi="ar-JO"/>
        </w:rPr>
        <w:t>رؤية أمامه</w:t>
      </w:r>
      <w:r w:rsidRPr="00F37495">
        <w:rPr>
          <w:rFonts w:ascii="Traditional Arabic" w:hAnsi="Traditional Arabic"/>
          <w:noProof w:val="0"/>
          <w:sz w:val="28"/>
          <w:szCs w:val="28"/>
          <w:rtl/>
          <w:lang w:bidi="ar-JO"/>
        </w:rPr>
        <w:t>،</w:t>
      </w:r>
      <w:r w:rsidR="00C82D41"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قد لا ي</w:t>
      </w:r>
      <w:r w:rsidR="00C82D41" w:rsidRPr="00F37495">
        <w:rPr>
          <w:rFonts w:ascii="Traditional Arabic" w:hAnsi="Traditional Arabic"/>
          <w:noProof w:val="0"/>
          <w:sz w:val="28"/>
          <w:szCs w:val="28"/>
          <w:rtl/>
          <w:lang w:bidi="ar-JO"/>
        </w:rPr>
        <w:t>يستطيع السيطرة على العربة</w:t>
      </w:r>
      <w:r w:rsidRPr="00F37495">
        <w:rPr>
          <w:rFonts w:ascii="Traditional Arabic" w:hAnsi="Traditional Arabic"/>
          <w:noProof w:val="0"/>
          <w:sz w:val="28"/>
          <w:szCs w:val="28"/>
          <w:rtl/>
          <w:lang w:bidi="ar-JO"/>
        </w:rPr>
        <w:t xml:space="preserve"> في الممر المنحدر </w:t>
      </w:r>
      <w:r w:rsidR="00E769B0" w:rsidRPr="00F37495">
        <w:rPr>
          <w:rFonts w:ascii="Traditional Arabic" w:hAnsi="Traditional Arabic"/>
          <w:noProof w:val="0"/>
          <w:sz w:val="28"/>
          <w:szCs w:val="28"/>
          <w:rtl/>
          <w:lang w:bidi="ar-JO"/>
        </w:rPr>
        <w:t>أو</w:t>
      </w:r>
      <w:r w:rsidR="003062BF" w:rsidRPr="00F37495">
        <w:rPr>
          <w:rFonts w:ascii="Traditional Arabic" w:hAnsi="Traditional Arabic"/>
          <w:noProof w:val="0"/>
          <w:sz w:val="28"/>
          <w:szCs w:val="28"/>
          <w:rtl/>
          <w:lang w:bidi="ar-JO"/>
        </w:rPr>
        <w:t xml:space="preserve"> قد لا تتحمل العربة فينكسر أحد أ</w:t>
      </w:r>
      <w:r w:rsidRPr="00F37495">
        <w:rPr>
          <w:rFonts w:ascii="Traditional Arabic" w:hAnsi="Traditional Arabic"/>
          <w:noProof w:val="0"/>
          <w:sz w:val="28"/>
          <w:szCs w:val="28"/>
          <w:rtl/>
          <w:lang w:bidi="ar-JO"/>
        </w:rPr>
        <w:t>جزائها.</w:t>
      </w:r>
    </w:p>
    <w:p w14:paraId="239C558E" w14:textId="77777777" w:rsidR="00263BCF" w:rsidRPr="00F37495" w:rsidRDefault="00263BCF" w:rsidP="00C82D41">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جميع هذه ال</w:t>
      </w:r>
      <w:r w:rsidR="00C82D41" w:rsidRPr="00F37495">
        <w:rPr>
          <w:rFonts w:ascii="Traditional Arabic" w:hAnsi="Traditional Arabic"/>
          <w:noProof w:val="0"/>
          <w:sz w:val="28"/>
          <w:szCs w:val="28"/>
          <w:rtl/>
          <w:lang w:bidi="ar-JO"/>
        </w:rPr>
        <w:t>أ</w:t>
      </w:r>
      <w:r w:rsidRPr="00F37495">
        <w:rPr>
          <w:rFonts w:ascii="Traditional Arabic" w:hAnsi="Traditional Arabic"/>
          <w:noProof w:val="0"/>
          <w:sz w:val="28"/>
          <w:szCs w:val="28"/>
          <w:rtl/>
          <w:lang w:bidi="ar-JO"/>
        </w:rPr>
        <w:t xml:space="preserve">حوال قد تؤدي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وقوعه و</w:t>
      </w:r>
      <w:r w:rsidR="00C82D41" w:rsidRPr="00F37495">
        <w:rPr>
          <w:rFonts w:ascii="Traditional Arabic" w:hAnsi="Traditional Arabic"/>
          <w:noProof w:val="0"/>
          <w:sz w:val="28"/>
          <w:szCs w:val="28"/>
          <w:rtl/>
          <w:lang w:bidi="ar-JO"/>
        </w:rPr>
        <w:t>تعثره</w:t>
      </w:r>
      <w:r w:rsidRPr="00F37495">
        <w:rPr>
          <w:rFonts w:ascii="Traditional Arabic" w:hAnsi="Traditional Arabic"/>
          <w:noProof w:val="0"/>
          <w:sz w:val="28"/>
          <w:szCs w:val="28"/>
          <w:rtl/>
          <w:lang w:bidi="ar-JO"/>
        </w:rPr>
        <w:t xml:space="preserve"> و</w:t>
      </w:r>
      <w:r w:rsidR="00C82D41" w:rsidRPr="00F37495">
        <w:rPr>
          <w:rFonts w:ascii="Traditional Arabic" w:hAnsi="Traditional Arabic"/>
          <w:noProof w:val="0"/>
          <w:sz w:val="28"/>
          <w:szCs w:val="28"/>
          <w:rtl/>
          <w:lang w:bidi="ar-JO"/>
        </w:rPr>
        <w:t>إ</w:t>
      </w:r>
      <w:r w:rsidRPr="00F37495">
        <w:rPr>
          <w:rFonts w:ascii="Traditional Arabic" w:hAnsi="Traditional Arabic"/>
          <w:noProof w:val="0"/>
          <w:sz w:val="28"/>
          <w:szCs w:val="28"/>
          <w:rtl/>
          <w:lang w:bidi="ar-JO"/>
        </w:rPr>
        <w:t xml:space="preserve">صابته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إصابة غيره</w:t>
      </w:r>
      <w:r w:rsidRPr="00F37495">
        <w:rPr>
          <w:rFonts w:ascii="Traditional Arabic" w:hAnsi="Traditional Arabic"/>
          <w:noProof w:val="0"/>
          <w:sz w:val="28"/>
          <w:szCs w:val="28"/>
          <w:rtl/>
          <w:lang w:bidi="ar-JO"/>
        </w:rPr>
        <w:t xml:space="preserve">، سواء من العامليين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من المارة. وأ</w:t>
      </w:r>
      <w:r w:rsidRPr="00F37495">
        <w:rPr>
          <w:rFonts w:ascii="Traditional Arabic" w:hAnsi="Traditional Arabic"/>
          <w:noProof w:val="0"/>
          <w:sz w:val="28"/>
          <w:szCs w:val="28"/>
          <w:rtl/>
          <w:lang w:bidi="ar-JO"/>
        </w:rPr>
        <w:t>حياناً عن</w:t>
      </w:r>
      <w:r w:rsidR="00C82D41" w:rsidRPr="00F37495">
        <w:rPr>
          <w:rFonts w:ascii="Traditional Arabic" w:hAnsi="Traditional Arabic"/>
          <w:noProof w:val="0"/>
          <w:sz w:val="28"/>
          <w:szCs w:val="28"/>
          <w:rtl/>
          <w:lang w:bidi="ar-JO"/>
        </w:rPr>
        <w:t>د تجميع النفايات قد يلجأ</w:t>
      </w:r>
      <w:r w:rsidRPr="00F37495">
        <w:rPr>
          <w:rFonts w:ascii="Traditional Arabic" w:hAnsi="Traditional Arabic"/>
          <w:noProof w:val="0"/>
          <w:sz w:val="28"/>
          <w:szCs w:val="28"/>
          <w:rtl/>
          <w:lang w:bidi="ar-JO"/>
        </w:rPr>
        <w:t xml:space="preserve"> العامل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ا</w:t>
      </w:r>
      <w:r w:rsidR="00C82D41" w:rsidRPr="00F37495">
        <w:rPr>
          <w:rFonts w:ascii="Traditional Arabic" w:hAnsi="Traditional Arabic"/>
          <w:noProof w:val="0"/>
          <w:sz w:val="28"/>
          <w:szCs w:val="28"/>
          <w:rtl/>
          <w:lang w:bidi="ar-JO"/>
        </w:rPr>
        <w:t>لوثوب فوق النفايات لدكها ورصها</w:t>
      </w:r>
      <w:r w:rsidRPr="00F37495">
        <w:rPr>
          <w:rFonts w:ascii="Traditional Arabic" w:hAnsi="Traditional Arabic"/>
          <w:noProof w:val="0"/>
          <w:sz w:val="28"/>
          <w:szCs w:val="28"/>
          <w:rtl/>
          <w:lang w:bidi="ar-JO"/>
        </w:rPr>
        <w:t xml:space="preserve">،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عند نقل إ</w:t>
      </w:r>
      <w:r w:rsidRPr="00F37495">
        <w:rPr>
          <w:rFonts w:ascii="Traditional Arabic" w:hAnsi="Traditional Arabic"/>
          <w:noProof w:val="0"/>
          <w:sz w:val="28"/>
          <w:szCs w:val="28"/>
          <w:rtl/>
          <w:lang w:bidi="ar-JO"/>
        </w:rPr>
        <w:t xml:space="preserve">حدى </w:t>
      </w:r>
      <w:r w:rsidR="004E2FFA" w:rsidRPr="00F37495">
        <w:rPr>
          <w:rFonts w:ascii="Traditional Arabic" w:hAnsi="Traditional Arabic"/>
          <w:noProof w:val="0"/>
          <w:sz w:val="28"/>
          <w:szCs w:val="28"/>
          <w:rtl/>
          <w:lang w:bidi="ar-JO"/>
        </w:rPr>
        <w:t>الحاويات</w:t>
      </w:r>
      <w:r w:rsidR="00C82D41" w:rsidRPr="00F37495">
        <w:rPr>
          <w:rFonts w:ascii="Traditional Arabic" w:hAnsi="Traditional Arabic"/>
          <w:noProof w:val="0"/>
          <w:sz w:val="28"/>
          <w:szCs w:val="28"/>
          <w:rtl/>
          <w:lang w:bidi="ar-JO"/>
        </w:rPr>
        <w:t xml:space="preserve"> قد يخطى العامل و</w:t>
      </w:r>
      <w:r w:rsidRPr="00F37495">
        <w:rPr>
          <w:rFonts w:ascii="Traditional Arabic" w:hAnsi="Traditional Arabic"/>
          <w:noProof w:val="0"/>
          <w:sz w:val="28"/>
          <w:szCs w:val="28"/>
          <w:rtl/>
          <w:lang w:bidi="ar-JO"/>
        </w:rPr>
        <w:t xml:space="preserve">يصبح تحتها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ضمن مداها المتأرجح، جميع هذه الظروف والأ</w:t>
      </w:r>
      <w:r w:rsidRPr="00F37495">
        <w:rPr>
          <w:rFonts w:ascii="Traditional Arabic" w:hAnsi="Traditional Arabic"/>
          <w:noProof w:val="0"/>
          <w:sz w:val="28"/>
          <w:szCs w:val="28"/>
          <w:rtl/>
          <w:lang w:bidi="ar-JO"/>
        </w:rPr>
        <w:t xml:space="preserve">حوال قد تؤدي </w:t>
      </w:r>
      <w:r w:rsidR="00E769B0" w:rsidRPr="00F37495">
        <w:rPr>
          <w:rFonts w:ascii="Traditional Arabic" w:hAnsi="Traditional Arabic"/>
          <w:noProof w:val="0"/>
          <w:sz w:val="28"/>
          <w:szCs w:val="28"/>
          <w:rtl/>
          <w:lang w:bidi="ar-JO"/>
        </w:rPr>
        <w:t>إلى</w:t>
      </w:r>
      <w:r w:rsidR="00C82D41" w:rsidRPr="00F37495">
        <w:rPr>
          <w:rFonts w:ascii="Traditional Arabic" w:hAnsi="Traditional Arabic"/>
          <w:noProof w:val="0"/>
          <w:sz w:val="28"/>
          <w:szCs w:val="28"/>
          <w:rtl/>
          <w:lang w:bidi="ar-JO"/>
        </w:rPr>
        <w:t xml:space="preserve"> إ</w:t>
      </w:r>
      <w:r w:rsidRPr="00F37495">
        <w:rPr>
          <w:rFonts w:ascii="Traditional Arabic" w:hAnsi="Traditional Arabic"/>
          <w:noProof w:val="0"/>
          <w:sz w:val="28"/>
          <w:szCs w:val="28"/>
          <w:rtl/>
          <w:lang w:bidi="ar-JO"/>
        </w:rPr>
        <w:t>صابة العامل و</w:t>
      </w:r>
      <w:r w:rsidR="00C82D41" w:rsidRPr="00F37495">
        <w:rPr>
          <w:rFonts w:ascii="Traditional Arabic" w:hAnsi="Traditional Arabic"/>
          <w:noProof w:val="0"/>
          <w:sz w:val="28"/>
          <w:szCs w:val="28"/>
          <w:rtl/>
          <w:lang w:bidi="ar-JO"/>
        </w:rPr>
        <w:t>اكثر من ذلك. كما أن أ</w:t>
      </w:r>
      <w:r w:rsidRPr="00F37495">
        <w:rPr>
          <w:rFonts w:ascii="Traditional Arabic" w:hAnsi="Traditional Arabic"/>
          <w:noProof w:val="0"/>
          <w:sz w:val="28"/>
          <w:szCs w:val="28"/>
          <w:rtl/>
          <w:lang w:bidi="ar-JO"/>
        </w:rPr>
        <w:t>دوات النظافة من مجرفة وكريك ...</w:t>
      </w:r>
      <w:r w:rsidR="00C82D41" w:rsidRPr="00F37495">
        <w:rPr>
          <w:rFonts w:ascii="Traditional Arabic" w:hAnsi="Traditional Arabic"/>
          <w:noProof w:val="0"/>
          <w:sz w:val="28"/>
          <w:szCs w:val="28"/>
          <w:rtl/>
          <w:lang w:bidi="ar-JO"/>
        </w:rPr>
        <w:t>.إلخ ، قد تسبب الإ</w:t>
      </w:r>
      <w:r w:rsidRPr="00F37495">
        <w:rPr>
          <w:rFonts w:ascii="Traditional Arabic" w:hAnsi="Traditional Arabic"/>
          <w:noProof w:val="0"/>
          <w:sz w:val="28"/>
          <w:szCs w:val="28"/>
          <w:rtl/>
          <w:lang w:bidi="ar-JO"/>
        </w:rPr>
        <w:t xml:space="preserve">صابة </w:t>
      </w:r>
      <w:r w:rsidR="00E769B0" w:rsidRPr="00F37495">
        <w:rPr>
          <w:rFonts w:ascii="Traditional Arabic" w:hAnsi="Traditional Arabic"/>
          <w:noProof w:val="0"/>
          <w:sz w:val="28"/>
          <w:szCs w:val="28"/>
          <w:rtl/>
          <w:lang w:bidi="ar-JO"/>
        </w:rPr>
        <w:t>أو</w:t>
      </w:r>
      <w:r w:rsidR="00C82D41" w:rsidRPr="00F37495">
        <w:rPr>
          <w:rFonts w:ascii="Traditional Arabic" w:hAnsi="Traditional Arabic"/>
          <w:noProof w:val="0"/>
          <w:sz w:val="28"/>
          <w:szCs w:val="28"/>
          <w:rtl/>
          <w:lang w:bidi="ar-JO"/>
        </w:rPr>
        <w:t xml:space="preserve"> الأ</w:t>
      </w:r>
      <w:r w:rsidRPr="00F37495">
        <w:rPr>
          <w:rFonts w:ascii="Traditional Arabic" w:hAnsi="Traditional Arabic"/>
          <w:noProof w:val="0"/>
          <w:sz w:val="28"/>
          <w:szCs w:val="28"/>
          <w:rtl/>
          <w:lang w:bidi="ar-JO"/>
        </w:rPr>
        <w:t xml:space="preserve">ذى </w:t>
      </w:r>
      <w:r w:rsidR="00C82D41" w:rsidRPr="00F37495">
        <w:rPr>
          <w:rFonts w:ascii="Traditional Arabic" w:hAnsi="Traditional Arabic"/>
          <w:noProof w:val="0"/>
          <w:sz w:val="28"/>
          <w:szCs w:val="28"/>
          <w:rtl/>
          <w:lang w:bidi="ar-JO"/>
        </w:rPr>
        <w:t>إذ لم تستعمل بالأ</w:t>
      </w:r>
      <w:r w:rsidRPr="00F37495">
        <w:rPr>
          <w:rFonts w:ascii="Traditional Arabic" w:hAnsi="Traditional Arabic"/>
          <w:noProof w:val="0"/>
          <w:sz w:val="28"/>
          <w:szCs w:val="28"/>
          <w:rtl/>
          <w:lang w:bidi="ar-JO"/>
        </w:rPr>
        <w:t>سلوب الص</w:t>
      </w:r>
      <w:r w:rsidR="00CB62F9" w:rsidRPr="00F37495">
        <w:rPr>
          <w:rFonts w:ascii="Traditional Arabic" w:hAnsi="Traditional Arabic"/>
          <w:noProof w:val="0"/>
          <w:sz w:val="28"/>
          <w:szCs w:val="28"/>
          <w:rtl/>
          <w:lang w:bidi="ar-JO"/>
        </w:rPr>
        <w:t>حيح وضمن نطاق العمل. و يؤدي الإ</w:t>
      </w:r>
      <w:r w:rsidRPr="00F37495">
        <w:rPr>
          <w:rFonts w:ascii="Traditional Arabic" w:hAnsi="Traditional Arabic"/>
          <w:noProof w:val="0"/>
          <w:sz w:val="28"/>
          <w:szCs w:val="28"/>
          <w:rtl/>
          <w:lang w:bidi="ar-JO"/>
        </w:rPr>
        <w:t>همال و</w:t>
      </w:r>
      <w:r w:rsidR="00C82D41" w:rsidRPr="00F37495">
        <w:rPr>
          <w:rFonts w:ascii="Traditional Arabic" w:hAnsi="Traditional Arabic"/>
          <w:noProof w:val="0"/>
          <w:sz w:val="28"/>
          <w:szCs w:val="28"/>
          <w:rtl/>
          <w:lang w:bidi="ar-JO"/>
        </w:rPr>
        <w:t>الجهل بتدوال الأ</w:t>
      </w:r>
      <w:r w:rsidRPr="00F37495">
        <w:rPr>
          <w:rFonts w:ascii="Traditional Arabic" w:hAnsi="Traditional Arabic"/>
          <w:noProof w:val="0"/>
          <w:sz w:val="28"/>
          <w:szCs w:val="28"/>
          <w:rtl/>
          <w:lang w:bidi="ar-JO"/>
        </w:rPr>
        <w:t xml:space="preserve">دوات كما يحدث </w:t>
      </w:r>
      <w:r w:rsidR="0004156D" w:rsidRPr="00F37495">
        <w:rPr>
          <w:rFonts w:ascii="Traditional Arabic" w:hAnsi="Traditional Arabic"/>
          <w:noProof w:val="0"/>
          <w:sz w:val="28"/>
          <w:szCs w:val="28"/>
          <w:rtl/>
          <w:lang w:bidi="ar-JO"/>
        </w:rPr>
        <w:t>أثناء</w:t>
      </w:r>
      <w:r w:rsidRPr="00F37495">
        <w:rPr>
          <w:rFonts w:ascii="Traditional Arabic" w:hAnsi="Traditional Arabic"/>
          <w:noProof w:val="0"/>
          <w:sz w:val="28"/>
          <w:szCs w:val="28"/>
          <w:rtl/>
          <w:lang w:bidi="ar-JO"/>
        </w:rPr>
        <w:t xml:space="preserve"> شجار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مزاح العمال </w:t>
      </w:r>
      <w:r w:rsidR="00E769B0" w:rsidRPr="00F37495">
        <w:rPr>
          <w:rFonts w:ascii="Traditional Arabic" w:hAnsi="Traditional Arabic"/>
          <w:noProof w:val="0"/>
          <w:sz w:val="28"/>
          <w:szCs w:val="28"/>
          <w:rtl/>
          <w:lang w:bidi="ar-JO"/>
        </w:rPr>
        <w:t>إلى</w:t>
      </w:r>
      <w:r w:rsidR="00C82D41" w:rsidRPr="00F37495">
        <w:rPr>
          <w:rFonts w:ascii="Traditional Arabic" w:hAnsi="Traditional Arabic"/>
          <w:noProof w:val="0"/>
          <w:sz w:val="28"/>
          <w:szCs w:val="28"/>
          <w:rtl/>
          <w:lang w:bidi="ar-JO"/>
        </w:rPr>
        <w:t xml:space="preserve"> تعرضهم للحوادث والإ</w:t>
      </w:r>
      <w:r w:rsidRPr="00F37495">
        <w:rPr>
          <w:rFonts w:ascii="Traditional Arabic" w:hAnsi="Traditional Arabic"/>
          <w:noProof w:val="0"/>
          <w:sz w:val="28"/>
          <w:szCs w:val="28"/>
          <w:rtl/>
          <w:lang w:bidi="ar-JO"/>
        </w:rPr>
        <w:t>صابات.</w:t>
      </w:r>
    </w:p>
    <w:p w14:paraId="3F8AE128" w14:textId="77777777" w:rsidR="00263BCF" w:rsidRPr="00F37495" w:rsidRDefault="00263BCF" w:rsidP="00ED7A88">
      <w:pPr>
        <w:spacing w:line="360" w:lineRule="auto"/>
        <w:rPr>
          <w:rFonts w:ascii="Traditional Arabic" w:hAnsi="Traditional Arabic"/>
          <w:noProof w:val="0"/>
          <w:sz w:val="28"/>
          <w:szCs w:val="28"/>
          <w:rtl/>
          <w:lang w:bidi="ar-JO"/>
        </w:rPr>
      </w:pPr>
    </w:p>
    <w:p w14:paraId="4DEC9AB1" w14:textId="06C572F4" w:rsidR="00263BCF" w:rsidRPr="00F37495" w:rsidRDefault="007731D5" w:rsidP="00CF0247">
      <w:pPr>
        <w:pStyle w:val="Heading2"/>
        <w:numPr>
          <w:ilvl w:val="1"/>
          <w:numId w:val="41"/>
        </w:numPr>
        <w:ind w:left="926"/>
        <w:rPr>
          <w:rtl/>
        </w:rPr>
      </w:pPr>
      <w:bookmarkStart w:id="149" w:name="_Toc534832394"/>
      <w:r w:rsidRPr="00F37495">
        <w:rPr>
          <w:rtl/>
        </w:rPr>
        <w:t>إجراءات</w:t>
      </w:r>
      <w:r w:rsidR="00263BCF" w:rsidRPr="00F37495">
        <w:rPr>
          <w:rtl/>
        </w:rPr>
        <w:t xml:space="preserve"> السلامة المهنية</w:t>
      </w:r>
      <w:bookmarkEnd w:id="149"/>
    </w:p>
    <w:p w14:paraId="08F74601" w14:textId="77777777" w:rsidR="00ED7A88" w:rsidRPr="00F37495" w:rsidRDefault="00ED7A88" w:rsidP="00ED7A88">
      <w:pPr>
        <w:rPr>
          <w:rFonts w:ascii="Traditional Arabic" w:hAnsi="Traditional Arabic"/>
          <w:lang w:bidi="ar-JO"/>
        </w:rPr>
      </w:pPr>
    </w:p>
    <w:p w14:paraId="114555B4" w14:textId="77777777" w:rsidR="00263BCF" w:rsidRPr="00F37495" w:rsidRDefault="00C82D41" w:rsidP="00C82D41">
      <w:p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ينبغي الإ</w:t>
      </w:r>
      <w:r w:rsidR="00263BCF" w:rsidRPr="00F37495">
        <w:rPr>
          <w:rFonts w:ascii="Traditional Arabic" w:hAnsi="Traditional Arabic"/>
          <w:noProof w:val="0"/>
          <w:sz w:val="28"/>
          <w:szCs w:val="28"/>
          <w:rtl/>
          <w:lang w:bidi="ar-JO"/>
        </w:rPr>
        <w:t xml:space="preserve">هتمام الكامل لضمان سلامة العمال </w:t>
      </w:r>
      <w:r w:rsidR="0004156D" w:rsidRPr="00F37495">
        <w:rPr>
          <w:rFonts w:ascii="Traditional Arabic" w:hAnsi="Traditional Arabic"/>
          <w:noProof w:val="0"/>
          <w:sz w:val="28"/>
          <w:szCs w:val="28"/>
          <w:rtl/>
          <w:lang w:bidi="ar-JO"/>
        </w:rPr>
        <w:t>أثناء</w:t>
      </w:r>
      <w:r w:rsidR="00263BCF"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العمل</w:t>
      </w:r>
      <w:r w:rsidR="00263BCF" w:rsidRPr="00F37495">
        <w:rPr>
          <w:rFonts w:ascii="Traditional Arabic" w:hAnsi="Traditional Arabic"/>
          <w:noProof w:val="0"/>
          <w:sz w:val="28"/>
          <w:szCs w:val="28"/>
          <w:rtl/>
          <w:lang w:bidi="ar-JO"/>
        </w:rPr>
        <w:t>، و لذلك توفر الجهة المعنية للفحص الطبي ال</w:t>
      </w:r>
      <w:r w:rsidR="00E769B0" w:rsidRPr="00F37495">
        <w:rPr>
          <w:rFonts w:ascii="Traditional Arabic" w:hAnsi="Traditional Arabic"/>
          <w:noProof w:val="0"/>
          <w:sz w:val="28"/>
          <w:szCs w:val="28"/>
          <w:rtl/>
          <w:lang w:bidi="ar-JO"/>
        </w:rPr>
        <w:t>أو</w:t>
      </w:r>
      <w:r w:rsidR="00263BCF" w:rsidRPr="00F37495">
        <w:rPr>
          <w:rFonts w:ascii="Traditional Arabic" w:hAnsi="Traditional Arabic"/>
          <w:noProof w:val="0"/>
          <w:sz w:val="28"/>
          <w:szCs w:val="28"/>
          <w:rtl/>
          <w:lang w:bidi="ar-JO"/>
        </w:rPr>
        <w:t xml:space="preserve">لي </w:t>
      </w:r>
      <w:r w:rsidR="00741CC7" w:rsidRPr="00F37495">
        <w:rPr>
          <w:rFonts w:ascii="Traditional Arabic" w:hAnsi="Traditional Arabic"/>
          <w:noProof w:val="0"/>
          <w:sz w:val="28"/>
          <w:szCs w:val="28"/>
          <w:rtl/>
          <w:lang w:bidi="ar-JO"/>
        </w:rPr>
        <w:t>و</w:t>
      </w:r>
      <w:r w:rsidR="00263BCF" w:rsidRPr="00F37495">
        <w:rPr>
          <w:rFonts w:ascii="Traditional Arabic" w:hAnsi="Traditional Arabic"/>
          <w:noProof w:val="0"/>
          <w:sz w:val="28"/>
          <w:szCs w:val="28"/>
          <w:rtl/>
          <w:lang w:bidi="ar-JO"/>
        </w:rPr>
        <w:t>توفر التطعيمات المناسبة وتؤمن الملابس الواقية و</w:t>
      </w:r>
      <w:r w:rsidRPr="00F37495">
        <w:rPr>
          <w:rFonts w:ascii="Traditional Arabic" w:hAnsi="Traditional Arabic"/>
          <w:noProof w:val="0"/>
          <w:sz w:val="28"/>
          <w:szCs w:val="28"/>
          <w:rtl/>
          <w:lang w:bidi="ar-JO"/>
        </w:rPr>
        <w:t>غيرها</w:t>
      </w:r>
      <w:r w:rsidR="00263BCF" w:rsidRPr="00F37495">
        <w:rPr>
          <w:rFonts w:ascii="Traditional Arabic" w:hAnsi="Traditional Arabic"/>
          <w:noProof w:val="0"/>
          <w:sz w:val="28"/>
          <w:szCs w:val="28"/>
          <w:rtl/>
          <w:lang w:bidi="ar-JO"/>
        </w:rPr>
        <w:t>.</w:t>
      </w:r>
    </w:p>
    <w:p w14:paraId="2BF59CDB" w14:textId="77777777" w:rsidR="00263BCF" w:rsidRPr="00F37495" w:rsidRDefault="00C82D41"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ينبغي تدريب العمال على أ</w:t>
      </w:r>
      <w:r w:rsidR="00263BCF" w:rsidRPr="00F37495">
        <w:rPr>
          <w:rFonts w:ascii="Traditional Arabic" w:hAnsi="Traditional Arabic"/>
          <w:noProof w:val="0"/>
          <w:sz w:val="28"/>
          <w:szCs w:val="28"/>
          <w:rtl/>
          <w:lang w:bidi="ar-JO"/>
        </w:rPr>
        <w:t>صول العمل و</w:t>
      </w:r>
      <w:r w:rsidRPr="00F37495">
        <w:rPr>
          <w:rFonts w:ascii="Traditional Arabic" w:hAnsi="Traditional Arabic"/>
          <w:noProof w:val="0"/>
          <w:sz w:val="28"/>
          <w:szCs w:val="28"/>
          <w:rtl/>
          <w:lang w:bidi="ar-JO"/>
        </w:rPr>
        <w:t>استخدام ا</w:t>
      </w:r>
      <w:r w:rsidR="00263BCF" w:rsidRPr="00F37495">
        <w:rPr>
          <w:rFonts w:ascii="Traditional Arabic" w:hAnsi="Traditional Arabic"/>
          <w:noProof w:val="0"/>
          <w:sz w:val="28"/>
          <w:szCs w:val="28"/>
          <w:rtl/>
          <w:lang w:bidi="ar-JO"/>
        </w:rPr>
        <w:t>دوات العمل من عربة و</w:t>
      </w:r>
      <w:r w:rsidRPr="00F37495">
        <w:rPr>
          <w:rFonts w:ascii="Traditional Arabic" w:hAnsi="Traditional Arabic"/>
          <w:noProof w:val="0"/>
          <w:sz w:val="28"/>
          <w:szCs w:val="28"/>
          <w:rtl/>
          <w:lang w:bidi="ar-JO"/>
        </w:rPr>
        <w:t>أدوات الجمع</w:t>
      </w:r>
      <w:r w:rsidR="00263BCF" w:rsidRPr="00F37495">
        <w:rPr>
          <w:rFonts w:ascii="Traditional Arabic" w:hAnsi="Traditional Arabic"/>
          <w:noProof w:val="0"/>
          <w:sz w:val="28"/>
          <w:szCs w:val="28"/>
          <w:rtl/>
          <w:lang w:bidi="ar-JO"/>
        </w:rPr>
        <w:t xml:space="preserve">، و لذلك يلزم </w:t>
      </w:r>
      <w:r w:rsidRPr="00F37495">
        <w:rPr>
          <w:rFonts w:ascii="Traditional Arabic" w:hAnsi="Traditional Arabic"/>
          <w:noProof w:val="0"/>
          <w:sz w:val="28"/>
          <w:szCs w:val="28"/>
          <w:rtl/>
          <w:lang w:bidi="ar-JO"/>
        </w:rPr>
        <w:t>أ</w:t>
      </w:r>
      <w:r w:rsidR="00263BCF" w:rsidRPr="00F37495">
        <w:rPr>
          <w:rFonts w:ascii="Traditional Arabic" w:hAnsi="Traditional Arabic"/>
          <w:noProof w:val="0"/>
          <w:sz w:val="28"/>
          <w:szCs w:val="28"/>
          <w:rtl/>
          <w:lang w:bidi="ar-JO"/>
        </w:rPr>
        <w:t xml:space="preserve">ن يتدرب العامل المستجد ويتابع في </w:t>
      </w:r>
      <w:r w:rsidR="005156A8" w:rsidRPr="00F37495">
        <w:rPr>
          <w:rFonts w:ascii="Traditional Arabic" w:hAnsi="Traditional Arabic"/>
          <w:noProof w:val="0"/>
          <w:sz w:val="28"/>
          <w:szCs w:val="28"/>
          <w:rtl/>
          <w:lang w:bidi="ar-JO"/>
        </w:rPr>
        <w:t>أداء</w:t>
      </w:r>
      <w:r w:rsidR="00263BCF" w:rsidRPr="00F37495">
        <w:rPr>
          <w:rFonts w:ascii="Traditional Arabic" w:hAnsi="Traditional Arabic"/>
          <w:noProof w:val="0"/>
          <w:sz w:val="28"/>
          <w:szCs w:val="28"/>
          <w:rtl/>
          <w:lang w:bidi="ar-JO"/>
        </w:rPr>
        <w:t xml:space="preserve"> عمله، كما </w:t>
      </w:r>
      <w:r w:rsidR="00741CC7" w:rsidRPr="00F37495">
        <w:rPr>
          <w:rFonts w:ascii="Traditional Arabic" w:hAnsi="Traditional Arabic"/>
          <w:noProof w:val="0"/>
          <w:sz w:val="28"/>
          <w:szCs w:val="28"/>
          <w:rtl/>
          <w:lang w:bidi="ar-JO"/>
        </w:rPr>
        <w:t>يجب</w:t>
      </w:r>
      <w:r w:rsidR="00263BCF" w:rsidRPr="00F37495">
        <w:rPr>
          <w:rFonts w:ascii="Traditional Arabic" w:hAnsi="Traditional Arabic"/>
          <w:noProof w:val="0"/>
          <w:sz w:val="28"/>
          <w:szCs w:val="28"/>
          <w:rtl/>
          <w:lang w:bidi="ar-JO"/>
        </w:rPr>
        <w:t xml:space="preserve"> </w:t>
      </w:r>
      <w:r w:rsidRPr="00F37495">
        <w:rPr>
          <w:rFonts w:ascii="Traditional Arabic" w:hAnsi="Traditional Arabic"/>
          <w:noProof w:val="0"/>
          <w:sz w:val="28"/>
          <w:szCs w:val="28"/>
          <w:rtl/>
          <w:lang w:bidi="ar-JO"/>
        </w:rPr>
        <w:t>أ</w:t>
      </w:r>
      <w:r w:rsidR="00263BCF" w:rsidRPr="00F37495">
        <w:rPr>
          <w:rFonts w:ascii="Traditional Arabic" w:hAnsi="Traditional Arabic"/>
          <w:noProof w:val="0"/>
          <w:sz w:val="28"/>
          <w:szCs w:val="28"/>
          <w:rtl/>
          <w:lang w:bidi="ar-JO"/>
        </w:rPr>
        <w:t xml:space="preserve">ن </w:t>
      </w:r>
      <w:r w:rsidRPr="00F37495">
        <w:rPr>
          <w:rFonts w:ascii="Traditional Arabic" w:hAnsi="Traditional Arabic"/>
          <w:noProof w:val="0"/>
          <w:sz w:val="28"/>
          <w:szCs w:val="28"/>
          <w:rtl/>
          <w:lang w:bidi="ar-JO"/>
        </w:rPr>
        <w:t>يتم مراقبة أدوات العمال وأ</w:t>
      </w:r>
      <w:r w:rsidR="00263BCF" w:rsidRPr="00F37495">
        <w:rPr>
          <w:rFonts w:ascii="Traditional Arabic" w:hAnsi="Traditional Arabic"/>
          <w:noProof w:val="0"/>
          <w:sz w:val="28"/>
          <w:szCs w:val="28"/>
          <w:rtl/>
          <w:lang w:bidi="ar-JO"/>
        </w:rPr>
        <w:t xml:space="preserve">سلوبهم في العمل </w:t>
      </w:r>
      <w:r w:rsidR="00B878E8" w:rsidRPr="00F37495">
        <w:rPr>
          <w:rFonts w:ascii="Traditional Arabic" w:hAnsi="Traditional Arabic"/>
          <w:noProof w:val="0"/>
          <w:sz w:val="28"/>
          <w:szCs w:val="28"/>
          <w:rtl/>
          <w:lang w:bidi="ar-JO"/>
        </w:rPr>
        <w:t xml:space="preserve">بشكل مستمر، </w:t>
      </w:r>
      <w:r w:rsidR="00263BCF" w:rsidRPr="00F37495">
        <w:rPr>
          <w:rFonts w:ascii="Traditional Arabic" w:hAnsi="Traditional Arabic"/>
          <w:noProof w:val="0"/>
          <w:sz w:val="28"/>
          <w:szCs w:val="28"/>
          <w:rtl/>
          <w:lang w:bidi="ar-JO"/>
        </w:rPr>
        <w:t xml:space="preserve">كما </w:t>
      </w:r>
      <w:r w:rsidR="00B878E8" w:rsidRPr="00F37495">
        <w:rPr>
          <w:rFonts w:ascii="Traditional Arabic" w:hAnsi="Traditional Arabic"/>
          <w:noProof w:val="0"/>
          <w:sz w:val="28"/>
          <w:szCs w:val="28"/>
          <w:rtl/>
          <w:lang w:bidi="ar-JO"/>
        </w:rPr>
        <w:t>و</w:t>
      </w:r>
      <w:r w:rsidR="00263BCF" w:rsidRPr="00F37495">
        <w:rPr>
          <w:rFonts w:ascii="Traditional Arabic" w:hAnsi="Traditional Arabic"/>
          <w:noProof w:val="0"/>
          <w:sz w:val="28"/>
          <w:szCs w:val="28"/>
          <w:rtl/>
          <w:lang w:bidi="ar-JO"/>
        </w:rPr>
        <w:t>ي</w:t>
      </w:r>
      <w:r w:rsidR="00741CC7" w:rsidRPr="00F37495">
        <w:rPr>
          <w:rFonts w:ascii="Traditional Arabic" w:hAnsi="Traditional Arabic"/>
          <w:noProof w:val="0"/>
          <w:sz w:val="28"/>
          <w:szCs w:val="28"/>
          <w:rtl/>
          <w:lang w:bidi="ar-JO"/>
        </w:rPr>
        <w:t>جب</w:t>
      </w:r>
      <w:r w:rsidR="00B878E8" w:rsidRPr="00F37495">
        <w:rPr>
          <w:rFonts w:ascii="Traditional Arabic" w:hAnsi="Traditional Arabic"/>
          <w:noProof w:val="0"/>
          <w:sz w:val="28"/>
          <w:szCs w:val="28"/>
          <w:rtl/>
          <w:lang w:bidi="ar-JO"/>
        </w:rPr>
        <w:t xml:space="preserve"> صيانة العربات وإ</w:t>
      </w:r>
      <w:r w:rsidR="00263BCF" w:rsidRPr="00F37495">
        <w:rPr>
          <w:rFonts w:ascii="Traditional Arabic" w:hAnsi="Traditional Arabic"/>
          <w:noProof w:val="0"/>
          <w:sz w:val="28"/>
          <w:szCs w:val="28"/>
          <w:rtl/>
          <w:lang w:bidi="ar-JO"/>
        </w:rPr>
        <w:t>جراء التعديلات عليها حسب خبرة العمل.</w:t>
      </w:r>
    </w:p>
    <w:p w14:paraId="088F3575" w14:textId="77777777" w:rsidR="00263BCF" w:rsidRPr="00F37495" w:rsidRDefault="00B878E8"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ينبغي متابعة العمال لإ</w:t>
      </w:r>
      <w:r w:rsidR="00263BCF" w:rsidRPr="00F37495">
        <w:rPr>
          <w:rFonts w:ascii="Traditional Arabic" w:hAnsi="Traditional Arabic"/>
          <w:noProof w:val="0"/>
          <w:sz w:val="28"/>
          <w:szCs w:val="28"/>
          <w:rtl/>
          <w:lang w:bidi="ar-JO"/>
        </w:rPr>
        <w:t>ستعمال ال</w:t>
      </w:r>
      <w:r w:rsidRPr="00F37495">
        <w:rPr>
          <w:rFonts w:ascii="Traditional Arabic" w:hAnsi="Traditional Arabic"/>
          <w:noProof w:val="0"/>
          <w:sz w:val="28"/>
          <w:szCs w:val="28"/>
          <w:rtl/>
          <w:lang w:bidi="ar-JO"/>
        </w:rPr>
        <w:t>أ</w:t>
      </w:r>
      <w:r w:rsidR="00263BCF" w:rsidRPr="00F37495">
        <w:rPr>
          <w:rFonts w:ascii="Traditional Arabic" w:hAnsi="Traditional Arabic"/>
          <w:noProof w:val="0"/>
          <w:sz w:val="28"/>
          <w:szCs w:val="28"/>
          <w:rtl/>
          <w:lang w:bidi="ar-JO"/>
        </w:rPr>
        <w:t>لبسة الواقية</w:t>
      </w:r>
      <w:r w:rsidRPr="00F37495">
        <w:rPr>
          <w:rFonts w:ascii="Traditional Arabic" w:hAnsi="Traditional Arabic"/>
          <w:noProof w:val="0"/>
          <w:sz w:val="28"/>
          <w:szCs w:val="28"/>
          <w:rtl/>
          <w:lang w:bidi="ar-JO"/>
        </w:rPr>
        <w:t>: الأ</w:t>
      </w:r>
      <w:r w:rsidR="00263BCF" w:rsidRPr="00F37495">
        <w:rPr>
          <w:rFonts w:ascii="Traditional Arabic" w:hAnsi="Traditional Arabic"/>
          <w:noProof w:val="0"/>
          <w:sz w:val="28"/>
          <w:szCs w:val="28"/>
          <w:rtl/>
          <w:lang w:bidi="ar-JO"/>
        </w:rPr>
        <w:t>فرهول ، القفازات ....</w:t>
      </w:r>
      <w:r w:rsidRPr="00F37495">
        <w:rPr>
          <w:rFonts w:ascii="Traditional Arabic" w:hAnsi="Traditional Arabic"/>
          <w:noProof w:val="0"/>
          <w:sz w:val="28"/>
          <w:szCs w:val="28"/>
          <w:rtl/>
          <w:lang w:bidi="ar-JO"/>
        </w:rPr>
        <w:t>إلخ، مع ضرورة إ</w:t>
      </w:r>
      <w:r w:rsidR="00263BCF" w:rsidRPr="00F37495">
        <w:rPr>
          <w:rFonts w:ascii="Traditional Arabic" w:hAnsi="Traditional Arabic"/>
          <w:noProof w:val="0"/>
          <w:sz w:val="28"/>
          <w:szCs w:val="28"/>
          <w:rtl/>
          <w:lang w:bidi="ar-JO"/>
        </w:rPr>
        <w:t xml:space="preserve">ستخدامها </w:t>
      </w:r>
      <w:r w:rsidR="0004156D" w:rsidRPr="00F37495">
        <w:rPr>
          <w:rFonts w:ascii="Traditional Arabic" w:hAnsi="Traditional Arabic"/>
          <w:noProof w:val="0"/>
          <w:sz w:val="28"/>
          <w:szCs w:val="28"/>
          <w:rtl/>
          <w:lang w:bidi="ar-JO"/>
        </w:rPr>
        <w:t>أثناء</w:t>
      </w:r>
      <w:r w:rsidR="00263BCF" w:rsidRPr="00F37495">
        <w:rPr>
          <w:rFonts w:ascii="Traditional Arabic" w:hAnsi="Traditional Arabic"/>
          <w:noProof w:val="0"/>
          <w:sz w:val="28"/>
          <w:szCs w:val="28"/>
          <w:rtl/>
          <w:lang w:bidi="ar-JO"/>
        </w:rPr>
        <w:t xml:space="preserve"> العمل.</w:t>
      </w:r>
    </w:p>
    <w:p w14:paraId="7902904F" w14:textId="77777777" w:rsidR="00263BCF" w:rsidRPr="00F37495" w:rsidRDefault="00263BCF"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عقد جلسة  دورية مع العمال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مجموعة منهم لتوعيتهم عن العمل وضرورة </w:t>
      </w:r>
      <w:r w:rsidR="00B878E8" w:rsidRPr="00F37495">
        <w:rPr>
          <w:rFonts w:ascii="Traditional Arabic" w:hAnsi="Traditional Arabic"/>
          <w:noProof w:val="0"/>
          <w:sz w:val="28"/>
          <w:szCs w:val="28"/>
          <w:rtl/>
          <w:lang w:bidi="ar-JO"/>
        </w:rPr>
        <w:t>أخذ كامل الحيطو والحذر، لكي يعرض عليهم ما حدث خلال الأ</w:t>
      </w:r>
      <w:r w:rsidRPr="00F37495">
        <w:rPr>
          <w:rFonts w:ascii="Traditional Arabic" w:hAnsi="Traditional Arabic"/>
          <w:noProof w:val="0"/>
          <w:sz w:val="28"/>
          <w:szCs w:val="28"/>
          <w:rtl/>
          <w:lang w:bidi="ar-JO"/>
        </w:rPr>
        <w:t xml:space="preserve">سبوع من حوادث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اصابات </w:t>
      </w:r>
      <w:r w:rsidR="00E769B0" w:rsidRPr="00F37495">
        <w:rPr>
          <w:rFonts w:ascii="Traditional Arabic" w:hAnsi="Traditional Arabic"/>
          <w:noProof w:val="0"/>
          <w:sz w:val="28"/>
          <w:szCs w:val="28"/>
          <w:rtl/>
          <w:lang w:bidi="ar-JO"/>
        </w:rPr>
        <w:t>أو</w:t>
      </w:r>
      <w:r w:rsidRPr="00F37495">
        <w:rPr>
          <w:rFonts w:ascii="Traditional Arabic" w:hAnsi="Traditional Arabic"/>
          <w:noProof w:val="0"/>
          <w:sz w:val="28"/>
          <w:szCs w:val="28"/>
          <w:rtl/>
          <w:lang w:bidi="ar-JO"/>
        </w:rPr>
        <w:t xml:space="preserve"> معوقات عمل لديهم.</w:t>
      </w:r>
    </w:p>
    <w:p w14:paraId="7267197D" w14:textId="77777777" w:rsidR="00263BCF" w:rsidRPr="00F37495" w:rsidRDefault="00263BCF"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ينبغي ال</w:t>
      </w:r>
      <w:r w:rsidR="00B878E8" w:rsidRPr="00F37495">
        <w:rPr>
          <w:rFonts w:ascii="Traditional Arabic" w:hAnsi="Traditional Arabic"/>
          <w:noProof w:val="0"/>
          <w:sz w:val="28"/>
          <w:szCs w:val="28"/>
          <w:rtl/>
          <w:lang w:bidi="ar-JO"/>
        </w:rPr>
        <w:t>إ</w:t>
      </w:r>
      <w:r w:rsidRPr="00F37495">
        <w:rPr>
          <w:rFonts w:ascii="Traditional Arabic" w:hAnsi="Traditional Arabic"/>
          <w:noProof w:val="0"/>
          <w:sz w:val="28"/>
          <w:szCs w:val="28"/>
          <w:rtl/>
          <w:lang w:bidi="ar-JO"/>
        </w:rPr>
        <w:t xml:space="preserve">بلاغ عن </w:t>
      </w:r>
      <w:r w:rsidR="00B878E8" w:rsidRPr="00F37495">
        <w:rPr>
          <w:rFonts w:ascii="Traditional Arabic" w:hAnsi="Traditional Arabic"/>
          <w:noProof w:val="0"/>
          <w:sz w:val="28"/>
          <w:szCs w:val="28"/>
          <w:rtl/>
          <w:lang w:bidi="ar-JO"/>
        </w:rPr>
        <w:t>إ</w:t>
      </w:r>
      <w:r w:rsidRPr="00F37495">
        <w:rPr>
          <w:rFonts w:ascii="Traditional Arabic" w:hAnsi="Traditional Arabic"/>
          <w:noProof w:val="0"/>
          <w:sz w:val="28"/>
          <w:szCs w:val="28"/>
          <w:rtl/>
          <w:lang w:bidi="ar-JO"/>
        </w:rPr>
        <w:t>صابات العمل</w:t>
      </w:r>
      <w:r w:rsidR="00B878E8" w:rsidRPr="00F37495">
        <w:rPr>
          <w:rFonts w:ascii="Traditional Arabic" w:hAnsi="Traditional Arabic"/>
          <w:noProof w:val="0"/>
          <w:sz w:val="28"/>
          <w:szCs w:val="28"/>
          <w:rtl/>
          <w:lang w:bidi="ar-JO"/>
        </w:rPr>
        <w:t>،  وب</w:t>
      </w:r>
      <w:r w:rsidRPr="00F37495">
        <w:rPr>
          <w:rFonts w:ascii="Traditional Arabic" w:hAnsi="Traditional Arabic"/>
          <w:noProof w:val="0"/>
          <w:sz w:val="28"/>
          <w:szCs w:val="28"/>
          <w:rtl/>
          <w:lang w:bidi="ar-JO"/>
        </w:rPr>
        <w:t>ذلك ي</w:t>
      </w:r>
      <w:r w:rsidR="00741CC7" w:rsidRPr="00F37495">
        <w:rPr>
          <w:rFonts w:ascii="Traditional Arabic" w:hAnsi="Traditional Arabic"/>
          <w:noProof w:val="0"/>
          <w:sz w:val="28"/>
          <w:szCs w:val="28"/>
          <w:rtl/>
          <w:lang w:bidi="ar-JO"/>
        </w:rPr>
        <w:t>جب</w:t>
      </w:r>
      <w:r w:rsidR="00B878E8" w:rsidRPr="00F37495">
        <w:rPr>
          <w:rFonts w:ascii="Traditional Arabic" w:hAnsi="Traditional Arabic"/>
          <w:noProof w:val="0"/>
          <w:sz w:val="28"/>
          <w:szCs w:val="28"/>
          <w:rtl/>
          <w:lang w:bidi="ar-JO"/>
        </w:rPr>
        <w:t xml:space="preserve"> الحصول على المعلومات المهمة والتي تشمل (المكان و</w:t>
      </w:r>
      <w:r w:rsidRPr="00F37495">
        <w:rPr>
          <w:rFonts w:ascii="Traditional Arabic" w:hAnsi="Traditional Arabic"/>
          <w:noProof w:val="0"/>
          <w:sz w:val="28"/>
          <w:szCs w:val="28"/>
          <w:rtl/>
          <w:lang w:bidi="ar-JO"/>
        </w:rPr>
        <w:t>الوقت و</w:t>
      </w:r>
      <w:r w:rsidR="00B878E8" w:rsidRPr="00F37495">
        <w:rPr>
          <w:rFonts w:ascii="Traditional Arabic" w:hAnsi="Traditional Arabic"/>
          <w:noProof w:val="0"/>
          <w:sz w:val="28"/>
          <w:szCs w:val="28"/>
          <w:rtl/>
          <w:lang w:bidi="ar-JO"/>
        </w:rPr>
        <w:t>كيفية الإ</w:t>
      </w:r>
      <w:r w:rsidRPr="00F37495">
        <w:rPr>
          <w:rFonts w:ascii="Traditional Arabic" w:hAnsi="Traditional Arabic"/>
          <w:noProof w:val="0"/>
          <w:sz w:val="28"/>
          <w:szCs w:val="28"/>
          <w:rtl/>
          <w:lang w:bidi="ar-JO"/>
        </w:rPr>
        <w:t>صابة، والتحويل الطبي</w:t>
      </w:r>
      <w:r w:rsidR="00B878E8" w:rsidRPr="00F37495">
        <w:rPr>
          <w:rFonts w:ascii="Traditional Arabic" w:hAnsi="Traditional Arabic"/>
          <w:noProof w:val="0"/>
          <w:sz w:val="28"/>
          <w:szCs w:val="28"/>
          <w:rtl/>
          <w:lang w:bidi="ar-JO"/>
        </w:rPr>
        <w:t>)</w:t>
      </w:r>
      <w:r w:rsidRPr="00F37495">
        <w:rPr>
          <w:rFonts w:ascii="Traditional Arabic" w:hAnsi="Traditional Arabic"/>
          <w:noProof w:val="0"/>
          <w:sz w:val="28"/>
          <w:szCs w:val="28"/>
          <w:rtl/>
          <w:lang w:bidi="ar-JO"/>
        </w:rPr>
        <w:t>، و</w:t>
      </w:r>
      <w:r w:rsidR="00B878E8" w:rsidRPr="00F37495">
        <w:rPr>
          <w:rFonts w:ascii="Traditional Arabic" w:hAnsi="Traditional Arabic"/>
          <w:noProof w:val="0"/>
          <w:sz w:val="28"/>
          <w:szCs w:val="28"/>
          <w:rtl/>
          <w:lang w:bidi="ar-JO"/>
        </w:rPr>
        <w:t xml:space="preserve">ذلك </w:t>
      </w:r>
      <w:r w:rsidRPr="00F37495">
        <w:rPr>
          <w:rFonts w:ascii="Traditional Arabic" w:hAnsi="Traditional Arabic"/>
          <w:noProof w:val="0"/>
          <w:sz w:val="28"/>
          <w:szCs w:val="28"/>
          <w:rtl/>
          <w:lang w:bidi="ar-JO"/>
        </w:rPr>
        <w:t>لغايات ضمان حقوق العامل و</w:t>
      </w:r>
      <w:r w:rsidR="00B878E8" w:rsidRPr="00F37495">
        <w:rPr>
          <w:rFonts w:ascii="Traditional Arabic" w:hAnsi="Traditional Arabic"/>
          <w:noProof w:val="0"/>
          <w:sz w:val="28"/>
          <w:szCs w:val="28"/>
          <w:rtl/>
          <w:lang w:bidi="ar-JO"/>
        </w:rPr>
        <w:t>إلزامه</w:t>
      </w:r>
      <w:r w:rsidRPr="00F37495">
        <w:rPr>
          <w:rFonts w:ascii="Traditional Arabic" w:hAnsi="Traditional Arabic"/>
          <w:noProof w:val="0"/>
          <w:sz w:val="28"/>
          <w:szCs w:val="28"/>
          <w:rtl/>
          <w:lang w:bidi="ar-JO"/>
        </w:rPr>
        <w:t xml:space="preserve"> على تعبئة نموذج الحوادث، و</w:t>
      </w:r>
      <w:r w:rsidR="00B878E8" w:rsidRPr="00F37495">
        <w:rPr>
          <w:rFonts w:ascii="Traditional Arabic" w:hAnsi="Traditional Arabic"/>
          <w:noProof w:val="0"/>
          <w:sz w:val="28"/>
          <w:szCs w:val="28"/>
          <w:rtl/>
          <w:lang w:bidi="ar-JO"/>
        </w:rPr>
        <w:t>لإ</w:t>
      </w:r>
      <w:r w:rsidRPr="00F37495">
        <w:rPr>
          <w:rFonts w:ascii="Traditional Arabic" w:hAnsi="Traditional Arabic"/>
          <w:noProof w:val="0"/>
          <w:sz w:val="28"/>
          <w:szCs w:val="28"/>
          <w:rtl/>
          <w:lang w:bidi="ar-JO"/>
        </w:rPr>
        <w:t xml:space="preserve">بلاغ المسؤولين مباشرة </w:t>
      </w:r>
      <w:r w:rsidR="00E769B0" w:rsidRPr="00F37495">
        <w:rPr>
          <w:rFonts w:ascii="Traditional Arabic" w:hAnsi="Traditional Arabic"/>
          <w:noProof w:val="0"/>
          <w:sz w:val="28"/>
          <w:szCs w:val="28"/>
          <w:rtl/>
          <w:lang w:bidi="ar-JO"/>
        </w:rPr>
        <w:t>إلى</w:t>
      </w:r>
      <w:r w:rsidRPr="00F37495">
        <w:rPr>
          <w:rFonts w:ascii="Traditional Arabic" w:hAnsi="Traditional Arabic"/>
          <w:noProof w:val="0"/>
          <w:sz w:val="28"/>
          <w:szCs w:val="28"/>
          <w:rtl/>
          <w:lang w:bidi="ar-JO"/>
        </w:rPr>
        <w:t xml:space="preserve"> حين تعبئة التقرير و</w:t>
      </w:r>
      <w:r w:rsidR="00B878E8" w:rsidRPr="00F37495">
        <w:rPr>
          <w:rFonts w:ascii="Traditional Arabic" w:hAnsi="Traditional Arabic"/>
          <w:noProof w:val="0"/>
          <w:sz w:val="28"/>
          <w:szCs w:val="28"/>
          <w:rtl/>
          <w:lang w:bidi="ar-JO"/>
        </w:rPr>
        <w:t>إرسال المعلومات و</w:t>
      </w:r>
      <w:r w:rsidRPr="00F37495">
        <w:rPr>
          <w:rFonts w:ascii="Traditional Arabic" w:hAnsi="Traditional Arabic"/>
          <w:noProof w:val="0"/>
          <w:sz w:val="28"/>
          <w:szCs w:val="28"/>
          <w:rtl/>
          <w:lang w:bidi="ar-JO"/>
        </w:rPr>
        <w:t>التقرير الكتابي.</w:t>
      </w:r>
    </w:p>
    <w:p w14:paraId="7849B4BC" w14:textId="77777777" w:rsidR="00263BCF" w:rsidRPr="00F37495" w:rsidRDefault="00263BCF"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ينبغي توعية ال</w:t>
      </w:r>
      <w:r w:rsidR="003062BF" w:rsidRPr="00F37495">
        <w:rPr>
          <w:rFonts w:ascii="Traditional Arabic" w:hAnsi="Traditional Arabic"/>
          <w:noProof w:val="0"/>
          <w:sz w:val="28"/>
          <w:szCs w:val="28"/>
          <w:rtl/>
          <w:lang w:bidi="ar-JO"/>
        </w:rPr>
        <w:t>عمال و</w:t>
      </w:r>
      <w:r w:rsidRPr="00F37495">
        <w:rPr>
          <w:rFonts w:ascii="Traditional Arabic" w:hAnsi="Traditional Arabic"/>
          <w:noProof w:val="0"/>
          <w:sz w:val="28"/>
          <w:szCs w:val="28"/>
          <w:rtl/>
          <w:lang w:bidi="ar-JO"/>
        </w:rPr>
        <w:t xml:space="preserve">تثقيفهم عن الصحة الشخصية </w:t>
      </w:r>
      <w:r w:rsidR="0004156D" w:rsidRPr="00F37495">
        <w:rPr>
          <w:rFonts w:ascii="Traditional Arabic" w:hAnsi="Traditional Arabic"/>
          <w:noProof w:val="0"/>
          <w:sz w:val="28"/>
          <w:szCs w:val="28"/>
          <w:rtl/>
          <w:lang w:bidi="ar-JO"/>
        </w:rPr>
        <w:t>أثناء</w:t>
      </w:r>
      <w:r w:rsidRPr="00F37495">
        <w:rPr>
          <w:rFonts w:ascii="Traditional Arabic" w:hAnsi="Traditional Arabic"/>
          <w:noProof w:val="0"/>
          <w:sz w:val="28"/>
          <w:szCs w:val="28"/>
          <w:rtl/>
          <w:lang w:bidi="ar-JO"/>
        </w:rPr>
        <w:t xml:space="preserve"> العمل، وعن التعامل م</w:t>
      </w:r>
      <w:r w:rsidR="003062BF" w:rsidRPr="00F37495">
        <w:rPr>
          <w:rFonts w:ascii="Traditional Arabic" w:hAnsi="Traditional Arabic"/>
          <w:noProof w:val="0"/>
          <w:sz w:val="28"/>
          <w:szCs w:val="28"/>
          <w:rtl/>
          <w:lang w:bidi="ar-JO"/>
        </w:rPr>
        <w:t>ع النفايات، وعن استخدام العدة و</w:t>
      </w:r>
      <w:r w:rsidR="00B878E8" w:rsidRPr="00F37495">
        <w:rPr>
          <w:rFonts w:ascii="Traditional Arabic" w:hAnsi="Traditional Arabic"/>
          <w:noProof w:val="0"/>
          <w:sz w:val="28"/>
          <w:szCs w:val="28"/>
          <w:rtl/>
          <w:lang w:bidi="ar-JO"/>
        </w:rPr>
        <w:t>الأ</w:t>
      </w:r>
      <w:r w:rsidR="003062BF" w:rsidRPr="00F37495">
        <w:rPr>
          <w:rFonts w:ascii="Traditional Arabic" w:hAnsi="Traditional Arabic"/>
          <w:noProof w:val="0"/>
          <w:sz w:val="28"/>
          <w:szCs w:val="28"/>
          <w:rtl/>
          <w:lang w:bidi="ar-JO"/>
        </w:rPr>
        <w:t>دوات</w:t>
      </w:r>
      <w:r w:rsidRPr="00F37495">
        <w:rPr>
          <w:rFonts w:ascii="Traditional Arabic" w:hAnsi="Traditional Arabic"/>
          <w:noProof w:val="0"/>
          <w:sz w:val="28"/>
          <w:szCs w:val="28"/>
          <w:rtl/>
          <w:lang w:bidi="ar-JO"/>
        </w:rPr>
        <w:t xml:space="preserve"> </w:t>
      </w:r>
      <w:r w:rsidR="00741CC7"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عن الصحة و</w:t>
      </w:r>
      <w:r w:rsidR="003062BF" w:rsidRPr="00F37495">
        <w:rPr>
          <w:rFonts w:ascii="Traditional Arabic" w:hAnsi="Traditional Arabic"/>
          <w:noProof w:val="0"/>
          <w:sz w:val="28"/>
          <w:szCs w:val="28"/>
          <w:rtl/>
          <w:lang w:bidi="ar-JO"/>
        </w:rPr>
        <w:t>المرض، و</w:t>
      </w:r>
      <w:r w:rsidR="00B878E8" w:rsidRPr="00F37495">
        <w:rPr>
          <w:rFonts w:ascii="Traditional Arabic" w:hAnsi="Traditional Arabic"/>
          <w:noProof w:val="0"/>
          <w:sz w:val="28"/>
          <w:szCs w:val="28"/>
          <w:rtl/>
          <w:lang w:bidi="ar-JO"/>
        </w:rPr>
        <w:t>عن الأ</w:t>
      </w:r>
      <w:r w:rsidRPr="00F37495">
        <w:rPr>
          <w:rFonts w:ascii="Traditional Arabic" w:hAnsi="Traditional Arabic"/>
          <w:noProof w:val="0"/>
          <w:sz w:val="28"/>
          <w:szCs w:val="28"/>
          <w:rtl/>
          <w:lang w:bidi="ar-JO"/>
        </w:rPr>
        <w:t>لبسة الواقية،</w:t>
      </w:r>
      <w:r w:rsidR="003062BF" w:rsidRPr="00F37495">
        <w:rPr>
          <w:rFonts w:ascii="Traditional Arabic" w:hAnsi="Traditional Arabic"/>
          <w:noProof w:val="0"/>
          <w:sz w:val="28"/>
          <w:szCs w:val="28"/>
          <w:rtl/>
          <w:lang w:bidi="ar-JO"/>
        </w:rPr>
        <w:t xml:space="preserve"> و</w:t>
      </w:r>
      <w:r w:rsidRPr="00F37495">
        <w:rPr>
          <w:rFonts w:ascii="Traditional Arabic" w:hAnsi="Traditional Arabic"/>
          <w:noProof w:val="0"/>
          <w:sz w:val="28"/>
          <w:szCs w:val="28"/>
          <w:rtl/>
          <w:lang w:bidi="ar-JO"/>
        </w:rPr>
        <w:t xml:space="preserve">تجدر الاشارة </w:t>
      </w:r>
      <w:r w:rsidR="00E769B0" w:rsidRPr="00F37495">
        <w:rPr>
          <w:rFonts w:ascii="Traditional Arabic" w:hAnsi="Traditional Arabic"/>
          <w:noProof w:val="0"/>
          <w:sz w:val="28"/>
          <w:szCs w:val="28"/>
          <w:rtl/>
          <w:lang w:bidi="ar-JO"/>
        </w:rPr>
        <w:t>إلى</w:t>
      </w:r>
      <w:r w:rsidR="00B878E8" w:rsidRPr="00F37495">
        <w:rPr>
          <w:rFonts w:ascii="Traditional Arabic" w:hAnsi="Traditional Arabic"/>
          <w:noProof w:val="0"/>
          <w:sz w:val="28"/>
          <w:szCs w:val="28"/>
          <w:rtl/>
          <w:lang w:bidi="ar-JO"/>
        </w:rPr>
        <w:t xml:space="preserve"> أ</w:t>
      </w:r>
      <w:r w:rsidRPr="00F37495">
        <w:rPr>
          <w:rFonts w:ascii="Traditional Arabic" w:hAnsi="Traditional Arabic"/>
          <w:noProof w:val="0"/>
          <w:sz w:val="28"/>
          <w:szCs w:val="28"/>
          <w:rtl/>
          <w:lang w:bidi="ar-JO"/>
        </w:rPr>
        <w:t>ن التجريب والتوعية و</w:t>
      </w:r>
      <w:r w:rsidR="00B878E8" w:rsidRPr="00F37495">
        <w:rPr>
          <w:rFonts w:ascii="Traditional Arabic" w:hAnsi="Traditional Arabic"/>
          <w:noProof w:val="0"/>
          <w:sz w:val="28"/>
          <w:szCs w:val="28"/>
          <w:rtl/>
          <w:lang w:bidi="ar-JO"/>
        </w:rPr>
        <w:t>المتابعة لهما أ</w:t>
      </w:r>
      <w:r w:rsidR="003062BF" w:rsidRPr="00F37495">
        <w:rPr>
          <w:rFonts w:ascii="Traditional Arabic" w:hAnsi="Traditional Arabic"/>
          <w:noProof w:val="0"/>
          <w:sz w:val="28"/>
          <w:szCs w:val="28"/>
          <w:rtl/>
          <w:lang w:bidi="ar-JO"/>
        </w:rPr>
        <w:t>ثر كبير</w:t>
      </w:r>
      <w:r w:rsidRPr="00F37495">
        <w:rPr>
          <w:rFonts w:ascii="Traditional Arabic" w:hAnsi="Traditional Arabic"/>
          <w:noProof w:val="0"/>
          <w:sz w:val="28"/>
          <w:szCs w:val="28"/>
          <w:rtl/>
          <w:lang w:bidi="ar-JO"/>
        </w:rPr>
        <w:t>.</w:t>
      </w:r>
    </w:p>
    <w:p w14:paraId="3EA798E4" w14:textId="77777777" w:rsidR="00263BCF" w:rsidRPr="00F37495" w:rsidRDefault="003062BF"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ينبغي الإهتمام بصحة العمال، و</w:t>
      </w:r>
      <w:r w:rsidR="00B878E8" w:rsidRPr="00F37495">
        <w:rPr>
          <w:rFonts w:ascii="Traditional Arabic" w:hAnsi="Traditional Arabic"/>
          <w:noProof w:val="0"/>
          <w:sz w:val="28"/>
          <w:szCs w:val="28"/>
          <w:rtl/>
          <w:lang w:bidi="ar-JO"/>
        </w:rPr>
        <w:t>متابعة الإ</w:t>
      </w:r>
      <w:r w:rsidR="00263BCF" w:rsidRPr="00F37495">
        <w:rPr>
          <w:rFonts w:ascii="Traditional Arabic" w:hAnsi="Traditional Arabic"/>
          <w:noProof w:val="0"/>
          <w:sz w:val="28"/>
          <w:szCs w:val="28"/>
          <w:rtl/>
          <w:lang w:bidi="ar-JO"/>
        </w:rPr>
        <w:t>جازات ا</w:t>
      </w:r>
      <w:r w:rsidRPr="00F37495">
        <w:rPr>
          <w:rFonts w:ascii="Traditional Arabic" w:hAnsi="Traditional Arabic"/>
          <w:noProof w:val="0"/>
          <w:sz w:val="28"/>
          <w:szCs w:val="28"/>
          <w:rtl/>
          <w:lang w:bidi="ar-JO"/>
        </w:rPr>
        <w:t>لمرضية وملاحظة تصرفاتهم وأ</w:t>
      </w:r>
      <w:r w:rsidR="00263BCF" w:rsidRPr="00F37495">
        <w:rPr>
          <w:rFonts w:ascii="Traditional Arabic" w:hAnsi="Traditional Arabic"/>
          <w:noProof w:val="0"/>
          <w:sz w:val="28"/>
          <w:szCs w:val="28"/>
          <w:rtl/>
          <w:lang w:bidi="ar-JO"/>
        </w:rPr>
        <w:t>حوالهم، ومظاهر ال</w:t>
      </w:r>
      <w:r w:rsidR="00B878E8" w:rsidRPr="00F37495">
        <w:rPr>
          <w:rFonts w:ascii="Traditional Arabic" w:hAnsi="Traditional Arabic"/>
          <w:noProof w:val="0"/>
          <w:sz w:val="28"/>
          <w:szCs w:val="28"/>
          <w:rtl/>
          <w:lang w:bidi="ar-JO"/>
        </w:rPr>
        <w:t>إ</w:t>
      </w:r>
      <w:r w:rsidR="00263BCF" w:rsidRPr="00F37495">
        <w:rPr>
          <w:rFonts w:ascii="Traditional Arabic" w:hAnsi="Traditional Arabic"/>
          <w:noProof w:val="0"/>
          <w:sz w:val="28"/>
          <w:szCs w:val="28"/>
          <w:rtl/>
          <w:lang w:bidi="ar-JO"/>
        </w:rPr>
        <w:t>رهاق و القلق، و يجب التنسيق مع المسؤلين ل</w:t>
      </w:r>
      <w:r w:rsidR="00B878E8" w:rsidRPr="00F37495">
        <w:rPr>
          <w:rFonts w:ascii="Traditional Arabic" w:hAnsi="Traditional Arabic"/>
          <w:noProof w:val="0"/>
          <w:sz w:val="28"/>
          <w:szCs w:val="28"/>
          <w:rtl/>
          <w:lang w:bidi="ar-JO"/>
        </w:rPr>
        <w:t>إجراء عملية ال</w:t>
      </w:r>
      <w:r w:rsidR="00263BCF" w:rsidRPr="00F37495">
        <w:rPr>
          <w:rFonts w:ascii="Traditional Arabic" w:hAnsi="Traditional Arabic"/>
          <w:noProof w:val="0"/>
          <w:sz w:val="28"/>
          <w:szCs w:val="28"/>
          <w:rtl/>
          <w:lang w:bidi="ar-JO"/>
        </w:rPr>
        <w:t>تطعيم</w:t>
      </w:r>
      <w:r w:rsidRPr="00F37495">
        <w:rPr>
          <w:rFonts w:ascii="Traditional Arabic" w:hAnsi="Traditional Arabic"/>
          <w:noProof w:val="0"/>
          <w:sz w:val="28"/>
          <w:szCs w:val="28"/>
          <w:rtl/>
          <w:lang w:bidi="ar-JO"/>
        </w:rPr>
        <w:t xml:space="preserve"> </w:t>
      </w:r>
      <w:r w:rsidR="00B878E8" w:rsidRPr="00F37495">
        <w:rPr>
          <w:rFonts w:ascii="Traditional Arabic" w:hAnsi="Traditional Arabic"/>
          <w:noProof w:val="0"/>
          <w:sz w:val="28"/>
          <w:szCs w:val="28"/>
          <w:rtl/>
          <w:lang w:bidi="ar-JO"/>
        </w:rPr>
        <w:t>ل</w:t>
      </w:r>
      <w:r w:rsidRPr="00F37495">
        <w:rPr>
          <w:rFonts w:ascii="Traditional Arabic" w:hAnsi="Traditional Arabic"/>
          <w:noProof w:val="0"/>
          <w:sz w:val="28"/>
          <w:szCs w:val="28"/>
          <w:rtl/>
          <w:lang w:bidi="ar-JO"/>
        </w:rPr>
        <w:t>جميع العمال ضد الكزاز والسل وغيرهما حسب التعليمات الطبية</w:t>
      </w:r>
      <w:r w:rsidR="00263BCF" w:rsidRPr="00F37495">
        <w:rPr>
          <w:rFonts w:ascii="Traditional Arabic" w:hAnsi="Traditional Arabic"/>
          <w:noProof w:val="0"/>
          <w:sz w:val="28"/>
          <w:szCs w:val="28"/>
          <w:rtl/>
          <w:lang w:bidi="ar-JO"/>
        </w:rPr>
        <w:t>، ومتابعة كل عامل جديد</w:t>
      </w:r>
      <w:r w:rsidRPr="00F37495">
        <w:rPr>
          <w:rFonts w:ascii="Traditional Arabic" w:hAnsi="Traditional Arabic"/>
          <w:noProof w:val="0"/>
          <w:sz w:val="28"/>
          <w:szCs w:val="28"/>
          <w:rtl/>
          <w:lang w:bidi="ar-JO"/>
        </w:rPr>
        <w:t xml:space="preserve"> </w:t>
      </w:r>
      <w:r w:rsidR="00263BCF" w:rsidRPr="00F37495">
        <w:rPr>
          <w:rFonts w:ascii="Traditional Arabic" w:hAnsi="Traditional Arabic"/>
          <w:noProof w:val="0"/>
          <w:sz w:val="28"/>
          <w:szCs w:val="28"/>
          <w:rtl/>
          <w:lang w:bidi="ar-JO"/>
        </w:rPr>
        <w:t>للحصول على التطعيمات اللازمة.</w:t>
      </w:r>
    </w:p>
    <w:p w14:paraId="3EA141C3" w14:textId="77777777" w:rsidR="007E09BE" w:rsidRPr="00F37495" w:rsidRDefault="00263BCF" w:rsidP="00CF0247">
      <w:pPr>
        <w:pStyle w:val="ListParagraph"/>
        <w:numPr>
          <w:ilvl w:val="0"/>
          <w:numId w:val="84"/>
        </w:numPr>
        <w:spacing w:line="360" w:lineRule="auto"/>
        <w:jc w:val="both"/>
        <w:rPr>
          <w:rFonts w:ascii="Traditional Arabic" w:hAnsi="Traditional Arabic"/>
          <w:noProof w:val="0"/>
          <w:sz w:val="28"/>
          <w:szCs w:val="28"/>
          <w:lang w:bidi="ar-JO"/>
        </w:rPr>
      </w:pPr>
      <w:r w:rsidRPr="00F37495">
        <w:rPr>
          <w:rFonts w:ascii="Traditional Arabic" w:hAnsi="Traditional Arabic"/>
          <w:noProof w:val="0"/>
          <w:sz w:val="28"/>
          <w:szCs w:val="28"/>
          <w:rtl/>
          <w:lang w:bidi="ar-JO"/>
        </w:rPr>
        <w:t>متابعة العمال وتسجيل حالات المخالفة والتنب</w:t>
      </w:r>
      <w:r w:rsidR="00B878E8" w:rsidRPr="00F37495">
        <w:rPr>
          <w:rFonts w:ascii="Traditional Arabic" w:hAnsi="Traditional Arabic"/>
          <w:noProof w:val="0"/>
          <w:sz w:val="28"/>
          <w:szCs w:val="28"/>
          <w:rtl/>
          <w:lang w:bidi="ar-JO"/>
        </w:rPr>
        <w:t>ية والإ</w:t>
      </w:r>
      <w:r w:rsidR="003062BF" w:rsidRPr="00F37495">
        <w:rPr>
          <w:rFonts w:ascii="Traditional Arabic" w:hAnsi="Traditional Arabic"/>
          <w:noProof w:val="0"/>
          <w:sz w:val="28"/>
          <w:szCs w:val="28"/>
          <w:rtl/>
          <w:lang w:bidi="ar-JO"/>
        </w:rPr>
        <w:t xml:space="preserve">رشاد </w:t>
      </w:r>
      <w:r w:rsidRPr="00F37495">
        <w:rPr>
          <w:rFonts w:ascii="Traditional Arabic" w:hAnsi="Traditional Arabic"/>
          <w:noProof w:val="0"/>
          <w:sz w:val="28"/>
          <w:szCs w:val="28"/>
          <w:rtl/>
          <w:lang w:bidi="ar-JO"/>
        </w:rPr>
        <w:t>وحفظ ذلك في الملف</w:t>
      </w:r>
      <w:r w:rsidR="00B878E8" w:rsidRPr="00F37495">
        <w:rPr>
          <w:rFonts w:ascii="Traditional Arabic" w:hAnsi="Traditional Arabic"/>
          <w:noProof w:val="0"/>
          <w:sz w:val="28"/>
          <w:szCs w:val="28"/>
          <w:rtl/>
          <w:lang w:bidi="ar-JO"/>
        </w:rPr>
        <w:t>ات المرجعية لرفع تقرير للمسؤل لإ</w:t>
      </w:r>
      <w:r w:rsidRPr="00F37495">
        <w:rPr>
          <w:rFonts w:ascii="Traditional Arabic" w:hAnsi="Traditional Arabic"/>
          <w:noProof w:val="0"/>
          <w:sz w:val="28"/>
          <w:szCs w:val="28"/>
          <w:rtl/>
          <w:lang w:bidi="ar-JO"/>
        </w:rPr>
        <w:t xml:space="preserve">تخاذ ما يلزم من </w:t>
      </w:r>
      <w:r w:rsidR="007731D5" w:rsidRPr="00F37495">
        <w:rPr>
          <w:rFonts w:ascii="Traditional Arabic" w:hAnsi="Traditional Arabic"/>
          <w:noProof w:val="0"/>
          <w:sz w:val="28"/>
          <w:szCs w:val="28"/>
          <w:rtl/>
          <w:lang w:bidi="ar-JO"/>
        </w:rPr>
        <w:t>إجراءات</w:t>
      </w:r>
      <w:r w:rsidR="00B878E8" w:rsidRPr="00F37495">
        <w:rPr>
          <w:rFonts w:ascii="Traditional Arabic" w:hAnsi="Traditional Arabic"/>
          <w:noProof w:val="0"/>
          <w:sz w:val="28"/>
          <w:szCs w:val="28"/>
          <w:rtl/>
          <w:lang w:bidi="ar-JO"/>
        </w:rPr>
        <w:t xml:space="preserve"> تأ</w:t>
      </w:r>
      <w:r w:rsidR="003062BF" w:rsidRPr="00F37495">
        <w:rPr>
          <w:rFonts w:ascii="Traditional Arabic" w:hAnsi="Traditional Arabic"/>
          <w:noProof w:val="0"/>
          <w:sz w:val="28"/>
          <w:szCs w:val="28"/>
          <w:rtl/>
          <w:lang w:bidi="ar-JO"/>
        </w:rPr>
        <w:t>دبية</w:t>
      </w:r>
      <w:r w:rsidRPr="00F37495">
        <w:rPr>
          <w:rFonts w:ascii="Traditional Arabic" w:hAnsi="Traditional Arabic"/>
          <w:noProof w:val="0"/>
          <w:sz w:val="28"/>
          <w:szCs w:val="28"/>
          <w:rtl/>
          <w:lang w:bidi="ar-JO"/>
        </w:rPr>
        <w:t>، يجب عدم الته</w:t>
      </w:r>
      <w:r w:rsidR="003062BF" w:rsidRPr="00F37495">
        <w:rPr>
          <w:rFonts w:ascii="Traditional Arabic" w:hAnsi="Traditional Arabic"/>
          <w:noProof w:val="0"/>
          <w:sz w:val="28"/>
          <w:szCs w:val="28"/>
          <w:rtl/>
          <w:lang w:bidi="ar-JO"/>
        </w:rPr>
        <w:t>ا</w:t>
      </w:r>
      <w:r w:rsidR="00E769B0" w:rsidRPr="00F37495">
        <w:rPr>
          <w:rFonts w:ascii="Traditional Arabic" w:hAnsi="Traditional Arabic"/>
          <w:noProof w:val="0"/>
          <w:sz w:val="28"/>
          <w:szCs w:val="28"/>
          <w:rtl/>
          <w:lang w:bidi="ar-JO"/>
        </w:rPr>
        <w:t>و</w:t>
      </w:r>
      <w:r w:rsidRPr="00F37495">
        <w:rPr>
          <w:rFonts w:ascii="Traditional Arabic" w:hAnsi="Traditional Arabic"/>
          <w:noProof w:val="0"/>
          <w:sz w:val="28"/>
          <w:szCs w:val="28"/>
          <w:rtl/>
          <w:lang w:bidi="ar-JO"/>
        </w:rPr>
        <w:t xml:space="preserve">ن في </w:t>
      </w:r>
      <w:r w:rsidR="007731D5" w:rsidRPr="00F37495">
        <w:rPr>
          <w:rFonts w:ascii="Traditional Arabic" w:hAnsi="Traditional Arabic"/>
          <w:noProof w:val="0"/>
          <w:sz w:val="28"/>
          <w:szCs w:val="28"/>
          <w:rtl/>
          <w:lang w:bidi="ar-JO"/>
        </w:rPr>
        <w:t>إجراءات</w:t>
      </w:r>
      <w:r w:rsidRPr="00F37495">
        <w:rPr>
          <w:rFonts w:ascii="Traditional Arabic" w:hAnsi="Traditional Arabic"/>
          <w:noProof w:val="0"/>
          <w:sz w:val="28"/>
          <w:szCs w:val="28"/>
          <w:rtl/>
          <w:lang w:bidi="ar-JO"/>
        </w:rPr>
        <w:t xml:space="preserve"> السلام</w:t>
      </w:r>
      <w:r w:rsidR="003062BF" w:rsidRPr="00F37495">
        <w:rPr>
          <w:rFonts w:ascii="Traditional Arabic" w:hAnsi="Traditional Arabic"/>
          <w:noProof w:val="0"/>
          <w:sz w:val="28"/>
          <w:szCs w:val="28"/>
          <w:rtl/>
          <w:lang w:bidi="ar-JO"/>
        </w:rPr>
        <w:t>ة وسلامة طرق العمل وأدواته، لأ</w:t>
      </w:r>
      <w:r w:rsidRPr="00F37495">
        <w:rPr>
          <w:rFonts w:ascii="Traditional Arabic" w:hAnsi="Traditional Arabic"/>
          <w:noProof w:val="0"/>
          <w:sz w:val="28"/>
          <w:szCs w:val="28"/>
          <w:rtl/>
          <w:lang w:bidi="ar-JO"/>
        </w:rPr>
        <w:t xml:space="preserve">نهما في مصلحة العامل. </w:t>
      </w:r>
    </w:p>
    <w:p w14:paraId="4B64B500" w14:textId="77777777" w:rsidR="007D36AA" w:rsidRPr="00F37495" w:rsidRDefault="007D36AA" w:rsidP="00844018">
      <w:pPr>
        <w:spacing w:line="360" w:lineRule="auto"/>
        <w:rPr>
          <w:rFonts w:ascii="Traditional Arabic" w:hAnsi="Traditional Arabic"/>
          <w:noProof w:val="0"/>
          <w:sz w:val="28"/>
          <w:szCs w:val="28"/>
          <w:lang w:bidi="ar-JO"/>
        </w:rPr>
      </w:pPr>
    </w:p>
    <w:p w14:paraId="71808EB3" w14:textId="77777777" w:rsidR="007D36AA" w:rsidRPr="00F37495" w:rsidRDefault="007D36AA" w:rsidP="00844018">
      <w:pPr>
        <w:spacing w:line="360" w:lineRule="auto"/>
        <w:rPr>
          <w:rFonts w:ascii="Traditional Arabic" w:hAnsi="Traditional Arabic"/>
          <w:noProof w:val="0"/>
          <w:sz w:val="28"/>
          <w:szCs w:val="28"/>
          <w:lang w:bidi="ar-JO"/>
        </w:rPr>
      </w:pPr>
    </w:p>
    <w:p w14:paraId="6BEF50BA" w14:textId="77777777" w:rsidR="007D36AA" w:rsidRPr="00F37495" w:rsidRDefault="007D36AA" w:rsidP="00844018">
      <w:pPr>
        <w:spacing w:line="360" w:lineRule="auto"/>
        <w:rPr>
          <w:rFonts w:ascii="Traditional Arabic" w:hAnsi="Traditional Arabic"/>
          <w:noProof w:val="0"/>
          <w:sz w:val="28"/>
          <w:szCs w:val="28"/>
          <w:lang w:bidi="ar-JO"/>
        </w:rPr>
      </w:pPr>
    </w:p>
    <w:p w14:paraId="56F8D865" w14:textId="77777777" w:rsidR="007D36AA" w:rsidRPr="00F37495" w:rsidRDefault="007D36AA" w:rsidP="00844018">
      <w:pPr>
        <w:spacing w:line="360" w:lineRule="auto"/>
        <w:rPr>
          <w:rFonts w:ascii="Traditional Arabic" w:hAnsi="Traditional Arabic"/>
          <w:noProof w:val="0"/>
          <w:sz w:val="28"/>
          <w:szCs w:val="28"/>
          <w:lang w:bidi="ar-JO"/>
        </w:rPr>
      </w:pPr>
    </w:p>
    <w:p w14:paraId="23927907" w14:textId="77777777" w:rsidR="007D36AA" w:rsidRPr="00F37495" w:rsidRDefault="007D36AA" w:rsidP="00844018">
      <w:pPr>
        <w:spacing w:line="360" w:lineRule="auto"/>
        <w:rPr>
          <w:rFonts w:ascii="Traditional Arabic" w:hAnsi="Traditional Arabic"/>
          <w:noProof w:val="0"/>
          <w:sz w:val="28"/>
          <w:szCs w:val="28"/>
          <w:lang w:bidi="ar-JO"/>
        </w:rPr>
      </w:pPr>
    </w:p>
    <w:p w14:paraId="4539CF52" w14:textId="77777777" w:rsidR="007D36AA" w:rsidRPr="00F37495" w:rsidRDefault="007D36AA" w:rsidP="00844018">
      <w:pPr>
        <w:spacing w:line="360" w:lineRule="auto"/>
        <w:rPr>
          <w:rFonts w:ascii="Traditional Arabic" w:hAnsi="Traditional Arabic"/>
          <w:noProof w:val="0"/>
          <w:sz w:val="28"/>
          <w:szCs w:val="28"/>
          <w:lang w:bidi="ar-JO"/>
        </w:rPr>
      </w:pPr>
    </w:p>
    <w:p w14:paraId="55D34518" w14:textId="77777777" w:rsidR="007D36AA" w:rsidRPr="00F37495" w:rsidRDefault="007D36AA" w:rsidP="00844018">
      <w:pPr>
        <w:spacing w:line="360" w:lineRule="auto"/>
        <w:rPr>
          <w:rFonts w:ascii="Traditional Arabic" w:hAnsi="Traditional Arabic"/>
          <w:noProof w:val="0"/>
          <w:sz w:val="28"/>
          <w:szCs w:val="28"/>
          <w:rtl/>
          <w:lang w:bidi="ar-JO"/>
        </w:rPr>
      </w:pPr>
    </w:p>
    <w:p w14:paraId="250E8E6D" w14:textId="77777777" w:rsidR="00CB62F9" w:rsidRPr="00F37495" w:rsidRDefault="00CB62F9" w:rsidP="00844018">
      <w:pPr>
        <w:spacing w:line="360" w:lineRule="auto"/>
        <w:rPr>
          <w:rFonts w:ascii="Traditional Arabic" w:hAnsi="Traditional Arabic"/>
          <w:noProof w:val="0"/>
          <w:sz w:val="28"/>
          <w:szCs w:val="28"/>
          <w:lang w:bidi="ar-JO"/>
        </w:rPr>
      </w:pPr>
    </w:p>
    <w:p w14:paraId="3A7AA3DF" w14:textId="77777777" w:rsidR="007D36AA" w:rsidRPr="00F37495" w:rsidRDefault="007D36AA" w:rsidP="00844018">
      <w:pPr>
        <w:spacing w:line="360" w:lineRule="auto"/>
        <w:rPr>
          <w:rFonts w:ascii="Traditional Arabic" w:hAnsi="Traditional Arabic"/>
          <w:noProof w:val="0"/>
          <w:sz w:val="28"/>
          <w:szCs w:val="28"/>
          <w:lang w:bidi="ar-JO"/>
        </w:rPr>
      </w:pPr>
    </w:p>
    <w:p w14:paraId="0DED654D" w14:textId="4976BAF2" w:rsidR="007D36AA" w:rsidRPr="00F37495" w:rsidRDefault="007D36AA" w:rsidP="00BC5A33">
      <w:pPr>
        <w:pStyle w:val="Heading1"/>
        <w:rPr>
          <w:lang w:bidi="ar-JO"/>
        </w:rPr>
      </w:pPr>
      <w:bookmarkStart w:id="150" w:name="_Toc534832395"/>
      <w:r w:rsidRPr="00F37495">
        <w:rPr>
          <w:rtl/>
          <w:lang w:bidi="ar-JO"/>
        </w:rPr>
        <w:t>توصيات</w:t>
      </w:r>
      <w:bookmarkEnd w:id="150"/>
      <w:r w:rsidRPr="00F37495">
        <w:rPr>
          <w:rtl/>
          <w:lang w:bidi="ar-JO"/>
        </w:rPr>
        <w:t xml:space="preserve"> </w:t>
      </w:r>
    </w:p>
    <w:p w14:paraId="6753F2CB" w14:textId="77777777" w:rsidR="007D36AA" w:rsidRPr="00F37495" w:rsidRDefault="007D36AA" w:rsidP="007D36AA">
      <w:pPr>
        <w:rPr>
          <w:rFonts w:ascii="Traditional Arabic" w:hAnsi="Traditional Arabic"/>
          <w:lang w:bidi="ar-JO"/>
        </w:rPr>
      </w:pPr>
    </w:p>
    <w:p w14:paraId="1A963BF3" w14:textId="77777777" w:rsidR="007D36AA" w:rsidRPr="00F37495" w:rsidRDefault="007D36AA" w:rsidP="007D36AA">
      <w:pPr>
        <w:rPr>
          <w:rFonts w:ascii="Traditional Arabic" w:hAnsi="Traditional Arabic"/>
          <w:rtl/>
          <w:lang w:bidi="ar-JO"/>
        </w:rPr>
      </w:pPr>
    </w:p>
    <w:p w14:paraId="1086A9D4" w14:textId="6C9D23F1" w:rsidR="007D36AA" w:rsidRPr="00F37495" w:rsidRDefault="003062BF"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تطبيق أ</w:t>
      </w:r>
      <w:r w:rsidR="007D36AA" w:rsidRPr="00F37495">
        <w:rPr>
          <w:rFonts w:ascii="Traditional Arabic" w:hAnsi="Traditional Arabic"/>
          <w:noProof w:val="0"/>
          <w:sz w:val="28"/>
          <w:szCs w:val="28"/>
          <w:rtl/>
          <w:lang w:bidi="ar-JO"/>
        </w:rPr>
        <w:t xml:space="preserve">سس ومعايير الموازنة </w:t>
      </w:r>
      <w:r w:rsidR="00040DAD">
        <w:rPr>
          <w:rFonts w:ascii="Traditional Arabic" w:hAnsi="Traditional Arabic" w:hint="cs"/>
          <w:noProof w:val="0"/>
          <w:sz w:val="28"/>
          <w:szCs w:val="28"/>
          <w:rtl/>
          <w:lang w:bidi="ar-JO"/>
        </w:rPr>
        <w:t>الخاصة بإدارة النفايات البلدية الصلبةباستخدام النماذج المشروحة</w:t>
      </w:r>
      <w:r w:rsidRPr="00F37495">
        <w:rPr>
          <w:rFonts w:ascii="Traditional Arabic" w:hAnsi="Traditional Arabic"/>
          <w:noProof w:val="0"/>
          <w:sz w:val="28"/>
          <w:szCs w:val="28"/>
          <w:rtl/>
          <w:lang w:bidi="ar-JO"/>
        </w:rPr>
        <w:t>، حيث أنه</w:t>
      </w:r>
      <w:r w:rsidR="007D36AA" w:rsidRPr="00F37495">
        <w:rPr>
          <w:rFonts w:ascii="Traditional Arabic" w:hAnsi="Traditional Arabic"/>
          <w:noProof w:val="0"/>
          <w:sz w:val="28"/>
          <w:szCs w:val="28"/>
          <w:rtl/>
          <w:lang w:bidi="ar-JO"/>
        </w:rPr>
        <w:t xml:space="preserve"> لايوجد أي </w:t>
      </w:r>
      <w:r w:rsidRPr="00F37495">
        <w:rPr>
          <w:rFonts w:ascii="Traditional Arabic" w:hAnsi="Traditional Arabic"/>
          <w:noProof w:val="0"/>
          <w:sz w:val="28"/>
          <w:szCs w:val="28"/>
          <w:rtl/>
          <w:lang w:bidi="ar-JO"/>
        </w:rPr>
        <w:t>أرقام رسمية للإيرادات والنفقات ل</w:t>
      </w:r>
      <w:r w:rsidR="008B6335" w:rsidRPr="00F37495">
        <w:rPr>
          <w:rFonts w:ascii="Traditional Arabic" w:hAnsi="Traditional Arabic"/>
          <w:noProof w:val="0"/>
          <w:sz w:val="28"/>
          <w:szCs w:val="28"/>
          <w:rtl/>
          <w:lang w:bidi="ar-JO"/>
        </w:rPr>
        <w:t>إدارة</w:t>
      </w:r>
      <w:r w:rsidR="007D36AA" w:rsidRPr="00F37495">
        <w:rPr>
          <w:rFonts w:ascii="Traditional Arabic" w:hAnsi="Traditional Arabic"/>
          <w:noProof w:val="0"/>
          <w:sz w:val="28"/>
          <w:szCs w:val="28"/>
          <w:rtl/>
          <w:lang w:bidi="ar-JO"/>
        </w:rPr>
        <w:t xml:space="preserve"> النفايات البلدية الصلبة.</w:t>
      </w:r>
    </w:p>
    <w:p w14:paraId="111B0AFD" w14:textId="77777777" w:rsidR="007D36AA" w:rsidRPr="00F37495" w:rsidRDefault="007D36AA"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تدريب الكوارد على آلية رسم المسارات بواسطة برامج حاسوبية وكيفية اخ</w:t>
      </w:r>
      <w:r w:rsidR="00B878E8" w:rsidRPr="00F37495">
        <w:rPr>
          <w:rFonts w:ascii="Traditional Arabic" w:hAnsi="Traditional Arabic"/>
          <w:noProof w:val="0"/>
          <w:sz w:val="28"/>
          <w:szCs w:val="28"/>
          <w:rtl/>
          <w:lang w:bidi="ar-JO"/>
        </w:rPr>
        <w:t>تيار المسار الأ</w:t>
      </w:r>
      <w:r w:rsidR="003062BF" w:rsidRPr="00F37495">
        <w:rPr>
          <w:rFonts w:ascii="Traditional Arabic" w:hAnsi="Traditional Arabic"/>
          <w:noProof w:val="0"/>
          <w:sz w:val="28"/>
          <w:szCs w:val="28"/>
          <w:rtl/>
          <w:lang w:bidi="ar-JO"/>
        </w:rPr>
        <w:t>مثل وآ</w:t>
      </w:r>
      <w:r w:rsidRPr="00F37495">
        <w:rPr>
          <w:rFonts w:ascii="Traditional Arabic" w:hAnsi="Traditional Arabic"/>
          <w:noProof w:val="0"/>
          <w:sz w:val="28"/>
          <w:szCs w:val="28"/>
          <w:rtl/>
          <w:lang w:bidi="ar-JO"/>
        </w:rPr>
        <w:t xml:space="preserve">لية توزيع </w:t>
      </w:r>
      <w:r w:rsidR="004E2FFA" w:rsidRPr="00F37495">
        <w:rPr>
          <w:rFonts w:ascii="Traditional Arabic" w:hAnsi="Traditional Arabic"/>
          <w:noProof w:val="0"/>
          <w:sz w:val="28"/>
          <w:szCs w:val="28"/>
          <w:rtl/>
          <w:lang w:bidi="ar-JO"/>
        </w:rPr>
        <w:t>الحاويات</w:t>
      </w:r>
      <w:r w:rsidR="00741CC7" w:rsidRPr="00F37495">
        <w:rPr>
          <w:rFonts w:ascii="Traditional Arabic" w:hAnsi="Traditional Arabic"/>
          <w:noProof w:val="0"/>
          <w:sz w:val="28"/>
          <w:szCs w:val="28"/>
          <w:rtl/>
          <w:lang w:bidi="ar-JO"/>
        </w:rPr>
        <w:t xml:space="preserve"> في المشاريع المستقبلية</w:t>
      </w:r>
      <w:r w:rsidRPr="00F37495">
        <w:rPr>
          <w:rFonts w:ascii="Traditional Arabic" w:hAnsi="Traditional Arabic"/>
          <w:noProof w:val="0"/>
          <w:sz w:val="28"/>
          <w:szCs w:val="28"/>
          <w:rtl/>
          <w:lang w:bidi="ar-JO"/>
        </w:rPr>
        <w:t>.</w:t>
      </w:r>
    </w:p>
    <w:p w14:paraId="5581520B" w14:textId="77777777" w:rsidR="007D36AA" w:rsidRPr="00F37495" w:rsidRDefault="007D36AA"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توفير أدوات جمع خاصة لتحسين عملية جمع النفايات.</w:t>
      </w:r>
    </w:p>
    <w:p w14:paraId="60756761" w14:textId="77777777" w:rsidR="007D36AA" w:rsidRPr="00F37495" w:rsidRDefault="003062BF" w:rsidP="00CF0247">
      <w:pPr>
        <w:pStyle w:val="ListParagraph"/>
        <w:numPr>
          <w:ilvl w:val="0"/>
          <w:numId w:val="84"/>
        </w:numPr>
        <w:spacing w:line="360" w:lineRule="auto"/>
        <w:jc w:val="both"/>
        <w:rPr>
          <w:rFonts w:ascii="Traditional Arabic" w:hAnsi="Traditional Arabic"/>
          <w:noProof w:val="0"/>
          <w:sz w:val="28"/>
          <w:szCs w:val="28"/>
          <w:rtl/>
          <w:lang w:bidi="ar-JO"/>
        </w:rPr>
      </w:pPr>
      <w:r w:rsidRPr="00F37495">
        <w:rPr>
          <w:rFonts w:ascii="Traditional Arabic" w:hAnsi="Traditional Arabic"/>
          <w:noProof w:val="0"/>
          <w:sz w:val="28"/>
          <w:szCs w:val="28"/>
          <w:rtl/>
          <w:lang w:bidi="ar-JO"/>
        </w:rPr>
        <w:t xml:space="preserve">إن </w:t>
      </w:r>
      <w:r w:rsidR="0099668E">
        <w:rPr>
          <w:rFonts w:ascii="Traditional Arabic" w:hAnsi="Traditional Arabic" w:hint="cs"/>
          <w:noProof w:val="0"/>
          <w:sz w:val="28"/>
          <w:szCs w:val="28"/>
          <w:rtl/>
          <w:lang w:bidi="ar-JO"/>
        </w:rPr>
        <w:t>أ</w:t>
      </w:r>
      <w:r w:rsidRPr="00F37495">
        <w:rPr>
          <w:rFonts w:ascii="Traditional Arabic" w:hAnsi="Traditional Arabic"/>
          <w:noProof w:val="0"/>
          <w:sz w:val="28"/>
          <w:szCs w:val="28"/>
          <w:rtl/>
          <w:lang w:bidi="ar-JO"/>
        </w:rPr>
        <w:t xml:space="preserve">كبر المعوقات التي تواجه العمل هي: </w:t>
      </w:r>
    </w:p>
    <w:p w14:paraId="7EC7B9AC" w14:textId="77777777" w:rsidR="00695341" w:rsidRDefault="007D36AA" w:rsidP="00CF0247">
      <w:pPr>
        <w:pStyle w:val="ListParagraph"/>
        <w:numPr>
          <w:ilvl w:val="1"/>
          <w:numId w:val="40"/>
        </w:numPr>
        <w:spacing w:line="360" w:lineRule="auto"/>
        <w:ind w:left="1785"/>
        <w:rPr>
          <w:rFonts w:ascii="Traditional Arabic" w:hAnsi="Traditional Arabic"/>
          <w:noProof w:val="0"/>
          <w:sz w:val="28"/>
          <w:szCs w:val="28"/>
          <w:rtl/>
          <w:lang w:bidi="ar-JO"/>
        </w:rPr>
        <w:sectPr w:rsidR="00695341" w:rsidSect="007B2241">
          <w:pgSz w:w="11906" w:h="16838"/>
          <w:pgMar w:top="1440" w:right="1800" w:bottom="1440" w:left="1800" w:header="708" w:footer="708" w:gutter="0"/>
          <w:cols w:space="708"/>
          <w:titlePg/>
          <w:bidi/>
          <w:rtlGutter/>
          <w:docGrid w:linePitch="360"/>
        </w:sectPr>
      </w:pPr>
      <w:r w:rsidRPr="00F37495">
        <w:rPr>
          <w:rFonts w:ascii="Traditional Arabic" w:hAnsi="Traditional Arabic"/>
          <w:noProof w:val="0"/>
          <w:sz w:val="28"/>
          <w:szCs w:val="28"/>
          <w:rtl/>
          <w:lang w:bidi="ar-JO"/>
        </w:rPr>
        <w:t>لا يوجد معلومات دقيقة بخ</w:t>
      </w:r>
      <w:r w:rsidR="003D5BA9" w:rsidRPr="00F37495">
        <w:rPr>
          <w:rFonts w:ascii="Traditional Arabic" w:hAnsi="Traditional Arabic"/>
          <w:noProof w:val="0"/>
          <w:sz w:val="28"/>
          <w:szCs w:val="28"/>
          <w:rtl/>
          <w:lang w:bidi="ar-JO"/>
        </w:rPr>
        <w:t>صوص إدراة النفايات الصلبة</w:t>
      </w:r>
      <w:r w:rsidRPr="00F37495">
        <w:rPr>
          <w:rFonts w:ascii="Traditional Arabic" w:hAnsi="Traditional Arabic"/>
          <w:noProof w:val="0"/>
          <w:sz w:val="28"/>
          <w:szCs w:val="28"/>
          <w:rtl/>
          <w:lang w:bidi="ar-JO"/>
        </w:rPr>
        <w:t>، لذلك يجب تسكين وظيفة ق</w:t>
      </w:r>
      <w:r w:rsidR="003D5BA9" w:rsidRPr="00F37495">
        <w:rPr>
          <w:rFonts w:ascii="Traditional Arabic" w:hAnsi="Traditional Arabic"/>
          <w:noProof w:val="0"/>
          <w:sz w:val="28"/>
          <w:szCs w:val="28"/>
          <w:rtl/>
          <w:lang w:bidi="ar-JO"/>
        </w:rPr>
        <w:t>سم الدراسات و التوعية بأسرع وقت</w:t>
      </w:r>
      <w:r w:rsidRPr="00F37495">
        <w:rPr>
          <w:rFonts w:ascii="Traditional Arabic" w:hAnsi="Traditional Arabic"/>
          <w:noProof w:val="0"/>
          <w:sz w:val="28"/>
          <w:szCs w:val="28"/>
          <w:rtl/>
          <w:lang w:bidi="ar-JO"/>
        </w:rPr>
        <w:t>.</w:t>
      </w:r>
    </w:p>
    <w:p w14:paraId="130BD307" w14:textId="44DB3ACF" w:rsidR="007D36AA" w:rsidRPr="00695341" w:rsidRDefault="004C6CC0" w:rsidP="00695341">
      <w:pPr>
        <w:spacing w:line="360" w:lineRule="auto"/>
        <w:rPr>
          <w:rFonts w:ascii="Traditional Arabic" w:hAnsi="Traditional Arabic"/>
          <w:noProof w:val="0"/>
          <w:sz w:val="28"/>
          <w:szCs w:val="28"/>
          <w:rtl/>
          <w:lang w:bidi="ar-JO"/>
        </w:rPr>
      </w:pPr>
      <w:r>
        <w:rPr>
          <w:rtl/>
        </w:rPr>
        <mc:AlternateContent>
          <mc:Choice Requires="wps">
            <w:drawing>
              <wp:anchor distT="0" distB="0" distL="114300" distR="114300" simplePos="0" relativeHeight="251685888" behindDoc="0" locked="0" layoutInCell="1" allowOverlap="1" wp14:anchorId="69D50673" wp14:editId="4E198A4B">
                <wp:simplePos x="0" y="0"/>
                <wp:positionH relativeFrom="page">
                  <wp:posOffset>-23495</wp:posOffset>
                </wp:positionH>
                <wp:positionV relativeFrom="paragraph">
                  <wp:posOffset>-930910</wp:posOffset>
                </wp:positionV>
                <wp:extent cx="7564755" cy="10699750"/>
                <wp:effectExtent l="0" t="0" r="0" b="0"/>
                <wp:wrapNone/>
                <wp:docPr id="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755" cy="106997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C8D66" w14:textId="77777777" w:rsidR="00C3457A" w:rsidRDefault="00C3457A" w:rsidP="00695341">
                            <w:pPr>
                              <w:pStyle w:val="CoverFooter"/>
                            </w:pPr>
                          </w:p>
                        </w:txbxContent>
                      </wps:txbx>
                      <wps:bodyPr rot="0" vert="horz" wrap="square" lIns="91440" tIns="411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0673" id="Text Box 19" o:spid="_x0000_s1052" type="#_x0000_t202" style="position:absolute;left:0;text-align:left;margin-left:-1.85pt;margin-top:-73.3pt;width:595.65pt;height:84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" fillcolor="#ddd" stroked="f">
                <v:textbox inset=",324pt">
                  <w:txbxContent>
                    <w:p w14:paraId="053C8D66" w14:textId="77777777" w:rsidR="00C3457A" w:rsidRDefault="00C3457A" w:rsidP="00695341">
                      <w:pPr>
                        <w:pStyle w:val="CoverFooter"/>
                      </w:pPr>
                    </w:p>
                  </w:txbxContent>
                </v:textbox>
                <w10:wrap anchorx="page"/>
              </v:shape>
            </w:pict>
          </mc:Fallback>
        </mc:AlternateContent>
      </w:r>
    </w:p>
    <w:p w14:paraId="47AB5E67" w14:textId="77777777" w:rsidR="007D36AA" w:rsidRPr="00F37495" w:rsidRDefault="007D36AA" w:rsidP="00844018">
      <w:pPr>
        <w:spacing w:line="360" w:lineRule="auto"/>
        <w:rPr>
          <w:rFonts w:ascii="Traditional Arabic" w:hAnsi="Traditional Arabic"/>
          <w:noProof w:val="0"/>
          <w:sz w:val="28"/>
          <w:szCs w:val="28"/>
          <w:lang w:bidi="ar-JO"/>
        </w:rPr>
      </w:pPr>
    </w:p>
    <w:p w14:paraId="14516B5D" w14:textId="1DCCD914" w:rsidR="007D36AA" w:rsidRPr="00F37495" w:rsidRDefault="004C6CC0" w:rsidP="00844018">
      <w:pPr>
        <w:spacing w:line="360" w:lineRule="auto"/>
        <w:rPr>
          <w:rFonts w:ascii="Traditional Arabic" w:hAnsi="Traditional Arabic"/>
          <w:rtl/>
          <w:lang w:bidi="ar-JO"/>
        </w:rPr>
      </w:pPr>
      <w:r>
        <w:rPr>
          <w:rtl/>
        </w:rPr>
        <mc:AlternateContent>
          <mc:Choice Requires="wps">
            <w:drawing>
              <wp:anchor distT="0" distB="0" distL="114300" distR="114300" simplePos="0" relativeHeight="251686912" behindDoc="0" locked="0" layoutInCell="1" allowOverlap="1" wp14:anchorId="20953E09" wp14:editId="5341C91A">
                <wp:simplePos x="0" y="0"/>
                <wp:positionH relativeFrom="page">
                  <wp:posOffset>-23495</wp:posOffset>
                </wp:positionH>
                <wp:positionV relativeFrom="paragraph">
                  <wp:posOffset>6259195</wp:posOffset>
                </wp:positionV>
                <wp:extent cx="7753350" cy="2628900"/>
                <wp:effectExtent l="0" t="0" r="0" b="0"/>
                <wp:wrapNone/>
                <wp:docPr id="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628900"/>
                        </a:xfrm>
                        <a:prstGeom prst="rect">
                          <a:avLst/>
                        </a:prstGeom>
                        <a:solidFill>
                          <a:srgbClr val="BA0C2F"/>
                        </a:solidFill>
                        <a:ln>
                          <a:noFill/>
                        </a:ln>
                      </wps:spPr>
                      <wps:txbx>
                        <w:txbxContent>
                          <w:p w14:paraId="24950B47" w14:textId="77777777" w:rsidR="00AD1152" w:rsidRDefault="00AD1152" w:rsidP="00AD1152">
                            <w:pPr>
                              <w:pStyle w:val="RearCoverAddress"/>
                              <w:bidi/>
                              <w:spacing w:line="276" w:lineRule="auto"/>
                              <w:rPr>
                                <w:rFonts w:asciiTheme="minorBidi" w:hAnsiTheme="minorBidi" w:cstheme="minorBidi"/>
                                <w:sz w:val="32"/>
                                <w:szCs w:val="32"/>
                                <w:rtl/>
                              </w:rPr>
                            </w:pPr>
                            <w:r w:rsidRPr="00DD7713">
                              <w:rPr>
                                <w:rFonts w:asciiTheme="minorBidi" w:hAnsiTheme="minorBidi" w:cstheme="minorBidi"/>
                                <w:sz w:val="32"/>
                                <w:szCs w:val="32"/>
                                <w:rtl/>
                              </w:rPr>
                              <w:t xml:space="preserve">برنامج دعم اللامركزية والحكم المحلي </w:t>
                            </w:r>
                          </w:p>
                          <w:p w14:paraId="04DE75F8" w14:textId="77777777" w:rsidR="00AD1152" w:rsidRDefault="00AD1152" w:rsidP="00AD1152">
                            <w:pPr>
                              <w:pStyle w:val="RearCoverAddress"/>
                              <w:bidi/>
                              <w:spacing w:line="276" w:lineRule="auto"/>
                              <w:rPr>
                                <w:rFonts w:asciiTheme="minorBidi" w:hAnsiTheme="minorBidi" w:cstheme="minorBidi"/>
                                <w:sz w:val="32"/>
                                <w:szCs w:val="32"/>
                                <w:lang w:bidi="ar-JO"/>
                              </w:rPr>
                            </w:pPr>
                            <w:r w:rsidRPr="00DD7713">
                              <w:rPr>
                                <w:rFonts w:asciiTheme="minorBidi" w:hAnsiTheme="minorBidi" w:cstheme="minorBidi"/>
                                <w:sz w:val="32"/>
                                <w:szCs w:val="32"/>
                                <w:rtl/>
                              </w:rPr>
                              <w:t>الممول من الوكالة الأمريكية للتنمية الدولية (</w:t>
                            </w:r>
                            <w:r w:rsidRPr="00DD7713">
                              <w:rPr>
                                <w:rFonts w:asciiTheme="minorBidi" w:hAnsiTheme="minorBidi" w:cstheme="minorBidi"/>
                                <w:sz w:val="32"/>
                                <w:szCs w:val="32"/>
                              </w:rPr>
                              <w:t>USAID CITIES</w:t>
                            </w:r>
                            <w:r w:rsidRPr="00DD7713">
                              <w:rPr>
                                <w:rFonts w:asciiTheme="minorBidi" w:hAnsiTheme="minorBidi" w:cstheme="minorBidi"/>
                                <w:sz w:val="32"/>
                                <w:szCs w:val="32"/>
                                <w:rtl/>
                                <w:lang w:bidi="ar-JO"/>
                              </w:rPr>
                              <w:t>)</w:t>
                            </w:r>
                          </w:p>
                          <w:p w14:paraId="65605008" w14:textId="77777777" w:rsidR="00AD1152" w:rsidRPr="00DD7713" w:rsidRDefault="00AD1152" w:rsidP="00AD1152">
                            <w:pPr>
                              <w:pStyle w:val="RearCoverAddress"/>
                              <w:bidi/>
                              <w:spacing w:line="276" w:lineRule="auto"/>
                              <w:rPr>
                                <w:rFonts w:asciiTheme="minorBidi" w:hAnsiTheme="minorBidi" w:cstheme="minorBidi"/>
                                <w:sz w:val="32"/>
                                <w:szCs w:val="32"/>
                                <w:rtl/>
                                <w:lang w:bidi="ar-JO"/>
                              </w:rPr>
                            </w:pPr>
                            <w:r>
                              <w:rPr>
                                <w:rFonts w:asciiTheme="minorBidi" w:hAnsiTheme="minorBidi" w:cstheme="minorBidi" w:hint="cs"/>
                                <w:sz w:val="32"/>
                                <w:szCs w:val="32"/>
                                <w:rtl/>
                                <w:lang w:bidi="ar-JO"/>
                              </w:rPr>
                              <w:t xml:space="preserve">بناية الفاعوري رقم 139، الطابق الرابع </w:t>
                            </w:r>
                          </w:p>
                          <w:p w14:paraId="3AEB31CD" w14:textId="77777777" w:rsidR="00AD1152" w:rsidRPr="005440C9" w:rsidRDefault="00AD1152" w:rsidP="00AD1152">
                            <w:pPr>
                              <w:pStyle w:val="RearCoverAddress"/>
                              <w:spacing w:line="276" w:lineRule="auto"/>
                              <w:rPr>
                                <w:rFonts w:asciiTheme="minorBidi" w:hAnsiTheme="minorBidi" w:cstheme="minorBidi"/>
                                <w:sz w:val="32"/>
                                <w:szCs w:val="28"/>
                              </w:rPr>
                            </w:pPr>
                            <w:r w:rsidRPr="005440C9">
                              <w:rPr>
                                <w:rFonts w:asciiTheme="minorBidi" w:hAnsiTheme="minorBidi" w:cstheme="minorBidi"/>
                                <w:sz w:val="32"/>
                                <w:szCs w:val="28"/>
                                <w:rtl/>
                              </w:rPr>
                              <w:t xml:space="preserve">شارع مكة </w:t>
                            </w:r>
                          </w:p>
                          <w:p w14:paraId="6BE258B7" w14:textId="77777777" w:rsidR="00AD1152" w:rsidRPr="005440C9" w:rsidRDefault="00AD1152" w:rsidP="00AD1152">
                            <w:pPr>
                              <w:pStyle w:val="RearCoverAddress"/>
                              <w:spacing w:line="276" w:lineRule="auto"/>
                              <w:rPr>
                                <w:rFonts w:asciiTheme="minorBidi" w:hAnsiTheme="minorBidi" w:cstheme="minorBidi"/>
                                <w:sz w:val="32"/>
                                <w:szCs w:val="28"/>
                              </w:rPr>
                            </w:pPr>
                            <w:r w:rsidRPr="005440C9">
                              <w:rPr>
                                <w:rFonts w:asciiTheme="minorBidi" w:hAnsiTheme="minorBidi" w:cstheme="minorBidi"/>
                                <w:sz w:val="32"/>
                                <w:szCs w:val="28"/>
                                <w:rtl/>
                              </w:rPr>
                              <w:t xml:space="preserve">عمان – الأردن </w:t>
                            </w:r>
                          </w:p>
                          <w:p w14:paraId="65725D1D" w14:textId="77777777" w:rsidR="00AD1152" w:rsidRPr="006C25B7" w:rsidRDefault="00AD1152" w:rsidP="00AD1152">
                            <w:pPr>
                              <w:pStyle w:val="RearCoverAddress"/>
                            </w:pPr>
                          </w:p>
                          <w:p w14:paraId="36CC36F2" w14:textId="34BBD2DC" w:rsidR="00C3457A" w:rsidRPr="006C25B7" w:rsidRDefault="00C3457A" w:rsidP="00695341">
                            <w:pPr>
                              <w:pStyle w:val="RearCoverAddress"/>
                            </w:pPr>
                          </w:p>
                        </w:txbxContent>
                      </wps:txbx>
                      <wps:bodyPr rot="0" vert="horz" wrap="square" lIns="91440" tIns="6400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3E09" id="Text Box 18" o:spid="_x0000_s1053" type="#_x0000_t202" style="position:absolute;left:0;text-align:left;margin-left:-1.85pt;margin-top:492.85pt;width:610.5pt;height:20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" fillcolor="#ba0c2f" stroked="f">
                <v:textbox inset=",50.4pt,,0">
                  <w:txbxContent>
                    <w:p w14:paraId="24950B47" w14:textId="77777777" w:rsidR="00AD1152" w:rsidRDefault="00AD1152" w:rsidP="00AD1152">
                      <w:pPr>
                        <w:pStyle w:val="RearCoverAddress"/>
                        <w:bidi/>
                        <w:spacing w:line="276" w:lineRule="auto"/>
                        <w:rPr>
                          <w:rFonts w:asciiTheme="minorBidi" w:hAnsiTheme="minorBidi" w:cstheme="minorBidi"/>
                          <w:sz w:val="32"/>
                          <w:szCs w:val="32"/>
                          <w:rtl/>
                        </w:rPr>
                      </w:pPr>
                      <w:r w:rsidRPr="00DD7713">
                        <w:rPr>
                          <w:rFonts w:asciiTheme="minorBidi" w:hAnsiTheme="minorBidi" w:cstheme="minorBidi"/>
                          <w:sz w:val="32"/>
                          <w:szCs w:val="32"/>
                          <w:rtl/>
                        </w:rPr>
                        <w:t xml:space="preserve">برنامج دعم اللامركزية والحكم المحلي </w:t>
                      </w:r>
                    </w:p>
                    <w:p w14:paraId="04DE75F8" w14:textId="77777777" w:rsidR="00AD1152" w:rsidRDefault="00AD1152" w:rsidP="00AD1152">
                      <w:pPr>
                        <w:pStyle w:val="RearCoverAddress"/>
                        <w:bidi/>
                        <w:spacing w:line="276" w:lineRule="auto"/>
                        <w:rPr>
                          <w:rFonts w:asciiTheme="minorBidi" w:hAnsiTheme="minorBidi" w:cstheme="minorBidi"/>
                          <w:sz w:val="32"/>
                          <w:szCs w:val="32"/>
                          <w:lang w:bidi="ar-JO"/>
                        </w:rPr>
                      </w:pPr>
                      <w:r w:rsidRPr="00DD7713">
                        <w:rPr>
                          <w:rFonts w:asciiTheme="minorBidi" w:hAnsiTheme="minorBidi" w:cstheme="minorBidi"/>
                          <w:sz w:val="32"/>
                          <w:szCs w:val="32"/>
                          <w:rtl/>
                        </w:rPr>
                        <w:t>الممول من الوكالة الأمريكية للتنمية الدولية (</w:t>
                      </w:r>
                      <w:r w:rsidRPr="00DD7713">
                        <w:rPr>
                          <w:rFonts w:asciiTheme="minorBidi" w:hAnsiTheme="minorBidi" w:cstheme="minorBidi"/>
                          <w:sz w:val="32"/>
                          <w:szCs w:val="32"/>
                        </w:rPr>
                        <w:t>USAID CITIES</w:t>
                      </w:r>
                      <w:r w:rsidRPr="00DD7713">
                        <w:rPr>
                          <w:rFonts w:asciiTheme="minorBidi" w:hAnsiTheme="minorBidi" w:cstheme="minorBidi"/>
                          <w:sz w:val="32"/>
                          <w:szCs w:val="32"/>
                          <w:rtl/>
                          <w:lang w:bidi="ar-JO"/>
                        </w:rPr>
                        <w:t>)</w:t>
                      </w:r>
                    </w:p>
                    <w:p w14:paraId="65605008" w14:textId="77777777" w:rsidR="00AD1152" w:rsidRPr="00DD7713" w:rsidRDefault="00AD1152" w:rsidP="00AD1152">
                      <w:pPr>
                        <w:pStyle w:val="RearCoverAddress"/>
                        <w:bidi/>
                        <w:spacing w:line="276" w:lineRule="auto"/>
                        <w:rPr>
                          <w:rFonts w:asciiTheme="minorBidi" w:hAnsiTheme="minorBidi" w:cstheme="minorBidi"/>
                          <w:sz w:val="32"/>
                          <w:szCs w:val="32"/>
                          <w:rtl/>
                          <w:lang w:bidi="ar-JO"/>
                        </w:rPr>
                      </w:pPr>
                      <w:r>
                        <w:rPr>
                          <w:rFonts w:asciiTheme="minorBidi" w:hAnsiTheme="minorBidi" w:cstheme="minorBidi" w:hint="cs"/>
                          <w:sz w:val="32"/>
                          <w:szCs w:val="32"/>
                          <w:rtl/>
                          <w:lang w:bidi="ar-JO"/>
                        </w:rPr>
                        <w:t xml:space="preserve">بناية الفاعوري رقم 139، الطابق الرابع </w:t>
                      </w:r>
                    </w:p>
                    <w:p w14:paraId="3AEB31CD" w14:textId="77777777" w:rsidR="00AD1152" w:rsidRPr="005440C9" w:rsidRDefault="00AD1152" w:rsidP="00AD1152">
                      <w:pPr>
                        <w:pStyle w:val="RearCoverAddress"/>
                        <w:spacing w:line="276" w:lineRule="auto"/>
                        <w:rPr>
                          <w:rFonts w:asciiTheme="minorBidi" w:hAnsiTheme="minorBidi" w:cstheme="minorBidi"/>
                          <w:sz w:val="32"/>
                          <w:szCs w:val="28"/>
                        </w:rPr>
                      </w:pPr>
                      <w:r w:rsidRPr="005440C9">
                        <w:rPr>
                          <w:rFonts w:asciiTheme="minorBidi" w:hAnsiTheme="minorBidi" w:cstheme="minorBidi"/>
                          <w:sz w:val="32"/>
                          <w:szCs w:val="28"/>
                          <w:rtl/>
                        </w:rPr>
                        <w:t xml:space="preserve">شارع مكة </w:t>
                      </w:r>
                    </w:p>
                    <w:p w14:paraId="6BE258B7" w14:textId="77777777" w:rsidR="00AD1152" w:rsidRPr="005440C9" w:rsidRDefault="00AD1152" w:rsidP="00AD1152">
                      <w:pPr>
                        <w:pStyle w:val="RearCoverAddress"/>
                        <w:spacing w:line="276" w:lineRule="auto"/>
                        <w:rPr>
                          <w:rFonts w:asciiTheme="minorBidi" w:hAnsiTheme="minorBidi" w:cstheme="minorBidi"/>
                          <w:sz w:val="32"/>
                          <w:szCs w:val="28"/>
                        </w:rPr>
                      </w:pPr>
                      <w:r w:rsidRPr="005440C9">
                        <w:rPr>
                          <w:rFonts w:asciiTheme="minorBidi" w:hAnsiTheme="minorBidi" w:cstheme="minorBidi"/>
                          <w:sz w:val="32"/>
                          <w:szCs w:val="28"/>
                          <w:rtl/>
                        </w:rPr>
                        <w:t xml:space="preserve">عمان – الأردن </w:t>
                      </w:r>
                    </w:p>
                    <w:p w14:paraId="65725D1D" w14:textId="77777777" w:rsidR="00AD1152" w:rsidRPr="006C25B7" w:rsidRDefault="00AD1152" w:rsidP="00AD1152">
                      <w:pPr>
                        <w:pStyle w:val="RearCoverAddress"/>
                      </w:pPr>
                    </w:p>
                    <w:p w14:paraId="36CC36F2" w14:textId="34BBD2DC" w:rsidR="00C3457A" w:rsidRPr="006C25B7" w:rsidRDefault="00C3457A" w:rsidP="00695341">
                      <w:pPr>
                        <w:pStyle w:val="RearCoverAddress"/>
                      </w:pPr>
                    </w:p>
                  </w:txbxContent>
                </v:textbox>
                <w10:wrap anchorx="page"/>
              </v:shape>
            </w:pict>
          </mc:Fallback>
        </mc:AlternateContent>
      </w:r>
    </w:p>
    <w:sectPr w:rsidR="007D36AA" w:rsidRPr="00F37495" w:rsidSect="007B224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A16E" w14:textId="77777777" w:rsidR="00F068DE" w:rsidRDefault="00F068DE" w:rsidP="00CB16D7">
      <w:r>
        <w:separator/>
      </w:r>
    </w:p>
    <w:p w14:paraId="333FCDA2" w14:textId="77777777" w:rsidR="00F068DE" w:rsidRDefault="00F068DE"/>
  </w:endnote>
  <w:endnote w:type="continuationSeparator" w:id="0">
    <w:p w14:paraId="408ADE60" w14:textId="77777777" w:rsidR="00F068DE" w:rsidRDefault="00F068DE" w:rsidP="00CB16D7">
      <w:r>
        <w:continuationSeparator/>
      </w:r>
    </w:p>
    <w:p w14:paraId="2A81E39D" w14:textId="77777777" w:rsidR="00F068DE" w:rsidRDefault="00F06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D803" w14:textId="77777777" w:rsidR="00C3457A" w:rsidRDefault="00C34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75577733"/>
      <w:docPartObj>
        <w:docPartGallery w:val="Page Numbers (Bottom of Page)"/>
        <w:docPartUnique/>
      </w:docPartObj>
    </w:sdtPr>
    <w:sdtEndPr>
      <w:rPr>
        <w:color w:val="7F7F7F" w:themeColor="background1" w:themeShade="7F"/>
        <w:spacing w:val="60"/>
      </w:rPr>
    </w:sdtEndPr>
    <w:sdtContent>
      <w:p w14:paraId="1F30388B" w14:textId="3D7BE134" w:rsidR="00C3457A" w:rsidRDefault="00C3457A" w:rsidP="00A268E0">
        <w:pPr>
          <w:pStyle w:val="Footer"/>
          <w:pBdr>
            <w:top w:val="single" w:sz="4" w:space="1" w:color="D9D9D9" w:themeColor="background1" w:themeShade="D9"/>
          </w:pBdr>
          <w:rPr>
            <w:b/>
          </w:rPr>
        </w:pPr>
        <w:r>
          <w:fldChar w:fldCharType="begin"/>
        </w:r>
        <w:r>
          <w:instrText xml:space="preserve"> PAGE   \* MERGEFORMAT </w:instrText>
        </w:r>
        <w:r>
          <w:fldChar w:fldCharType="separate"/>
        </w:r>
        <w:r w:rsidR="00D45D8F">
          <w:rPr>
            <w:rtl/>
          </w:rPr>
          <w:t>1</w:t>
        </w:r>
        <w:r>
          <w:fldChar w:fldCharType="end"/>
        </w:r>
        <w:r>
          <w:rPr>
            <w:b/>
          </w:rPr>
          <w:t xml:space="preserve"> | </w:t>
        </w:r>
        <w:r>
          <w:rPr>
            <w:color w:val="7F7F7F" w:themeColor="background1" w:themeShade="7F"/>
            <w:spacing w:val="60"/>
          </w:rPr>
          <w:t>Page</w:t>
        </w:r>
      </w:p>
    </w:sdtContent>
  </w:sdt>
  <w:p w14:paraId="17F5DCFA" w14:textId="77777777" w:rsidR="00C3457A" w:rsidRDefault="00C34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47062408"/>
      <w:docPartObj>
        <w:docPartGallery w:val="Page Numbers (Bottom of Page)"/>
        <w:docPartUnique/>
      </w:docPartObj>
    </w:sdtPr>
    <w:sdtEndPr>
      <w:rPr>
        <w:color w:val="7F7F7F" w:themeColor="background1" w:themeShade="7F"/>
        <w:spacing w:val="60"/>
      </w:rPr>
    </w:sdtEndPr>
    <w:sdtContent>
      <w:p w14:paraId="40BAB644" w14:textId="77777777" w:rsidR="00C3457A" w:rsidRDefault="00C3457A" w:rsidP="00A268E0">
        <w:pPr>
          <w:pStyle w:val="Footer"/>
          <w:pBdr>
            <w:top w:val="single" w:sz="4" w:space="1" w:color="D9D9D9" w:themeColor="background1" w:themeShade="D9"/>
          </w:pBdr>
          <w:rPr>
            <w:b/>
          </w:rPr>
        </w:pPr>
        <w:r>
          <w:fldChar w:fldCharType="begin"/>
        </w:r>
        <w:r>
          <w:instrText xml:space="preserve"> PAGE   \* MERGEFORMAT </w:instrText>
        </w:r>
        <w:r>
          <w:fldChar w:fldCharType="separate"/>
        </w:r>
        <w:r w:rsidRPr="00D36986">
          <w:rPr>
            <w:b/>
            <w:rtl/>
          </w:rPr>
          <w:t>14</w:t>
        </w:r>
        <w:r>
          <w:rPr>
            <w:b/>
          </w:rPr>
          <w:fldChar w:fldCharType="end"/>
        </w:r>
        <w:r>
          <w:rPr>
            <w:b/>
          </w:rPr>
          <w:t xml:space="preserve"> | </w:t>
        </w:r>
        <w:r>
          <w:rPr>
            <w:color w:val="7F7F7F" w:themeColor="background1" w:themeShade="7F"/>
            <w:spacing w:val="60"/>
          </w:rPr>
          <w:t>Page</w:t>
        </w:r>
      </w:p>
    </w:sdtContent>
  </w:sdt>
  <w:p w14:paraId="55EF3162" w14:textId="77777777" w:rsidR="00C3457A" w:rsidRDefault="00C345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59123513"/>
      <w:docPartObj>
        <w:docPartGallery w:val="Page Numbers (Bottom of Page)"/>
        <w:docPartUnique/>
      </w:docPartObj>
    </w:sdtPr>
    <w:sdtEndPr>
      <w:rPr>
        <w:color w:val="7F7F7F" w:themeColor="background1" w:themeShade="7F"/>
        <w:spacing w:val="60"/>
      </w:rPr>
    </w:sdtEndPr>
    <w:sdtContent>
      <w:p w14:paraId="55F31641" w14:textId="551E66ED" w:rsidR="00C3457A" w:rsidRDefault="00C3457A" w:rsidP="0063186E">
        <w:pPr>
          <w:pStyle w:val="Footer"/>
          <w:pBdr>
            <w:top w:val="single" w:sz="4" w:space="1" w:color="D9D9D9" w:themeColor="background1" w:themeShade="D9"/>
          </w:pBdr>
          <w:rPr>
            <w:b/>
          </w:rPr>
        </w:pPr>
        <w:r>
          <w:fldChar w:fldCharType="begin"/>
        </w:r>
        <w:r>
          <w:instrText xml:space="preserve"> PAGE   \* MERGEFORMAT </w:instrText>
        </w:r>
        <w:r>
          <w:fldChar w:fldCharType="separate"/>
        </w:r>
        <w:r w:rsidR="00D45D8F" w:rsidRPr="00D45D8F">
          <w:rPr>
            <w:b/>
            <w:rtl/>
          </w:rPr>
          <w:t>10</w:t>
        </w:r>
        <w:r>
          <w:rPr>
            <w:b/>
          </w:rPr>
          <w:fldChar w:fldCharType="end"/>
        </w:r>
        <w:r>
          <w:rPr>
            <w:b/>
          </w:rPr>
          <w:t xml:space="preserve"> | </w:t>
        </w:r>
        <w:r>
          <w:rPr>
            <w:color w:val="7F7F7F" w:themeColor="background1" w:themeShade="7F"/>
            <w:spacing w:val="60"/>
          </w:rPr>
          <w:t>Page</w:t>
        </w:r>
      </w:p>
    </w:sdtContent>
  </w:sdt>
  <w:p w14:paraId="3CD13FF4" w14:textId="77777777" w:rsidR="00C3457A" w:rsidRDefault="00C345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98757725"/>
      <w:docPartObj>
        <w:docPartGallery w:val="Page Numbers (Bottom of Page)"/>
        <w:docPartUnique/>
      </w:docPartObj>
    </w:sdtPr>
    <w:sdtEndPr>
      <w:rPr>
        <w:color w:val="7F7F7F" w:themeColor="background1" w:themeShade="7F"/>
        <w:spacing w:val="60"/>
      </w:rPr>
    </w:sdtEndPr>
    <w:sdtContent>
      <w:p w14:paraId="05D794A1" w14:textId="31D9CCC2" w:rsidR="00C3457A" w:rsidRDefault="00C3457A">
        <w:pPr>
          <w:pStyle w:val="Footer"/>
          <w:pBdr>
            <w:top w:val="single" w:sz="4" w:space="1" w:color="D9D9D9" w:themeColor="background1" w:themeShade="D9"/>
          </w:pBdr>
          <w:rPr>
            <w:b/>
          </w:rPr>
        </w:pPr>
        <w:r>
          <w:fldChar w:fldCharType="begin"/>
        </w:r>
        <w:r>
          <w:instrText xml:space="preserve"> PAGE   \* MERGEFORMAT </w:instrText>
        </w:r>
        <w:r>
          <w:fldChar w:fldCharType="separate"/>
        </w:r>
        <w:r w:rsidR="00D45D8F" w:rsidRPr="00D45D8F">
          <w:rPr>
            <w:b/>
            <w:rtl/>
          </w:rPr>
          <w:t>9</w:t>
        </w:r>
        <w:r>
          <w:rPr>
            <w:b/>
          </w:rPr>
          <w:fldChar w:fldCharType="end"/>
        </w:r>
        <w:r>
          <w:rPr>
            <w:b/>
          </w:rPr>
          <w:t xml:space="preserve"> | </w:t>
        </w:r>
        <w:r>
          <w:rPr>
            <w:color w:val="7F7F7F" w:themeColor="background1" w:themeShade="7F"/>
            <w:spacing w:val="60"/>
          </w:rPr>
          <w:t>Page</w:t>
        </w:r>
      </w:p>
    </w:sdtContent>
  </w:sdt>
  <w:p w14:paraId="3A6D986A" w14:textId="77777777" w:rsidR="00C3457A" w:rsidRDefault="00C34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8A112" w14:textId="77777777" w:rsidR="00F068DE" w:rsidRDefault="00F068DE" w:rsidP="00CB16D7">
      <w:r>
        <w:separator/>
      </w:r>
    </w:p>
    <w:p w14:paraId="39D82DB8" w14:textId="77777777" w:rsidR="00F068DE" w:rsidRDefault="00F068DE"/>
  </w:footnote>
  <w:footnote w:type="continuationSeparator" w:id="0">
    <w:p w14:paraId="0F262402" w14:textId="77777777" w:rsidR="00F068DE" w:rsidRDefault="00F068DE" w:rsidP="00CB16D7">
      <w:r>
        <w:continuationSeparator/>
      </w:r>
    </w:p>
    <w:p w14:paraId="454024D6" w14:textId="77777777" w:rsidR="00F068DE" w:rsidRDefault="00F068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F96A" w14:textId="77777777" w:rsidR="00C3457A" w:rsidRDefault="00C34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0ABB" w14:textId="77777777" w:rsidR="00C3457A" w:rsidRDefault="00C345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tl/>
        <w:lang w:bidi="ar-JO"/>
      </w:rPr>
      <w:alias w:val="Title"/>
      <w:id w:val="-233396752"/>
      <w:dataBinding w:prefixMappings="xmlns:ns0='http://schemas.openxmlformats.org/package/2006/metadata/core-properties' xmlns:ns1='http://purl.org/dc/elements/1.1/'" w:xpath="/ns0:coreProperties[1]/ns1:title[1]" w:storeItemID="{6C3C8BC8-F283-45AE-878A-BAB7291924A1}"/>
      <w:text/>
    </w:sdtPr>
    <w:sdtEndPr/>
    <w:sdtContent>
      <w:p w14:paraId="6902B0C0" w14:textId="6D689CE1" w:rsidR="00C3457A" w:rsidRDefault="00C3457A" w:rsidP="00A268E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sz w:val="28"/>
            <w:szCs w:val="28"/>
            <w:rtl/>
            <w:lang w:bidi="ar-JO"/>
          </w:rPr>
          <w:t xml:space="preserve">خطة إدارة النفايات البلدية الصلبة لبلدية </w:t>
        </w:r>
        <w:r w:rsidR="007C095D">
          <w:rPr>
            <w:sz w:val="28"/>
            <w:szCs w:val="28"/>
            <w:rtl/>
            <w:lang w:bidi="ar-JO"/>
          </w:rPr>
          <w:t>الأغوار الجنوبية</w:t>
        </w:r>
      </w:p>
    </w:sdtContent>
  </w:sdt>
  <w:p w14:paraId="27439B5B" w14:textId="77777777" w:rsidR="00C3457A" w:rsidRPr="00F56924" w:rsidRDefault="00C345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tl/>
        <w:lang w:bidi="ar-JO"/>
      </w:rPr>
      <w:alias w:val="Title"/>
      <w:id w:val="1898318947"/>
      <w:dataBinding w:prefixMappings="xmlns:ns0='http://schemas.openxmlformats.org/package/2006/metadata/core-properties' xmlns:ns1='http://purl.org/dc/elements/1.1/'" w:xpath="/ns0:coreProperties[1]/ns1:title[1]" w:storeItemID="{6C3C8BC8-F283-45AE-878A-BAB7291924A1}"/>
      <w:text/>
    </w:sdtPr>
    <w:sdtEndPr/>
    <w:sdtContent>
      <w:p w14:paraId="7746C06E" w14:textId="60C221D2" w:rsidR="00C3457A" w:rsidRDefault="00C3457A" w:rsidP="0063186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sz w:val="28"/>
            <w:szCs w:val="28"/>
            <w:rtl/>
            <w:lang w:bidi="ar-JO"/>
          </w:rPr>
          <w:t xml:space="preserve">خطة إدارة النفايات البلدية الصلبة لبلدية </w:t>
        </w:r>
        <w:r w:rsidR="007C095D">
          <w:rPr>
            <w:sz w:val="28"/>
            <w:szCs w:val="28"/>
            <w:rtl/>
            <w:lang w:bidi="ar-JO"/>
          </w:rPr>
          <w:t>الأغوار الجنوبية</w:t>
        </w:r>
      </w:p>
    </w:sdtContent>
  </w:sdt>
  <w:p w14:paraId="102B34E0" w14:textId="77777777" w:rsidR="00C3457A" w:rsidRPr="0063186E" w:rsidRDefault="00C345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tl/>
        <w:lang w:bidi="ar-JO"/>
      </w:rPr>
      <w:alias w:val="Title"/>
      <w:id w:val="-1123452618"/>
      <w:dataBinding w:prefixMappings="xmlns:ns0='http://schemas.openxmlformats.org/package/2006/metadata/core-properties' xmlns:ns1='http://purl.org/dc/elements/1.1/'" w:xpath="/ns0:coreProperties[1]/ns1:title[1]" w:storeItemID="{6C3C8BC8-F283-45AE-878A-BAB7291924A1}"/>
      <w:text/>
    </w:sdtPr>
    <w:sdtEndPr/>
    <w:sdtContent>
      <w:p w14:paraId="488CCD5F" w14:textId="2C9CAADC" w:rsidR="00C3457A" w:rsidRDefault="00C3457A" w:rsidP="00663DD9">
        <w:pPr>
          <w:pStyle w:val="Header"/>
          <w:pBdr>
            <w:bottom w:val="thickThinSmallGap" w:sz="24" w:space="1" w:color="622423" w:themeColor="accent2" w:themeShade="7F"/>
          </w:pBdr>
          <w:tabs>
            <w:tab w:val="right" w:pos="9389"/>
          </w:tabs>
          <w:ind w:left="8"/>
          <w:jc w:val="center"/>
          <w:rPr>
            <w:rFonts w:asciiTheme="majorHAnsi" w:eastAsiaTheme="majorEastAsia" w:hAnsiTheme="majorHAnsi" w:cstheme="majorBidi"/>
            <w:sz w:val="32"/>
            <w:szCs w:val="32"/>
          </w:rPr>
        </w:pPr>
        <w:r>
          <w:rPr>
            <w:sz w:val="28"/>
            <w:szCs w:val="28"/>
            <w:rtl/>
            <w:lang w:bidi="ar-JO"/>
          </w:rPr>
          <w:t xml:space="preserve">خطة إدارة النفايات البلدية الصلبة لبلدية </w:t>
        </w:r>
        <w:r w:rsidR="007C095D">
          <w:rPr>
            <w:rFonts w:hint="cs"/>
            <w:sz w:val="28"/>
            <w:szCs w:val="28"/>
            <w:rtl/>
            <w:lang w:bidi="ar-JO"/>
          </w:rPr>
          <w:t>الأغوار الجنوبية</w:t>
        </w:r>
      </w:p>
    </w:sdtContent>
  </w:sdt>
  <w:p w14:paraId="5CAFA11B" w14:textId="77777777" w:rsidR="00C3457A" w:rsidRDefault="00C34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275"/>
    <w:multiLevelType w:val="hybridMultilevel"/>
    <w:tmpl w:val="4DC03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91875"/>
    <w:multiLevelType w:val="hybridMultilevel"/>
    <w:tmpl w:val="F4F05B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B1AC3"/>
    <w:multiLevelType w:val="hybridMultilevel"/>
    <w:tmpl w:val="C95A1D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627FC"/>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5323F"/>
    <w:multiLevelType w:val="hybridMultilevel"/>
    <w:tmpl w:val="98A0E0B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35F7CF9"/>
    <w:multiLevelType w:val="hybridMultilevel"/>
    <w:tmpl w:val="3B4C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D41DD"/>
    <w:multiLevelType w:val="hybridMultilevel"/>
    <w:tmpl w:val="1A78EE42"/>
    <w:lvl w:ilvl="0" w:tplc="04090013">
      <w:start w:val="1"/>
      <w:numFmt w:val="arabicAlpha"/>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857E1"/>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3711A"/>
    <w:multiLevelType w:val="multilevel"/>
    <w:tmpl w:val="323480D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C3A38AD"/>
    <w:multiLevelType w:val="multilevel"/>
    <w:tmpl w:val="323480D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C486A0E"/>
    <w:multiLevelType w:val="hybridMultilevel"/>
    <w:tmpl w:val="4DC03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50C01"/>
    <w:multiLevelType w:val="hybridMultilevel"/>
    <w:tmpl w:val="B3B6C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C136B"/>
    <w:multiLevelType w:val="hybridMultilevel"/>
    <w:tmpl w:val="4DC03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F35F07"/>
    <w:multiLevelType w:val="hybridMultilevel"/>
    <w:tmpl w:val="9148D9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B6111A"/>
    <w:multiLevelType w:val="hybridMultilevel"/>
    <w:tmpl w:val="9CC25482"/>
    <w:lvl w:ilvl="0" w:tplc="04090005">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1C44DB"/>
    <w:multiLevelType w:val="hybridMultilevel"/>
    <w:tmpl w:val="37227102"/>
    <w:lvl w:ilvl="0" w:tplc="DB58511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717EE5"/>
    <w:multiLevelType w:val="hybridMultilevel"/>
    <w:tmpl w:val="10107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C62AED"/>
    <w:multiLevelType w:val="hybridMultilevel"/>
    <w:tmpl w:val="05F6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6E0B67"/>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435C6B"/>
    <w:multiLevelType w:val="hybridMultilevel"/>
    <w:tmpl w:val="76AE5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46583D"/>
    <w:multiLevelType w:val="hybridMultilevel"/>
    <w:tmpl w:val="EC50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3D67E7"/>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9D408FF"/>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352421"/>
    <w:multiLevelType w:val="hybridMultilevel"/>
    <w:tmpl w:val="692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B0352C"/>
    <w:multiLevelType w:val="hybridMultilevel"/>
    <w:tmpl w:val="3CE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E14A3B"/>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12B3042"/>
    <w:multiLevelType w:val="hybridMultilevel"/>
    <w:tmpl w:val="0A1AC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C41428"/>
    <w:multiLevelType w:val="hybridMultilevel"/>
    <w:tmpl w:val="CD188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20A165E"/>
    <w:multiLevelType w:val="hybridMultilevel"/>
    <w:tmpl w:val="8CF6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914622"/>
    <w:multiLevelType w:val="multilevel"/>
    <w:tmpl w:val="1A36F020"/>
    <w:lvl w:ilvl="0">
      <w:start w:val="1"/>
      <w:numFmt w:val="decimal"/>
      <w:pStyle w:val="Heading1"/>
      <w:lvlText w:val="%1"/>
      <w:lvlJc w:val="left"/>
      <w:pPr>
        <w:ind w:left="1708" w:hanging="432"/>
      </w:pPr>
    </w:lvl>
    <w:lvl w:ilvl="1">
      <w:start w:val="1"/>
      <w:numFmt w:val="decimal"/>
      <w:pStyle w:val="Heading2"/>
      <w:lvlText w:val="%1.%2"/>
      <w:lvlJc w:val="left"/>
      <w:pPr>
        <w:ind w:left="3836" w:hanging="576"/>
      </w:pPr>
      <w:rPr>
        <w:lang w:val="en-US"/>
      </w:r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25B70CD9"/>
    <w:multiLevelType w:val="hybridMultilevel"/>
    <w:tmpl w:val="24A2D9F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304520"/>
    <w:multiLevelType w:val="hybridMultilevel"/>
    <w:tmpl w:val="2A22E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7549B9"/>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88A7875"/>
    <w:multiLevelType w:val="hybridMultilevel"/>
    <w:tmpl w:val="F06E40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B84F9F"/>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FE6A01"/>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0376453"/>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318152DE"/>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A4152F"/>
    <w:multiLevelType w:val="hybridMultilevel"/>
    <w:tmpl w:val="059A20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8478C9"/>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E84A05"/>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562A6C"/>
    <w:multiLevelType w:val="hybridMultilevel"/>
    <w:tmpl w:val="6C8CD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743A97"/>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3A8414E7"/>
    <w:multiLevelType w:val="multilevel"/>
    <w:tmpl w:val="2DE863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2A6F93"/>
    <w:multiLevelType w:val="hybridMultilevel"/>
    <w:tmpl w:val="62AE490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C03023E"/>
    <w:multiLevelType w:val="hybridMultilevel"/>
    <w:tmpl w:val="4FBA0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263B05"/>
    <w:multiLevelType w:val="hybridMultilevel"/>
    <w:tmpl w:val="FC665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0B0F3E"/>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E2602F9"/>
    <w:multiLevelType w:val="hybridMultilevel"/>
    <w:tmpl w:val="76AE5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CB2A4C"/>
    <w:multiLevelType w:val="multilevel"/>
    <w:tmpl w:val="323480D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43652D0D"/>
    <w:multiLevelType w:val="hybridMultilevel"/>
    <w:tmpl w:val="EB828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AC312A"/>
    <w:multiLevelType w:val="multilevel"/>
    <w:tmpl w:val="323480D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462E1D42"/>
    <w:multiLevelType w:val="hybridMultilevel"/>
    <w:tmpl w:val="6AB62078"/>
    <w:lvl w:ilvl="0" w:tplc="E63ADF9C">
      <w:start w:val="1"/>
      <w:numFmt w:val="decimal"/>
      <w:lvlText w:val="%1."/>
      <w:lvlJc w:val="left"/>
      <w:pPr>
        <w:tabs>
          <w:tab w:val="num" w:pos="720"/>
        </w:tabs>
        <w:ind w:left="720" w:hanging="360"/>
      </w:pPr>
    </w:lvl>
    <w:lvl w:ilvl="1" w:tplc="E0F01788" w:tentative="1">
      <w:start w:val="1"/>
      <w:numFmt w:val="decimal"/>
      <w:lvlText w:val="%2."/>
      <w:lvlJc w:val="left"/>
      <w:pPr>
        <w:tabs>
          <w:tab w:val="num" w:pos="1440"/>
        </w:tabs>
        <w:ind w:left="1440" w:hanging="360"/>
      </w:pPr>
    </w:lvl>
    <w:lvl w:ilvl="2" w:tplc="254AF642" w:tentative="1">
      <w:start w:val="1"/>
      <w:numFmt w:val="decimal"/>
      <w:lvlText w:val="%3."/>
      <w:lvlJc w:val="left"/>
      <w:pPr>
        <w:tabs>
          <w:tab w:val="num" w:pos="2160"/>
        </w:tabs>
        <w:ind w:left="2160" w:hanging="360"/>
      </w:pPr>
    </w:lvl>
    <w:lvl w:ilvl="3" w:tplc="F4EA518C" w:tentative="1">
      <w:start w:val="1"/>
      <w:numFmt w:val="decimal"/>
      <w:lvlText w:val="%4."/>
      <w:lvlJc w:val="left"/>
      <w:pPr>
        <w:tabs>
          <w:tab w:val="num" w:pos="2880"/>
        </w:tabs>
        <w:ind w:left="2880" w:hanging="360"/>
      </w:pPr>
    </w:lvl>
    <w:lvl w:ilvl="4" w:tplc="CE402B9E" w:tentative="1">
      <w:start w:val="1"/>
      <w:numFmt w:val="decimal"/>
      <w:lvlText w:val="%5."/>
      <w:lvlJc w:val="left"/>
      <w:pPr>
        <w:tabs>
          <w:tab w:val="num" w:pos="3600"/>
        </w:tabs>
        <w:ind w:left="3600" w:hanging="360"/>
      </w:pPr>
    </w:lvl>
    <w:lvl w:ilvl="5" w:tplc="8F926118" w:tentative="1">
      <w:start w:val="1"/>
      <w:numFmt w:val="decimal"/>
      <w:lvlText w:val="%6."/>
      <w:lvlJc w:val="left"/>
      <w:pPr>
        <w:tabs>
          <w:tab w:val="num" w:pos="4320"/>
        </w:tabs>
        <w:ind w:left="4320" w:hanging="360"/>
      </w:pPr>
    </w:lvl>
    <w:lvl w:ilvl="6" w:tplc="4A7626EC" w:tentative="1">
      <w:start w:val="1"/>
      <w:numFmt w:val="decimal"/>
      <w:lvlText w:val="%7."/>
      <w:lvlJc w:val="left"/>
      <w:pPr>
        <w:tabs>
          <w:tab w:val="num" w:pos="5040"/>
        </w:tabs>
        <w:ind w:left="5040" w:hanging="360"/>
      </w:pPr>
    </w:lvl>
    <w:lvl w:ilvl="7" w:tplc="A8B4A832" w:tentative="1">
      <w:start w:val="1"/>
      <w:numFmt w:val="decimal"/>
      <w:lvlText w:val="%8."/>
      <w:lvlJc w:val="left"/>
      <w:pPr>
        <w:tabs>
          <w:tab w:val="num" w:pos="5760"/>
        </w:tabs>
        <w:ind w:left="5760" w:hanging="360"/>
      </w:pPr>
    </w:lvl>
    <w:lvl w:ilvl="8" w:tplc="FB78EF32" w:tentative="1">
      <w:start w:val="1"/>
      <w:numFmt w:val="decimal"/>
      <w:lvlText w:val="%9."/>
      <w:lvlJc w:val="left"/>
      <w:pPr>
        <w:tabs>
          <w:tab w:val="num" w:pos="6480"/>
        </w:tabs>
        <w:ind w:left="6480" w:hanging="360"/>
      </w:pPr>
    </w:lvl>
  </w:abstractNum>
  <w:abstractNum w:abstractNumId="53" w15:restartNumberingAfterBreak="0">
    <w:nsid w:val="47932663"/>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343B91"/>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9AF14E9"/>
    <w:multiLevelType w:val="hybridMultilevel"/>
    <w:tmpl w:val="FE408D9E"/>
    <w:lvl w:ilvl="0" w:tplc="0409000D">
      <w:start w:val="1"/>
      <w:numFmt w:val="bullet"/>
      <w:lvlText w:val=""/>
      <w:lvlJc w:val="left"/>
      <w:pPr>
        <w:ind w:left="720" w:hanging="360"/>
      </w:pPr>
      <w:rPr>
        <w:rFonts w:ascii="Wingdings" w:hAnsi="Wingdings" w:hint="default"/>
      </w:rPr>
    </w:lvl>
    <w:lvl w:ilvl="1" w:tplc="90F6A03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51394B"/>
    <w:multiLevelType w:val="hybridMultilevel"/>
    <w:tmpl w:val="427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2B6CCD"/>
    <w:multiLevelType w:val="hybridMultilevel"/>
    <w:tmpl w:val="950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473136"/>
    <w:multiLevelType w:val="hybridMultilevel"/>
    <w:tmpl w:val="4E22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6434C4"/>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6F5CE8"/>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59021E"/>
    <w:multiLevelType w:val="hybridMultilevel"/>
    <w:tmpl w:val="F13AF2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11E3055"/>
    <w:multiLevelType w:val="hybridMultilevel"/>
    <w:tmpl w:val="E1F2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37494B"/>
    <w:multiLevelType w:val="hybridMultilevel"/>
    <w:tmpl w:val="334096B6"/>
    <w:lvl w:ilvl="0" w:tplc="6318013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7E7231"/>
    <w:multiLevelType w:val="hybridMultilevel"/>
    <w:tmpl w:val="210AC8D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4463AFC"/>
    <w:multiLevelType w:val="hybridMultilevel"/>
    <w:tmpl w:val="42203F9C"/>
    <w:lvl w:ilvl="0" w:tplc="0409000F">
      <w:start w:val="1"/>
      <w:numFmt w:val="decimal"/>
      <w:lvlText w:val="%1."/>
      <w:lvlJc w:val="left"/>
      <w:pPr>
        <w:ind w:left="1598" w:hanging="360"/>
      </w:p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66" w15:restartNumberingAfterBreak="0">
    <w:nsid w:val="54CC521B"/>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7186BA8"/>
    <w:multiLevelType w:val="hybridMultilevel"/>
    <w:tmpl w:val="B1E091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59751E7B"/>
    <w:multiLevelType w:val="hybridMultilevel"/>
    <w:tmpl w:val="2FE616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97933A8"/>
    <w:multiLevelType w:val="hybridMultilevel"/>
    <w:tmpl w:val="05F6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B1206B"/>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5B1626C2"/>
    <w:multiLevelType w:val="hybridMultilevel"/>
    <w:tmpl w:val="1BA03AE0"/>
    <w:lvl w:ilvl="0" w:tplc="F26826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175891"/>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C323837"/>
    <w:multiLevelType w:val="hybridMultilevel"/>
    <w:tmpl w:val="EB1C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7873FC"/>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618D1E66"/>
    <w:multiLevelType w:val="multilevel"/>
    <w:tmpl w:val="B5F4E730"/>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634F24B3"/>
    <w:multiLevelType w:val="hybridMultilevel"/>
    <w:tmpl w:val="3B6872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F02772"/>
    <w:multiLevelType w:val="hybridMultilevel"/>
    <w:tmpl w:val="DE66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556C98"/>
    <w:multiLevelType w:val="hybridMultilevel"/>
    <w:tmpl w:val="8B40A2BE"/>
    <w:lvl w:ilvl="0" w:tplc="5A0E4D2E">
      <w:start w:val="1"/>
      <w:numFmt w:val="arabicAbjad"/>
      <w:lvlText w:val="%1-"/>
      <w:lvlJc w:val="center"/>
      <w:pPr>
        <w:tabs>
          <w:tab w:val="num" w:pos="2160"/>
        </w:tabs>
        <w:ind w:left="2160" w:hanging="360"/>
      </w:pPr>
      <w:rPr>
        <w:rFonts w:hint="default"/>
        <w:b/>
        <w:bCs/>
        <w:color w:val="auto"/>
      </w:rPr>
    </w:lvl>
    <w:lvl w:ilvl="1" w:tplc="39FE1B70">
      <w:start w:val="1"/>
      <w:numFmt w:val="arabicAbjad"/>
      <w:lvlText w:val="%2-"/>
      <w:lvlJc w:val="center"/>
      <w:pPr>
        <w:tabs>
          <w:tab w:val="num" w:pos="1440"/>
        </w:tabs>
        <w:ind w:left="1440" w:hanging="360"/>
      </w:pPr>
      <w:rPr>
        <w:rFonts w:hint="default"/>
        <w:b/>
        <w:bCs/>
        <w:color w:val="auto"/>
      </w:rPr>
    </w:lvl>
    <w:lvl w:ilvl="2" w:tplc="0409000D">
      <w:start w:val="1"/>
      <w:numFmt w:val="bullet"/>
      <w:lvlText w:val=""/>
      <w:lvlJc w:val="left"/>
      <w:pPr>
        <w:tabs>
          <w:tab w:val="num" w:pos="360"/>
        </w:tabs>
        <w:ind w:left="360" w:hanging="360"/>
      </w:pPr>
      <w:rPr>
        <w:rFonts w:ascii="Wingdings" w:hAnsi="Wingdings" w:hint="default"/>
        <w:b/>
        <w:bCs/>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76B4B05"/>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A05158E"/>
    <w:multiLevelType w:val="hybridMultilevel"/>
    <w:tmpl w:val="05F6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8B01F5"/>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382F8A"/>
    <w:multiLevelType w:val="hybridMultilevel"/>
    <w:tmpl w:val="E2F43272"/>
    <w:lvl w:ilvl="0" w:tplc="39FE1B70">
      <w:start w:val="1"/>
      <w:numFmt w:val="arabicAbjad"/>
      <w:lvlText w:val="%1-"/>
      <w:lvlJc w:val="center"/>
      <w:pPr>
        <w:tabs>
          <w:tab w:val="num" w:pos="1440"/>
        </w:tabs>
        <w:ind w:left="144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61148A"/>
    <w:multiLevelType w:val="hybridMultilevel"/>
    <w:tmpl w:val="3070C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7F168B"/>
    <w:multiLevelType w:val="hybridMultilevel"/>
    <w:tmpl w:val="F75AEB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65015C"/>
    <w:multiLevelType w:val="hybridMultilevel"/>
    <w:tmpl w:val="A99EC5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509A5"/>
    <w:multiLevelType w:val="hybridMultilevel"/>
    <w:tmpl w:val="DA1E5A1A"/>
    <w:lvl w:ilvl="0" w:tplc="5A0E4D2E">
      <w:start w:val="1"/>
      <w:numFmt w:val="arabicAbjad"/>
      <w:lvlText w:val="%1-"/>
      <w:lvlJc w:val="center"/>
      <w:pPr>
        <w:tabs>
          <w:tab w:val="num" w:pos="2160"/>
        </w:tabs>
        <w:ind w:left="2160" w:hanging="360"/>
      </w:pPr>
      <w:rPr>
        <w:rFonts w:hint="default"/>
        <w:b/>
        <w:bCs/>
        <w:color w:val="auto"/>
      </w:rPr>
    </w:lvl>
    <w:lvl w:ilvl="1" w:tplc="39FE1B70">
      <w:start w:val="1"/>
      <w:numFmt w:val="arabicAbjad"/>
      <w:lvlText w:val="%2-"/>
      <w:lvlJc w:val="center"/>
      <w:pPr>
        <w:tabs>
          <w:tab w:val="num" w:pos="1440"/>
        </w:tabs>
        <w:ind w:left="1440" w:hanging="360"/>
      </w:pPr>
      <w:rPr>
        <w:rFonts w:hint="default"/>
        <w:b/>
        <w:bCs/>
        <w:color w:val="auto"/>
      </w:rPr>
    </w:lvl>
    <w:lvl w:ilvl="2" w:tplc="E5080D68">
      <w:start w:val="1"/>
      <w:numFmt w:val="bullet"/>
      <w:lvlText w:val=""/>
      <w:lvlJc w:val="left"/>
      <w:pPr>
        <w:tabs>
          <w:tab w:val="num" w:pos="360"/>
        </w:tabs>
        <w:ind w:left="360" w:hanging="360"/>
      </w:pPr>
      <w:rPr>
        <w:rFonts w:ascii="Symbol" w:hAnsi="Symbol" w:hint="default"/>
        <w:b/>
        <w:bCs/>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76A6FA0"/>
    <w:multiLevelType w:val="multilevel"/>
    <w:tmpl w:val="323480D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77986296"/>
    <w:multiLevelType w:val="multilevel"/>
    <w:tmpl w:val="B3E29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8983DBD"/>
    <w:multiLevelType w:val="hybridMultilevel"/>
    <w:tmpl w:val="7A1E4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7E5191"/>
    <w:multiLevelType w:val="hybridMultilevel"/>
    <w:tmpl w:val="CC5C76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BBF1DA3"/>
    <w:multiLevelType w:val="hybridMultilevel"/>
    <w:tmpl w:val="7958C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8F5F44"/>
    <w:multiLevelType w:val="hybridMultilevel"/>
    <w:tmpl w:val="05F6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num>
  <w:num w:numId="3">
    <w:abstractNumId w:val="46"/>
  </w:num>
  <w:num w:numId="4">
    <w:abstractNumId w:val="20"/>
  </w:num>
  <w:num w:numId="5">
    <w:abstractNumId w:val="67"/>
  </w:num>
  <w:num w:numId="6">
    <w:abstractNumId w:val="56"/>
  </w:num>
  <w:num w:numId="7">
    <w:abstractNumId w:val="23"/>
  </w:num>
  <w:num w:numId="8">
    <w:abstractNumId w:val="15"/>
  </w:num>
  <w:num w:numId="9">
    <w:abstractNumId w:val="89"/>
  </w:num>
  <w:num w:numId="10">
    <w:abstractNumId w:val="48"/>
  </w:num>
  <w:num w:numId="11">
    <w:abstractNumId w:val="58"/>
  </w:num>
  <w:num w:numId="12">
    <w:abstractNumId w:val="52"/>
  </w:num>
  <w:num w:numId="13">
    <w:abstractNumId w:val="86"/>
  </w:num>
  <w:num w:numId="14">
    <w:abstractNumId w:val="55"/>
  </w:num>
  <w:num w:numId="15">
    <w:abstractNumId w:val="76"/>
  </w:num>
  <w:num w:numId="16">
    <w:abstractNumId w:val="90"/>
  </w:num>
  <w:num w:numId="17">
    <w:abstractNumId w:val="41"/>
  </w:num>
  <w:num w:numId="18">
    <w:abstractNumId w:val="9"/>
  </w:num>
  <w:num w:numId="19">
    <w:abstractNumId w:val="70"/>
  </w:num>
  <w:num w:numId="20">
    <w:abstractNumId w:val="87"/>
  </w:num>
  <w:num w:numId="21">
    <w:abstractNumId w:val="31"/>
  </w:num>
  <w:num w:numId="22">
    <w:abstractNumId w:val="91"/>
  </w:num>
  <w:num w:numId="23">
    <w:abstractNumId w:val="63"/>
  </w:num>
  <w:num w:numId="24">
    <w:abstractNumId w:val="72"/>
  </w:num>
  <w:num w:numId="25">
    <w:abstractNumId w:val="43"/>
  </w:num>
  <w:num w:numId="26">
    <w:abstractNumId w:val="88"/>
  </w:num>
  <w:num w:numId="27">
    <w:abstractNumId w:val="17"/>
  </w:num>
  <w:num w:numId="28">
    <w:abstractNumId w:val="12"/>
  </w:num>
  <w:num w:numId="29">
    <w:abstractNumId w:val="10"/>
  </w:num>
  <w:num w:numId="30">
    <w:abstractNumId w:val="92"/>
  </w:num>
  <w:num w:numId="31">
    <w:abstractNumId w:val="6"/>
  </w:num>
  <w:num w:numId="32">
    <w:abstractNumId w:val="78"/>
  </w:num>
  <w:num w:numId="33">
    <w:abstractNumId w:val="19"/>
  </w:num>
  <w:num w:numId="34">
    <w:abstractNumId w:val="75"/>
  </w:num>
  <w:num w:numId="35">
    <w:abstractNumId w:val="51"/>
  </w:num>
  <w:num w:numId="36">
    <w:abstractNumId w:val="49"/>
  </w:num>
  <w:num w:numId="37">
    <w:abstractNumId w:val="8"/>
  </w:num>
  <w:num w:numId="38">
    <w:abstractNumId w:val="74"/>
  </w:num>
  <w:num w:numId="39">
    <w:abstractNumId w:val="34"/>
  </w:num>
  <w:num w:numId="40">
    <w:abstractNumId w:val="35"/>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num>
  <w:num w:numId="45">
    <w:abstractNumId w:val="50"/>
  </w:num>
  <w:num w:numId="46">
    <w:abstractNumId w:val="45"/>
  </w:num>
  <w:num w:numId="47">
    <w:abstractNumId w:val="83"/>
  </w:num>
  <w:num w:numId="48">
    <w:abstractNumId w:val="47"/>
  </w:num>
  <w:num w:numId="49">
    <w:abstractNumId w:val="26"/>
  </w:num>
  <w:num w:numId="50">
    <w:abstractNumId w:val="7"/>
  </w:num>
  <w:num w:numId="51">
    <w:abstractNumId w:val="82"/>
  </w:num>
  <w:num w:numId="52">
    <w:abstractNumId w:val="18"/>
  </w:num>
  <w:num w:numId="53">
    <w:abstractNumId w:val="39"/>
  </w:num>
  <w:num w:numId="54">
    <w:abstractNumId w:val="79"/>
  </w:num>
  <w:num w:numId="55">
    <w:abstractNumId w:val="60"/>
  </w:num>
  <w:num w:numId="56">
    <w:abstractNumId w:val="13"/>
  </w:num>
  <w:num w:numId="57">
    <w:abstractNumId w:val="81"/>
  </w:num>
  <w:num w:numId="58">
    <w:abstractNumId w:val="53"/>
  </w:num>
  <w:num w:numId="59">
    <w:abstractNumId w:val="1"/>
  </w:num>
  <w:num w:numId="60">
    <w:abstractNumId w:val="33"/>
  </w:num>
  <w:num w:numId="61">
    <w:abstractNumId w:val="85"/>
  </w:num>
  <w:num w:numId="62">
    <w:abstractNumId w:val="64"/>
  </w:num>
  <w:num w:numId="63">
    <w:abstractNumId w:val="22"/>
  </w:num>
  <w:num w:numId="64">
    <w:abstractNumId w:val="59"/>
  </w:num>
  <w:num w:numId="65">
    <w:abstractNumId w:val="3"/>
  </w:num>
  <w:num w:numId="66">
    <w:abstractNumId w:val="37"/>
  </w:num>
  <w:num w:numId="67">
    <w:abstractNumId w:val="73"/>
  </w:num>
  <w:num w:numId="68">
    <w:abstractNumId w:val="54"/>
  </w:num>
  <w:num w:numId="69">
    <w:abstractNumId w:val="40"/>
  </w:num>
  <w:num w:numId="70">
    <w:abstractNumId w:val="36"/>
  </w:num>
  <w:num w:numId="71">
    <w:abstractNumId w:val="21"/>
  </w:num>
  <w:num w:numId="72">
    <w:abstractNumId w:val="66"/>
  </w:num>
  <w:num w:numId="73">
    <w:abstractNumId w:val="32"/>
  </w:num>
  <w:num w:numId="74">
    <w:abstractNumId w:val="25"/>
  </w:num>
  <w:num w:numId="75">
    <w:abstractNumId w:val="42"/>
  </w:num>
  <w:num w:numId="76">
    <w:abstractNumId w:val="61"/>
  </w:num>
  <w:num w:numId="77">
    <w:abstractNumId w:val="44"/>
  </w:num>
  <w:num w:numId="78">
    <w:abstractNumId w:val="68"/>
  </w:num>
  <w:num w:numId="79">
    <w:abstractNumId w:val="30"/>
  </w:num>
  <w:num w:numId="80">
    <w:abstractNumId w:val="0"/>
  </w:num>
  <w:num w:numId="81">
    <w:abstractNumId w:val="69"/>
  </w:num>
  <w:num w:numId="82">
    <w:abstractNumId w:val="80"/>
  </w:num>
  <w:num w:numId="83">
    <w:abstractNumId w:val="4"/>
  </w:num>
  <w:num w:numId="84">
    <w:abstractNumId w:val="14"/>
  </w:num>
  <w:num w:numId="85">
    <w:abstractNumId w:val="77"/>
  </w:num>
  <w:num w:numId="86">
    <w:abstractNumId w:val="62"/>
  </w:num>
  <w:num w:numId="87">
    <w:abstractNumId w:val="28"/>
  </w:num>
  <w:num w:numId="88">
    <w:abstractNumId w:val="5"/>
  </w:num>
  <w:num w:numId="89">
    <w:abstractNumId w:val="38"/>
  </w:num>
  <w:num w:numId="90">
    <w:abstractNumId w:val="2"/>
  </w:num>
  <w:num w:numId="91">
    <w:abstractNumId w:val="71"/>
  </w:num>
  <w:num w:numId="92">
    <w:abstractNumId w:val="27"/>
  </w:num>
  <w:num w:numId="93">
    <w:abstractNumId w:val="57"/>
  </w:num>
  <w:num w:numId="94">
    <w:abstractNumId w:val="11"/>
  </w:num>
  <w:num w:numId="95">
    <w:abstractNumId w:val="16"/>
  </w:num>
  <w:num w:numId="96">
    <w:abstractNumId w:val="8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6D7"/>
    <w:rsid w:val="00004BAB"/>
    <w:rsid w:val="000056F3"/>
    <w:rsid w:val="00010876"/>
    <w:rsid w:val="00012357"/>
    <w:rsid w:val="00015259"/>
    <w:rsid w:val="0002062F"/>
    <w:rsid w:val="00021038"/>
    <w:rsid w:val="00023902"/>
    <w:rsid w:val="000249CE"/>
    <w:rsid w:val="0003013B"/>
    <w:rsid w:val="000342CB"/>
    <w:rsid w:val="000350BA"/>
    <w:rsid w:val="00037234"/>
    <w:rsid w:val="00040DAD"/>
    <w:rsid w:val="0004156D"/>
    <w:rsid w:val="00061C9D"/>
    <w:rsid w:val="00063356"/>
    <w:rsid w:val="00063EC3"/>
    <w:rsid w:val="00064200"/>
    <w:rsid w:val="0006605A"/>
    <w:rsid w:val="00066B1C"/>
    <w:rsid w:val="00071232"/>
    <w:rsid w:val="00072D3D"/>
    <w:rsid w:val="0007713C"/>
    <w:rsid w:val="0008138D"/>
    <w:rsid w:val="00085470"/>
    <w:rsid w:val="00085F7C"/>
    <w:rsid w:val="000905CB"/>
    <w:rsid w:val="000911C2"/>
    <w:rsid w:val="0009186D"/>
    <w:rsid w:val="00092796"/>
    <w:rsid w:val="00094C6D"/>
    <w:rsid w:val="0009617D"/>
    <w:rsid w:val="00097889"/>
    <w:rsid w:val="000A1E66"/>
    <w:rsid w:val="000B0A8D"/>
    <w:rsid w:val="000B0BB4"/>
    <w:rsid w:val="000B1CFC"/>
    <w:rsid w:val="000B531E"/>
    <w:rsid w:val="000C4A75"/>
    <w:rsid w:val="000D04DF"/>
    <w:rsid w:val="000D1FA6"/>
    <w:rsid w:val="000D2D82"/>
    <w:rsid w:val="000D3FF6"/>
    <w:rsid w:val="000D7DB3"/>
    <w:rsid w:val="000E68E5"/>
    <w:rsid w:val="000E6F8C"/>
    <w:rsid w:val="000F51CC"/>
    <w:rsid w:val="000F61F0"/>
    <w:rsid w:val="00101385"/>
    <w:rsid w:val="00101E44"/>
    <w:rsid w:val="001024B1"/>
    <w:rsid w:val="0010263F"/>
    <w:rsid w:val="001054F7"/>
    <w:rsid w:val="001154BD"/>
    <w:rsid w:val="00115CF2"/>
    <w:rsid w:val="00120200"/>
    <w:rsid w:val="001204DC"/>
    <w:rsid w:val="00124928"/>
    <w:rsid w:val="00130931"/>
    <w:rsid w:val="00131ADD"/>
    <w:rsid w:val="00132315"/>
    <w:rsid w:val="0013447B"/>
    <w:rsid w:val="00134D06"/>
    <w:rsid w:val="00135D58"/>
    <w:rsid w:val="001427F4"/>
    <w:rsid w:val="00152741"/>
    <w:rsid w:val="00155BF0"/>
    <w:rsid w:val="00157847"/>
    <w:rsid w:val="00157C01"/>
    <w:rsid w:val="00160114"/>
    <w:rsid w:val="001668C0"/>
    <w:rsid w:val="0016692F"/>
    <w:rsid w:val="0017279C"/>
    <w:rsid w:val="00172AF4"/>
    <w:rsid w:val="00172E18"/>
    <w:rsid w:val="001749BA"/>
    <w:rsid w:val="0018097C"/>
    <w:rsid w:val="00183FB7"/>
    <w:rsid w:val="001851DB"/>
    <w:rsid w:val="0018787E"/>
    <w:rsid w:val="00191FFB"/>
    <w:rsid w:val="00194932"/>
    <w:rsid w:val="001959E9"/>
    <w:rsid w:val="00196255"/>
    <w:rsid w:val="00197DFF"/>
    <w:rsid w:val="001A08A6"/>
    <w:rsid w:val="001A39EE"/>
    <w:rsid w:val="001A69F1"/>
    <w:rsid w:val="001B1A5D"/>
    <w:rsid w:val="001B5169"/>
    <w:rsid w:val="001B69B9"/>
    <w:rsid w:val="001C0DE0"/>
    <w:rsid w:val="001C1BB8"/>
    <w:rsid w:val="001C65F1"/>
    <w:rsid w:val="001D36D5"/>
    <w:rsid w:val="001D527D"/>
    <w:rsid w:val="001D6659"/>
    <w:rsid w:val="001E05D8"/>
    <w:rsid w:val="001E15E9"/>
    <w:rsid w:val="001E2894"/>
    <w:rsid w:val="001E591E"/>
    <w:rsid w:val="001E59AA"/>
    <w:rsid w:val="001E67A0"/>
    <w:rsid w:val="001F3DA0"/>
    <w:rsid w:val="001F4DF1"/>
    <w:rsid w:val="001F6808"/>
    <w:rsid w:val="00201B6F"/>
    <w:rsid w:val="00203BF0"/>
    <w:rsid w:val="002072CE"/>
    <w:rsid w:val="00214F0E"/>
    <w:rsid w:val="00220FDE"/>
    <w:rsid w:val="00221498"/>
    <w:rsid w:val="00226D20"/>
    <w:rsid w:val="00227294"/>
    <w:rsid w:val="00234178"/>
    <w:rsid w:val="00234DDD"/>
    <w:rsid w:val="002352B6"/>
    <w:rsid w:val="002355F7"/>
    <w:rsid w:val="00236283"/>
    <w:rsid w:val="00242F0B"/>
    <w:rsid w:val="002469EC"/>
    <w:rsid w:val="00246C4A"/>
    <w:rsid w:val="00247850"/>
    <w:rsid w:val="002509A8"/>
    <w:rsid w:val="00251AFC"/>
    <w:rsid w:val="00253394"/>
    <w:rsid w:val="002535D7"/>
    <w:rsid w:val="00263BCF"/>
    <w:rsid w:val="00265AA7"/>
    <w:rsid w:val="00272B85"/>
    <w:rsid w:val="0027341E"/>
    <w:rsid w:val="00273624"/>
    <w:rsid w:val="002750C0"/>
    <w:rsid w:val="00276BFE"/>
    <w:rsid w:val="002774B0"/>
    <w:rsid w:val="00282F6B"/>
    <w:rsid w:val="002830DE"/>
    <w:rsid w:val="00285395"/>
    <w:rsid w:val="002865B6"/>
    <w:rsid w:val="00290228"/>
    <w:rsid w:val="00294952"/>
    <w:rsid w:val="002A44F7"/>
    <w:rsid w:val="002A78CD"/>
    <w:rsid w:val="002B03CE"/>
    <w:rsid w:val="002B39FA"/>
    <w:rsid w:val="002B3FF3"/>
    <w:rsid w:val="002B41A0"/>
    <w:rsid w:val="002B4C94"/>
    <w:rsid w:val="002B7449"/>
    <w:rsid w:val="002C4D47"/>
    <w:rsid w:val="002C747B"/>
    <w:rsid w:val="002D06A6"/>
    <w:rsid w:val="002D1A54"/>
    <w:rsid w:val="002D1BA2"/>
    <w:rsid w:val="002D2E63"/>
    <w:rsid w:val="002D36AF"/>
    <w:rsid w:val="002D703C"/>
    <w:rsid w:val="002E2635"/>
    <w:rsid w:val="002E406D"/>
    <w:rsid w:val="002E7DD9"/>
    <w:rsid w:val="002F2830"/>
    <w:rsid w:val="002F4081"/>
    <w:rsid w:val="002F6ED8"/>
    <w:rsid w:val="003027BE"/>
    <w:rsid w:val="0030282F"/>
    <w:rsid w:val="00303F58"/>
    <w:rsid w:val="00304BB5"/>
    <w:rsid w:val="003062BF"/>
    <w:rsid w:val="00314312"/>
    <w:rsid w:val="00316CB4"/>
    <w:rsid w:val="00317177"/>
    <w:rsid w:val="003213B5"/>
    <w:rsid w:val="00322892"/>
    <w:rsid w:val="00326A81"/>
    <w:rsid w:val="00330CD5"/>
    <w:rsid w:val="003321EC"/>
    <w:rsid w:val="00333FDA"/>
    <w:rsid w:val="00336B1C"/>
    <w:rsid w:val="00340578"/>
    <w:rsid w:val="00340B7B"/>
    <w:rsid w:val="00345509"/>
    <w:rsid w:val="00346A0A"/>
    <w:rsid w:val="0034753A"/>
    <w:rsid w:val="0035005C"/>
    <w:rsid w:val="00350903"/>
    <w:rsid w:val="0035571D"/>
    <w:rsid w:val="00355F43"/>
    <w:rsid w:val="0036059E"/>
    <w:rsid w:val="00362EC8"/>
    <w:rsid w:val="00366683"/>
    <w:rsid w:val="003720CD"/>
    <w:rsid w:val="003723C8"/>
    <w:rsid w:val="00373540"/>
    <w:rsid w:val="003745F7"/>
    <w:rsid w:val="00375A24"/>
    <w:rsid w:val="00375D36"/>
    <w:rsid w:val="003830D1"/>
    <w:rsid w:val="00383BE6"/>
    <w:rsid w:val="00385C07"/>
    <w:rsid w:val="00387758"/>
    <w:rsid w:val="003912C0"/>
    <w:rsid w:val="00391342"/>
    <w:rsid w:val="00391AFA"/>
    <w:rsid w:val="00392DA1"/>
    <w:rsid w:val="00392FC1"/>
    <w:rsid w:val="0039383C"/>
    <w:rsid w:val="00395FC1"/>
    <w:rsid w:val="003979E6"/>
    <w:rsid w:val="003A00ED"/>
    <w:rsid w:val="003A3744"/>
    <w:rsid w:val="003A67E7"/>
    <w:rsid w:val="003B4072"/>
    <w:rsid w:val="003B6654"/>
    <w:rsid w:val="003C50A8"/>
    <w:rsid w:val="003C5EEC"/>
    <w:rsid w:val="003D4BD2"/>
    <w:rsid w:val="003D54FE"/>
    <w:rsid w:val="003D5BA9"/>
    <w:rsid w:val="003D5F12"/>
    <w:rsid w:val="003E1E80"/>
    <w:rsid w:val="003F2EC5"/>
    <w:rsid w:val="003F6BA0"/>
    <w:rsid w:val="00412B35"/>
    <w:rsid w:val="00415634"/>
    <w:rsid w:val="00426612"/>
    <w:rsid w:val="00430A2A"/>
    <w:rsid w:val="00435B1E"/>
    <w:rsid w:val="00445A61"/>
    <w:rsid w:val="00446830"/>
    <w:rsid w:val="00446B31"/>
    <w:rsid w:val="00446E8F"/>
    <w:rsid w:val="00455F10"/>
    <w:rsid w:val="0045686F"/>
    <w:rsid w:val="004576BF"/>
    <w:rsid w:val="004604EE"/>
    <w:rsid w:val="0046243A"/>
    <w:rsid w:val="004628DA"/>
    <w:rsid w:val="004660D8"/>
    <w:rsid w:val="004700D7"/>
    <w:rsid w:val="00473893"/>
    <w:rsid w:val="004746BE"/>
    <w:rsid w:val="00474EDC"/>
    <w:rsid w:val="00476680"/>
    <w:rsid w:val="00481DF4"/>
    <w:rsid w:val="004850E3"/>
    <w:rsid w:val="0049124C"/>
    <w:rsid w:val="00496BDA"/>
    <w:rsid w:val="00497C74"/>
    <w:rsid w:val="004A381A"/>
    <w:rsid w:val="004A71AF"/>
    <w:rsid w:val="004B36AA"/>
    <w:rsid w:val="004C3F4E"/>
    <w:rsid w:val="004C6CC0"/>
    <w:rsid w:val="004C722A"/>
    <w:rsid w:val="004C75EF"/>
    <w:rsid w:val="004D086F"/>
    <w:rsid w:val="004E2FFA"/>
    <w:rsid w:val="004E4AD5"/>
    <w:rsid w:val="004E5F5F"/>
    <w:rsid w:val="004E6FDC"/>
    <w:rsid w:val="004F0018"/>
    <w:rsid w:val="004F481F"/>
    <w:rsid w:val="004F697E"/>
    <w:rsid w:val="00502451"/>
    <w:rsid w:val="005047E2"/>
    <w:rsid w:val="00506E4D"/>
    <w:rsid w:val="0051250D"/>
    <w:rsid w:val="005139D9"/>
    <w:rsid w:val="005156A8"/>
    <w:rsid w:val="00516111"/>
    <w:rsid w:val="00516601"/>
    <w:rsid w:val="005206A2"/>
    <w:rsid w:val="005225AE"/>
    <w:rsid w:val="005234A2"/>
    <w:rsid w:val="00523BC0"/>
    <w:rsid w:val="005324F2"/>
    <w:rsid w:val="0053406F"/>
    <w:rsid w:val="00534EAE"/>
    <w:rsid w:val="00537ABB"/>
    <w:rsid w:val="005423D8"/>
    <w:rsid w:val="005432A3"/>
    <w:rsid w:val="005442E7"/>
    <w:rsid w:val="00544C5D"/>
    <w:rsid w:val="00552AAE"/>
    <w:rsid w:val="00553434"/>
    <w:rsid w:val="00562AE9"/>
    <w:rsid w:val="00562B54"/>
    <w:rsid w:val="00562F0C"/>
    <w:rsid w:val="00567118"/>
    <w:rsid w:val="00572503"/>
    <w:rsid w:val="0057506A"/>
    <w:rsid w:val="0057696C"/>
    <w:rsid w:val="005870D0"/>
    <w:rsid w:val="0059272F"/>
    <w:rsid w:val="00593B1C"/>
    <w:rsid w:val="005944FD"/>
    <w:rsid w:val="00594C81"/>
    <w:rsid w:val="005957DF"/>
    <w:rsid w:val="005966F7"/>
    <w:rsid w:val="00597CB9"/>
    <w:rsid w:val="005A02C5"/>
    <w:rsid w:val="005A5E1B"/>
    <w:rsid w:val="005B2364"/>
    <w:rsid w:val="005B503A"/>
    <w:rsid w:val="005C03E2"/>
    <w:rsid w:val="005C2F10"/>
    <w:rsid w:val="005D0BE3"/>
    <w:rsid w:val="005D43E9"/>
    <w:rsid w:val="005D4894"/>
    <w:rsid w:val="005D4F44"/>
    <w:rsid w:val="005E06D5"/>
    <w:rsid w:val="005E520F"/>
    <w:rsid w:val="005F3DEA"/>
    <w:rsid w:val="005F5108"/>
    <w:rsid w:val="00600299"/>
    <w:rsid w:val="0060046C"/>
    <w:rsid w:val="006009B3"/>
    <w:rsid w:val="00600CE1"/>
    <w:rsid w:val="00605B66"/>
    <w:rsid w:val="00610C06"/>
    <w:rsid w:val="00612E3A"/>
    <w:rsid w:val="00616729"/>
    <w:rsid w:val="006169C3"/>
    <w:rsid w:val="00616CE2"/>
    <w:rsid w:val="00617A4F"/>
    <w:rsid w:val="006209BF"/>
    <w:rsid w:val="006210C7"/>
    <w:rsid w:val="00624196"/>
    <w:rsid w:val="0062533F"/>
    <w:rsid w:val="006258B5"/>
    <w:rsid w:val="00626694"/>
    <w:rsid w:val="00626D90"/>
    <w:rsid w:val="0063186E"/>
    <w:rsid w:val="00634416"/>
    <w:rsid w:val="00635874"/>
    <w:rsid w:val="00641837"/>
    <w:rsid w:val="00641AAC"/>
    <w:rsid w:val="00643A5D"/>
    <w:rsid w:val="006446E9"/>
    <w:rsid w:val="006462B5"/>
    <w:rsid w:val="00651A01"/>
    <w:rsid w:val="006544FF"/>
    <w:rsid w:val="00655769"/>
    <w:rsid w:val="006570CD"/>
    <w:rsid w:val="00663DD9"/>
    <w:rsid w:val="00664D5F"/>
    <w:rsid w:val="00666DEF"/>
    <w:rsid w:val="006672DB"/>
    <w:rsid w:val="00667934"/>
    <w:rsid w:val="00667F35"/>
    <w:rsid w:val="00671C53"/>
    <w:rsid w:val="0067713E"/>
    <w:rsid w:val="00677C2A"/>
    <w:rsid w:val="006828C5"/>
    <w:rsid w:val="00683710"/>
    <w:rsid w:val="00685989"/>
    <w:rsid w:val="00687C5C"/>
    <w:rsid w:val="00690128"/>
    <w:rsid w:val="00690D2B"/>
    <w:rsid w:val="00694B53"/>
    <w:rsid w:val="00695341"/>
    <w:rsid w:val="00695DDA"/>
    <w:rsid w:val="0069635E"/>
    <w:rsid w:val="0069684D"/>
    <w:rsid w:val="00697AB3"/>
    <w:rsid w:val="006A22F1"/>
    <w:rsid w:val="006A2ED1"/>
    <w:rsid w:val="006A54B6"/>
    <w:rsid w:val="006A7121"/>
    <w:rsid w:val="006B7054"/>
    <w:rsid w:val="006C260F"/>
    <w:rsid w:val="006C2E9C"/>
    <w:rsid w:val="006C3A40"/>
    <w:rsid w:val="006C5C42"/>
    <w:rsid w:val="006D1841"/>
    <w:rsid w:val="006D198C"/>
    <w:rsid w:val="006D3C09"/>
    <w:rsid w:val="006D425F"/>
    <w:rsid w:val="006E20A8"/>
    <w:rsid w:val="006E2874"/>
    <w:rsid w:val="006E3341"/>
    <w:rsid w:val="006F1864"/>
    <w:rsid w:val="006F279C"/>
    <w:rsid w:val="006F7367"/>
    <w:rsid w:val="006F76AE"/>
    <w:rsid w:val="00705001"/>
    <w:rsid w:val="0070516A"/>
    <w:rsid w:val="00706B40"/>
    <w:rsid w:val="00706D88"/>
    <w:rsid w:val="007108B2"/>
    <w:rsid w:val="00710D5B"/>
    <w:rsid w:val="00713755"/>
    <w:rsid w:val="00717000"/>
    <w:rsid w:val="0072049B"/>
    <w:rsid w:val="007208C8"/>
    <w:rsid w:val="0072374B"/>
    <w:rsid w:val="00725A43"/>
    <w:rsid w:val="0072728B"/>
    <w:rsid w:val="00731FFA"/>
    <w:rsid w:val="00733094"/>
    <w:rsid w:val="00734026"/>
    <w:rsid w:val="00734606"/>
    <w:rsid w:val="00734E2A"/>
    <w:rsid w:val="007369A2"/>
    <w:rsid w:val="00741CC7"/>
    <w:rsid w:val="00744BD9"/>
    <w:rsid w:val="00744C32"/>
    <w:rsid w:val="007464C8"/>
    <w:rsid w:val="00747411"/>
    <w:rsid w:val="00750423"/>
    <w:rsid w:val="0075193D"/>
    <w:rsid w:val="007521B5"/>
    <w:rsid w:val="007555C7"/>
    <w:rsid w:val="007603D1"/>
    <w:rsid w:val="007609DA"/>
    <w:rsid w:val="0076324C"/>
    <w:rsid w:val="007635C9"/>
    <w:rsid w:val="00766DFC"/>
    <w:rsid w:val="0077192C"/>
    <w:rsid w:val="00772F02"/>
    <w:rsid w:val="007731D5"/>
    <w:rsid w:val="00774CDB"/>
    <w:rsid w:val="00780990"/>
    <w:rsid w:val="0078155C"/>
    <w:rsid w:val="0079058D"/>
    <w:rsid w:val="00791E2E"/>
    <w:rsid w:val="0079381B"/>
    <w:rsid w:val="007959FE"/>
    <w:rsid w:val="007963EA"/>
    <w:rsid w:val="00797576"/>
    <w:rsid w:val="007A2561"/>
    <w:rsid w:val="007A6D35"/>
    <w:rsid w:val="007B1821"/>
    <w:rsid w:val="007B2241"/>
    <w:rsid w:val="007B5518"/>
    <w:rsid w:val="007C095D"/>
    <w:rsid w:val="007C15C8"/>
    <w:rsid w:val="007C1755"/>
    <w:rsid w:val="007C422C"/>
    <w:rsid w:val="007D20A3"/>
    <w:rsid w:val="007D258C"/>
    <w:rsid w:val="007D36AA"/>
    <w:rsid w:val="007D492E"/>
    <w:rsid w:val="007D5535"/>
    <w:rsid w:val="007D553C"/>
    <w:rsid w:val="007D5C4C"/>
    <w:rsid w:val="007D7D6D"/>
    <w:rsid w:val="007E09BE"/>
    <w:rsid w:val="007E14BA"/>
    <w:rsid w:val="007E2290"/>
    <w:rsid w:val="007E3C97"/>
    <w:rsid w:val="007E55F3"/>
    <w:rsid w:val="007E58CF"/>
    <w:rsid w:val="007F4279"/>
    <w:rsid w:val="007F46FB"/>
    <w:rsid w:val="007F5ABC"/>
    <w:rsid w:val="0080394A"/>
    <w:rsid w:val="008044B4"/>
    <w:rsid w:val="00804A2C"/>
    <w:rsid w:val="00804AC2"/>
    <w:rsid w:val="00815572"/>
    <w:rsid w:val="00822062"/>
    <w:rsid w:val="0082395E"/>
    <w:rsid w:val="00823FAE"/>
    <w:rsid w:val="00827608"/>
    <w:rsid w:val="00832349"/>
    <w:rsid w:val="0083298D"/>
    <w:rsid w:val="008344C1"/>
    <w:rsid w:val="0083459B"/>
    <w:rsid w:val="008427CE"/>
    <w:rsid w:val="00842B4A"/>
    <w:rsid w:val="00844018"/>
    <w:rsid w:val="00851E3C"/>
    <w:rsid w:val="00854259"/>
    <w:rsid w:val="00855A37"/>
    <w:rsid w:val="00861A2E"/>
    <w:rsid w:val="008621E2"/>
    <w:rsid w:val="0086395D"/>
    <w:rsid w:val="00866860"/>
    <w:rsid w:val="008671F5"/>
    <w:rsid w:val="00871E32"/>
    <w:rsid w:val="00872B58"/>
    <w:rsid w:val="00872FC7"/>
    <w:rsid w:val="00873A49"/>
    <w:rsid w:val="00876CAE"/>
    <w:rsid w:val="008805B5"/>
    <w:rsid w:val="008819EE"/>
    <w:rsid w:val="008849AE"/>
    <w:rsid w:val="008871A9"/>
    <w:rsid w:val="008933C2"/>
    <w:rsid w:val="0089571F"/>
    <w:rsid w:val="008A0F8A"/>
    <w:rsid w:val="008A26EA"/>
    <w:rsid w:val="008A30E9"/>
    <w:rsid w:val="008A3686"/>
    <w:rsid w:val="008A5B67"/>
    <w:rsid w:val="008A7287"/>
    <w:rsid w:val="008A7ECD"/>
    <w:rsid w:val="008B0684"/>
    <w:rsid w:val="008B0D3A"/>
    <w:rsid w:val="008B38AE"/>
    <w:rsid w:val="008B4523"/>
    <w:rsid w:val="008B4F82"/>
    <w:rsid w:val="008B6335"/>
    <w:rsid w:val="008C62A7"/>
    <w:rsid w:val="008C7D2D"/>
    <w:rsid w:val="008D76FB"/>
    <w:rsid w:val="008E072A"/>
    <w:rsid w:val="008E1E68"/>
    <w:rsid w:val="008F16BC"/>
    <w:rsid w:val="008F4106"/>
    <w:rsid w:val="008F779A"/>
    <w:rsid w:val="009039D5"/>
    <w:rsid w:val="009112D3"/>
    <w:rsid w:val="00911CAC"/>
    <w:rsid w:val="00913E5E"/>
    <w:rsid w:val="009146DD"/>
    <w:rsid w:val="009167E6"/>
    <w:rsid w:val="00921C37"/>
    <w:rsid w:val="009232E8"/>
    <w:rsid w:val="00926D16"/>
    <w:rsid w:val="009306A0"/>
    <w:rsid w:val="00933D1B"/>
    <w:rsid w:val="009363C7"/>
    <w:rsid w:val="009420EF"/>
    <w:rsid w:val="00944196"/>
    <w:rsid w:val="00944FB3"/>
    <w:rsid w:val="00947B77"/>
    <w:rsid w:val="00950FE1"/>
    <w:rsid w:val="00953873"/>
    <w:rsid w:val="00954D49"/>
    <w:rsid w:val="009568CD"/>
    <w:rsid w:val="00957DB2"/>
    <w:rsid w:val="00962DDC"/>
    <w:rsid w:val="0096356B"/>
    <w:rsid w:val="00963A1E"/>
    <w:rsid w:val="00964F49"/>
    <w:rsid w:val="00971C25"/>
    <w:rsid w:val="009768C5"/>
    <w:rsid w:val="00976DC1"/>
    <w:rsid w:val="00984AA3"/>
    <w:rsid w:val="00984B09"/>
    <w:rsid w:val="00985C36"/>
    <w:rsid w:val="009917E2"/>
    <w:rsid w:val="00993A47"/>
    <w:rsid w:val="0099668E"/>
    <w:rsid w:val="0099783D"/>
    <w:rsid w:val="009A3353"/>
    <w:rsid w:val="009A4AA4"/>
    <w:rsid w:val="009A71FE"/>
    <w:rsid w:val="009C28C3"/>
    <w:rsid w:val="009C588B"/>
    <w:rsid w:val="009C760F"/>
    <w:rsid w:val="009C7DD9"/>
    <w:rsid w:val="009D0D34"/>
    <w:rsid w:val="009D349B"/>
    <w:rsid w:val="009D56E1"/>
    <w:rsid w:val="009D6689"/>
    <w:rsid w:val="009D79F4"/>
    <w:rsid w:val="009E28EF"/>
    <w:rsid w:val="009E42E9"/>
    <w:rsid w:val="009E4BCC"/>
    <w:rsid w:val="009E7EE5"/>
    <w:rsid w:val="009F0F81"/>
    <w:rsid w:val="009F2730"/>
    <w:rsid w:val="009F2871"/>
    <w:rsid w:val="009F309B"/>
    <w:rsid w:val="009F42FD"/>
    <w:rsid w:val="009F612E"/>
    <w:rsid w:val="009F7148"/>
    <w:rsid w:val="00A036F5"/>
    <w:rsid w:val="00A0561A"/>
    <w:rsid w:val="00A0796B"/>
    <w:rsid w:val="00A13E89"/>
    <w:rsid w:val="00A1482C"/>
    <w:rsid w:val="00A14EBA"/>
    <w:rsid w:val="00A15D33"/>
    <w:rsid w:val="00A26101"/>
    <w:rsid w:val="00A268E0"/>
    <w:rsid w:val="00A26F60"/>
    <w:rsid w:val="00A3016C"/>
    <w:rsid w:val="00A304AB"/>
    <w:rsid w:val="00A30E92"/>
    <w:rsid w:val="00A3219A"/>
    <w:rsid w:val="00A3769D"/>
    <w:rsid w:val="00A416E4"/>
    <w:rsid w:val="00A5305D"/>
    <w:rsid w:val="00A55A72"/>
    <w:rsid w:val="00A60C27"/>
    <w:rsid w:val="00A61975"/>
    <w:rsid w:val="00A62C87"/>
    <w:rsid w:val="00A63036"/>
    <w:rsid w:val="00A657BB"/>
    <w:rsid w:val="00A720FF"/>
    <w:rsid w:val="00A7354A"/>
    <w:rsid w:val="00A833F8"/>
    <w:rsid w:val="00A86FD3"/>
    <w:rsid w:val="00A8752A"/>
    <w:rsid w:val="00A9059D"/>
    <w:rsid w:val="00A90F5A"/>
    <w:rsid w:val="00A91D0B"/>
    <w:rsid w:val="00A92BB9"/>
    <w:rsid w:val="00A935B1"/>
    <w:rsid w:val="00A93F85"/>
    <w:rsid w:val="00A9563D"/>
    <w:rsid w:val="00A95DF6"/>
    <w:rsid w:val="00A9673E"/>
    <w:rsid w:val="00AA31DB"/>
    <w:rsid w:val="00AA346C"/>
    <w:rsid w:val="00AA67A1"/>
    <w:rsid w:val="00AB0DC6"/>
    <w:rsid w:val="00AB3A97"/>
    <w:rsid w:val="00AD1152"/>
    <w:rsid w:val="00AD2C77"/>
    <w:rsid w:val="00AD41DC"/>
    <w:rsid w:val="00AD5FCF"/>
    <w:rsid w:val="00AD6490"/>
    <w:rsid w:val="00AE181D"/>
    <w:rsid w:val="00AE2B63"/>
    <w:rsid w:val="00AE4932"/>
    <w:rsid w:val="00AF0149"/>
    <w:rsid w:val="00AF677F"/>
    <w:rsid w:val="00B01756"/>
    <w:rsid w:val="00B02ED0"/>
    <w:rsid w:val="00B03A18"/>
    <w:rsid w:val="00B05051"/>
    <w:rsid w:val="00B10C1A"/>
    <w:rsid w:val="00B1198F"/>
    <w:rsid w:val="00B13203"/>
    <w:rsid w:val="00B13A52"/>
    <w:rsid w:val="00B15A73"/>
    <w:rsid w:val="00B15BF1"/>
    <w:rsid w:val="00B20671"/>
    <w:rsid w:val="00B217A2"/>
    <w:rsid w:val="00B22D84"/>
    <w:rsid w:val="00B238CD"/>
    <w:rsid w:val="00B24391"/>
    <w:rsid w:val="00B24ED8"/>
    <w:rsid w:val="00B25B12"/>
    <w:rsid w:val="00B354B0"/>
    <w:rsid w:val="00B3711F"/>
    <w:rsid w:val="00B46169"/>
    <w:rsid w:val="00B506A5"/>
    <w:rsid w:val="00B52D28"/>
    <w:rsid w:val="00B54A20"/>
    <w:rsid w:val="00B57426"/>
    <w:rsid w:val="00B61514"/>
    <w:rsid w:val="00B663D9"/>
    <w:rsid w:val="00B67348"/>
    <w:rsid w:val="00B674D1"/>
    <w:rsid w:val="00B73326"/>
    <w:rsid w:val="00B734B6"/>
    <w:rsid w:val="00B73D20"/>
    <w:rsid w:val="00B859D9"/>
    <w:rsid w:val="00B878E8"/>
    <w:rsid w:val="00B87B26"/>
    <w:rsid w:val="00B9229F"/>
    <w:rsid w:val="00B93848"/>
    <w:rsid w:val="00B94910"/>
    <w:rsid w:val="00B963A0"/>
    <w:rsid w:val="00B96C5D"/>
    <w:rsid w:val="00B97A45"/>
    <w:rsid w:val="00BA6119"/>
    <w:rsid w:val="00BA7799"/>
    <w:rsid w:val="00BB4BCD"/>
    <w:rsid w:val="00BB7E39"/>
    <w:rsid w:val="00BC42A7"/>
    <w:rsid w:val="00BC5A33"/>
    <w:rsid w:val="00BD0F70"/>
    <w:rsid w:val="00BD13E8"/>
    <w:rsid w:val="00BD2A58"/>
    <w:rsid w:val="00BD48D7"/>
    <w:rsid w:val="00BD6661"/>
    <w:rsid w:val="00BE6DA5"/>
    <w:rsid w:val="00BE792D"/>
    <w:rsid w:val="00BE7AE0"/>
    <w:rsid w:val="00BF167C"/>
    <w:rsid w:val="00BF1A2D"/>
    <w:rsid w:val="00BF1B7B"/>
    <w:rsid w:val="00BF1E06"/>
    <w:rsid w:val="00BF2691"/>
    <w:rsid w:val="00BF3206"/>
    <w:rsid w:val="00BF3B36"/>
    <w:rsid w:val="00BF4C0A"/>
    <w:rsid w:val="00BF542E"/>
    <w:rsid w:val="00C005D9"/>
    <w:rsid w:val="00C01CE2"/>
    <w:rsid w:val="00C02991"/>
    <w:rsid w:val="00C06619"/>
    <w:rsid w:val="00C10821"/>
    <w:rsid w:val="00C163FA"/>
    <w:rsid w:val="00C2541D"/>
    <w:rsid w:val="00C26B9D"/>
    <w:rsid w:val="00C3163F"/>
    <w:rsid w:val="00C31FE6"/>
    <w:rsid w:val="00C3457A"/>
    <w:rsid w:val="00C36FA1"/>
    <w:rsid w:val="00C44BF5"/>
    <w:rsid w:val="00C517AF"/>
    <w:rsid w:val="00C5315D"/>
    <w:rsid w:val="00C555D0"/>
    <w:rsid w:val="00C560F3"/>
    <w:rsid w:val="00C572E9"/>
    <w:rsid w:val="00C609F1"/>
    <w:rsid w:val="00C61B05"/>
    <w:rsid w:val="00C6426D"/>
    <w:rsid w:val="00C64973"/>
    <w:rsid w:val="00C67580"/>
    <w:rsid w:val="00C74012"/>
    <w:rsid w:val="00C75A53"/>
    <w:rsid w:val="00C76090"/>
    <w:rsid w:val="00C7645F"/>
    <w:rsid w:val="00C827EA"/>
    <w:rsid w:val="00C8292C"/>
    <w:rsid w:val="00C82D41"/>
    <w:rsid w:val="00C832C3"/>
    <w:rsid w:val="00C83DAF"/>
    <w:rsid w:val="00C906D4"/>
    <w:rsid w:val="00C91B43"/>
    <w:rsid w:val="00C9540D"/>
    <w:rsid w:val="00CA1293"/>
    <w:rsid w:val="00CA12E1"/>
    <w:rsid w:val="00CA169E"/>
    <w:rsid w:val="00CA53B8"/>
    <w:rsid w:val="00CB0E47"/>
    <w:rsid w:val="00CB16D7"/>
    <w:rsid w:val="00CB27DA"/>
    <w:rsid w:val="00CB3462"/>
    <w:rsid w:val="00CB4541"/>
    <w:rsid w:val="00CB4C2F"/>
    <w:rsid w:val="00CB62F9"/>
    <w:rsid w:val="00CC31F8"/>
    <w:rsid w:val="00CC47DA"/>
    <w:rsid w:val="00CC77F8"/>
    <w:rsid w:val="00CD054F"/>
    <w:rsid w:val="00CD1028"/>
    <w:rsid w:val="00CD2F69"/>
    <w:rsid w:val="00CD59FE"/>
    <w:rsid w:val="00CD5AA7"/>
    <w:rsid w:val="00CD6F5B"/>
    <w:rsid w:val="00CE206F"/>
    <w:rsid w:val="00CE6A00"/>
    <w:rsid w:val="00CE7C9F"/>
    <w:rsid w:val="00CF0247"/>
    <w:rsid w:val="00CF5975"/>
    <w:rsid w:val="00CF6B4E"/>
    <w:rsid w:val="00D03584"/>
    <w:rsid w:val="00D04C80"/>
    <w:rsid w:val="00D06282"/>
    <w:rsid w:val="00D0779F"/>
    <w:rsid w:val="00D138DD"/>
    <w:rsid w:val="00D177BC"/>
    <w:rsid w:val="00D20153"/>
    <w:rsid w:val="00D21778"/>
    <w:rsid w:val="00D22697"/>
    <w:rsid w:val="00D258DE"/>
    <w:rsid w:val="00D25C32"/>
    <w:rsid w:val="00D30943"/>
    <w:rsid w:val="00D30DE4"/>
    <w:rsid w:val="00D3133F"/>
    <w:rsid w:val="00D3278A"/>
    <w:rsid w:val="00D3522D"/>
    <w:rsid w:val="00D37CCD"/>
    <w:rsid w:val="00D423ED"/>
    <w:rsid w:val="00D45D8F"/>
    <w:rsid w:val="00D5076A"/>
    <w:rsid w:val="00D511BE"/>
    <w:rsid w:val="00D53E95"/>
    <w:rsid w:val="00D54B72"/>
    <w:rsid w:val="00D55C2B"/>
    <w:rsid w:val="00D56717"/>
    <w:rsid w:val="00D60A8C"/>
    <w:rsid w:val="00D62A36"/>
    <w:rsid w:val="00D6552F"/>
    <w:rsid w:val="00D71D79"/>
    <w:rsid w:val="00D739EE"/>
    <w:rsid w:val="00D779B1"/>
    <w:rsid w:val="00D77A06"/>
    <w:rsid w:val="00D829D6"/>
    <w:rsid w:val="00D83CEB"/>
    <w:rsid w:val="00D87027"/>
    <w:rsid w:val="00D875ED"/>
    <w:rsid w:val="00D92F2C"/>
    <w:rsid w:val="00D95D78"/>
    <w:rsid w:val="00DA3D41"/>
    <w:rsid w:val="00DA631E"/>
    <w:rsid w:val="00DC3A21"/>
    <w:rsid w:val="00DC5628"/>
    <w:rsid w:val="00DC77B0"/>
    <w:rsid w:val="00DD1C93"/>
    <w:rsid w:val="00DD3621"/>
    <w:rsid w:val="00DE097A"/>
    <w:rsid w:val="00DE206E"/>
    <w:rsid w:val="00DF2E11"/>
    <w:rsid w:val="00DF4476"/>
    <w:rsid w:val="00DF44AE"/>
    <w:rsid w:val="00DF4509"/>
    <w:rsid w:val="00DF4D62"/>
    <w:rsid w:val="00E00BC1"/>
    <w:rsid w:val="00E01458"/>
    <w:rsid w:val="00E016FE"/>
    <w:rsid w:val="00E03110"/>
    <w:rsid w:val="00E0444D"/>
    <w:rsid w:val="00E1078A"/>
    <w:rsid w:val="00E109DB"/>
    <w:rsid w:val="00E154A2"/>
    <w:rsid w:val="00E22742"/>
    <w:rsid w:val="00E2485B"/>
    <w:rsid w:val="00E24911"/>
    <w:rsid w:val="00E2614D"/>
    <w:rsid w:val="00E26FB3"/>
    <w:rsid w:val="00E3661C"/>
    <w:rsid w:val="00E37840"/>
    <w:rsid w:val="00E379AF"/>
    <w:rsid w:val="00E41B50"/>
    <w:rsid w:val="00E41C50"/>
    <w:rsid w:val="00E51466"/>
    <w:rsid w:val="00E536CE"/>
    <w:rsid w:val="00E60CEB"/>
    <w:rsid w:val="00E63408"/>
    <w:rsid w:val="00E717AE"/>
    <w:rsid w:val="00E7356A"/>
    <w:rsid w:val="00E73705"/>
    <w:rsid w:val="00E7667A"/>
    <w:rsid w:val="00E769B0"/>
    <w:rsid w:val="00E860CB"/>
    <w:rsid w:val="00E86125"/>
    <w:rsid w:val="00E86F25"/>
    <w:rsid w:val="00E871F7"/>
    <w:rsid w:val="00E91289"/>
    <w:rsid w:val="00E920A7"/>
    <w:rsid w:val="00E9457D"/>
    <w:rsid w:val="00EA0BD5"/>
    <w:rsid w:val="00EA143D"/>
    <w:rsid w:val="00EA60A6"/>
    <w:rsid w:val="00EA62FB"/>
    <w:rsid w:val="00EB0270"/>
    <w:rsid w:val="00EB1012"/>
    <w:rsid w:val="00EB10FA"/>
    <w:rsid w:val="00EB6378"/>
    <w:rsid w:val="00EB68C8"/>
    <w:rsid w:val="00EB6B21"/>
    <w:rsid w:val="00EC225E"/>
    <w:rsid w:val="00EC409D"/>
    <w:rsid w:val="00ED1C8E"/>
    <w:rsid w:val="00ED752C"/>
    <w:rsid w:val="00ED7A88"/>
    <w:rsid w:val="00EE6A61"/>
    <w:rsid w:val="00EE75AC"/>
    <w:rsid w:val="00EF0CC9"/>
    <w:rsid w:val="00EF14BF"/>
    <w:rsid w:val="00EF373A"/>
    <w:rsid w:val="00EF3B04"/>
    <w:rsid w:val="00EF7577"/>
    <w:rsid w:val="00F00476"/>
    <w:rsid w:val="00F0286F"/>
    <w:rsid w:val="00F06899"/>
    <w:rsid w:val="00F068DE"/>
    <w:rsid w:val="00F06B05"/>
    <w:rsid w:val="00F0782E"/>
    <w:rsid w:val="00F100F8"/>
    <w:rsid w:val="00F13169"/>
    <w:rsid w:val="00F17429"/>
    <w:rsid w:val="00F2175F"/>
    <w:rsid w:val="00F22063"/>
    <w:rsid w:val="00F24F2C"/>
    <w:rsid w:val="00F2534D"/>
    <w:rsid w:val="00F277F9"/>
    <w:rsid w:val="00F30552"/>
    <w:rsid w:val="00F31002"/>
    <w:rsid w:val="00F3177D"/>
    <w:rsid w:val="00F31858"/>
    <w:rsid w:val="00F37495"/>
    <w:rsid w:val="00F440CE"/>
    <w:rsid w:val="00F46047"/>
    <w:rsid w:val="00F546DC"/>
    <w:rsid w:val="00F567BC"/>
    <w:rsid w:val="00F60F74"/>
    <w:rsid w:val="00F74707"/>
    <w:rsid w:val="00F755FF"/>
    <w:rsid w:val="00F764AB"/>
    <w:rsid w:val="00F86651"/>
    <w:rsid w:val="00F916E6"/>
    <w:rsid w:val="00F918A4"/>
    <w:rsid w:val="00F91DD0"/>
    <w:rsid w:val="00F920BC"/>
    <w:rsid w:val="00F9248F"/>
    <w:rsid w:val="00F9263E"/>
    <w:rsid w:val="00F95D45"/>
    <w:rsid w:val="00FA7011"/>
    <w:rsid w:val="00FA71D0"/>
    <w:rsid w:val="00FB0A1D"/>
    <w:rsid w:val="00FB1F6B"/>
    <w:rsid w:val="00FB219E"/>
    <w:rsid w:val="00FB38C2"/>
    <w:rsid w:val="00FB78C4"/>
    <w:rsid w:val="00FC15AD"/>
    <w:rsid w:val="00FC2A11"/>
    <w:rsid w:val="00FC3B5D"/>
    <w:rsid w:val="00FC4702"/>
    <w:rsid w:val="00FC65E2"/>
    <w:rsid w:val="00FC79D9"/>
    <w:rsid w:val="00FD21C8"/>
    <w:rsid w:val="00FE2EBD"/>
    <w:rsid w:val="00FE4197"/>
    <w:rsid w:val="00FF1615"/>
    <w:rsid w:val="00FF52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1DE796"/>
  <w15:docId w15:val="{94B1CAB9-85B0-42E7-BA71-03B87A8C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B21"/>
    <w:pPr>
      <w:bidi/>
      <w:spacing w:after="0" w:line="240" w:lineRule="auto"/>
    </w:pPr>
    <w:rPr>
      <w:rFonts w:ascii="Times New Roman" w:eastAsia="Times New Roman" w:hAnsi="Times New Roman" w:cs="Traditional Arabic"/>
      <w:noProof/>
      <w:sz w:val="20"/>
      <w:szCs w:val="20"/>
    </w:rPr>
  </w:style>
  <w:style w:type="paragraph" w:styleId="Heading1">
    <w:name w:val="heading 1"/>
    <w:basedOn w:val="Normal"/>
    <w:next w:val="Normal"/>
    <w:link w:val="Heading1Char"/>
    <w:uiPriority w:val="99"/>
    <w:qFormat/>
    <w:rsid w:val="00BC5A33"/>
    <w:pPr>
      <w:keepNext/>
      <w:keepLines/>
      <w:numPr>
        <w:numId w:val="1"/>
      </w:numPr>
      <w:spacing w:before="480"/>
      <w:ind w:left="476"/>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5A33"/>
    <w:pPr>
      <w:keepNext/>
      <w:keepLines/>
      <w:numPr>
        <w:ilvl w:val="1"/>
        <w:numId w:val="1"/>
      </w:numPr>
      <w:spacing w:before="200"/>
      <w:ind w:left="101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7250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57250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57250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57250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57250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572503"/>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572503"/>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6D7"/>
    <w:pPr>
      <w:tabs>
        <w:tab w:val="center" w:pos="4153"/>
        <w:tab w:val="right" w:pos="8306"/>
      </w:tabs>
    </w:pPr>
  </w:style>
  <w:style w:type="character" w:customStyle="1" w:styleId="HeaderChar">
    <w:name w:val="Header Char"/>
    <w:basedOn w:val="DefaultParagraphFont"/>
    <w:link w:val="Header"/>
    <w:uiPriority w:val="99"/>
    <w:rsid w:val="00CB16D7"/>
  </w:style>
  <w:style w:type="paragraph" w:styleId="Footer">
    <w:name w:val="footer"/>
    <w:basedOn w:val="Normal"/>
    <w:link w:val="FooterChar"/>
    <w:uiPriority w:val="99"/>
    <w:unhideWhenUsed/>
    <w:rsid w:val="00CB16D7"/>
    <w:pPr>
      <w:tabs>
        <w:tab w:val="center" w:pos="4153"/>
        <w:tab w:val="right" w:pos="8306"/>
      </w:tabs>
    </w:pPr>
  </w:style>
  <w:style w:type="character" w:customStyle="1" w:styleId="FooterChar">
    <w:name w:val="Footer Char"/>
    <w:basedOn w:val="DefaultParagraphFont"/>
    <w:link w:val="Footer"/>
    <w:uiPriority w:val="99"/>
    <w:rsid w:val="00CB16D7"/>
  </w:style>
  <w:style w:type="paragraph" w:styleId="BalloonText">
    <w:name w:val="Balloon Text"/>
    <w:basedOn w:val="Normal"/>
    <w:link w:val="BalloonTextChar"/>
    <w:uiPriority w:val="99"/>
    <w:semiHidden/>
    <w:unhideWhenUsed/>
    <w:rsid w:val="00CB16D7"/>
    <w:rPr>
      <w:rFonts w:ascii="Tahoma" w:hAnsi="Tahoma" w:cs="Tahoma"/>
      <w:sz w:val="16"/>
      <w:szCs w:val="16"/>
    </w:rPr>
  </w:style>
  <w:style w:type="character" w:customStyle="1" w:styleId="BalloonTextChar">
    <w:name w:val="Balloon Text Char"/>
    <w:basedOn w:val="DefaultParagraphFont"/>
    <w:link w:val="BalloonText"/>
    <w:uiPriority w:val="99"/>
    <w:semiHidden/>
    <w:rsid w:val="00CB16D7"/>
    <w:rPr>
      <w:rFonts w:ascii="Tahoma" w:hAnsi="Tahoma" w:cs="Tahoma"/>
      <w:sz w:val="16"/>
      <w:szCs w:val="16"/>
    </w:rPr>
  </w:style>
  <w:style w:type="paragraph" w:styleId="BodyTextIndent">
    <w:name w:val="Body Text Indent"/>
    <w:basedOn w:val="Normal"/>
    <w:link w:val="BodyTextIndentChar"/>
    <w:rsid w:val="00643A5D"/>
    <w:pPr>
      <w:spacing w:line="700" w:lineRule="exact"/>
      <w:ind w:firstLine="478"/>
    </w:pPr>
    <w:rPr>
      <w:rFonts w:cs="Times New Roman"/>
      <w:b/>
      <w:bCs/>
      <w:sz w:val="32"/>
      <w:szCs w:val="32"/>
      <w:lang w:eastAsia="ar-SA"/>
    </w:rPr>
  </w:style>
  <w:style w:type="character" w:customStyle="1" w:styleId="BodyTextIndentChar">
    <w:name w:val="Body Text Indent Char"/>
    <w:basedOn w:val="DefaultParagraphFont"/>
    <w:link w:val="BodyTextIndent"/>
    <w:rsid w:val="00643A5D"/>
    <w:rPr>
      <w:rFonts w:ascii="Times New Roman" w:eastAsia="Times New Roman" w:hAnsi="Times New Roman" w:cs="Times New Roman"/>
      <w:b/>
      <w:bCs/>
      <w:sz w:val="32"/>
      <w:szCs w:val="32"/>
      <w:lang w:eastAsia="ar-SA"/>
    </w:rPr>
  </w:style>
  <w:style w:type="paragraph" w:styleId="ListParagraph">
    <w:name w:val="List Paragraph"/>
    <w:aliases w:val="List Paragraph (numbered (a)),List Paragraph1,List Paragraph11,List of tables,Παράγραφος λίστας1"/>
    <w:basedOn w:val="Normal"/>
    <w:link w:val="ListParagraphChar"/>
    <w:uiPriority w:val="34"/>
    <w:qFormat/>
    <w:rsid w:val="00085470"/>
    <w:pPr>
      <w:ind w:left="720"/>
      <w:contextualSpacing/>
    </w:pPr>
  </w:style>
  <w:style w:type="character" w:customStyle="1" w:styleId="Heading1Char">
    <w:name w:val="Heading 1 Char"/>
    <w:basedOn w:val="DefaultParagraphFont"/>
    <w:link w:val="Heading1"/>
    <w:uiPriority w:val="99"/>
    <w:rsid w:val="00BC5A33"/>
    <w:rPr>
      <w:rFonts w:asciiTheme="majorHAnsi" w:eastAsiaTheme="majorEastAsia" w:hAnsiTheme="majorHAnsi" w:cstheme="majorBidi"/>
      <w:b/>
      <w:bCs/>
      <w:noProof/>
      <w:color w:val="365F91" w:themeColor="accent1" w:themeShade="BF"/>
      <w:sz w:val="28"/>
      <w:szCs w:val="28"/>
    </w:rPr>
  </w:style>
  <w:style w:type="character" w:customStyle="1" w:styleId="Heading2Char">
    <w:name w:val="Heading 2 Char"/>
    <w:basedOn w:val="DefaultParagraphFont"/>
    <w:link w:val="Heading2"/>
    <w:uiPriority w:val="9"/>
    <w:rsid w:val="00BC5A33"/>
    <w:rPr>
      <w:rFonts w:asciiTheme="majorHAnsi" w:eastAsiaTheme="majorEastAsia" w:hAnsiTheme="majorHAnsi" w:cstheme="majorBidi"/>
      <w:b/>
      <w:bCs/>
      <w:noProof/>
      <w:color w:val="4F81BD" w:themeColor="accent1"/>
      <w:sz w:val="26"/>
      <w:szCs w:val="26"/>
    </w:rPr>
  </w:style>
  <w:style w:type="character" w:customStyle="1" w:styleId="Heading3Char">
    <w:name w:val="Heading 3 Char"/>
    <w:basedOn w:val="DefaultParagraphFont"/>
    <w:link w:val="Heading3"/>
    <w:uiPriority w:val="9"/>
    <w:rsid w:val="00572503"/>
    <w:rPr>
      <w:rFonts w:asciiTheme="majorHAnsi" w:eastAsiaTheme="majorEastAsia" w:hAnsiTheme="majorHAnsi" w:cstheme="majorBidi"/>
      <w:b/>
      <w:bCs/>
      <w:noProof/>
      <w:color w:val="4F81BD" w:themeColor="accent1"/>
      <w:sz w:val="20"/>
      <w:szCs w:val="20"/>
    </w:rPr>
  </w:style>
  <w:style w:type="character" w:customStyle="1" w:styleId="Heading4Char">
    <w:name w:val="Heading 4 Char"/>
    <w:basedOn w:val="DefaultParagraphFont"/>
    <w:link w:val="Heading4"/>
    <w:uiPriority w:val="99"/>
    <w:rsid w:val="00572503"/>
    <w:rPr>
      <w:rFonts w:asciiTheme="majorHAnsi" w:eastAsiaTheme="majorEastAsia" w:hAnsiTheme="majorHAnsi" w:cstheme="majorBidi"/>
      <w:b/>
      <w:bCs/>
      <w:i/>
      <w:iCs/>
      <w:noProof/>
      <w:color w:val="4F81BD" w:themeColor="accent1"/>
      <w:sz w:val="20"/>
      <w:szCs w:val="20"/>
    </w:rPr>
  </w:style>
  <w:style w:type="character" w:customStyle="1" w:styleId="Heading5Char">
    <w:name w:val="Heading 5 Char"/>
    <w:basedOn w:val="DefaultParagraphFont"/>
    <w:link w:val="Heading5"/>
    <w:uiPriority w:val="99"/>
    <w:rsid w:val="00572503"/>
    <w:rPr>
      <w:rFonts w:asciiTheme="majorHAnsi" w:eastAsiaTheme="majorEastAsia" w:hAnsiTheme="majorHAnsi" w:cstheme="majorBidi"/>
      <w:noProof/>
      <w:color w:val="243F60" w:themeColor="accent1" w:themeShade="7F"/>
      <w:sz w:val="20"/>
      <w:szCs w:val="20"/>
    </w:rPr>
  </w:style>
  <w:style w:type="character" w:customStyle="1" w:styleId="Heading6Char">
    <w:name w:val="Heading 6 Char"/>
    <w:basedOn w:val="DefaultParagraphFont"/>
    <w:link w:val="Heading6"/>
    <w:uiPriority w:val="99"/>
    <w:rsid w:val="00572503"/>
    <w:rPr>
      <w:rFonts w:asciiTheme="majorHAnsi" w:eastAsiaTheme="majorEastAsia" w:hAnsiTheme="majorHAnsi" w:cstheme="majorBidi"/>
      <w:i/>
      <w:iCs/>
      <w:noProof/>
      <w:color w:val="243F60" w:themeColor="accent1" w:themeShade="7F"/>
      <w:sz w:val="20"/>
      <w:szCs w:val="20"/>
    </w:rPr>
  </w:style>
  <w:style w:type="character" w:customStyle="1" w:styleId="Heading7Char">
    <w:name w:val="Heading 7 Char"/>
    <w:basedOn w:val="DefaultParagraphFont"/>
    <w:link w:val="Heading7"/>
    <w:semiHidden/>
    <w:rsid w:val="00572503"/>
    <w:rPr>
      <w:rFonts w:asciiTheme="majorHAnsi" w:eastAsiaTheme="majorEastAsia" w:hAnsiTheme="majorHAnsi" w:cstheme="majorBidi"/>
      <w:i/>
      <w:iCs/>
      <w:noProof/>
      <w:color w:val="404040" w:themeColor="text1" w:themeTint="BF"/>
      <w:sz w:val="20"/>
      <w:szCs w:val="20"/>
    </w:rPr>
  </w:style>
  <w:style w:type="character" w:customStyle="1" w:styleId="Heading8Char">
    <w:name w:val="Heading 8 Char"/>
    <w:basedOn w:val="DefaultParagraphFont"/>
    <w:link w:val="Heading8"/>
    <w:uiPriority w:val="99"/>
    <w:rsid w:val="00572503"/>
    <w:rPr>
      <w:rFonts w:asciiTheme="majorHAnsi" w:eastAsiaTheme="majorEastAsia" w:hAnsiTheme="majorHAnsi" w:cstheme="majorBidi"/>
      <w:noProof/>
      <w:color w:val="404040" w:themeColor="text1" w:themeTint="BF"/>
      <w:sz w:val="20"/>
      <w:szCs w:val="20"/>
    </w:rPr>
  </w:style>
  <w:style w:type="character" w:customStyle="1" w:styleId="Heading9Char">
    <w:name w:val="Heading 9 Char"/>
    <w:basedOn w:val="DefaultParagraphFont"/>
    <w:link w:val="Heading9"/>
    <w:semiHidden/>
    <w:rsid w:val="00572503"/>
    <w:rPr>
      <w:rFonts w:asciiTheme="majorHAnsi" w:eastAsiaTheme="majorEastAsia" w:hAnsiTheme="majorHAnsi" w:cstheme="majorBidi"/>
      <w:i/>
      <w:iCs/>
      <w:noProof/>
      <w:color w:val="404040" w:themeColor="text1" w:themeTint="BF"/>
      <w:sz w:val="20"/>
      <w:szCs w:val="20"/>
    </w:rPr>
  </w:style>
  <w:style w:type="character" w:styleId="Hyperlink">
    <w:name w:val="Hyperlink"/>
    <w:basedOn w:val="DefaultParagraphFont"/>
    <w:uiPriority w:val="99"/>
    <w:unhideWhenUsed/>
    <w:rsid w:val="00667934"/>
    <w:rPr>
      <w:color w:val="0000FF"/>
      <w:u w:val="single"/>
    </w:rPr>
  </w:style>
  <w:style w:type="character" w:customStyle="1" w:styleId="apple-converted-space">
    <w:name w:val="apple-converted-space"/>
    <w:basedOn w:val="DefaultParagraphFont"/>
    <w:rsid w:val="00667934"/>
  </w:style>
  <w:style w:type="character" w:styleId="Strong">
    <w:name w:val="Strong"/>
    <w:basedOn w:val="DefaultParagraphFont"/>
    <w:uiPriority w:val="22"/>
    <w:qFormat/>
    <w:rsid w:val="00667934"/>
    <w:rPr>
      <w:b/>
      <w:bCs/>
    </w:rPr>
  </w:style>
  <w:style w:type="character" w:customStyle="1" w:styleId="metadatatime">
    <w:name w:val="metadata_time"/>
    <w:basedOn w:val="DefaultParagraphFont"/>
    <w:rsid w:val="00667934"/>
  </w:style>
  <w:style w:type="paragraph" w:styleId="NormalWeb">
    <w:name w:val="Normal (Web)"/>
    <w:basedOn w:val="Normal"/>
    <w:uiPriority w:val="99"/>
    <w:unhideWhenUsed/>
    <w:rsid w:val="00667934"/>
    <w:pPr>
      <w:bidi w:val="0"/>
      <w:spacing w:before="100" w:beforeAutospacing="1" w:after="100" w:afterAutospacing="1"/>
    </w:pPr>
    <w:rPr>
      <w:rFonts w:cs="Times New Roman"/>
      <w:sz w:val="24"/>
      <w:szCs w:val="24"/>
    </w:rPr>
  </w:style>
  <w:style w:type="paragraph" w:styleId="NoSpacing">
    <w:name w:val="No Spacing"/>
    <w:link w:val="NoSpacingChar"/>
    <w:qFormat/>
    <w:rsid w:val="00265AA7"/>
    <w:pPr>
      <w:bidi/>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rsid w:val="001024B1"/>
    <w:rPr>
      <w:rFonts w:ascii="Calibri" w:eastAsia="Calibri" w:hAnsi="Calibri" w:cs="Arial"/>
    </w:rPr>
  </w:style>
  <w:style w:type="paragraph" w:styleId="Subtitle">
    <w:name w:val="Subtitle"/>
    <w:basedOn w:val="Normal"/>
    <w:link w:val="SubtitleChar"/>
    <w:uiPriority w:val="99"/>
    <w:qFormat/>
    <w:rsid w:val="00706B40"/>
    <w:pPr>
      <w:jc w:val="lowKashida"/>
    </w:pPr>
    <w:rPr>
      <w:rFonts w:cs="Simplified Arabic"/>
      <w:b/>
      <w:bCs/>
      <w:noProof w:val="0"/>
      <w:sz w:val="28"/>
      <w:szCs w:val="28"/>
    </w:rPr>
  </w:style>
  <w:style w:type="character" w:customStyle="1" w:styleId="SubtitleChar">
    <w:name w:val="Subtitle Char"/>
    <w:basedOn w:val="DefaultParagraphFont"/>
    <w:link w:val="Subtitle"/>
    <w:uiPriority w:val="99"/>
    <w:rsid w:val="00706B40"/>
    <w:rPr>
      <w:rFonts w:ascii="Times New Roman" w:eastAsia="Times New Roman" w:hAnsi="Times New Roman" w:cs="Simplified Arabic"/>
      <w:b/>
      <w:bCs/>
      <w:sz w:val="28"/>
      <w:szCs w:val="28"/>
    </w:rPr>
  </w:style>
  <w:style w:type="paragraph" w:styleId="TOCHeading">
    <w:name w:val="TOC Heading"/>
    <w:basedOn w:val="Heading1"/>
    <w:next w:val="Normal"/>
    <w:uiPriority w:val="39"/>
    <w:unhideWhenUsed/>
    <w:qFormat/>
    <w:rsid w:val="0046243A"/>
    <w:pPr>
      <w:numPr>
        <w:numId w:val="0"/>
      </w:numPr>
      <w:bidi w:val="0"/>
      <w:spacing w:before="240" w:line="259" w:lineRule="auto"/>
      <w:outlineLvl w:val="9"/>
    </w:pPr>
    <w:rPr>
      <w:b w:val="0"/>
      <w:bCs w:val="0"/>
      <w:noProof w:val="0"/>
      <w:sz w:val="32"/>
      <w:szCs w:val="32"/>
    </w:rPr>
  </w:style>
  <w:style w:type="paragraph" w:styleId="TOC1">
    <w:name w:val="toc 1"/>
    <w:basedOn w:val="Normal"/>
    <w:next w:val="Normal"/>
    <w:autoRedefine/>
    <w:uiPriority w:val="39"/>
    <w:unhideWhenUsed/>
    <w:rsid w:val="004A71AF"/>
    <w:pPr>
      <w:tabs>
        <w:tab w:val="left" w:pos="589"/>
        <w:tab w:val="right" w:leader="dot" w:pos="8296"/>
      </w:tabs>
    </w:pPr>
    <w:rPr>
      <w:rFonts w:ascii="Traditional Arabic" w:eastAsiaTheme="majorEastAsia" w:hAnsi="Traditional Arabic"/>
      <w:b/>
      <w:bCs/>
      <w:sz w:val="24"/>
      <w:szCs w:val="24"/>
      <w:lang w:bidi="ar-JO"/>
    </w:rPr>
  </w:style>
  <w:style w:type="paragraph" w:styleId="TOC2">
    <w:name w:val="toc 2"/>
    <w:basedOn w:val="Normal"/>
    <w:next w:val="Normal"/>
    <w:autoRedefine/>
    <w:uiPriority w:val="39"/>
    <w:unhideWhenUsed/>
    <w:rsid w:val="00F37495"/>
    <w:pPr>
      <w:tabs>
        <w:tab w:val="left" w:pos="660"/>
        <w:tab w:val="right" w:leader="dot" w:pos="8296"/>
      </w:tabs>
      <w:spacing w:after="100"/>
      <w:ind w:left="200"/>
    </w:pPr>
    <w:rPr>
      <w:rFonts w:ascii="Traditional Arabic" w:eastAsiaTheme="majorEastAsia" w:hAnsi="Traditional Arabic"/>
      <w:b/>
      <w:bCs/>
      <w:sz w:val="22"/>
      <w:szCs w:val="22"/>
      <w:lang w:bidi="ar-JO"/>
    </w:rPr>
  </w:style>
  <w:style w:type="paragraph" w:styleId="TOC3">
    <w:name w:val="toc 3"/>
    <w:basedOn w:val="Normal"/>
    <w:next w:val="Normal"/>
    <w:autoRedefine/>
    <w:uiPriority w:val="39"/>
    <w:unhideWhenUsed/>
    <w:rsid w:val="00F37495"/>
    <w:pPr>
      <w:tabs>
        <w:tab w:val="left" w:pos="1320"/>
        <w:tab w:val="right" w:leader="dot" w:pos="8296"/>
      </w:tabs>
      <w:spacing w:after="100"/>
      <w:ind w:left="400"/>
    </w:pPr>
    <w:rPr>
      <w:rFonts w:ascii="Traditional Arabic" w:eastAsiaTheme="majorEastAsia" w:hAnsi="Traditional Arabic"/>
    </w:rPr>
  </w:style>
  <w:style w:type="paragraph" w:styleId="Caption">
    <w:name w:val="caption"/>
    <w:basedOn w:val="Normal"/>
    <w:next w:val="Normal"/>
    <w:uiPriority w:val="35"/>
    <w:unhideWhenUsed/>
    <w:qFormat/>
    <w:rsid w:val="00971C25"/>
    <w:pPr>
      <w:spacing w:after="200"/>
    </w:pPr>
    <w:rPr>
      <w:rFonts w:asciiTheme="majorBidi" w:hAnsiTheme="majorBidi" w:cstheme="majorBidi"/>
      <w:i/>
      <w:iCs/>
      <w:color w:val="1F497D" w:themeColor="text2"/>
    </w:rPr>
  </w:style>
  <w:style w:type="paragraph" w:styleId="TableofFigures">
    <w:name w:val="table of figures"/>
    <w:basedOn w:val="Normal"/>
    <w:next w:val="Normal"/>
    <w:uiPriority w:val="99"/>
    <w:unhideWhenUsed/>
    <w:rsid w:val="003F2EC5"/>
  </w:style>
  <w:style w:type="numbering" w:customStyle="1" w:styleId="NoList1">
    <w:name w:val="No List1"/>
    <w:next w:val="NoList"/>
    <w:uiPriority w:val="99"/>
    <w:semiHidden/>
    <w:unhideWhenUsed/>
    <w:rsid w:val="00957DB2"/>
  </w:style>
  <w:style w:type="table" w:customStyle="1" w:styleId="TableGrid1">
    <w:name w:val="Table Grid1"/>
    <w:basedOn w:val="TableNormal"/>
    <w:next w:val="TableGrid"/>
    <w:uiPriority w:val="39"/>
    <w:rsid w:val="00957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57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57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57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FD21C8"/>
  </w:style>
  <w:style w:type="paragraph" w:styleId="TOC4">
    <w:name w:val="toc 4"/>
    <w:basedOn w:val="Normal"/>
    <w:next w:val="Normal"/>
    <w:autoRedefine/>
    <w:uiPriority w:val="39"/>
    <w:unhideWhenUsed/>
    <w:rsid w:val="00C61B05"/>
    <w:pPr>
      <w:bidi w:val="0"/>
      <w:spacing w:after="100" w:line="259" w:lineRule="auto"/>
      <w:ind w:left="660"/>
    </w:pPr>
    <w:rPr>
      <w:rFonts w:asciiTheme="minorHAnsi" w:eastAsiaTheme="minorEastAsia" w:hAnsiTheme="minorHAnsi" w:cstheme="minorBidi"/>
      <w:noProof w:val="0"/>
      <w:sz w:val="22"/>
      <w:szCs w:val="22"/>
    </w:rPr>
  </w:style>
  <w:style w:type="paragraph" w:styleId="TOC5">
    <w:name w:val="toc 5"/>
    <w:basedOn w:val="Normal"/>
    <w:next w:val="Normal"/>
    <w:autoRedefine/>
    <w:uiPriority w:val="39"/>
    <w:unhideWhenUsed/>
    <w:rsid w:val="00C61B05"/>
    <w:pPr>
      <w:bidi w:val="0"/>
      <w:spacing w:after="100" w:line="259" w:lineRule="auto"/>
      <w:ind w:left="880"/>
    </w:pPr>
    <w:rPr>
      <w:rFonts w:asciiTheme="minorHAnsi" w:eastAsiaTheme="minorEastAsia" w:hAnsiTheme="minorHAnsi" w:cstheme="minorBidi"/>
      <w:noProof w:val="0"/>
      <w:sz w:val="22"/>
      <w:szCs w:val="22"/>
    </w:rPr>
  </w:style>
  <w:style w:type="paragraph" w:styleId="TOC6">
    <w:name w:val="toc 6"/>
    <w:basedOn w:val="Normal"/>
    <w:next w:val="Normal"/>
    <w:autoRedefine/>
    <w:uiPriority w:val="39"/>
    <w:unhideWhenUsed/>
    <w:rsid w:val="00C61B05"/>
    <w:pPr>
      <w:bidi w:val="0"/>
      <w:spacing w:after="100" w:line="259" w:lineRule="auto"/>
      <w:ind w:left="1100"/>
    </w:pPr>
    <w:rPr>
      <w:rFonts w:asciiTheme="minorHAnsi" w:eastAsiaTheme="minorEastAsia" w:hAnsiTheme="minorHAnsi" w:cstheme="minorBidi"/>
      <w:noProof w:val="0"/>
      <w:sz w:val="22"/>
      <w:szCs w:val="22"/>
    </w:rPr>
  </w:style>
  <w:style w:type="paragraph" w:styleId="TOC7">
    <w:name w:val="toc 7"/>
    <w:basedOn w:val="Normal"/>
    <w:next w:val="Normal"/>
    <w:autoRedefine/>
    <w:uiPriority w:val="39"/>
    <w:unhideWhenUsed/>
    <w:rsid w:val="00C61B05"/>
    <w:pPr>
      <w:bidi w:val="0"/>
      <w:spacing w:after="100" w:line="259" w:lineRule="auto"/>
      <w:ind w:left="1320"/>
    </w:pPr>
    <w:rPr>
      <w:rFonts w:asciiTheme="minorHAnsi" w:eastAsiaTheme="minorEastAsia" w:hAnsiTheme="minorHAnsi" w:cstheme="minorBidi"/>
      <w:noProof w:val="0"/>
      <w:sz w:val="22"/>
      <w:szCs w:val="22"/>
    </w:rPr>
  </w:style>
  <w:style w:type="paragraph" w:styleId="TOC8">
    <w:name w:val="toc 8"/>
    <w:basedOn w:val="Normal"/>
    <w:next w:val="Normal"/>
    <w:autoRedefine/>
    <w:uiPriority w:val="39"/>
    <w:unhideWhenUsed/>
    <w:rsid w:val="00C61B05"/>
    <w:pPr>
      <w:bidi w:val="0"/>
      <w:spacing w:after="100" w:line="259" w:lineRule="auto"/>
      <w:ind w:left="1540"/>
    </w:pPr>
    <w:rPr>
      <w:rFonts w:asciiTheme="minorHAnsi" w:eastAsiaTheme="minorEastAsia" w:hAnsiTheme="minorHAnsi" w:cstheme="minorBidi"/>
      <w:noProof w:val="0"/>
      <w:sz w:val="22"/>
      <w:szCs w:val="22"/>
    </w:rPr>
  </w:style>
  <w:style w:type="paragraph" w:styleId="TOC9">
    <w:name w:val="toc 9"/>
    <w:basedOn w:val="Normal"/>
    <w:next w:val="Normal"/>
    <w:autoRedefine/>
    <w:uiPriority w:val="39"/>
    <w:unhideWhenUsed/>
    <w:rsid w:val="00C61B05"/>
    <w:pPr>
      <w:bidi w:val="0"/>
      <w:spacing w:after="100" w:line="259" w:lineRule="auto"/>
      <w:ind w:left="1760"/>
    </w:pPr>
    <w:rPr>
      <w:rFonts w:asciiTheme="minorHAnsi" w:eastAsiaTheme="minorEastAsia" w:hAnsiTheme="minorHAnsi" w:cstheme="minorBidi"/>
      <w:noProof w:val="0"/>
      <w:sz w:val="22"/>
      <w:szCs w:val="22"/>
    </w:rPr>
  </w:style>
  <w:style w:type="table" w:customStyle="1" w:styleId="GridTable4-Accent61">
    <w:name w:val="Grid Table 4 - Accent 61"/>
    <w:basedOn w:val="TableNormal"/>
    <w:uiPriority w:val="49"/>
    <w:rsid w:val="0039383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B13203"/>
    <w:rPr>
      <w:sz w:val="16"/>
      <w:szCs w:val="16"/>
    </w:rPr>
  </w:style>
  <w:style w:type="paragraph" w:styleId="CommentText">
    <w:name w:val="annotation text"/>
    <w:basedOn w:val="Normal"/>
    <w:link w:val="CommentTextChar"/>
    <w:uiPriority w:val="99"/>
    <w:semiHidden/>
    <w:unhideWhenUsed/>
    <w:rsid w:val="00B13203"/>
  </w:style>
  <w:style w:type="character" w:customStyle="1" w:styleId="CommentTextChar">
    <w:name w:val="Comment Text Char"/>
    <w:basedOn w:val="DefaultParagraphFont"/>
    <w:link w:val="CommentText"/>
    <w:uiPriority w:val="99"/>
    <w:semiHidden/>
    <w:rsid w:val="00B13203"/>
    <w:rPr>
      <w:rFonts w:ascii="Times New Roman" w:eastAsia="Times New Roman" w:hAnsi="Times New Roman" w:cs="Traditional Arabic"/>
      <w:noProof/>
      <w:sz w:val="20"/>
      <w:szCs w:val="20"/>
    </w:rPr>
  </w:style>
  <w:style w:type="paragraph" w:styleId="CommentSubject">
    <w:name w:val="annotation subject"/>
    <w:basedOn w:val="CommentText"/>
    <w:next w:val="CommentText"/>
    <w:link w:val="CommentSubjectChar"/>
    <w:uiPriority w:val="99"/>
    <w:semiHidden/>
    <w:unhideWhenUsed/>
    <w:rsid w:val="00B13203"/>
    <w:rPr>
      <w:b/>
      <w:bCs/>
    </w:rPr>
  </w:style>
  <w:style w:type="character" w:customStyle="1" w:styleId="CommentSubjectChar">
    <w:name w:val="Comment Subject Char"/>
    <w:basedOn w:val="CommentTextChar"/>
    <w:link w:val="CommentSubject"/>
    <w:uiPriority w:val="99"/>
    <w:semiHidden/>
    <w:rsid w:val="00B13203"/>
    <w:rPr>
      <w:rFonts w:ascii="Times New Roman" w:eastAsia="Times New Roman" w:hAnsi="Times New Roman" w:cs="Traditional Arabic"/>
      <w:b/>
      <w:bCs/>
      <w:noProof/>
      <w:sz w:val="20"/>
      <w:szCs w:val="20"/>
    </w:rPr>
  </w:style>
  <w:style w:type="character" w:styleId="FollowedHyperlink">
    <w:name w:val="FollowedHyperlink"/>
    <w:basedOn w:val="DefaultParagraphFont"/>
    <w:uiPriority w:val="99"/>
    <w:semiHidden/>
    <w:unhideWhenUsed/>
    <w:rsid w:val="00993A47"/>
    <w:rPr>
      <w:color w:val="800080" w:themeColor="followedHyperlink"/>
      <w:u w:val="single"/>
    </w:rPr>
  </w:style>
  <w:style w:type="character" w:customStyle="1" w:styleId="ListParagraphChar">
    <w:name w:val="List Paragraph Char"/>
    <w:aliases w:val="List Paragraph (numbered (a)) Char,List Paragraph1 Char,List Paragraph11 Char,List of tables Char,Παράγραφος λίστας1 Char"/>
    <w:link w:val="ListParagraph"/>
    <w:uiPriority w:val="34"/>
    <w:locked/>
    <w:rsid w:val="00BC5A33"/>
    <w:rPr>
      <w:rFonts w:ascii="Times New Roman" w:eastAsia="Times New Roman" w:hAnsi="Times New Roman" w:cs="Traditional Arabic"/>
      <w:noProof/>
      <w:sz w:val="20"/>
      <w:szCs w:val="20"/>
    </w:rPr>
  </w:style>
  <w:style w:type="character" w:customStyle="1" w:styleId="hps">
    <w:name w:val="hps"/>
    <w:basedOn w:val="DefaultParagraphFont"/>
    <w:rsid w:val="00BC5A33"/>
  </w:style>
  <w:style w:type="paragraph" w:styleId="BodyText">
    <w:name w:val="Body Text"/>
    <w:basedOn w:val="Normal"/>
    <w:link w:val="BodyTextChar"/>
    <w:uiPriority w:val="99"/>
    <w:semiHidden/>
    <w:unhideWhenUsed/>
    <w:rsid w:val="00355F43"/>
    <w:pPr>
      <w:spacing w:after="120"/>
    </w:pPr>
  </w:style>
  <w:style w:type="character" w:customStyle="1" w:styleId="BodyTextChar">
    <w:name w:val="Body Text Char"/>
    <w:basedOn w:val="DefaultParagraphFont"/>
    <w:link w:val="BodyText"/>
    <w:uiPriority w:val="99"/>
    <w:semiHidden/>
    <w:rsid w:val="00355F43"/>
    <w:rPr>
      <w:rFonts w:ascii="Times New Roman" w:eastAsia="Times New Roman" w:hAnsi="Times New Roman" w:cs="Traditional Arabic"/>
      <w:noProof/>
      <w:sz w:val="20"/>
      <w:szCs w:val="20"/>
    </w:rPr>
  </w:style>
  <w:style w:type="paragraph" w:customStyle="1" w:styleId="CoverFooter">
    <w:name w:val="Cover Footer"/>
    <w:basedOn w:val="Normal"/>
    <w:semiHidden/>
    <w:rsid w:val="00695341"/>
    <w:pPr>
      <w:bidi w:val="0"/>
      <w:spacing w:after="120"/>
      <w:ind w:left="1440" w:right="1440"/>
    </w:pPr>
    <w:rPr>
      <w:rFonts w:ascii="Arial" w:hAnsi="Arial" w:cs="Times New Roman"/>
      <w:noProof w:val="0"/>
      <w:color w:val="FFFFFF"/>
      <w:sz w:val="22"/>
      <w:szCs w:val="24"/>
    </w:rPr>
  </w:style>
  <w:style w:type="paragraph" w:customStyle="1" w:styleId="RearCoverAddress">
    <w:name w:val="Rear Cover Address"/>
    <w:basedOn w:val="Normal"/>
    <w:rsid w:val="00695341"/>
    <w:pPr>
      <w:bidi w:val="0"/>
      <w:jc w:val="center"/>
    </w:pPr>
    <w:rPr>
      <w:rFonts w:ascii="Arial" w:hAnsi="Arial" w:cs="Times New Roman"/>
      <w:noProof w:val="0"/>
      <w:color w:val="FFFFFF"/>
      <w:sz w:val="30"/>
      <w:szCs w:val="24"/>
    </w:rPr>
  </w:style>
  <w:style w:type="paragraph" w:styleId="FootnoteText">
    <w:name w:val="footnote text"/>
    <w:basedOn w:val="Normal"/>
    <w:link w:val="FootnoteTextChar"/>
    <w:uiPriority w:val="99"/>
    <w:semiHidden/>
    <w:unhideWhenUsed/>
    <w:rsid w:val="008933C2"/>
  </w:style>
  <w:style w:type="character" w:customStyle="1" w:styleId="FootnoteTextChar">
    <w:name w:val="Footnote Text Char"/>
    <w:basedOn w:val="DefaultParagraphFont"/>
    <w:link w:val="FootnoteText"/>
    <w:uiPriority w:val="99"/>
    <w:semiHidden/>
    <w:rsid w:val="008933C2"/>
    <w:rPr>
      <w:rFonts w:ascii="Times New Roman" w:eastAsia="Times New Roman" w:hAnsi="Times New Roman" w:cs="Traditional Arabic"/>
      <w:noProof/>
      <w:sz w:val="20"/>
      <w:szCs w:val="20"/>
    </w:rPr>
  </w:style>
  <w:style w:type="character" w:styleId="FootnoteReference">
    <w:name w:val="footnote reference"/>
    <w:basedOn w:val="DefaultParagraphFont"/>
    <w:uiPriority w:val="99"/>
    <w:semiHidden/>
    <w:unhideWhenUsed/>
    <w:rsid w:val="008933C2"/>
    <w:rPr>
      <w:vertAlign w:val="superscript"/>
    </w:rPr>
  </w:style>
  <w:style w:type="character" w:styleId="PlaceholderText">
    <w:name w:val="Placeholder Text"/>
    <w:basedOn w:val="DefaultParagraphFont"/>
    <w:uiPriority w:val="99"/>
    <w:semiHidden/>
    <w:rsid w:val="001026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1825">
      <w:bodyDiv w:val="1"/>
      <w:marLeft w:val="0"/>
      <w:marRight w:val="0"/>
      <w:marTop w:val="0"/>
      <w:marBottom w:val="0"/>
      <w:divBdr>
        <w:top w:val="none" w:sz="0" w:space="0" w:color="auto"/>
        <w:left w:val="none" w:sz="0" w:space="0" w:color="auto"/>
        <w:bottom w:val="none" w:sz="0" w:space="0" w:color="auto"/>
        <w:right w:val="none" w:sz="0" w:space="0" w:color="auto"/>
      </w:divBdr>
    </w:div>
    <w:div w:id="187568868">
      <w:bodyDiv w:val="1"/>
      <w:marLeft w:val="0"/>
      <w:marRight w:val="0"/>
      <w:marTop w:val="0"/>
      <w:marBottom w:val="0"/>
      <w:divBdr>
        <w:top w:val="none" w:sz="0" w:space="0" w:color="auto"/>
        <w:left w:val="none" w:sz="0" w:space="0" w:color="auto"/>
        <w:bottom w:val="none" w:sz="0" w:space="0" w:color="auto"/>
        <w:right w:val="none" w:sz="0" w:space="0" w:color="auto"/>
      </w:divBdr>
      <w:divsChild>
        <w:div w:id="948048157">
          <w:marLeft w:val="0"/>
          <w:marRight w:val="0"/>
          <w:marTop w:val="0"/>
          <w:marBottom w:val="0"/>
          <w:divBdr>
            <w:top w:val="none" w:sz="0" w:space="0" w:color="auto"/>
            <w:left w:val="none" w:sz="0" w:space="0" w:color="auto"/>
            <w:bottom w:val="none" w:sz="0" w:space="0" w:color="auto"/>
            <w:right w:val="none" w:sz="0" w:space="0" w:color="auto"/>
          </w:divBdr>
          <w:divsChild>
            <w:div w:id="344480339">
              <w:marLeft w:val="0"/>
              <w:marRight w:val="0"/>
              <w:marTop w:val="0"/>
              <w:marBottom w:val="0"/>
              <w:divBdr>
                <w:top w:val="none" w:sz="0" w:space="0" w:color="auto"/>
                <w:left w:val="none" w:sz="0" w:space="0" w:color="auto"/>
                <w:bottom w:val="none" w:sz="0" w:space="0" w:color="auto"/>
                <w:right w:val="none" w:sz="0" w:space="0" w:color="auto"/>
              </w:divBdr>
              <w:divsChild>
                <w:div w:id="19578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0415">
      <w:bodyDiv w:val="1"/>
      <w:marLeft w:val="0"/>
      <w:marRight w:val="0"/>
      <w:marTop w:val="0"/>
      <w:marBottom w:val="0"/>
      <w:divBdr>
        <w:top w:val="none" w:sz="0" w:space="0" w:color="auto"/>
        <w:left w:val="none" w:sz="0" w:space="0" w:color="auto"/>
        <w:bottom w:val="none" w:sz="0" w:space="0" w:color="auto"/>
        <w:right w:val="none" w:sz="0" w:space="0" w:color="auto"/>
      </w:divBdr>
    </w:div>
    <w:div w:id="489978366">
      <w:bodyDiv w:val="1"/>
      <w:marLeft w:val="0"/>
      <w:marRight w:val="0"/>
      <w:marTop w:val="0"/>
      <w:marBottom w:val="0"/>
      <w:divBdr>
        <w:top w:val="none" w:sz="0" w:space="0" w:color="auto"/>
        <w:left w:val="none" w:sz="0" w:space="0" w:color="auto"/>
        <w:bottom w:val="none" w:sz="0" w:space="0" w:color="auto"/>
        <w:right w:val="none" w:sz="0" w:space="0" w:color="auto"/>
      </w:divBdr>
      <w:divsChild>
        <w:div w:id="893007042">
          <w:marLeft w:val="0"/>
          <w:marRight w:val="0"/>
          <w:marTop w:val="0"/>
          <w:marBottom w:val="0"/>
          <w:divBdr>
            <w:top w:val="none" w:sz="0" w:space="0" w:color="auto"/>
            <w:left w:val="none" w:sz="0" w:space="0" w:color="auto"/>
            <w:bottom w:val="none" w:sz="0" w:space="0" w:color="auto"/>
            <w:right w:val="none" w:sz="0" w:space="0" w:color="auto"/>
          </w:divBdr>
          <w:divsChild>
            <w:div w:id="37820212">
              <w:marLeft w:val="0"/>
              <w:marRight w:val="0"/>
              <w:marTop w:val="0"/>
              <w:marBottom w:val="0"/>
              <w:divBdr>
                <w:top w:val="none" w:sz="0" w:space="0" w:color="auto"/>
                <w:left w:val="none" w:sz="0" w:space="0" w:color="auto"/>
                <w:bottom w:val="none" w:sz="0" w:space="0" w:color="auto"/>
                <w:right w:val="none" w:sz="0" w:space="0" w:color="auto"/>
              </w:divBdr>
              <w:divsChild>
                <w:div w:id="6220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1351">
      <w:bodyDiv w:val="1"/>
      <w:marLeft w:val="0"/>
      <w:marRight w:val="0"/>
      <w:marTop w:val="0"/>
      <w:marBottom w:val="0"/>
      <w:divBdr>
        <w:top w:val="none" w:sz="0" w:space="0" w:color="auto"/>
        <w:left w:val="none" w:sz="0" w:space="0" w:color="auto"/>
        <w:bottom w:val="none" w:sz="0" w:space="0" w:color="auto"/>
        <w:right w:val="none" w:sz="0" w:space="0" w:color="auto"/>
      </w:divBdr>
    </w:div>
    <w:div w:id="1133138172">
      <w:bodyDiv w:val="1"/>
      <w:marLeft w:val="0"/>
      <w:marRight w:val="0"/>
      <w:marTop w:val="0"/>
      <w:marBottom w:val="0"/>
      <w:divBdr>
        <w:top w:val="none" w:sz="0" w:space="0" w:color="auto"/>
        <w:left w:val="none" w:sz="0" w:space="0" w:color="auto"/>
        <w:bottom w:val="none" w:sz="0" w:space="0" w:color="auto"/>
        <w:right w:val="none" w:sz="0" w:space="0" w:color="auto"/>
      </w:divBdr>
    </w:div>
    <w:div w:id="1434982164">
      <w:bodyDiv w:val="1"/>
      <w:marLeft w:val="0"/>
      <w:marRight w:val="0"/>
      <w:marTop w:val="0"/>
      <w:marBottom w:val="0"/>
      <w:divBdr>
        <w:top w:val="none" w:sz="0" w:space="0" w:color="auto"/>
        <w:left w:val="none" w:sz="0" w:space="0" w:color="auto"/>
        <w:bottom w:val="none" w:sz="0" w:space="0" w:color="auto"/>
        <w:right w:val="none" w:sz="0" w:space="0" w:color="auto"/>
      </w:divBdr>
    </w:div>
    <w:div w:id="1471629171">
      <w:bodyDiv w:val="1"/>
      <w:marLeft w:val="0"/>
      <w:marRight w:val="0"/>
      <w:marTop w:val="0"/>
      <w:marBottom w:val="0"/>
      <w:divBdr>
        <w:top w:val="none" w:sz="0" w:space="0" w:color="auto"/>
        <w:left w:val="none" w:sz="0" w:space="0" w:color="auto"/>
        <w:bottom w:val="none" w:sz="0" w:space="0" w:color="auto"/>
        <w:right w:val="none" w:sz="0" w:space="0" w:color="auto"/>
      </w:divBdr>
    </w:div>
    <w:div w:id="1581450323">
      <w:bodyDiv w:val="1"/>
      <w:marLeft w:val="0"/>
      <w:marRight w:val="0"/>
      <w:marTop w:val="0"/>
      <w:marBottom w:val="0"/>
      <w:divBdr>
        <w:top w:val="none" w:sz="0" w:space="0" w:color="auto"/>
        <w:left w:val="none" w:sz="0" w:space="0" w:color="auto"/>
        <w:bottom w:val="none" w:sz="0" w:space="0" w:color="auto"/>
        <w:right w:val="none" w:sz="0" w:space="0" w:color="auto"/>
      </w:divBdr>
    </w:div>
    <w:div w:id="1722902568">
      <w:bodyDiv w:val="1"/>
      <w:marLeft w:val="0"/>
      <w:marRight w:val="0"/>
      <w:marTop w:val="0"/>
      <w:marBottom w:val="0"/>
      <w:divBdr>
        <w:top w:val="none" w:sz="0" w:space="0" w:color="auto"/>
        <w:left w:val="none" w:sz="0" w:space="0" w:color="auto"/>
        <w:bottom w:val="none" w:sz="0" w:space="0" w:color="auto"/>
        <w:right w:val="none" w:sz="0" w:space="0" w:color="auto"/>
      </w:divBdr>
    </w:div>
    <w:div w:id="1863396005">
      <w:bodyDiv w:val="1"/>
      <w:marLeft w:val="0"/>
      <w:marRight w:val="0"/>
      <w:marTop w:val="0"/>
      <w:marBottom w:val="0"/>
      <w:divBdr>
        <w:top w:val="none" w:sz="0" w:space="0" w:color="auto"/>
        <w:left w:val="none" w:sz="0" w:space="0" w:color="auto"/>
        <w:bottom w:val="none" w:sz="0" w:space="0" w:color="auto"/>
        <w:right w:val="none" w:sz="0" w:space="0" w:color="auto"/>
      </w:divBdr>
      <w:divsChild>
        <w:div w:id="121114043">
          <w:marLeft w:val="0"/>
          <w:marRight w:val="0"/>
          <w:marTop w:val="0"/>
          <w:marBottom w:val="0"/>
          <w:divBdr>
            <w:top w:val="none" w:sz="0" w:space="0" w:color="auto"/>
            <w:left w:val="none" w:sz="0" w:space="0" w:color="auto"/>
            <w:bottom w:val="single" w:sz="6" w:space="4" w:color="EEEEEE"/>
            <w:right w:val="none" w:sz="0" w:space="0" w:color="auto"/>
          </w:divBdr>
        </w:div>
        <w:div w:id="2075002837">
          <w:marLeft w:val="0"/>
          <w:marRight w:val="0"/>
          <w:marTop w:val="0"/>
          <w:marBottom w:val="0"/>
          <w:divBdr>
            <w:top w:val="none" w:sz="0" w:space="0" w:color="auto"/>
            <w:left w:val="none" w:sz="0" w:space="0" w:color="auto"/>
            <w:bottom w:val="none" w:sz="0" w:space="0" w:color="auto"/>
            <w:right w:val="none" w:sz="0" w:space="0" w:color="auto"/>
          </w:divBdr>
          <w:divsChild>
            <w:div w:id="1282036243">
              <w:marLeft w:val="0"/>
              <w:marRight w:val="0"/>
              <w:marTop w:val="0"/>
              <w:marBottom w:val="56"/>
              <w:divBdr>
                <w:top w:val="none" w:sz="0" w:space="0" w:color="auto"/>
                <w:left w:val="none" w:sz="0" w:space="0" w:color="auto"/>
                <w:bottom w:val="single" w:sz="6" w:space="13" w:color="EEEEEE"/>
                <w:right w:val="none" w:sz="0" w:space="0" w:color="auto"/>
              </w:divBdr>
            </w:div>
            <w:div w:id="1073429182">
              <w:marLeft w:val="0"/>
              <w:marRight w:val="0"/>
              <w:marTop w:val="0"/>
              <w:marBottom w:val="169"/>
              <w:divBdr>
                <w:top w:val="none" w:sz="0" w:space="0" w:color="auto"/>
                <w:left w:val="none" w:sz="0" w:space="0" w:color="auto"/>
                <w:bottom w:val="none" w:sz="0" w:space="0" w:color="auto"/>
                <w:right w:val="none" w:sz="0" w:space="0" w:color="auto"/>
              </w:divBdr>
            </w:div>
            <w:div w:id="460807545">
              <w:marLeft w:val="0"/>
              <w:marRight w:val="0"/>
              <w:marTop w:val="0"/>
              <w:marBottom w:val="169"/>
              <w:divBdr>
                <w:top w:val="none" w:sz="0" w:space="0" w:color="auto"/>
                <w:left w:val="none" w:sz="0" w:space="0" w:color="auto"/>
                <w:bottom w:val="none" w:sz="0" w:space="0" w:color="auto"/>
                <w:right w:val="none" w:sz="0" w:space="0" w:color="auto"/>
              </w:divBdr>
              <w:divsChild>
                <w:div w:id="657265943">
                  <w:marLeft w:val="141"/>
                  <w:marRight w:val="141"/>
                  <w:marTop w:val="0"/>
                  <w:marBottom w:val="0"/>
                  <w:divBdr>
                    <w:top w:val="single" w:sz="6" w:space="14" w:color="CCCCCC"/>
                    <w:left w:val="single" w:sz="6" w:space="14" w:color="CCCCCC"/>
                    <w:bottom w:val="single" w:sz="6" w:space="14" w:color="CCCCCC"/>
                    <w:right w:val="single" w:sz="6" w:space="14" w:color="CCCCCC"/>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file:///C:\Users\Abdullah\Desktop\CITIES\Municipalities\Southern%20Aghwar\Local%20SWM%20Plan%20-%20Southern%20Aghwar.docx" TargetMode="External"/><Relationship Id="rId42" Type="http://schemas.openxmlformats.org/officeDocument/2006/relationships/image" Target="media/image14.emf"/><Relationship Id="rId47" Type="http://schemas.openxmlformats.org/officeDocument/2006/relationships/diagramColors" Target="diagrams/colors1.xml"/><Relationship Id="rId63" Type="http://schemas.microsoft.com/office/2007/relationships/diagramDrawing" Target="diagrams/drawing4.xml"/><Relationship Id="rId68" Type="http://schemas.microsoft.com/office/2007/relationships/diagramDrawing" Target="diagrams/drawing5.xml"/><Relationship Id="rId84" Type="http://schemas.openxmlformats.org/officeDocument/2006/relationships/oleObject" Target="embeddings/Microsoft_Visio_2003-2010_Drawing3.vsd"/><Relationship Id="rId89" Type="http://schemas.openxmlformats.org/officeDocument/2006/relationships/image" Target="media/image20.emf"/><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package" Target="embeddings/Microsoft_Visio_Drawing1.vsdx"/><Relationship Id="rId37" Type="http://schemas.openxmlformats.org/officeDocument/2006/relationships/image" Target="media/image9.jpeg"/><Relationship Id="rId53" Type="http://schemas.microsoft.com/office/2007/relationships/diagramDrawing" Target="diagrams/drawing2.xml"/><Relationship Id="rId58" Type="http://schemas.microsoft.com/office/2007/relationships/diagramDrawing" Target="diagrams/drawing3.xml"/><Relationship Id="rId74" Type="http://schemas.openxmlformats.org/officeDocument/2006/relationships/diagramData" Target="diagrams/data7.xml"/><Relationship Id="rId79" Type="http://schemas.openxmlformats.org/officeDocument/2006/relationships/image" Target="media/image15.emf"/><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oleObject" Target="embeddings/Microsoft_Visio_2003-2010_Drawing6.vsd"/><Relationship Id="rId95" Type="http://schemas.openxmlformats.org/officeDocument/2006/relationships/oleObject" Target="embeddings/oleObject1.bin"/><Relationship Id="rId22" Type="http://schemas.openxmlformats.org/officeDocument/2006/relationships/hyperlink" Target="file:///C:\Users\Abdullah\Desktop\CITIES\Municipalities\Southern%20Aghwar\Local%20SWM%20Plan%20-%20Southern%20Aghwar.docx" TargetMode="External"/><Relationship Id="rId27" Type="http://schemas.openxmlformats.org/officeDocument/2006/relationships/header" Target="header5.xml"/><Relationship Id="rId43" Type="http://schemas.openxmlformats.org/officeDocument/2006/relationships/oleObject" Target="embeddings/Microsoft_Visio_2003-2010_Drawing.vsd"/><Relationship Id="rId48" Type="http://schemas.microsoft.com/office/2007/relationships/diagramDrawing" Target="diagrams/drawing1.xml"/><Relationship Id="rId64" Type="http://schemas.openxmlformats.org/officeDocument/2006/relationships/diagramData" Target="diagrams/data5.xml"/><Relationship Id="rId69" Type="http://schemas.openxmlformats.org/officeDocument/2006/relationships/diagramData" Target="diagrams/data6.xml"/><Relationship Id="rId80" Type="http://schemas.openxmlformats.org/officeDocument/2006/relationships/oleObject" Target="embeddings/Microsoft_Visio_2003-2010_Drawing1.vsd"/><Relationship Id="rId85" Type="http://schemas.openxmlformats.org/officeDocument/2006/relationships/image" Target="media/image18.emf"/><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diagramQuickStyle" Target="diagrams/quickStyle1.xml"/><Relationship Id="rId59" Type="http://schemas.openxmlformats.org/officeDocument/2006/relationships/diagramData" Target="diagrams/data4.xml"/><Relationship Id="rId67" Type="http://schemas.openxmlformats.org/officeDocument/2006/relationships/diagramColors" Target="diagrams/colors5.xml"/><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diagramData" Target="diagrams/data3.xml"/><Relationship Id="rId62" Type="http://schemas.openxmlformats.org/officeDocument/2006/relationships/diagramColors" Target="diagrams/colors4.xml"/><Relationship Id="rId70" Type="http://schemas.openxmlformats.org/officeDocument/2006/relationships/diagramLayout" Target="diagrams/layout6.xml"/><Relationship Id="rId75" Type="http://schemas.openxmlformats.org/officeDocument/2006/relationships/diagramLayout" Target="diagrams/layout7.xml"/><Relationship Id="rId83" Type="http://schemas.openxmlformats.org/officeDocument/2006/relationships/image" Target="media/image17.emf"/><Relationship Id="rId88" Type="http://schemas.openxmlformats.org/officeDocument/2006/relationships/oleObject" Target="embeddings/Microsoft_Visio_2003-2010_Drawing5.vsd"/><Relationship Id="rId91" Type="http://schemas.openxmlformats.org/officeDocument/2006/relationships/image" Target="media/image21.emf"/><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file:///C:\Users\Abdullah\Desktop\CITIES\Municipalities\Southern%20Aghwar\Local%20SWM%20Plan%20-%20Southern%20Aghwar.docx" TargetMode="External"/><Relationship Id="rId28" Type="http://schemas.openxmlformats.org/officeDocument/2006/relationships/footer" Target="footer5.xml"/><Relationship Id="rId36" Type="http://schemas.openxmlformats.org/officeDocument/2006/relationships/image" Target="media/image8.jpeg"/><Relationship Id="rId49" Type="http://schemas.openxmlformats.org/officeDocument/2006/relationships/diagramData" Target="diagrams/data2.xml"/><Relationship Id="rId57" Type="http://schemas.openxmlformats.org/officeDocument/2006/relationships/diagramColors" Target="diagrams/colors3.xml"/><Relationship Id="rId10" Type="http://schemas.openxmlformats.org/officeDocument/2006/relationships/webSettings" Target="webSettings.xml"/><Relationship Id="rId31" Type="http://schemas.openxmlformats.org/officeDocument/2006/relationships/image" Target="media/image4.emf"/><Relationship Id="rId44" Type="http://schemas.openxmlformats.org/officeDocument/2006/relationships/diagramData" Target="diagrams/data1.xml"/><Relationship Id="rId52" Type="http://schemas.openxmlformats.org/officeDocument/2006/relationships/diagramColors" Target="diagrams/colors2.xml"/><Relationship Id="rId60" Type="http://schemas.openxmlformats.org/officeDocument/2006/relationships/diagramLayout" Target="diagrams/layout4.xml"/><Relationship Id="rId65" Type="http://schemas.openxmlformats.org/officeDocument/2006/relationships/diagramLayout" Target="diagrams/layout5.xml"/><Relationship Id="rId73" Type="http://schemas.microsoft.com/office/2007/relationships/diagramDrawing" Target="diagrams/drawing6.xml"/><Relationship Id="rId78" Type="http://schemas.microsoft.com/office/2007/relationships/diagramDrawing" Target="diagrams/drawing7.xml"/><Relationship Id="rId81" Type="http://schemas.openxmlformats.org/officeDocument/2006/relationships/image" Target="media/image16.emf"/><Relationship Id="rId86" Type="http://schemas.openxmlformats.org/officeDocument/2006/relationships/oleObject" Target="embeddings/Microsoft_Visio_2003-2010_Drawing4.vsd"/><Relationship Id="rId94" Type="http://schemas.openxmlformats.org/officeDocument/2006/relationships/image" Target="media/image24.emf"/><Relationship Id="rId99" Type="http://schemas.openxmlformats.org/officeDocument/2006/relationships/oleObject" Target="embeddings/oleObject2.bin"/><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diagramQuickStyle" Target="diagrams/quickStyle7.xml"/><Relationship Id="rId97" Type="http://schemas.openxmlformats.org/officeDocument/2006/relationships/image" Target="media/image26.png"/><Relationship Id="rId7" Type="http://schemas.openxmlformats.org/officeDocument/2006/relationships/numbering" Target="numbering.xml"/><Relationship Id="rId71" Type="http://schemas.openxmlformats.org/officeDocument/2006/relationships/diagramQuickStyle" Target="diagrams/quickStyle6.xml"/><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yperlink" Target="file:///C:\Users\Abdullah\Desktop\CITIES\Municipalities\Southern%20Aghwar\Local%20SWM%20Plan%20-%20Southern%20Aghwar.docx" TargetMode="External"/><Relationship Id="rId40" Type="http://schemas.openxmlformats.org/officeDocument/2006/relationships/image" Target="media/image12.png"/><Relationship Id="rId45" Type="http://schemas.openxmlformats.org/officeDocument/2006/relationships/diagramLayout" Target="diagrams/layout1.xml"/><Relationship Id="rId66" Type="http://schemas.openxmlformats.org/officeDocument/2006/relationships/diagramQuickStyle" Target="diagrams/quickStyle5.xml"/><Relationship Id="rId87" Type="http://schemas.openxmlformats.org/officeDocument/2006/relationships/image" Target="media/image19.emf"/><Relationship Id="rId61" Type="http://schemas.openxmlformats.org/officeDocument/2006/relationships/diagramQuickStyle" Target="diagrams/quickStyle4.xml"/><Relationship Id="rId82" Type="http://schemas.openxmlformats.org/officeDocument/2006/relationships/oleObject" Target="embeddings/Microsoft_Visio_2003-2010_Drawing2.vsd"/><Relationship Id="rId19" Type="http://schemas.openxmlformats.org/officeDocument/2006/relationships/header" Target="header3.xml"/><Relationship Id="rId14" Type="http://schemas.openxmlformats.org/officeDocument/2006/relationships/image" Target="media/image2.png"/><Relationship Id="rId30" Type="http://schemas.openxmlformats.org/officeDocument/2006/relationships/package" Target="embeddings/Microsoft_Visio_Drawing.vsdx"/><Relationship Id="rId35" Type="http://schemas.openxmlformats.org/officeDocument/2006/relationships/image" Target="media/image7.jpeg"/><Relationship Id="rId56" Type="http://schemas.openxmlformats.org/officeDocument/2006/relationships/diagramQuickStyle" Target="diagrams/quickStyle3.xml"/><Relationship Id="rId77" Type="http://schemas.openxmlformats.org/officeDocument/2006/relationships/diagramColors" Target="diagrams/colors7.xml"/><Relationship Id="rId100" Type="http://schemas.openxmlformats.org/officeDocument/2006/relationships/image" Target="media/image28.emf"/><Relationship Id="rId8" Type="http://schemas.openxmlformats.org/officeDocument/2006/relationships/styles" Target="styles.xml"/><Relationship Id="rId51" Type="http://schemas.openxmlformats.org/officeDocument/2006/relationships/diagramQuickStyle" Target="diagrams/quickStyle2.xml"/><Relationship Id="rId72" Type="http://schemas.openxmlformats.org/officeDocument/2006/relationships/diagramColors" Target="diagrams/colors6.xml"/><Relationship Id="rId93" Type="http://schemas.openxmlformats.org/officeDocument/2006/relationships/image" Target="media/image23.png"/><Relationship Id="rId98" Type="http://schemas.openxmlformats.org/officeDocument/2006/relationships/image" Target="media/image27.emf"/><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6615EE-B568-4BD8-9BFD-4B3F6309DFD1}" type="doc">
      <dgm:prSet loTypeId="urn:microsoft.com/office/officeart/2008/layout/HorizontalMultiLevelHierarchy" loCatId="hierarchy" qsTypeId="urn:microsoft.com/office/officeart/2005/8/quickstyle/simple1" qsCatId="simple" csTypeId="urn:microsoft.com/office/officeart/2005/8/colors/accent0_3" csCatId="mainScheme" phldr="1"/>
      <dgm:spPr/>
      <dgm:t>
        <a:bodyPr/>
        <a:lstStyle/>
        <a:p>
          <a:pPr rtl="1"/>
          <a:endParaRPr lang="ar-SA"/>
        </a:p>
      </dgm:t>
    </dgm:pt>
    <dgm:pt modelId="{C911E23C-8A9A-489B-9A97-650FA1E340FF}">
      <dgm:prSet phldrT="[Text]"/>
      <dgm:spPr/>
      <dgm:t>
        <a:bodyPr/>
        <a:lstStyle/>
        <a:p>
          <a:pPr rtl="1"/>
          <a:r>
            <a:rPr lang="ar-JO"/>
            <a:t>عمليات النفايات الرئيسية </a:t>
          </a:r>
          <a:endParaRPr lang="ar-SA"/>
        </a:p>
      </dgm:t>
    </dgm:pt>
    <dgm:pt modelId="{FF425209-2988-4701-BA73-B2A6D0012A54}" type="parTrans" cxnId="{88A2477B-6474-47E5-85A3-81F9F30A4D9F}">
      <dgm:prSet/>
      <dgm:spPr/>
      <dgm:t>
        <a:bodyPr/>
        <a:lstStyle/>
        <a:p>
          <a:pPr rtl="1"/>
          <a:endParaRPr lang="ar-SA"/>
        </a:p>
      </dgm:t>
    </dgm:pt>
    <dgm:pt modelId="{E517B25E-BACA-4509-8E66-39B8989BB347}" type="sibTrans" cxnId="{88A2477B-6474-47E5-85A3-81F9F30A4D9F}">
      <dgm:prSet/>
      <dgm:spPr/>
      <dgm:t>
        <a:bodyPr/>
        <a:lstStyle/>
        <a:p>
          <a:pPr rtl="1"/>
          <a:endParaRPr lang="ar-SA"/>
        </a:p>
      </dgm:t>
    </dgm:pt>
    <dgm:pt modelId="{FD64971B-84C5-4FD3-8DBD-C2A003AD6BDE}">
      <dgm:prSet phldrT="[Text]"/>
      <dgm:spPr/>
      <dgm:t>
        <a:bodyPr/>
        <a:lstStyle/>
        <a:p>
          <a:pPr rtl="1"/>
          <a:r>
            <a:rPr lang="ar-JO"/>
            <a:t>تنظيف </a:t>
          </a:r>
          <a:endParaRPr lang="ar-SA"/>
        </a:p>
      </dgm:t>
    </dgm:pt>
    <dgm:pt modelId="{FA3CE252-D73A-440E-9348-C1D961BE0CBC}" type="parTrans" cxnId="{1F346746-BB50-4CBF-9107-A79F44327583}">
      <dgm:prSet/>
      <dgm:spPr/>
      <dgm:t>
        <a:bodyPr/>
        <a:lstStyle/>
        <a:p>
          <a:pPr rtl="1"/>
          <a:endParaRPr lang="ar-SA"/>
        </a:p>
      </dgm:t>
    </dgm:pt>
    <dgm:pt modelId="{82540BB0-D3E3-4F49-9407-F0DA84DF47BC}" type="sibTrans" cxnId="{1F346746-BB50-4CBF-9107-A79F44327583}">
      <dgm:prSet/>
      <dgm:spPr/>
      <dgm:t>
        <a:bodyPr/>
        <a:lstStyle/>
        <a:p>
          <a:pPr rtl="1"/>
          <a:endParaRPr lang="ar-SA"/>
        </a:p>
      </dgm:t>
    </dgm:pt>
    <dgm:pt modelId="{5DC919EC-AAC2-4CD4-AABD-7CA8B253D871}">
      <dgm:prSet phldrT="[Text]"/>
      <dgm:spPr/>
      <dgm:t>
        <a:bodyPr/>
        <a:lstStyle/>
        <a:p>
          <a:pPr rtl="1"/>
          <a:r>
            <a:rPr lang="ar-JO"/>
            <a:t>كناسة </a:t>
          </a:r>
          <a:endParaRPr lang="ar-SA"/>
        </a:p>
      </dgm:t>
    </dgm:pt>
    <dgm:pt modelId="{569DAAE4-4D04-4587-9C65-472FA32F731A}" type="parTrans" cxnId="{FC4996EF-6AE8-4B12-BE78-E92BF40C0F84}">
      <dgm:prSet/>
      <dgm:spPr/>
      <dgm:t>
        <a:bodyPr/>
        <a:lstStyle/>
        <a:p>
          <a:pPr rtl="1"/>
          <a:endParaRPr lang="ar-SA"/>
        </a:p>
      </dgm:t>
    </dgm:pt>
    <dgm:pt modelId="{21F91861-9BA3-498C-8EB6-D58E7D742AFA}" type="sibTrans" cxnId="{FC4996EF-6AE8-4B12-BE78-E92BF40C0F84}">
      <dgm:prSet/>
      <dgm:spPr/>
      <dgm:t>
        <a:bodyPr/>
        <a:lstStyle/>
        <a:p>
          <a:pPr rtl="1"/>
          <a:endParaRPr lang="ar-SA"/>
        </a:p>
      </dgm:t>
    </dgm:pt>
    <dgm:pt modelId="{0EE4978D-DFEA-4A6E-A132-8CCCD9E68D68}">
      <dgm:prSet phldrT="[Text]"/>
      <dgm:spPr/>
      <dgm:t>
        <a:bodyPr/>
        <a:lstStyle/>
        <a:p>
          <a:pPr rtl="1"/>
          <a:r>
            <a:rPr lang="ar-JO"/>
            <a:t>جمع النفايات </a:t>
          </a:r>
          <a:endParaRPr lang="ar-SA"/>
        </a:p>
      </dgm:t>
    </dgm:pt>
    <dgm:pt modelId="{541D9DCB-717E-4E97-8F38-1B0E11CB79AC}" type="parTrans" cxnId="{4DA7F107-C6E0-418A-AE1B-F004BBF92F91}">
      <dgm:prSet/>
      <dgm:spPr/>
      <dgm:t>
        <a:bodyPr/>
        <a:lstStyle/>
        <a:p>
          <a:pPr rtl="1"/>
          <a:endParaRPr lang="ar-SA"/>
        </a:p>
      </dgm:t>
    </dgm:pt>
    <dgm:pt modelId="{8D1B40B6-325E-41D7-AD5A-3E7211902C16}" type="sibTrans" cxnId="{4DA7F107-C6E0-418A-AE1B-F004BBF92F91}">
      <dgm:prSet/>
      <dgm:spPr/>
      <dgm:t>
        <a:bodyPr/>
        <a:lstStyle/>
        <a:p>
          <a:pPr rtl="1"/>
          <a:endParaRPr lang="ar-SA"/>
        </a:p>
      </dgm:t>
    </dgm:pt>
    <dgm:pt modelId="{AA556124-8274-42E8-995B-05164950EECA}">
      <dgm:prSet/>
      <dgm:spPr/>
      <dgm:t>
        <a:bodyPr/>
        <a:lstStyle/>
        <a:p>
          <a:pPr rtl="1"/>
          <a:r>
            <a:rPr lang="ar-JO"/>
            <a:t>جمع النفايات الانشائية </a:t>
          </a:r>
          <a:endParaRPr lang="ar-SA"/>
        </a:p>
      </dgm:t>
    </dgm:pt>
    <dgm:pt modelId="{77B5C643-1A5C-40F1-9E3F-35ECE95F264A}" type="parTrans" cxnId="{63EC3B45-A728-4CC8-89B6-354E2F3864E4}">
      <dgm:prSet/>
      <dgm:spPr/>
      <dgm:t>
        <a:bodyPr/>
        <a:lstStyle/>
        <a:p>
          <a:pPr rtl="1"/>
          <a:endParaRPr lang="ar-SA"/>
        </a:p>
      </dgm:t>
    </dgm:pt>
    <dgm:pt modelId="{D748C0B3-B26D-4FF8-88D5-1A47E8D5EAAF}" type="sibTrans" cxnId="{63EC3B45-A728-4CC8-89B6-354E2F3864E4}">
      <dgm:prSet/>
      <dgm:spPr/>
      <dgm:t>
        <a:bodyPr/>
        <a:lstStyle/>
        <a:p>
          <a:pPr rtl="1"/>
          <a:endParaRPr lang="ar-SA"/>
        </a:p>
      </dgm:t>
    </dgm:pt>
    <dgm:pt modelId="{FE2E3552-31B4-4698-AC15-51B6A98087EE}">
      <dgm:prSet/>
      <dgm:spPr/>
      <dgm:t>
        <a:bodyPr/>
        <a:lstStyle/>
        <a:p>
          <a:pPr rtl="1"/>
          <a:r>
            <a:rPr lang="ar-JO"/>
            <a:t>نقل النفايات </a:t>
          </a:r>
          <a:endParaRPr lang="ar-SA"/>
        </a:p>
      </dgm:t>
    </dgm:pt>
    <dgm:pt modelId="{76C9C451-5494-47F7-B5CE-D1ED84D609C6}" type="parTrans" cxnId="{66DFA37F-9152-4698-83A7-7E8D673BFF31}">
      <dgm:prSet/>
      <dgm:spPr/>
      <dgm:t>
        <a:bodyPr/>
        <a:lstStyle/>
        <a:p>
          <a:pPr rtl="1"/>
          <a:endParaRPr lang="ar-SA"/>
        </a:p>
      </dgm:t>
    </dgm:pt>
    <dgm:pt modelId="{21D77AA4-6F0F-4E74-91D0-037CA12B10A7}" type="sibTrans" cxnId="{66DFA37F-9152-4698-83A7-7E8D673BFF31}">
      <dgm:prSet/>
      <dgm:spPr/>
      <dgm:t>
        <a:bodyPr/>
        <a:lstStyle/>
        <a:p>
          <a:pPr rtl="1"/>
          <a:endParaRPr lang="ar-SA"/>
        </a:p>
      </dgm:t>
    </dgm:pt>
    <dgm:pt modelId="{B8086FFC-BEA7-4A38-A3A6-B6F9271CF74B}">
      <dgm:prSet/>
      <dgm:spPr/>
      <dgm:t>
        <a:bodyPr/>
        <a:lstStyle/>
        <a:p>
          <a:pPr rtl="1"/>
          <a:r>
            <a:rPr lang="ar-JO"/>
            <a:t>جمع النفايات الزراعية </a:t>
          </a:r>
        </a:p>
      </dgm:t>
    </dgm:pt>
    <dgm:pt modelId="{D4C4F9A8-D93D-4B1A-A6FE-E5B72C5649A8}" type="parTrans" cxnId="{A518CA8C-233C-4798-AB5D-BDF009C33BE6}">
      <dgm:prSet/>
      <dgm:spPr/>
      <dgm:t>
        <a:bodyPr/>
        <a:lstStyle/>
        <a:p>
          <a:pPr rtl="1"/>
          <a:endParaRPr lang="ar-SA"/>
        </a:p>
      </dgm:t>
    </dgm:pt>
    <dgm:pt modelId="{0857A4FE-49D1-4B87-A059-C26494489C95}" type="sibTrans" cxnId="{A518CA8C-233C-4798-AB5D-BDF009C33BE6}">
      <dgm:prSet/>
      <dgm:spPr/>
      <dgm:t>
        <a:bodyPr/>
        <a:lstStyle/>
        <a:p>
          <a:pPr rtl="1"/>
          <a:endParaRPr lang="ar-SA"/>
        </a:p>
      </dgm:t>
    </dgm:pt>
    <dgm:pt modelId="{E8B77A90-6F1D-4ADC-8F91-878DC86A5335}">
      <dgm:prSet/>
      <dgm:spPr/>
      <dgm:t>
        <a:bodyPr/>
        <a:lstStyle/>
        <a:p>
          <a:pPr rtl="1"/>
          <a:r>
            <a:rPr lang="ar-JO"/>
            <a:t>جمع النفايات ذات الحجم الكبير و الاطارات </a:t>
          </a:r>
          <a:endParaRPr lang="ar-SA"/>
        </a:p>
      </dgm:t>
    </dgm:pt>
    <dgm:pt modelId="{211FF3CA-5929-4A72-927F-6F245D2F1653}" type="parTrans" cxnId="{54893749-210B-47A7-A981-DAA59F47C0B7}">
      <dgm:prSet/>
      <dgm:spPr/>
      <dgm:t>
        <a:bodyPr/>
        <a:lstStyle/>
        <a:p>
          <a:pPr rtl="1"/>
          <a:endParaRPr lang="ar-SA"/>
        </a:p>
      </dgm:t>
    </dgm:pt>
    <dgm:pt modelId="{6C436F3B-FEAF-474E-9904-6A67ED2277E6}" type="sibTrans" cxnId="{54893749-210B-47A7-A981-DAA59F47C0B7}">
      <dgm:prSet/>
      <dgm:spPr/>
      <dgm:t>
        <a:bodyPr/>
        <a:lstStyle/>
        <a:p>
          <a:pPr rtl="1"/>
          <a:endParaRPr lang="ar-SA"/>
        </a:p>
      </dgm:t>
    </dgm:pt>
    <dgm:pt modelId="{46E66603-4B17-4BB9-A0E5-D706BD95CCB6}">
      <dgm:prSet/>
      <dgm:spPr/>
      <dgm:t>
        <a:bodyPr/>
        <a:lstStyle/>
        <a:p>
          <a:pPr rtl="1"/>
          <a:r>
            <a:rPr lang="ar-JO"/>
            <a:t>جمع النفايات التجارية</a:t>
          </a:r>
          <a:endParaRPr lang="ar-SA"/>
        </a:p>
      </dgm:t>
    </dgm:pt>
    <dgm:pt modelId="{492C34A8-B7FA-4057-8ACA-38848D203F56}" type="parTrans" cxnId="{2FB4309A-1E9C-40C6-9327-789507D754DF}">
      <dgm:prSet/>
      <dgm:spPr/>
      <dgm:t>
        <a:bodyPr/>
        <a:lstStyle/>
        <a:p>
          <a:pPr rtl="1"/>
          <a:endParaRPr lang="ar-SA"/>
        </a:p>
      </dgm:t>
    </dgm:pt>
    <dgm:pt modelId="{9580A15C-B832-4657-AA0A-0E8BBA2F7233}" type="sibTrans" cxnId="{2FB4309A-1E9C-40C6-9327-789507D754DF}">
      <dgm:prSet/>
      <dgm:spPr/>
      <dgm:t>
        <a:bodyPr/>
        <a:lstStyle/>
        <a:p>
          <a:pPr rtl="1"/>
          <a:endParaRPr lang="ar-SA"/>
        </a:p>
      </dgm:t>
    </dgm:pt>
    <dgm:pt modelId="{4B4855D6-97D5-4D4A-8401-FF8D139E9E75}">
      <dgm:prSet/>
      <dgm:spPr/>
      <dgm:t>
        <a:bodyPr/>
        <a:lstStyle/>
        <a:p>
          <a:pPr rtl="1"/>
          <a:r>
            <a:rPr lang="ar-JO"/>
            <a:t>تكنيس الارصفة</a:t>
          </a:r>
          <a:endParaRPr lang="ar-SA"/>
        </a:p>
      </dgm:t>
    </dgm:pt>
    <dgm:pt modelId="{700D7191-164C-4297-8052-9A7D5B417DCA}" type="parTrans" cxnId="{36039E51-6353-4225-AACA-30D96CCA4B48}">
      <dgm:prSet/>
      <dgm:spPr/>
      <dgm:t>
        <a:bodyPr/>
        <a:lstStyle/>
        <a:p>
          <a:pPr rtl="1"/>
          <a:endParaRPr lang="ar-SA"/>
        </a:p>
      </dgm:t>
    </dgm:pt>
    <dgm:pt modelId="{2B5611C2-7B1D-4F0B-85A7-FBC3829701B4}" type="sibTrans" cxnId="{36039E51-6353-4225-AACA-30D96CCA4B48}">
      <dgm:prSet/>
      <dgm:spPr/>
      <dgm:t>
        <a:bodyPr/>
        <a:lstStyle/>
        <a:p>
          <a:pPr rtl="1"/>
          <a:endParaRPr lang="ar-SA"/>
        </a:p>
      </dgm:t>
    </dgm:pt>
    <dgm:pt modelId="{3FAE182B-FE5B-4991-A92A-8681E8EAC187}">
      <dgm:prSet/>
      <dgm:spPr/>
      <dgm:t>
        <a:bodyPr/>
        <a:lstStyle/>
        <a:p>
          <a:pPr rtl="1"/>
          <a:r>
            <a:rPr lang="ar-JO"/>
            <a:t>تكنيس الجسور و الانفاق</a:t>
          </a:r>
          <a:endParaRPr lang="ar-SA"/>
        </a:p>
      </dgm:t>
    </dgm:pt>
    <dgm:pt modelId="{C859D3FE-3945-4CF4-A235-5C7F4D6BD829}" type="parTrans" cxnId="{5E927936-99CD-4E21-A69E-1E9DC2573D4E}">
      <dgm:prSet/>
      <dgm:spPr/>
      <dgm:t>
        <a:bodyPr/>
        <a:lstStyle/>
        <a:p>
          <a:pPr rtl="1"/>
          <a:endParaRPr lang="ar-SA"/>
        </a:p>
      </dgm:t>
    </dgm:pt>
    <dgm:pt modelId="{51F1F4A2-527F-45D5-9249-70072221558A}" type="sibTrans" cxnId="{5E927936-99CD-4E21-A69E-1E9DC2573D4E}">
      <dgm:prSet/>
      <dgm:spPr/>
      <dgm:t>
        <a:bodyPr/>
        <a:lstStyle/>
        <a:p>
          <a:pPr rtl="1"/>
          <a:endParaRPr lang="ar-SA"/>
        </a:p>
      </dgm:t>
    </dgm:pt>
    <dgm:pt modelId="{8836A6E9-6C51-4F6F-AD66-B5944818A305}">
      <dgm:prSet/>
      <dgm:spPr/>
      <dgm:t>
        <a:bodyPr/>
        <a:lstStyle/>
        <a:p>
          <a:pPr rtl="1"/>
          <a:r>
            <a:rPr lang="ar-JO"/>
            <a:t>غسيل </a:t>
          </a:r>
          <a:endParaRPr lang="ar-SA"/>
        </a:p>
      </dgm:t>
    </dgm:pt>
    <dgm:pt modelId="{360160D6-402D-4799-8DBE-2DD5EF32EF74}" type="parTrans" cxnId="{528C8172-C32F-4C3A-BD52-8BD00FB5EE6A}">
      <dgm:prSet/>
      <dgm:spPr/>
      <dgm:t>
        <a:bodyPr/>
        <a:lstStyle/>
        <a:p>
          <a:pPr rtl="1"/>
          <a:endParaRPr lang="ar-SA"/>
        </a:p>
      </dgm:t>
    </dgm:pt>
    <dgm:pt modelId="{8F9576CE-FD99-47FB-91B6-58F18407E1C2}" type="sibTrans" cxnId="{528C8172-C32F-4C3A-BD52-8BD00FB5EE6A}">
      <dgm:prSet/>
      <dgm:spPr/>
      <dgm:t>
        <a:bodyPr/>
        <a:lstStyle/>
        <a:p>
          <a:pPr rtl="1"/>
          <a:endParaRPr lang="ar-SA"/>
        </a:p>
      </dgm:t>
    </dgm:pt>
    <dgm:pt modelId="{36D97DBE-F312-4F79-B759-53F9F9540A9B}">
      <dgm:prSet/>
      <dgm:spPr/>
      <dgm:t>
        <a:bodyPr/>
        <a:lstStyle/>
        <a:p>
          <a:pPr rtl="1"/>
          <a:r>
            <a:rPr lang="ar-JO"/>
            <a:t>غسيل الحأويات </a:t>
          </a:r>
          <a:endParaRPr lang="ar-SA"/>
        </a:p>
      </dgm:t>
    </dgm:pt>
    <dgm:pt modelId="{97F29A09-0034-4589-8B0D-FD879B120E21}" type="parTrans" cxnId="{8DFAEF65-A9DD-4BA0-977A-8BAEDBA5AE20}">
      <dgm:prSet/>
      <dgm:spPr/>
      <dgm:t>
        <a:bodyPr/>
        <a:lstStyle/>
        <a:p>
          <a:pPr rtl="1"/>
          <a:endParaRPr lang="ar-SA"/>
        </a:p>
      </dgm:t>
    </dgm:pt>
    <dgm:pt modelId="{C404E8C7-7E88-47BA-B738-317B32F1F10F}" type="sibTrans" cxnId="{8DFAEF65-A9DD-4BA0-977A-8BAEDBA5AE20}">
      <dgm:prSet/>
      <dgm:spPr/>
      <dgm:t>
        <a:bodyPr/>
        <a:lstStyle/>
        <a:p>
          <a:pPr rtl="1"/>
          <a:endParaRPr lang="ar-SA"/>
        </a:p>
      </dgm:t>
    </dgm:pt>
    <dgm:pt modelId="{F8201171-658D-40A4-B993-5BFEBDC401E8}">
      <dgm:prSet/>
      <dgm:spPr/>
      <dgm:t>
        <a:bodyPr/>
        <a:lstStyle/>
        <a:p>
          <a:pPr rtl="1"/>
          <a:r>
            <a:rPr lang="ar-JO"/>
            <a:t>غسيل سيارات الجمع  </a:t>
          </a:r>
          <a:endParaRPr lang="ar-SA"/>
        </a:p>
      </dgm:t>
    </dgm:pt>
    <dgm:pt modelId="{62174E49-7F21-48FA-9826-D69BC5595077}" type="parTrans" cxnId="{447142DD-A722-4575-A072-8587FF194732}">
      <dgm:prSet/>
      <dgm:spPr/>
      <dgm:t>
        <a:bodyPr/>
        <a:lstStyle/>
        <a:p>
          <a:pPr rtl="1"/>
          <a:endParaRPr lang="ar-SA"/>
        </a:p>
      </dgm:t>
    </dgm:pt>
    <dgm:pt modelId="{76014EAE-05FC-42E5-A162-6833B5FE3314}" type="sibTrans" cxnId="{447142DD-A722-4575-A072-8587FF194732}">
      <dgm:prSet/>
      <dgm:spPr/>
      <dgm:t>
        <a:bodyPr/>
        <a:lstStyle/>
        <a:p>
          <a:pPr rtl="1"/>
          <a:endParaRPr lang="ar-SA"/>
        </a:p>
      </dgm:t>
    </dgm:pt>
    <dgm:pt modelId="{44EA301A-FAB0-4EB2-8F9C-7259D50105BD}">
      <dgm:prSet/>
      <dgm:spPr/>
      <dgm:t>
        <a:bodyPr/>
        <a:lstStyle/>
        <a:p>
          <a:pPr rtl="1"/>
          <a:r>
            <a:rPr lang="ar-JO"/>
            <a:t>ازالة  الكتابات على الجدران </a:t>
          </a:r>
          <a:endParaRPr lang="ar-SA"/>
        </a:p>
      </dgm:t>
    </dgm:pt>
    <dgm:pt modelId="{82402244-1850-4F4D-88FD-CA2CED5A0637}" type="parTrans" cxnId="{C774A4BB-FE4E-4769-9E30-914A24EFEB90}">
      <dgm:prSet/>
      <dgm:spPr/>
      <dgm:t>
        <a:bodyPr/>
        <a:lstStyle/>
        <a:p>
          <a:pPr rtl="1"/>
          <a:endParaRPr lang="ar-SA"/>
        </a:p>
      </dgm:t>
    </dgm:pt>
    <dgm:pt modelId="{41444247-D228-45F5-8B05-D09106ED0F21}" type="sibTrans" cxnId="{C774A4BB-FE4E-4769-9E30-914A24EFEB90}">
      <dgm:prSet/>
      <dgm:spPr/>
      <dgm:t>
        <a:bodyPr/>
        <a:lstStyle/>
        <a:p>
          <a:pPr rtl="1"/>
          <a:endParaRPr lang="ar-SA"/>
        </a:p>
      </dgm:t>
    </dgm:pt>
    <dgm:pt modelId="{26CAB010-9654-4E0A-8C45-EF3080610E87}">
      <dgm:prSet phldrT="[Text]"/>
      <dgm:spPr/>
      <dgm:t>
        <a:bodyPr/>
        <a:lstStyle/>
        <a:p>
          <a:pPr rtl="1"/>
          <a:r>
            <a:rPr lang="ar-JO"/>
            <a:t>الجمع الأولي </a:t>
          </a:r>
          <a:endParaRPr lang="ar-SA"/>
        </a:p>
      </dgm:t>
    </dgm:pt>
    <dgm:pt modelId="{460F7953-08A5-4AD4-A3F3-5C57B668CE71}" type="parTrans" cxnId="{1D95956B-F008-47C5-A4BB-3DC26AEF7A4F}">
      <dgm:prSet/>
      <dgm:spPr/>
      <dgm:t>
        <a:bodyPr/>
        <a:lstStyle/>
        <a:p>
          <a:pPr rtl="1"/>
          <a:endParaRPr lang="ar-SA"/>
        </a:p>
      </dgm:t>
    </dgm:pt>
    <dgm:pt modelId="{030359F9-8582-47A2-B71E-FA9437FD009D}" type="sibTrans" cxnId="{1D95956B-F008-47C5-A4BB-3DC26AEF7A4F}">
      <dgm:prSet/>
      <dgm:spPr/>
      <dgm:t>
        <a:bodyPr/>
        <a:lstStyle/>
        <a:p>
          <a:pPr rtl="1"/>
          <a:endParaRPr lang="ar-SA"/>
        </a:p>
      </dgm:t>
    </dgm:pt>
    <dgm:pt modelId="{F99CAF05-B11C-43F8-8EE8-25FBE52D4ECA}">
      <dgm:prSet/>
      <dgm:spPr/>
      <dgm:t>
        <a:bodyPr/>
        <a:lstStyle/>
        <a:p>
          <a:pPr rtl="1"/>
          <a:r>
            <a:rPr lang="ar-JO"/>
            <a:t>تكنيس الاماكن العامة</a:t>
          </a:r>
          <a:endParaRPr lang="ar-SA"/>
        </a:p>
      </dgm:t>
    </dgm:pt>
    <dgm:pt modelId="{C529C214-753F-42B6-B27C-15D5D11440C9}" type="parTrans" cxnId="{FFBDD5BD-56C9-4D16-B966-C7891B03961E}">
      <dgm:prSet/>
      <dgm:spPr/>
      <dgm:t>
        <a:bodyPr/>
        <a:lstStyle/>
        <a:p>
          <a:pPr rtl="1"/>
          <a:endParaRPr lang="ar-SA"/>
        </a:p>
      </dgm:t>
    </dgm:pt>
    <dgm:pt modelId="{880968C5-3C01-4593-A8A6-F556EDB199C8}" type="sibTrans" cxnId="{FFBDD5BD-56C9-4D16-B966-C7891B03961E}">
      <dgm:prSet/>
      <dgm:spPr/>
      <dgm:t>
        <a:bodyPr/>
        <a:lstStyle/>
        <a:p>
          <a:pPr rtl="1"/>
          <a:endParaRPr lang="ar-SA"/>
        </a:p>
      </dgm:t>
    </dgm:pt>
    <dgm:pt modelId="{D6C040C6-5588-491F-B539-8DB966015FCC}">
      <dgm:prSet/>
      <dgm:spPr/>
      <dgm:t>
        <a:bodyPr/>
        <a:lstStyle/>
        <a:p>
          <a:pPr rtl="1"/>
          <a:r>
            <a:rPr lang="ar-JO"/>
            <a:t>جمع الحيوانات النافقة </a:t>
          </a:r>
          <a:endParaRPr lang="ar-SA"/>
        </a:p>
      </dgm:t>
    </dgm:pt>
    <dgm:pt modelId="{FC55997E-BBBF-4959-9ADF-507C216436C0}" type="parTrans" cxnId="{F409C280-D991-4C94-8080-AA0D49C682FE}">
      <dgm:prSet/>
      <dgm:spPr/>
      <dgm:t>
        <a:bodyPr/>
        <a:lstStyle/>
        <a:p>
          <a:pPr rtl="1"/>
          <a:endParaRPr lang="ar-SA"/>
        </a:p>
      </dgm:t>
    </dgm:pt>
    <dgm:pt modelId="{39F4D362-D667-4A8A-A895-63741E245D79}" type="sibTrans" cxnId="{F409C280-D991-4C94-8080-AA0D49C682FE}">
      <dgm:prSet/>
      <dgm:spPr/>
      <dgm:t>
        <a:bodyPr/>
        <a:lstStyle/>
        <a:p>
          <a:pPr rtl="1"/>
          <a:endParaRPr lang="ar-SA"/>
        </a:p>
      </dgm:t>
    </dgm:pt>
    <dgm:pt modelId="{F8DE4A04-3884-4087-A990-90450C66CD38}">
      <dgm:prSet/>
      <dgm:spPr/>
      <dgm:t>
        <a:bodyPr/>
        <a:lstStyle/>
        <a:p>
          <a:r>
            <a:rPr lang="ar-JO"/>
            <a:t>جمع النفايات المفروزة </a:t>
          </a:r>
          <a:endParaRPr lang="en-US"/>
        </a:p>
      </dgm:t>
    </dgm:pt>
    <dgm:pt modelId="{F16FD511-D8D2-43F6-B18D-1B6BE9645EA5}" type="parTrans" cxnId="{C58E0ADD-E28F-487F-AD8C-966DAA2A5F88}">
      <dgm:prSet/>
      <dgm:spPr/>
      <dgm:t>
        <a:bodyPr/>
        <a:lstStyle/>
        <a:p>
          <a:endParaRPr lang="en-US"/>
        </a:p>
      </dgm:t>
    </dgm:pt>
    <dgm:pt modelId="{0FDF5DE2-83A8-455A-AC76-38F4F7A3D1C6}" type="sibTrans" cxnId="{C58E0ADD-E28F-487F-AD8C-966DAA2A5F88}">
      <dgm:prSet/>
      <dgm:spPr/>
      <dgm:t>
        <a:bodyPr/>
        <a:lstStyle/>
        <a:p>
          <a:endParaRPr lang="en-US"/>
        </a:p>
      </dgm:t>
    </dgm:pt>
    <dgm:pt modelId="{26ADF6BE-E74B-4397-B9A9-6953DE5852B3}">
      <dgm:prSet/>
      <dgm:spPr/>
      <dgm:t>
        <a:bodyPr/>
        <a:lstStyle/>
        <a:p>
          <a:pPr rtl="1"/>
          <a:r>
            <a:rPr lang="ar-JO"/>
            <a:t>نقل النفايات من أماكن التخزين الى المحطة التحويلة </a:t>
          </a:r>
        </a:p>
      </dgm:t>
    </dgm:pt>
    <dgm:pt modelId="{D48E3B3E-DCCC-4842-8043-D1676D2E971D}" type="sibTrans" cxnId="{DEA77F85-B3EA-4FEB-8A11-768B6A1A673B}">
      <dgm:prSet/>
      <dgm:spPr/>
      <dgm:t>
        <a:bodyPr/>
        <a:lstStyle/>
        <a:p>
          <a:pPr rtl="1"/>
          <a:endParaRPr lang="ar-SA"/>
        </a:p>
      </dgm:t>
    </dgm:pt>
    <dgm:pt modelId="{8356F1FB-1723-4B20-B96C-53DDCC3A2A5A}" type="parTrans" cxnId="{DEA77F85-B3EA-4FEB-8A11-768B6A1A673B}">
      <dgm:prSet/>
      <dgm:spPr/>
      <dgm:t>
        <a:bodyPr/>
        <a:lstStyle/>
        <a:p>
          <a:pPr rtl="1"/>
          <a:endParaRPr lang="ar-SA"/>
        </a:p>
      </dgm:t>
    </dgm:pt>
    <dgm:pt modelId="{D7F78553-2F4C-4A01-A888-3DF067F04A5D}">
      <dgm:prSet/>
      <dgm:spPr/>
      <dgm:t>
        <a:bodyPr/>
        <a:lstStyle/>
        <a:p>
          <a:pPr rtl="1"/>
          <a:r>
            <a:rPr lang="ar-JO"/>
            <a:t>نقل النفايات من المحطة التحويلية الى المكب </a:t>
          </a:r>
          <a:endParaRPr lang="ar-SA"/>
        </a:p>
      </dgm:t>
    </dgm:pt>
    <dgm:pt modelId="{4A5C6041-1862-4440-9C36-E44234479F19}" type="sibTrans" cxnId="{F4E8DFAC-9FCB-49F6-83BC-4D8B8124F714}">
      <dgm:prSet/>
      <dgm:spPr/>
      <dgm:t>
        <a:bodyPr/>
        <a:lstStyle/>
        <a:p>
          <a:pPr rtl="1"/>
          <a:endParaRPr lang="ar-SA"/>
        </a:p>
      </dgm:t>
    </dgm:pt>
    <dgm:pt modelId="{5DEE5EE1-568F-4A0A-9A5D-F079E5C4B23F}" type="parTrans" cxnId="{F4E8DFAC-9FCB-49F6-83BC-4D8B8124F714}">
      <dgm:prSet/>
      <dgm:spPr/>
      <dgm:t>
        <a:bodyPr/>
        <a:lstStyle/>
        <a:p>
          <a:pPr rtl="1"/>
          <a:endParaRPr lang="ar-SA"/>
        </a:p>
      </dgm:t>
    </dgm:pt>
    <dgm:pt modelId="{B37323A2-6E45-48E0-896F-F0D10471EBA3}">
      <dgm:prSet/>
      <dgm:spPr/>
      <dgm:t>
        <a:bodyPr/>
        <a:lstStyle/>
        <a:p>
          <a:pPr rtl="1"/>
          <a:r>
            <a:rPr lang="ar-JO"/>
            <a:t>تحميل حاويات الونش  </a:t>
          </a:r>
          <a:endParaRPr lang="ar-SA"/>
        </a:p>
      </dgm:t>
    </dgm:pt>
    <dgm:pt modelId="{BD6F1382-C45C-4F87-8A8D-98458AEBB0B4}" type="sibTrans" cxnId="{F60DF3D5-1D55-46ED-829B-8E485BE96BA1}">
      <dgm:prSet/>
      <dgm:spPr/>
      <dgm:t>
        <a:bodyPr/>
        <a:lstStyle/>
        <a:p>
          <a:pPr rtl="1"/>
          <a:endParaRPr lang="ar-SA"/>
        </a:p>
      </dgm:t>
    </dgm:pt>
    <dgm:pt modelId="{9D281DD1-CE80-46AC-B8EE-444D9088FC25}" type="parTrans" cxnId="{F60DF3D5-1D55-46ED-829B-8E485BE96BA1}">
      <dgm:prSet/>
      <dgm:spPr/>
      <dgm:t>
        <a:bodyPr/>
        <a:lstStyle/>
        <a:p>
          <a:pPr rtl="1"/>
          <a:endParaRPr lang="ar-SA"/>
        </a:p>
      </dgm:t>
    </dgm:pt>
    <dgm:pt modelId="{D4761D41-395B-432B-B08E-14E91B0A1EBC}">
      <dgm:prSet/>
      <dgm:spPr/>
      <dgm:t>
        <a:bodyPr/>
        <a:lstStyle/>
        <a:p>
          <a:pPr rtl="1"/>
          <a:r>
            <a:rPr lang="ar-JO"/>
            <a:t>تكنيس أطاريف الشوارع</a:t>
          </a:r>
          <a:endParaRPr lang="ar-SA"/>
        </a:p>
      </dgm:t>
    </dgm:pt>
    <dgm:pt modelId="{65827450-AA19-4030-9D46-1883F88CDAAE}" type="sibTrans" cxnId="{332B7D61-9E7E-4867-AA49-0B25EEBB6B1B}">
      <dgm:prSet/>
      <dgm:spPr/>
      <dgm:t>
        <a:bodyPr/>
        <a:lstStyle/>
        <a:p>
          <a:pPr rtl="1"/>
          <a:endParaRPr lang="ar-SA"/>
        </a:p>
      </dgm:t>
    </dgm:pt>
    <dgm:pt modelId="{92372BA5-A738-4DB3-ADF6-26038D72A979}" type="parTrans" cxnId="{332B7D61-9E7E-4867-AA49-0B25EEBB6B1B}">
      <dgm:prSet/>
      <dgm:spPr/>
      <dgm:t>
        <a:bodyPr/>
        <a:lstStyle/>
        <a:p>
          <a:pPr rtl="1"/>
          <a:endParaRPr lang="ar-SA"/>
        </a:p>
      </dgm:t>
    </dgm:pt>
    <dgm:pt modelId="{66C5BE6D-1723-48F8-940C-DE69B6AEFA51}">
      <dgm:prSet phldrT="[Text]"/>
      <dgm:spPr/>
      <dgm:t>
        <a:bodyPr/>
        <a:lstStyle/>
        <a:p>
          <a:pPr rtl="1"/>
          <a:r>
            <a:rPr lang="ar-JO"/>
            <a:t>جمع النفايات المنزلية</a:t>
          </a:r>
          <a:endParaRPr lang="ar-SA"/>
        </a:p>
      </dgm:t>
    </dgm:pt>
    <dgm:pt modelId="{9DBB2644-03A1-4754-9A29-71DAADEF2D9E}" type="sibTrans" cxnId="{BF9E2FF9-CE17-436A-BD6E-0AB2CFDA0720}">
      <dgm:prSet/>
      <dgm:spPr/>
      <dgm:t>
        <a:bodyPr/>
        <a:lstStyle/>
        <a:p>
          <a:pPr rtl="1"/>
          <a:endParaRPr lang="ar-SA"/>
        </a:p>
      </dgm:t>
    </dgm:pt>
    <dgm:pt modelId="{37867F25-3A35-4592-A86D-65C562BE7EBB}" type="parTrans" cxnId="{BF9E2FF9-CE17-436A-BD6E-0AB2CFDA0720}">
      <dgm:prSet/>
      <dgm:spPr/>
      <dgm:t>
        <a:bodyPr/>
        <a:lstStyle/>
        <a:p>
          <a:pPr rtl="1"/>
          <a:endParaRPr lang="ar-SA"/>
        </a:p>
      </dgm:t>
    </dgm:pt>
    <dgm:pt modelId="{C0310861-389F-42CB-B4CB-AA0E2340A650}" type="pres">
      <dgm:prSet presAssocID="{DE6615EE-B568-4BD8-9BFD-4B3F6309DFD1}" presName="Name0" presStyleCnt="0">
        <dgm:presLayoutVars>
          <dgm:chPref val="1"/>
          <dgm:dir/>
          <dgm:animOne val="branch"/>
          <dgm:animLvl val="lvl"/>
          <dgm:resizeHandles val="exact"/>
        </dgm:presLayoutVars>
      </dgm:prSet>
      <dgm:spPr/>
    </dgm:pt>
    <dgm:pt modelId="{298D0924-2744-4950-A38C-D71CB401FDE8}" type="pres">
      <dgm:prSet presAssocID="{C911E23C-8A9A-489B-9A97-650FA1E340FF}" presName="root1" presStyleCnt="0"/>
      <dgm:spPr/>
    </dgm:pt>
    <dgm:pt modelId="{1465DFED-AF54-4710-AED3-6A9BBBEA1655}" type="pres">
      <dgm:prSet presAssocID="{C911E23C-8A9A-489B-9A97-650FA1E340FF}" presName="LevelOneTextNode" presStyleLbl="node0" presStyleIdx="0" presStyleCnt="1" custScaleY="119862" custLinFactX="-164107" custLinFactNeighborX="-200000" custLinFactNeighborY="2320">
        <dgm:presLayoutVars>
          <dgm:chPref val="3"/>
        </dgm:presLayoutVars>
      </dgm:prSet>
      <dgm:spPr/>
    </dgm:pt>
    <dgm:pt modelId="{F73127F9-EEAC-4E5E-A6C4-C3A4B57368CA}" type="pres">
      <dgm:prSet presAssocID="{C911E23C-8A9A-489B-9A97-650FA1E340FF}" presName="level2hierChild" presStyleCnt="0"/>
      <dgm:spPr/>
    </dgm:pt>
    <dgm:pt modelId="{61C15DD4-1168-4126-9A72-A7CABE7E0E24}" type="pres">
      <dgm:prSet presAssocID="{FA3CE252-D73A-440E-9348-C1D961BE0CBC}" presName="conn2-1" presStyleLbl="parChTrans1D2" presStyleIdx="0" presStyleCnt="3"/>
      <dgm:spPr/>
    </dgm:pt>
    <dgm:pt modelId="{0A9F6F02-D8EB-4806-8F0B-D79951804D48}" type="pres">
      <dgm:prSet presAssocID="{FA3CE252-D73A-440E-9348-C1D961BE0CBC}" presName="connTx" presStyleLbl="parChTrans1D2" presStyleIdx="0" presStyleCnt="3"/>
      <dgm:spPr/>
    </dgm:pt>
    <dgm:pt modelId="{005C19FF-3A23-4F87-ADC5-F9BA627FC72D}" type="pres">
      <dgm:prSet presAssocID="{FD64971B-84C5-4FD3-8DBD-C2A003AD6BDE}" presName="root2" presStyleCnt="0"/>
      <dgm:spPr/>
    </dgm:pt>
    <dgm:pt modelId="{E6D8A6EB-1D96-4C90-9987-F5C9E09BC84E}" type="pres">
      <dgm:prSet presAssocID="{FD64971B-84C5-4FD3-8DBD-C2A003AD6BDE}" presName="LevelTwoTextNode" presStyleLbl="node2" presStyleIdx="0" presStyleCnt="3" custLinFactNeighborX="-47285" custLinFactNeighborY="1915">
        <dgm:presLayoutVars>
          <dgm:chPref val="3"/>
        </dgm:presLayoutVars>
      </dgm:prSet>
      <dgm:spPr/>
    </dgm:pt>
    <dgm:pt modelId="{6F899C4C-9483-4698-84DE-A6194654F281}" type="pres">
      <dgm:prSet presAssocID="{FD64971B-84C5-4FD3-8DBD-C2A003AD6BDE}" presName="level3hierChild" presStyleCnt="0"/>
      <dgm:spPr/>
    </dgm:pt>
    <dgm:pt modelId="{9D9F099C-6E7A-479F-917E-2BFCAFCBC91F}" type="pres">
      <dgm:prSet presAssocID="{569DAAE4-4D04-4587-9C65-472FA32F731A}" presName="conn2-1" presStyleLbl="parChTrans1D3" presStyleIdx="0" presStyleCnt="12"/>
      <dgm:spPr/>
    </dgm:pt>
    <dgm:pt modelId="{82A77E38-28E1-4A08-90DD-155B4C33F4E9}" type="pres">
      <dgm:prSet presAssocID="{569DAAE4-4D04-4587-9C65-472FA32F731A}" presName="connTx" presStyleLbl="parChTrans1D3" presStyleIdx="0" presStyleCnt="12"/>
      <dgm:spPr/>
    </dgm:pt>
    <dgm:pt modelId="{78634760-5EA6-4AE3-9915-4C1A0A278857}" type="pres">
      <dgm:prSet presAssocID="{5DC919EC-AAC2-4CD4-AABD-7CA8B253D871}" presName="root2" presStyleCnt="0"/>
      <dgm:spPr/>
    </dgm:pt>
    <dgm:pt modelId="{B2BCF0F9-2A06-4A80-A588-242676B4C799}" type="pres">
      <dgm:prSet presAssocID="{5DC919EC-AAC2-4CD4-AABD-7CA8B253D871}" presName="LevelTwoTextNode" presStyleLbl="node3" presStyleIdx="0" presStyleCnt="12" custLinFactNeighborX="-47285" custLinFactNeighborY="1915">
        <dgm:presLayoutVars>
          <dgm:chPref val="3"/>
        </dgm:presLayoutVars>
      </dgm:prSet>
      <dgm:spPr/>
    </dgm:pt>
    <dgm:pt modelId="{E58302F8-C55E-4425-9FDC-1465935FEF87}" type="pres">
      <dgm:prSet presAssocID="{5DC919EC-AAC2-4CD4-AABD-7CA8B253D871}" presName="level3hierChild" presStyleCnt="0"/>
      <dgm:spPr/>
    </dgm:pt>
    <dgm:pt modelId="{B8D7DFA8-F053-4A44-B698-3EFA840318F0}" type="pres">
      <dgm:prSet presAssocID="{92372BA5-A738-4DB3-ADF6-26038D72A979}" presName="conn2-1" presStyleLbl="parChTrans1D4" presStyleIdx="0" presStyleCnt="8"/>
      <dgm:spPr/>
    </dgm:pt>
    <dgm:pt modelId="{BF8F9066-0B9C-4392-9D3F-E4AFAF7A4D3C}" type="pres">
      <dgm:prSet presAssocID="{92372BA5-A738-4DB3-ADF6-26038D72A979}" presName="connTx" presStyleLbl="parChTrans1D4" presStyleIdx="0" presStyleCnt="8"/>
      <dgm:spPr/>
    </dgm:pt>
    <dgm:pt modelId="{713E28C2-6898-4F78-8540-7F15EA2157F8}" type="pres">
      <dgm:prSet presAssocID="{D4761D41-395B-432B-B08E-14E91B0A1EBC}" presName="root2" presStyleCnt="0"/>
      <dgm:spPr/>
    </dgm:pt>
    <dgm:pt modelId="{6602C857-86A2-41C3-809C-4E0E885890A2}" type="pres">
      <dgm:prSet presAssocID="{D4761D41-395B-432B-B08E-14E91B0A1EBC}" presName="LevelTwoTextNode" presStyleLbl="node4" presStyleIdx="0" presStyleCnt="8" custLinFactNeighborX="-47285" custLinFactNeighborY="1915">
        <dgm:presLayoutVars>
          <dgm:chPref val="3"/>
        </dgm:presLayoutVars>
      </dgm:prSet>
      <dgm:spPr/>
    </dgm:pt>
    <dgm:pt modelId="{AE71DDCB-6EC9-4AD2-A12F-282E4E777E3D}" type="pres">
      <dgm:prSet presAssocID="{D4761D41-395B-432B-B08E-14E91B0A1EBC}" presName="level3hierChild" presStyleCnt="0"/>
      <dgm:spPr/>
    </dgm:pt>
    <dgm:pt modelId="{3DA24F8F-3982-49ED-9476-F5C4CFA10CC1}" type="pres">
      <dgm:prSet presAssocID="{700D7191-164C-4297-8052-9A7D5B417DCA}" presName="conn2-1" presStyleLbl="parChTrans1D4" presStyleIdx="1" presStyleCnt="8"/>
      <dgm:spPr/>
    </dgm:pt>
    <dgm:pt modelId="{AC241148-682F-4225-B8A8-66637AEC81D3}" type="pres">
      <dgm:prSet presAssocID="{700D7191-164C-4297-8052-9A7D5B417DCA}" presName="connTx" presStyleLbl="parChTrans1D4" presStyleIdx="1" presStyleCnt="8"/>
      <dgm:spPr/>
    </dgm:pt>
    <dgm:pt modelId="{62252C13-B2D8-4100-989B-16AD33DA01E7}" type="pres">
      <dgm:prSet presAssocID="{4B4855D6-97D5-4D4A-8401-FF8D139E9E75}" presName="root2" presStyleCnt="0"/>
      <dgm:spPr/>
    </dgm:pt>
    <dgm:pt modelId="{347802AA-888F-49F3-9352-A695CFA446C7}" type="pres">
      <dgm:prSet presAssocID="{4B4855D6-97D5-4D4A-8401-FF8D139E9E75}" presName="LevelTwoTextNode" presStyleLbl="node4" presStyleIdx="1" presStyleCnt="8" custLinFactNeighborX="-47285" custLinFactNeighborY="1915">
        <dgm:presLayoutVars>
          <dgm:chPref val="3"/>
        </dgm:presLayoutVars>
      </dgm:prSet>
      <dgm:spPr/>
    </dgm:pt>
    <dgm:pt modelId="{B594A44B-DCDD-4AD4-9EB7-8044551279E2}" type="pres">
      <dgm:prSet presAssocID="{4B4855D6-97D5-4D4A-8401-FF8D139E9E75}" presName="level3hierChild" presStyleCnt="0"/>
      <dgm:spPr/>
    </dgm:pt>
    <dgm:pt modelId="{26548A97-ECF9-43FF-A1AE-B2C44B27D000}" type="pres">
      <dgm:prSet presAssocID="{C859D3FE-3945-4CF4-A235-5C7F4D6BD829}" presName="conn2-1" presStyleLbl="parChTrans1D4" presStyleIdx="2" presStyleCnt="8"/>
      <dgm:spPr/>
    </dgm:pt>
    <dgm:pt modelId="{BE47172F-38FF-460A-82C3-2CD8F1E59C21}" type="pres">
      <dgm:prSet presAssocID="{C859D3FE-3945-4CF4-A235-5C7F4D6BD829}" presName="connTx" presStyleLbl="parChTrans1D4" presStyleIdx="2" presStyleCnt="8"/>
      <dgm:spPr/>
    </dgm:pt>
    <dgm:pt modelId="{1BB3C891-35A2-4BAB-A4FB-B2601071F6A2}" type="pres">
      <dgm:prSet presAssocID="{3FAE182B-FE5B-4991-A92A-8681E8EAC187}" presName="root2" presStyleCnt="0"/>
      <dgm:spPr/>
    </dgm:pt>
    <dgm:pt modelId="{9D07349F-F5B8-40B1-963D-EA23876B3DBE}" type="pres">
      <dgm:prSet presAssocID="{3FAE182B-FE5B-4991-A92A-8681E8EAC187}" presName="LevelTwoTextNode" presStyleLbl="node4" presStyleIdx="2" presStyleCnt="8" custLinFactNeighborX="-47285" custLinFactNeighborY="1915">
        <dgm:presLayoutVars>
          <dgm:chPref val="3"/>
        </dgm:presLayoutVars>
      </dgm:prSet>
      <dgm:spPr/>
    </dgm:pt>
    <dgm:pt modelId="{D4693B12-7AFE-47E4-83D8-386A53B6D282}" type="pres">
      <dgm:prSet presAssocID="{3FAE182B-FE5B-4991-A92A-8681E8EAC187}" presName="level3hierChild" presStyleCnt="0"/>
      <dgm:spPr/>
    </dgm:pt>
    <dgm:pt modelId="{069AE6F8-CF33-4DA9-8313-01AD7CE19A92}" type="pres">
      <dgm:prSet presAssocID="{C529C214-753F-42B6-B27C-15D5D11440C9}" presName="conn2-1" presStyleLbl="parChTrans1D4" presStyleIdx="3" presStyleCnt="8"/>
      <dgm:spPr/>
    </dgm:pt>
    <dgm:pt modelId="{05587138-AC93-4218-9247-B6C1BF6DB87E}" type="pres">
      <dgm:prSet presAssocID="{C529C214-753F-42B6-B27C-15D5D11440C9}" presName="connTx" presStyleLbl="parChTrans1D4" presStyleIdx="3" presStyleCnt="8"/>
      <dgm:spPr/>
    </dgm:pt>
    <dgm:pt modelId="{23E2566D-BB43-4117-A50A-B00E4E9D170E}" type="pres">
      <dgm:prSet presAssocID="{F99CAF05-B11C-43F8-8EE8-25FBE52D4ECA}" presName="root2" presStyleCnt="0"/>
      <dgm:spPr/>
    </dgm:pt>
    <dgm:pt modelId="{C947FBEA-D3CB-4A7D-A0F7-25661772027B}" type="pres">
      <dgm:prSet presAssocID="{F99CAF05-B11C-43F8-8EE8-25FBE52D4ECA}" presName="LevelTwoTextNode" presStyleLbl="node4" presStyleIdx="3" presStyleCnt="8" custLinFactNeighborX="-47285" custLinFactNeighborY="1915">
        <dgm:presLayoutVars>
          <dgm:chPref val="3"/>
        </dgm:presLayoutVars>
      </dgm:prSet>
      <dgm:spPr/>
    </dgm:pt>
    <dgm:pt modelId="{4339B7B9-2CFF-4BCE-A97D-D1AE9EA6C6C5}" type="pres">
      <dgm:prSet presAssocID="{F99CAF05-B11C-43F8-8EE8-25FBE52D4ECA}" presName="level3hierChild" presStyleCnt="0"/>
      <dgm:spPr/>
    </dgm:pt>
    <dgm:pt modelId="{D30147CD-DA7D-431E-8FBB-80D8D44BA0AA}" type="pres">
      <dgm:prSet presAssocID="{460F7953-08A5-4AD4-A3F3-5C57B668CE71}" presName="conn2-1" presStyleLbl="parChTrans1D3" presStyleIdx="1" presStyleCnt="12"/>
      <dgm:spPr/>
    </dgm:pt>
    <dgm:pt modelId="{3A8C4120-2F63-42AA-B3F4-D63DC4778E0B}" type="pres">
      <dgm:prSet presAssocID="{460F7953-08A5-4AD4-A3F3-5C57B668CE71}" presName="connTx" presStyleLbl="parChTrans1D3" presStyleIdx="1" presStyleCnt="12"/>
      <dgm:spPr/>
    </dgm:pt>
    <dgm:pt modelId="{2884E155-3503-445F-9134-EF377D6892BF}" type="pres">
      <dgm:prSet presAssocID="{26CAB010-9654-4E0A-8C45-EF3080610E87}" presName="root2" presStyleCnt="0"/>
      <dgm:spPr/>
    </dgm:pt>
    <dgm:pt modelId="{B4CC714A-5A2A-4A10-89F1-4E77671D7A78}" type="pres">
      <dgm:prSet presAssocID="{26CAB010-9654-4E0A-8C45-EF3080610E87}" presName="LevelTwoTextNode" presStyleLbl="node3" presStyleIdx="1" presStyleCnt="12" custLinFactNeighborX="-47285" custLinFactNeighborY="1915">
        <dgm:presLayoutVars>
          <dgm:chPref val="3"/>
        </dgm:presLayoutVars>
      </dgm:prSet>
      <dgm:spPr/>
    </dgm:pt>
    <dgm:pt modelId="{33C69B14-051A-4877-8DAD-54BFBD3D24F1}" type="pres">
      <dgm:prSet presAssocID="{26CAB010-9654-4E0A-8C45-EF3080610E87}" presName="level3hierChild" presStyleCnt="0"/>
      <dgm:spPr/>
    </dgm:pt>
    <dgm:pt modelId="{C262E268-F276-4D54-880C-9F74807BB45A}" type="pres">
      <dgm:prSet presAssocID="{360160D6-402D-4799-8DBE-2DD5EF32EF74}" presName="conn2-1" presStyleLbl="parChTrans1D3" presStyleIdx="2" presStyleCnt="12"/>
      <dgm:spPr/>
    </dgm:pt>
    <dgm:pt modelId="{70A8EF32-B704-48E0-BF27-FA37DB7004F3}" type="pres">
      <dgm:prSet presAssocID="{360160D6-402D-4799-8DBE-2DD5EF32EF74}" presName="connTx" presStyleLbl="parChTrans1D3" presStyleIdx="2" presStyleCnt="12"/>
      <dgm:spPr/>
    </dgm:pt>
    <dgm:pt modelId="{50B7080D-7B9E-4D58-B241-1828531CF94C}" type="pres">
      <dgm:prSet presAssocID="{8836A6E9-6C51-4F6F-AD66-B5944818A305}" presName="root2" presStyleCnt="0"/>
      <dgm:spPr/>
    </dgm:pt>
    <dgm:pt modelId="{05CFE3EF-F9EE-417F-9954-D3E5071F8923}" type="pres">
      <dgm:prSet presAssocID="{8836A6E9-6C51-4F6F-AD66-B5944818A305}" presName="LevelTwoTextNode" presStyleLbl="node3" presStyleIdx="2" presStyleCnt="12" custLinFactNeighborX="-47285" custLinFactNeighborY="1915">
        <dgm:presLayoutVars>
          <dgm:chPref val="3"/>
        </dgm:presLayoutVars>
      </dgm:prSet>
      <dgm:spPr/>
    </dgm:pt>
    <dgm:pt modelId="{59C92732-2064-499D-B245-FF9923FCCF86}" type="pres">
      <dgm:prSet presAssocID="{8836A6E9-6C51-4F6F-AD66-B5944818A305}" presName="level3hierChild" presStyleCnt="0"/>
      <dgm:spPr/>
    </dgm:pt>
    <dgm:pt modelId="{EE5DDF5B-444F-41AD-927A-8BD92AF67E6A}" type="pres">
      <dgm:prSet presAssocID="{97F29A09-0034-4589-8B0D-FD879B120E21}" presName="conn2-1" presStyleLbl="parChTrans1D4" presStyleIdx="4" presStyleCnt="8"/>
      <dgm:spPr/>
    </dgm:pt>
    <dgm:pt modelId="{5582BABC-E12F-4594-8258-6F12E814D54D}" type="pres">
      <dgm:prSet presAssocID="{97F29A09-0034-4589-8B0D-FD879B120E21}" presName="connTx" presStyleLbl="parChTrans1D4" presStyleIdx="4" presStyleCnt="8"/>
      <dgm:spPr/>
    </dgm:pt>
    <dgm:pt modelId="{07202720-E8C6-42C4-965B-71FD10AE5C06}" type="pres">
      <dgm:prSet presAssocID="{36D97DBE-F312-4F79-B759-53F9F9540A9B}" presName="root2" presStyleCnt="0"/>
      <dgm:spPr/>
    </dgm:pt>
    <dgm:pt modelId="{288479F2-D639-4962-886C-E1F6023916C0}" type="pres">
      <dgm:prSet presAssocID="{36D97DBE-F312-4F79-B759-53F9F9540A9B}" presName="LevelTwoTextNode" presStyleLbl="node4" presStyleIdx="4" presStyleCnt="8" custLinFactNeighborX="-47285" custLinFactNeighborY="1915">
        <dgm:presLayoutVars>
          <dgm:chPref val="3"/>
        </dgm:presLayoutVars>
      </dgm:prSet>
      <dgm:spPr/>
    </dgm:pt>
    <dgm:pt modelId="{65EB4F52-8E0E-47E6-877C-D15357F0A840}" type="pres">
      <dgm:prSet presAssocID="{36D97DBE-F312-4F79-B759-53F9F9540A9B}" presName="level3hierChild" presStyleCnt="0"/>
      <dgm:spPr/>
    </dgm:pt>
    <dgm:pt modelId="{058FEE1F-C024-4201-8270-8F01DB50C1C4}" type="pres">
      <dgm:prSet presAssocID="{62174E49-7F21-48FA-9826-D69BC5595077}" presName="conn2-1" presStyleLbl="parChTrans1D4" presStyleIdx="5" presStyleCnt="8"/>
      <dgm:spPr/>
    </dgm:pt>
    <dgm:pt modelId="{1720F801-A896-4B9B-B78A-0C31CDCB047A}" type="pres">
      <dgm:prSet presAssocID="{62174E49-7F21-48FA-9826-D69BC5595077}" presName="connTx" presStyleLbl="parChTrans1D4" presStyleIdx="5" presStyleCnt="8"/>
      <dgm:spPr/>
    </dgm:pt>
    <dgm:pt modelId="{A2705524-40CB-4861-A1D6-922AA9E5866A}" type="pres">
      <dgm:prSet presAssocID="{F8201171-658D-40A4-B993-5BFEBDC401E8}" presName="root2" presStyleCnt="0"/>
      <dgm:spPr/>
    </dgm:pt>
    <dgm:pt modelId="{B73B8462-2703-4F17-BA26-875F2AD83331}" type="pres">
      <dgm:prSet presAssocID="{F8201171-658D-40A4-B993-5BFEBDC401E8}" presName="LevelTwoTextNode" presStyleLbl="node4" presStyleIdx="5" presStyleCnt="8" custLinFactNeighborX="-47285" custLinFactNeighborY="1915">
        <dgm:presLayoutVars>
          <dgm:chPref val="3"/>
        </dgm:presLayoutVars>
      </dgm:prSet>
      <dgm:spPr/>
    </dgm:pt>
    <dgm:pt modelId="{F9F14BD8-A548-4E37-AF52-499D0E78C151}" type="pres">
      <dgm:prSet presAssocID="{F8201171-658D-40A4-B993-5BFEBDC401E8}" presName="level3hierChild" presStyleCnt="0"/>
      <dgm:spPr/>
    </dgm:pt>
    <dgm:pt modelId="{B9015B10-1334-4A1C-899E-32ACC432915B}" type="pres">
      <dgm:prSet presAssocID="{82402244-1850-4F4D-88FD-CA2CED5A0637}" presName="conn2-1" presStyleLbl="parChTrans1D4" presStyleIdx="6" presStyleCnt="8"/>
      <dgm:spPr/>
    </dgm:pt>
    <dgm:pt modelId="{9B879532-E760-4FD2-9E91-C14D28AA04E5}" type="pres">
      <dgm:prSet presAssocID="{82402244-1850-4F4D-88FD-CA2CED5A0637}" presName="connTx" presStyleLbl="parChTrans1D4" presStyleIdx="6" presStyleCnt="8"/>
      <dgm:spPr/>
    </dgm:pt>
    <dgm:pt modelId="{22F651F4-FC1A-4EE5-9E46-B82591E009FA}" type="pres">
      <dgm:prSet presAssocID="{44EA301A-FAB0-4EB2-8F9C-7259D50105BD}" presName="root2" presStyleCnt="0"/>
      <dgm:spPr/>
    </dgm:pt>
    <dgm:pt modelId="{5AE74858-E74A-4F44-A4BD-4814EA6B0072}" type="pres">
      <dgm:prSet presAssocID="{44EA301A-FAB0-4EB2-8F9C-7259D50105BD}" presName="LevelTwoTextNode" presStyleLbl="node4" presStyleIdx="6" presStyleCnt="8" custLinFactNeighborX="-47285" custLinFactNeighborY="1915">
        <dgm:presLayoutVars>
          <dgm:chPref val="3"/>
        </dgm:presLayoutVars>
      </dgm:prSet>
      <dgm:spPr/>
    </dgm:pt>
    <dgm:pt modelId="{4CBC2E59-3E5C-4B20-9DEE-F6F04BBF44C3}" type="pres">
      <dgm:prSet presAssocID="{44EA301A-FAB0-4EB2-8F9C-7259D50105BD}" presName="level3hierChild" presStyleCnt="0"/>
      <dgm:spPr/>
    </dgm:pt>
    <dgm:pt modelId="{754A5996-3867-409A-8F5B-B58678A4E4E1}" type="pres">
      <dgm:prSet presAssocID="{541D9DCB-717E-4E97-8F38-1B0E11CB79AC}" presName="conn2-1" presStyleLbl="parChTrans1D2" presStyleIdx="1" presStyleCnt="3"/>
      <dgm:spPr/>
    </dgm:pt>
    <dgm:pt modelId="{4F4A604A-17C4-49D5-ACAA-90C9C08CDF7F}" type="pres">
      <dgm:prSet presAssocID="{541D9DCB-717E-4E97-8F38-1B0E11CB79AC}" presName="connTx" presStyleLbl="parChTrans1D2" presStyleIdx="1" presStyleCnt="3"/>
      <dgm:spPr/>
    </dgm:pt>
    <dgm:pt modelId="{B4266DEC-5C95-40C7-B12F-8E5838E593BD}" type="pres">
      <dgm:prSet presAssocID="{0EE4978D-DFEA-4A6E-A132-8CCCD9E68D68}" presName="root2" presStyleCnt="0"/>
      <dgm:spPr/>
    </dgm:pt>
    <dgm:pt modelId="{22E975A9-6F88-40FE-BAFF-0AA5BE15CFB9}" type="pres">
      <dgm:prSet presAssocID="{0EE4978D-DFEA-4A6E-A132-8CCCD9E68D68}" presName="LevelTwoTextNode" presStyleLbl="node2" presStyleIdx="1" presStyleCnt="3" custLinFactNeighborX="-47285" custLinFactNeighborY="1915">
        <dgm:presLayoutVars>
          <dgm:chPref val="3"/>
        </dgm:presLayoutVars>
      </dgm:prSet>
      <dgm:spPr/>
    </dgm:pt>
    <dgm:pt modelId="{46A6B8DC-4E1A-48C0-A52C-9F32B62C8695}" type="pres">
      <dgm:prSet presAssocID="{0EE4978D-DFEA-4A6E-A132-8CCCD9E68D68}" presName="level3hierChild" presStyleCnt="0"/>
      <dgm:spPr/>
    </dgm:pt>
    <dgm:pt modelId="{A4296C14-E67A-45D1-8B29-7CCB1387A81E}" type="pres">
      <dgm:prSet presAssocID="{37867F25-3A35-4592-A86D-65C562BE7EBB}" presName="conn2-1" presStyleLbl="parChTrans1D3" presStyleIdx="3" presStyleCnt="12"/>
      <dgm:spPr/>
    </dgm:pt>
    <dgm:pt modelId="{42C8697B-DAE3-4FDC-A8C5-89C967D510FB}" type="pres">
      <dgm:prSet presAssocID="{37867F25-3A35-4592-A86D-65C562BE7EBB}" presName="connTx" presStyleLbl="parChTrans1D3" presStyleIdx="3" presStyleCnt="12"/>
      <dgm:spPr/>
    </dgm:pt>
    <dgm:pt modelId="{D353799E-BC27-484A-B7AB-5EB2B186FF5C}" type="pres">
      <dgm:prSet presAssocID="{66C5BE6D-1723-48F8-940C-DE69B6AEFA51}" presName="root2" presStyleCnt="0"/>
      <dgm:spPr/>
    </dgm:pt>
    <dgm:pt modelId="{A1152E97-F618-47BF-A569-3D5C14D50C73}" type="pres">
      <dgm:prSet presAssocID="{66C5BE6D-1723-48F8-940C-DE69B6AEFA51}" presName="LevelTwoTextNode" presStyleLbl="node3" presStyleIdx="3" presStyleCnt="12" custLinFactNeighborX="-47285" custLinFactNeighborY="1915">
        <dgm:presLayoutVars>
          <dgm:chPref val="3"/>
        </dgm:presLayoutVars>
      </dgm:prSet>
      <dgm:spPr/>
    </dgm:pt>
    <dgm:pt modelId="{38A9911F-19A3-477F-B9A4-00CD3E3F5A0A}" type="pres">
      <dgm:prSet presAssocID="{66C5BE6D-1723-48F8-940C-DE69B6AEFA51}" presName="level3hierChild" presStyleCnt="0"/>
      <dgm:spPr/>
    </dgm:pt>
    <dgm:pt modelId="{52E75B13-B9A8-4838-A6F2-C671043763B7}" type="pres">
      <dgm:prSet presAssocID="{F16FD511-D8D2-43F6-B18D-1B6BE9645EA5}" presName="conn2-1" presStyleLbl="parChTrans1D4" presStyleIdx="7" presStyleCnt="8"/>
      <dgm:spPr/>
    </dgm:pt>
    <dgm:pt modelId="{968D75FE-8D0B-444E-BFFA-46D94C8DDAC0}" type="pres">
      <dgm:prSet presAssocID="{F16FD511-D8D2-43F6-B18D-1B6BE9645EA5}" presName="connTx" presStyleLbl="parChTrans1D4" presStyleIdx="7" presStyleCnt="8"/>
      <dgm:spPr/>
    </dgm:pt>
    <dgm:pt modelId="{D92182FC-7F48-49DC-BCE4-BA2FC5CC27B6}" type="pres">
      <dgm:prSet presAssocID="{F8DE4A04-3884-4087-A990-90450C66CD38}" presName="root2" presStyleCnt="0"/>
      <dgm:spPr/>
    </dgm:pt>
    <dgm:pt modelId="{0CA0E6E8-5695-4AE2-849B-399F7E85CB95}" type="pres">
      <dgm:prSet presAssocID="{F8DE4A04-3884-4087-A990-90450C66CD38}" presName="LevelTwoTextNode" presStyleLbl="node4" presStyleIdx="7" presStyleCnt="8" custLinFactNeighborX="-47285" custLinFactNeighborY="1915">
        <dgm:presLayoutVars>
          <dgm:chPref val="3"/>
        </dgm:presLayoutVars>
      </dgm:prSet>
      <dgm:spPr/>
    </dgm:pt>
    <dgm:pt modelId="{21A87F35-3C5D-4406-8678-A6772DE92E80}" type="pres">
      <dgm:prSet presAssocID="{F8DE4A04-3884-4087-A990-90450C66CD38}" presName="level3hierChild" presStyleCnt="0"/>
      <dgm:spPr/>
    </dgm:pt>
    <dgm:pt modelId="{BAEFDD3D-9B14-4811-B61E-909605D98D6A}" type="pres">
      <dgm:prSet presAssocID="{492C34A8-B7FA-4057-8ACA-38848D203F56}" presName="conn2-1" presStyleLbl="parChTrans1D3" presStyleIdx="4" presStyleCnt="12"/>
      <dgm:spPr/>
    </dgm:pt>
    <dgm:pt modelId="{2A84FA99-4FF4-4DF3-AF11-3C1BFACB4456}" type="pres">
      <dgm:prSet presAssocID="{492C34A8-B7FA-4057-8ACA-38848D203F56}" presName="connTx" presStyleLbl="parChTrans1D3" presStyleIdx="4" presStyleCnt="12"/>
      <dgm:spPr/>
    </dgm:pt>
    <dgm:pt modelId="{0C709AF7-33D6-42A5-BCCA-8A2DA9D1F5DF}" type="pres">
      <dgm:prSet presAssocID="{46E66603-4B17-4BB9-A0E5-D706BD95CCB6}" presName="root2" presStyleCnt="0"/>
      <dgm:spPr/>
    </dgm:pt>
    <dgm:pt modelId="{B1D733A5-72DD-48DE-BF73-1DD511E731F4}" type="pres">
      <dgm:prSet presAssocID="{46E66603-4B17-4BB9-A0E5-D706BD95CCB6}" presName="LevelTwoTextNode" presStyleLbl="node3" presStyleIdx="4" presStyleCnt="12" custLinFactNeighborX="-47285" custLinFactNeighborY="1915">
        <dgm:presLayoutVars>
          <dgm:chPref val="3"/>
        </dgm:presLayoutVars>
      </dgm:prSet>
      <dgm:spPr/>
    </dgm:pt>
    <dgm:pt modelId="{437D5DB9-A7E3-42F4-A832-6A4759DA2DBD}" type="pres">
      <dgm:prSet presAssocID="{46E66603-4B17-4BB9-A0E5-D706BD95CCB6}" presName="level3hierChild" presStyleCnt="0"/>
      <dgm:spPr/>
    </dgm:pt>
    <dgm:pt modelId="{A67CE38F-8C56-48C4-A8F4-186543440287}" type="pres">
      <dgm:prSet presAssocID="{77B5C643-1A5C-40F1-9E3F-35ECE95F264A}" presName="conn2-1" presStyleLbl="parChTrans1D3" presStyleIdx="5" presStyleCnt="12"/>
      <dgm:spPr/>
    </dgm:pt>
    <dgm:pt modelId="{7FAAF094-10AE-436A-8972-7E7964D11F5B}" type="pres">
      <dgm:prSet presAssocID="{77B5C643-1A5C-40F1-9E3F-35ECE95F264A}" presName="connTx" presStyleLbl="parChTrans1D3" presStyleIdx="5" presStyleCnt="12"/>
      <dgm:spPr/>
    </dgm:pt>
    <dgm:pt modelId="{05D53A93-1852-48E4-A8EA-9E3D8EE827E7}" type="pres">
      <dgm:prSet presAssocID="{AA556124-8274-42E8-995B-05164950EECA}" presName="root2" presStyleCnt="0"/>
      <dgm:spPr/>
    </dgm:pt>
    <dgm:pt modelId="{3715F7D0-22E6-440D-BCBC-A48D173C2D56}" type="pres">
      <dgm:prSet presAssocID="{AA556124-8274-42E8-995B-05164950EECA}" presName="LevelTwoTextNode" presStyleLbl="node3" presStyleIdx="5" presStyleCnt="12" custLinFactNeighborX="-47285" custLinFactNeighborY="1915">
        <dgm:presLayoutVars>
          <dgm:chPref val="3"/>
        </dgm:presLayoutVars>
      </dgm:prSet>
      <dgm:spPr/>
    </dgm:pt>
    <dgm:pt modelId="{E517DA2C-9167-48D2-8A96-FA9520AD6AEF}" type="pres">
      <dgm:prSet presAssocID="{AA556124-8274-42E8-995B-05164950EECA}" presName="level3hierChild" presStyleCnt="0"/>
      <dgm:spPr/>
    </dgm:pt>
    <dgm:pt modelId="{31E3E8DE-4B04-4BD6-B425-71BECA9ED57E}" type="pres">
      <dgm:prSet presAssocID="{D4C4F9A8-D93D-4B1A-A6FE-E5B72C5649A8}" presName="conn2-1" presStyleLbl="parChTrans1D3" presStyleIdx="6" presStyleCnt="12"/>
      <dgm:spPr/>
    </dgm:pt>
    <dgm:pt modelId="{FF97180B-91CE-4CEE-A163-0CC0D721848E}" type="pres">
      <dgm:prSet presAssocID="{D4C4F9A8-D93D-4B1A-A6FE-E5B72C5649A8}" presName="connTx" presStyleLbl="parChTrans1D3" presStyleIdx="6" presStyleCnt="12"/>
      <dgm:spPr/>
    </dgm:pt>
    <dgm:pt modelId="{DB629752-DD51-46A6-BA73-FDCB8B83747E}" type="pres">
      <dgm:prSet presAssocID="{B8086FFC-BEA7-4A38-A3A6-B6F9271CF74B}" presName="root2" presStyleCnt="0"/>
      <dgm:spPr/>
    </dgm:pt>
    <dgm:pt modelId="{A49391FE-7A4E-466E-8B11-DD584C424DE4}" type="pres">
      <dgm:prSet presAssocID="{B8086FFC-BEA7-4A38-A3A6-B6F9271CF74B}" presName="LevelTwoTextNode" presStyleLbl="node3" presStyleIdx="6" presStyleCnt="12" custLinFactNeighborX="-47285" custLinFactNeighborY="1915">
        <dgm:presLayoutVars>
          <dgm:chPref val="3"/>
        </dgm:presLayoutVars>
      </dgm:prSet>
      <dgm:spPr/>
    </dgm:pt>
    <dgm:pt modelId="{B8C9442D-135F-455F-B634-45082A4D6F0C}" type="pres">
      <dgm:prSet presAssocID="{B8086FFC-BEA7-4A38-A3A6-B6F9271CF74B}" presName="level3hierChild" presStyleCnt="0"/>
      <dgm:spPr/>
    </dgm:pt>
    <dgm:pt modelId="{8A0126C4-D677-4108-8928-A0038EFE1F32}" type="pres">
      <dgm:prSet presAssocID="{211FF3CA-5929-4A72-927F-6F245D2F1653}" presName="conn2-1" presStyleLbl="parChTrans1D3" presStyleIdx="7" presStyleCnt="12"/>
      <dgm:spPr/>
    </dgm:pt>
    <dgm:pt modelId="{DEAFAE93-85BE-4DED-AF02-3BF559538E95}" type="pres">
      <dgm:prSet presAssocID="{211FF3CA-5929-4A72-927F-6F245D2F1653}" presName="connTx" presStyleLbl="parChTrans1D3" presStyleIdx="7" presStyleCnt="12"/>
      <dgm:spPr/>
    </dgm:pt>
    <dgm:pt modelId="{99483843-9576-45DA-A9D0-B25313B3063C}" type="pres">
      <dgm:prSet presAssocID="{E8B77A90-6F1D-4ADC-8F91-878DC86A5335}" presName="root2" presStyleCnt="0"/>
      <dgm:spPr/>
    </dgm:pt>
    <dgm:pt modelId="{B062F405-F934-4426-9BD5-7206B623B8F9}" type="pres">
      <dgm:prSet presAssocID="{E8B77A90-6F1D-4ADC-8F91-878DC86A5335}" presName="LevelTwoTextNode" presStyleLbl="node3" presStyleIdx="7" presStyleCnt="12" custLinFactNeighborX="-47285" custLinFactNeighborY="1915">
        <dgm:presLayoutVars>
          <dgm:chPref val="3"/>
        </dgm:presLayoutVars>
      </dgm:prSet>
      <dgm:spPr/>
    </dgm:pt>
    <dgm:pt modelId="{434106FB-21BB-4C7A-8843-A4AA7BAA8AB6}" type="pres">
      <dgm:prSet presAssocID="{E8B77A90-6F1D-4ADC-8F91-878DC86A5335}" presName="level3hierChild" presStyleCnt="0"/>
      <dgm:spPr/>
    </dgm:pt>
    <dgm:pt modelId="{11581836-A935-4E6C-B17C-604238B2F58F}" type="pres">
      <dgm:prSet presAssocID="{FC55997E-BBBF-4959-9ADF-507C216436C0}" presName="conn2-1" presStyleLbl="parChTrans1D3" presStyleIdx="8" presStyleCnt="12"/>
      <dgm:spPr/>
    </dgm:pt>
    <dgm:pt modelId="{6EC9AEF7-296A-45AC-AFBB-415D43388617}" type="pres">
      <dgm:prSet presAssocID="{FC55997E-BBBF-4959-9ADF-507C216436C0}" presName="connTx" presStyleLbl="parChTrans1D3" presStyleIdx="8" presStyleCnt="12"/>
      <dgm:spPr/>
    </dgm:pt>
    <dgm:pt modelId="{285CCBF5-C557-4522-A848-7CE14667D5EA}" type="pres">
      <dgm:prSet presAssocID="{D6C040C6-5588-491F-B539-8DB966015FCC}" presName="root2" presStyleCnt="0"/>
      <dgm:spPr/>
    </dgm:pt>
    <dgm:pt modelId="{2C22C243-E300-498F-871F-33473496F809}" type="pres">
      <dgm:prSet presAssocID="{D6C040C6-5588-491F-B539-8DB966015FCC}" presName="LevelTwoTextNode" presStyleLbl="node3" presStyleIdx="8" presStyleCnt="12" custLinFactNeighborX="-47285" custLinFactNeighborY="1915">
        <dgm:presLayoutVars>
          <dgm:chPref val="3"/>
        </dgm:presLayoutVars>
      </dgm:prSet>
      <dgm:spPr/>
    </dgm:pt>
    <dgm:pt modelId="{BB2C24D9-5DB3-43AB-AE75-3DBB566752F9}" type="pres">
      <dgm:prSet presAssocID="{D6C040C6-5588-491F-B539-8DB966015FCC}" presName="level3hierChild" presStyleCnt="0"/>
      <dgm:spPr/>
    </dgm:pt>
    <dgm:pt modelId="{A24F89AC-5EAE-444F-8343-1E98BC71329C}" type="pres">
      <dgm:prSet presAssocID="{76C9C451-5494-47F7-B5CE-D1ED84D609C6}" presName="conn2-1" presStyleLbl="parChTrans1D2" presStyleIdx="2" presStyleCnt="3"/>
      <dgm:spPr/>
    </dgm:pt>
    <dgm:pt modelId="{CA49B477-E650-4FB6-9D6D-EB7FCB7CAA1F}" type="pres">
      <dgm:prSet presAssocID="{76C9C451-5494-47F7-B5CE-D1ED84D609C6}" presName="connTx" presStyleLbl="parChTrans1D2" presStyleIdx="2" presStyleCnt="3"/>
      <dgm:spPr/>
    </dgm:pt>
    <dgm:pt modelId="{997E2D32-1B29-4619-9A61-1C235B6CD9C4}" type="pres">
      <dgm:prSet presAssocID="{FE2E3552-31B4-4698-AC15-51B6A98087EE}" presName="root2" presStyleCnt="0"/>
      <dgm:spPr/>
    </dgm:pt>
    <dgm:pt modelId="{1DF15312-5999-49B6-A4C3-9E3AF096D44A}" type="pres">
      <dgm:prSet presAssocID="{FE2E3552-31B4-4698-AC15-51B6A98087EE}" presName="LevelTwoTextNode" presStyleLbl="node2" presStyleIdx="2" presStyleCnt="3" custLinFactNeighborX="-47285" custLinFactNeighborY="1915">
        <dgm:presLayoutVars>
          <dgm:chPref val="3"/>
        </dgm:presLayoutVars>
      </dgm:prSet>
      <dgm:spPr/>
    </dgm:pt>
    <dgm:pt modelId="{A7E9FFD5-3800-46BA-BD85-9EE6409361CC}" type="pres">
      <dgm:prSet presAssocID="{FE2E3552-31B4-4698-AC15-51B6A98087EE}" presName="level3hierChild" presStyleCnt="0"/>
      <dgm:spPr/>
    </dgm:pt>
    <dgm:pt modelId="{1DA3919E-8617-401F-867D-286E9B87D269}" type="pres">
      <dgm:prSet presAssocID="{8356F1FB-1723-4B20-B96C-53DDCC3A2A5A}" presName="conn2-1" presStyleLbl="parChTrans1D3" presStyleIdx="9" presStyleCnt="12"/>
      <dgm:spPr/>
    </dgm:pt>
    <dgm:pt modelId="{6B52A65C-1781-470D-B347-B24CF3180B51}" type="pres">
      <dgm:prSet presAssocID="{8356F1FB-1723-4B20-B96C-53DDCC3A2A5A}" presName="connTx" presStyleLbl="parChTrans1D3" presStyleIdx="9" presStyleCnt="12"/>
      <dgm:spPr/>
    </dgm:pt>
    <dgm:pt modelId="{8AE5061F-C96A-4D30-84F9-C180022CE42C}" type="pres">
      <dgm:prSet presAssocID="{26ADF6BE-E74B-4397-B9A9-6953DE5852B3}" presName="root2" presStyleCnt="0"/>
      <dgm:spPr/>
    </dgm:pt>
    <dgm:pt modelId="{E2E89C43-773E-4A98-89FC-5E9EF0BC134A}" type="pres">
      <dgm:prSet presAssocID="{26ADF6BE-E74B-4397-B9A9-6953DE5852B3}" presName="LevelTwoTextNode" presStyleLbl="node3" presStyleIdx="9" presStyleCnt="12" custLinFactNeighborX="-47285" custLinFactNeighborY="1915">
        <dgm:presLayoutVars>
          <dgm:chPref val="3"/>
        </dgm:presLayoutVars>
      </dgm:prSet>
      <dgm:spPr/>
    </dgm:pt>
    <dgm:pt modelId="{65C3FC59-E4F6-417C-B74A-901750FE776C}" type="pres">
      <dgm:prSet presAssocID="{26ADF6BE-E74B-4397-B9A9-6953DE5852B3}" presName="level3hierChild" presStyleCnt="0"/>
      <dgm:spPr/>
    </dgm:pt>
    <dgm:pt modelId="{9E0F0020-4C2C-4169-91A5-BC8B12B60C66}" type="pres">
      <dgm:prSet presAssocID="{5DEE5EE1-568F-4A0A-9A5D-F079E5C4B23F}" presName="conn2-1" presStyleLbl="parChTrans1D3" presStyleIdx="10" presStyleCnt="12"/>
      <dgm:spPr/>
    </dgm:pt>
    <dgm:pt modelId="{48887F5A-5B30-44B6-9C89-5E0FD8D905D3}" type="pres">
      <dgm:prSet presAssocID="{5DEE5EE1-568F-4A0A-9A5D-F079E5C4B23F}" presName="connTx" presStyleLbl="parChTrans1D3" presStyleIdx="10" presStyleCnt="12"/>
      <dgm:spPr/>
    </dgm:pt>
    <dgm:pt modelId="{2910F15B-D654-4527-9888-9C65CDC44FAD}" type="pres">
      <dgm:prSet presAssocID="{D7F78553-2F4C-4A01-A888-3DF067F04A5D}" presName="root2" presStyleCnt="0"/>
      <dgm:spPr/>
    </dgm:pt>
    <dgm:pt modelId="{C5D5E1AF-2723-41EF-887F-1E0A2B8A50C6}" type="pres">
      <dgm:prSet presAssocID="{D7F78553-2F4C-4A01-A888-3DF067F04A5D}" presName="LevelTwoTextNode" presStyleLbl="node3" presStyleIdx="10" presStyleCnt="12" custLinFactNeighborX="-47285" custLinFactNeighborY="1915">
        <dgm:presLayoutVars>
          <dgm:chPref val="3"/>
        </dgm:presLayoutVars>
      </dgm:prSet>
      <dgm:spPr/>
    </dgm:pt>
    <dgm:pt modelId="{FDA4862A-FC1F-41C4-A6AA-1117DDB24F56}" type="pres">
      <dgm:prSet presAssocID="{D7F78553-2F4C-4A01-A888-3DF067F04A5D}" presName="level3hierChild" presStyleCnt="0"/>
      <dgm:spPr/>
    </dgm:pt>
    <dgm:pt modelId="{9C47829F-8F3B-4ED1-9360-A94EDE4DA7A3}" type="pres">
      <dgm:prSet presAssocID="{9D281DD1-CE80-46AC-B8EE-444D9088FC25}" presName="conn2-1" presStyleLbl="parChTrans1D3" presStyleIdx="11" presStyleCnt="12"/>
      <dgm:spPr/>
    </dgm:pt>
    <dgm:pt modelId="{4ABC60FF-FD11-462C-8035-025451BB9301}" type="pres">
      <dgm:prSet presAssocID="{9D281DD1-CE80-46AC-B8EE-444D9088FC25}" presName="connTx" presStyleLbl="parChTrans1D3" presStyleIdx="11" presStyleCnt="12"/>
      <dgm:spPr/>
    </dgm:pt>
    <dgm:pt modelId="{0C5A7825-CB57-4B2B-BF80-565E756BFD97}" type="pres">
      <dgm:prSet presAssocID="{B37323A2-6E45-48E0-896F-F0D10471EBA3}" presName="root2" presStyleCnt="0"/>
      <dgm:spPr/>
    </dgm:pt>
    <dgm:pt modelId="{E6314132-BD2B-4F9E-8832-7972EBAADD55}" type="pres">
      <dgm:prSet presAssocID="{B37323A2-6E45-48E0-896F-F0D10471EBA3}" presName="LevelTwoTextNode" presStyleLbl="node3" presStyleIdx="11" presStyleCnt="12" custLinFactNeighborX="-47285" custLinFactNeighborY="1915">
        <dgm:presLayoutVars>
          <dgm:chPref val="3"/>
        </dgm:presLayoutVars>
      </dgm:prSet>
      <dgm:spPr/>
    </dgm:pt>
    <dgm:pt modelId="{8ADEB076-6017-4D35-AF50-44FDCD884175}" type="pres">
      <dgm:prSet presAssocID="{B37323A2-6E45-48E0-896F-F0D10471EBA3}" presName="level3hierChild" presStyleCnt="0"/>
      <dgm:spPr/>
    </dgm:pt>
  </dgm:ptLst>
  <dgm:cxnLst>
    <dgm:cxn modelId="{FB38C300-E153-44A2-9256-F729D78363BC}" type="presOf" srcId="{D4761D41-395B-432B-B08E-14E91B0A1EBC}" destId="{6602C857-86A2-41C3-809C-4E0E885890A2}" srcOrd="0" destOrd="0" presId="urn:microsoft.com/office/officeart/2008/layout/HorizontalMultiLevelHierarchy"/>
    <dgm:cxn modelId="{B6986601-BDD3-4A44-BD3D-1DFB0B7AC687}" type="presOf" srcId="{E8B77A90-6F1D-4ADC-8F91-878DC86A5335}" destId="{B062F405-F934-4426-9BD5-7206B623B8F9}" srcOrd="0" destOrd="0" presId="urn:microsoft.com/office/officeart/2008/layout/HorizontalMultiLevelHierarchy"/>
    <dgm:cxn modelId="{8B9A1106-4930-4F85-B00B-D3D9A8A80A5C}" type="presOf" srcId="{F99CAF05-B11C-43F8-8EE8-25FBE52D4ECA}" destId="{C947FBEA-D3CB-4A7D-A0F7-25661772027B}" srcOrd="0" destOrd="0" presId="urn:microsoft.com/office/officeart/2008/layout/HorizontalMultiLevelHierarchy"/>
    <dgm:cxn modelId="{8D799A07-E8C7-461C-9209-AEC6F986A433}" type="presOf" srcId="{C859D3FE-3945-4CF4-A235-5C7F4D6BD829}" destId="{26548A97-ECF9-43FF-A1AE-B2C44B27D000}" srcOrd="0" destOrd="0" presId="urn:microsoft.com/office/officeart/2008/layout/HorizontalMultiLevelHierarchy"/>
    <dgm:cxn modelId="{4DA7F107-C6E0-418A-AE1B-F004BBF92F91}" srcId="{C911E23C-8A9A-489B-9A97-650FA1E340FF}" destId="{0EE4978D-DFEA-4A6E-A132-8CCCD9E68D68}" srcOrd="1" destOrd="0" parTransId="{541D9DCB-717E-4E97-8F38-1B0E11CB79AC}" sibTransId="{8D1B40B6-325E-41D7-AD5A-3E7211902C16}"/>
    <dgm:cxn modelId="{B629EA09-229A-49D0-81A6-1328B3B6BFAA}" type="presOf" srcId="{92372BA5-A738-4DB3-ADF6-26038D72A979}" destId="{B8D7DFA8-F053-4A44-B698-3EFA840318F0}" srcOrd="0" destOrd="0" presId="urn:microsoft.com/office/officeart/2008/layout/HorizontalMultiLevelHierarchy"/>
    <dgm:cxn modelId="{10BE820B-C1A3-4AE2-9B8E-AEAB4C79DE78}" type="presOf" srcId="{5DC919EC-AAC2-4CD4-AABD-7CA8B253D871}" destId="{B2BCF0F9-2A06-4A80-A588-242676B4C799}" srcOrd="0" destOrd="0" presId="urn:microsoft.com/office/officeart/2008/layout/HorizontalMultiLevelHierarchy"/>
    <dgm:cxn modelId="{86110512-281D-4AF4-9E0A-BC172EF25AF9}" type="presOf" srcId="{5DEE5EE1-568F-4A0A-9A5D-F079E5C4B23F}" destId="{9E0F0020-4C2C-4169-91A5-BC8B12B60C66}" srcOrd="0" destOrd="0" presId="urn:microsoft.com/office/officeart/2008/layout/HorizontalMultiLevelHierarchy"/>
    <dgm:cxn modelId="{3CC16F15-1EBF-42A3-8292-291D492EF081}" type="presOf" srcId="{0EE4978D-DFEA-4A6E-A132-8CCCD9E68D68}" destId="{22E975A9-6F88-40FE-BAFF-0AA5BE15CFB9}" srcOrd="0" destOrd="0" presId="urn:microsoft.com/office/officeart/2008/layout/HorizontalMultiLevelHierarchy"/>
    <dgm:cxn modelId="{197BFA19-0C49-4320-B492-C65B8FB208B3}" type="presOf" srcId="{FD64971B-84C5-4FD3-8DBD-C2A003AD6BDE}" destId="{E6D8A6EB-1D96-4C90-9987-F5C9E09BC84E}" srcOrd="0" destOrd="0" presId="urn:microsoft.com/office/officeart/2008/layout/HorizontalMultiLevelHierarchy"/>
    <dgm:cxn modelId="{4573341B-12AF-4389-B129-7ADF42A343EC}" type="presOf" srcId="{97F29A09-0034-4589-8B0D-FD879B120E21}" destId="{5582BABC-E12F-4594-8258-6F12E814D54D}" srcOrd="1" destOrd="0" presId="urn:microsoft.com/office/officeart/2008/layout/HorizontalMultiLevelHierarchy"/>
    <dgm:cxn modelId="{F84C6225-3DD0-4EFE-8290-72A63364462B}" type="presOf" srcId="{C911E23C-8A9A-489B-9A97-650FA1E340FF}" destId="{1465DFED-AF54-4710-AED3-6A9BBBEA1655}" srcOrd="0" destOrd="0" presId="urn:microsoft.com/office/officeart/2008/layout/HorizontalMultiLevelHierarchy"/>
    <dgm:cxn modelId="{3C857F27-978E-49DB-A2E3-0A15AD00031C}" type="presOf" srcId="{F8201171-658D-40A4-B993-5BFEBDC401E8}" destId="{B73B8462-2703-4F17-BA26-875F2AD83331}" srcOrd="0" destOrd="0" presId="urn:microsoft.com/office/officeart/2008/layout/HorizontalMultiLevelHierarchy"/>
    <dgm:cxn modelId="{5199DD27-D61B-4F59-A7B6-8202E52F0561}" type="presOf" srcId="{FA3CE252-D73A-440E-9348-C1D961BE0CBC}" destId="{0A9F6F02-D8EB-4806-8F0B-D79951804D48}" srcOrd="1" destOrd="0" presId="urn:microsoft.com/office/officeart/2008/layout/HorizontalMultiLevelHierarchy"/>
    <dgm:cxn modelId="{E65C7D28-515F-488A-9DFB-CB1AF0B22F76}" type="presOf" srcId="{FC55997E-BBBF-4959-9ADF-507C216436C0}" destId="{11581836-A935-4E6C-B17C-604238B2F58F}" srcOrd="0" destOrd="0" presId="urn:microsoft.com/office/officeart/2008/layout/HorizontalMultiLevelHierarchy"/>
    <dgm:cxn modelId="{5C66AA29-22DB-47F9-B0C2-FC11D84D7794}" type="presOf" srcId="{26CAB010-9654-4E0A-8C45-EF3080610E87}" destId="{B4CC714A-5A2A-4A10-89F1-4E77671D7A78}" srcOrd="0" destOrd="0" presId="urn:microsoft.com/office/officeart/2008/layout/HorizontalMultiLevelHierarchy"/>
    <dgm:cxn modelId="{8A0B0A2A-8DE9-41D3-99C9-0A1547664463}" type="presOf" srcId="{541D9DCB-717E-4E97-8F38-1B0E11CB79AC}" destId="{4F4A604A-17C4-49D5-ACAA-90C9C08CDF7F}" srcOrd="1" destOrd="0" presId="urn:microsoft.com/office/officeart/2008/layout/HorizontalMultiLevelHierarchy"/>
    <dgm:cxn modelId="{22A7F12C-702F-4584-800B-320DE4429C4E}" type="presOf" srcId="{569DAAE4-4D04-4587-9C65-472FA32F731A}" destId="{82A77E38-28E1-4A08-90DD-155B4C33F4E9}" srcOrd="1" destOrd="0" presId="urn:microsoft.com/office/officeart/2008/layout/HorizontalMultiLevelHierarchy"/>
    <dgm:cxn modelId="{F168C82D-5946-43D7-ABB7-520533F27CC6}" type="presOf" srcId="{62174E49-7F21-48FA-9826-D69BC5595077}" destId="{058FEE1F-C024-4201-8270-8F01DB50C1C4}" srcOrd="0" destOrd="0" presId="urn:microsoft.com/office/officeart/2008/layout/HorizontalMultiLevelHierarchy"/>
    <dgm:cxn modelId="{53FA532F-6978-474B-BB60-E2734A3FD3B2}" type="presOf" srcId="{F16FD511-D8D2-43F6-B18D-1B6BE9645EA5}" destId="{968D75FE-8D0B-444E-BFFA-46D94C8DDAC0}" srcOrd="1" destOrd="0" presId="urn:microsoft.com/office/officeart/2008/layout/HorizontalMultiLevelHierarchy"/>
    <dgm:cxn modelId="{39A38E2F-0835-4886-8D63-36468A1EDA82}" type="presOf" srcId="{AA556124-8274-42E8-995B-05164950EECA}" destId="{3715F7D0-22E6-440D-BCBC-A48D173C2D56}" srcOrd="0" destOrd="0" presId="urn:microsoft.com/office/officeart/2008/layout/HorizontalMultiLevelHierarchy"/>
    <dgm:cxn modelId="{91567A30-0013-41EF-BBC4-9B8C45C18379}" type="presOf" srcId="{36D97DBE-F312-4F79-B759-53F9F9540A9B}" destId="{288479F2-D639-4962-886C-E1F6023916C0}" srcOrd="0" destOrd="0" presId="urn:microsoft.com/office/officeart/2008/layout/HorizontalMultiLevelHierarchy"/>
    <dgm:cxn modelId="{F6860E33-29C6-41FD-A176-8703E01B6173}" type="presOf" srcId="{460F7953-08A5-4AD4-A3F3-5C57B668CE71}" destId="{3A8C4120-2F63-42AA-B3F4-D63DC4778E0B}" srcOrd="1" destOrd="0" presId="urn:microsoft.com/office/officeart/2008/layout/HorizontalMultiLevelHierarchy"/>
    <dgm:cxn modelId="{5E927936-99CD-4E21-A69E-1E9DC2573D4E}" srcId="{5DC919EC-AAC2-4CD4-AABD-7CA8B253D871}" destId="{3FAE182B-FE5B-4991-A92A-8681E8EAC187}" srcOrd="2" destOrd="0" parTransId="{C859D3FE-3945-4CF4-A235-5C7F4D6BD829}" sibTransId="{51F1F4A2-527F-45D5-9249-70072221558A}"/>
    <dgm:cxn modelId="{2A1C2940-726B-43FE-8AD6-942BEB80AD22}" type="presOf" srcId="{360160D6-402D-4799-8DBE-2DD5EF32EF74}" destId="{70A8EF32-B704-48E0-BF27-FA37DB7004F3}" srcOrd="1" destOrd="0" presId="urn:microsoft.com/office/officeart/2008/layout/HorizontalMultiLevelHierarchy"/>
    <dgm:cxn modelId="{AE5B225C-0ECE-4E9B-88BC-DB1FF44D75F5}" type="presOf" srcId="{76C9C451-5494-47F7-B5CE-D1ED84D609C6}" destId="{CA49B477-E650-4FB6-9D6D-EB7FCB7CAA1F}" srcOrd="1" destOrd="0" presId="urn:microsoft.com/office/officeart/2008/layout/HorizontalMultiLevelHierarchy"/>
    <dgm:cxn modelId="{332B7D61-9E7E-4867-AA49-0B25EEBB6B1B}" srcId="{5DC919EC-AAC2-4CD4-AABD-7CA8B253D871}" destId="{D4761D41-395B-432B-B08E-14E91B0A1EBC}" srcOrd="0" destOrd="0" parTransId="{92372BA5-A738-4DB3-ADF6-26038D72A979}" sibTransId="{65827450-AA19-4030-9D46-1883F88CDAAE}"/>
    <dgm:cxn modelId="{63EC3B45-A728-4CC8-89B6-354E2F3864E4}" srcId="{0EE4978D-DFEA-4A6E-A132-8CCCD9E68D68}" destId="{AA556124-8274-42E8-995B-05164950EECA}" srcOrd="2" destOrd="0" parTransId="{77B5C643-1A5C-40F1-9E3F-35ECE95F264A}" sibTransId="{D748C0B3-B26D-4FF8-88D5-1A47E8D5EAAF}"/>
    <dgm:cxn modelId="{A19B6765-992A-4D14-B888-C6CCE3848A97}" type="presOf" srcId="{460F7953-08A5-4AD4-A3F3-5C57B668CE71}" destId="{D30147CD-DA7D-431E-8FBB-80D8D44BA0AA}" srcOrd="0" destOrd="0" presId="urn:microsoft.com/office/officeart/2008/layout/HorizontalMultiLevelHierarchy"/>
    <dgm:cxn modelId="{8DFAEF65-A9DD-4BA0-977A-8BAEDBA5AE20}" srcId="{8836A6E9-6C51-4F6F-AD66-B5944818A305}" destId="{36D97DBE-F312-4F79-B759-53F9F9540A9B}" srcOrd="0" destOrd="0" parTransId="{97F29A09-0034-4589-8B0D-FD879B120E21}" sibTransId="{C404E8C7-7E88-47BA-B738-317B32F1F10F}"/>
    <dgm:cxn modelId="{E0C41346-A4A6-40BB-8631-B91CF35EDAD4}" type="presOf" srcId="{44EA301A-FAB0-4EB2-8F9C-7259D50105BD}" destId="{5AE74858-E74A-4F44-A4BD-4814EA6B0072}" srcOrd="0" destOrd="0" presId="urn:microsoft.com/office/officeart/2008/layout/HorizontalMultiLevelHierarchy"/>
    <dgm:cxn modelId="{1F346746-BB50-4CBF-9107-A79F44327583}" srcId="{C911E23C-8A9A-489B-9A97-650FA1E340FF}" destId="{FD64971B-84C5-4FD3-8DBD-C2A003AD6BDE}" srcOrd="0" destOrd="0" parTransId="{FA3CE252-D73A-440E-9348-C1D961BE0CBC}" sibTransId="{82540BB0-D3E3-4F49-9407-F0DA84DF47BC}"/>
    <dgm:cxn modelId="{54893749-210B-47A7-A981-DAA59F47C0B7}" srcId="{0EE4978D-DFEA-4A6E-A132-8CCCD9E68D68}" destId="{E8B77A90-6F1D-4ADC-8F91-878DC86A5335}" srcOrd="4" destOrd="0" parTransId="{211FF3CA-5929-4A72-927F-6F245D2F1653}" sibTransId="{6C436F3B-FEAF-474E-9904-6A67ED2277E6}"/>
    <dgm:cxn modelId="{15D3126B-5B08-45B5-939B-D6B1A34D99FE}" type="presOf" srcId="{8356F1FB-1723-4B20-B96C-53DDCC3A2A5A}" destId="{6B52A65C-1781-470D-B347-B24CF3180B51}" srcOrd="1" destOrd="0" presId="urn:microsoft.com/office/officeart/2008/layout/HorizontalMultiLevelHierarchy"/>
    <dgm:cxn modelId="{1D95956B-F008-47C5-A4BB-3DC26AEF7A4F}" srcId="{FD64971B-84C5-4FD3-8DBD-C2A003AD6BDE}" destId="{26CAB010-9654-4E0A-8C45-EF3080610E87}" srcOrd="1" destOrd="0" parTransId="{460F7953-08A5-4AD4-A3F3-5C57B668CE71}" sibTransId="{030359F9-8582-47A2-B71E-FA9437FD009D}"/>
    <dgm:cxn modelId="{5C94DC6B-3D55-4AB2-9031-4C72E399F793}" type="presOf" srcId="{FA3CE252-D73A-440E-9348-C1D961BE0CBC}" destId="{61C15DD4-1168-4126-9A72-A7CABE7E0E24}" srcOrd="0" destOrd="0" presId="urn:microsoft.com/office/officeart/2008/layout/HorizontalMultiLevelHierarchy"/>
    <dgm:cxn modelId="{26D0F24D-CF50-4B71-B39B-D3F7CA4AF436}" type="presOf" srcId="{700D7191-164C-4297-8052-9A7D5B417DCA}" destId="{3DA24F8F-3982-49ED-9476-F5C4CFA10CC1}" srcOrd="0" destOrd="0" presId="urn:microsoft.com/office/officeart/2008/layout/HorizontalMultiLevelHierarchy"/>
    <dgm:cxn modelId="{36039E51-6353-4225-AACA-30D96CCA4B48}" srcId="{5DC919EC-AAC2-4CD4-AABD-7CA8B253D871}" destId="{4B4855D6-97D5-4D4A-8401-FF8D139E9E75}" srcOrd="1" destOrd="0" parTransId="{700D7191-164C-4297-8052-9A7D5B417DCA}" sibTransId="{2B5611C2-7B1D-4F0B-85A7-FBC3829701B4}"/>
    <dgm:cxn modelId="{528C8172-C32F-4C3A-BD52-8BD00FB5EE6A}" srcId="{FD64971B-84C5-4FD3-8DBD-C2A003AD6BDE}" destId="{8836A6E9-6C51-4F6F-AD66-B5944818A305}" srcOrd="2" destOrd="0" parTransId="{360160D6-402D-4799-8DBE-2DD5EF32EF74}" sibTransId="{8F9576CE-FD99-47FB-91B6-58F18407E1C2}"/>
    <dgm:cxn modelId="{E1C46356-BE97-4359-937B-2B8022428A92}" type="presOf" srcId="{9D281DD1-CE80-46AC-B8EE-444D9088FC25}" destId="{4ABC60FF-FD11-462C-8035-025451BB9301}" srcOrd="1" destOrd="0" presId="urn:microsoft.com/office/officeart/2008/layout/HorizontalMultiLevelHierarchy"/>
    <dgm:cxn modelId="{F60E4E56-1595-465B-9910-09957F074464}" type="presOf" srcId="{9D281DD1-CE80-46AC-B8EE-444D9088FC25}" destId="{9C47829F-8F3B-4ED1-9360-A94EDE4DA7A3}" srcOrd="0" destOrd="0" presId="urn:microsoft.com/office/officeart/2008/layout/HorizontalMultiLevelHierarchy"/>
    <dgm:cxn modelId="{1E4E0F79-7A77-4C24-8870-7C2B0CC103E3}" type="presOf" srcId="{D4C4F9A8-D93D-4B1A-A6FE-E5B72C5649A8}" destId="{31E3E8DE-4B04-4BD6-B425-71BECA9ED57E}" srcOrd="0" destOrd="0" presId="urn:microsoft.com/office/officeart/2008/layout/HorizontalMultiLevelHierarchy"/>
    <dgm:cxn modelId="{88A2477B-6474-47E5-85A3-81F9F30A4D9F}" srcId="{DE6615EE-B568-4BD8-9BFD-4B3F6309DFD1}" destId="{C911E23C-8A9A-489B-9A97-650FA1E340FF}" srcOrd="0" destOrd="0" parTransId="{FF425209-2988-4701-BA73-B2A6D0012A54}" sibTransId="{E517B25E-BACA-4509-8E66-39B8989BB347}"/>
    <dgm:cxn modelId="{66DFA37F-9152-4698-83A7-7E8D673BFF31}" srcId="{C911E23C-8A9A-489B-9A97-650FA1E340FF}" destId="{FE2E3552-31B4-4698-AC15-51B6A98087EE}" srcOrd="2" destOrd="0" parTransId="{76C9C451-5494-47F7-B5CE-D1ED84D609C6}" sibTransId="{21D77AA4-6F0F-4E74-91D0-037CA12B10A7}"/>
    <dgm:cxn modelId="{F409C280-D991-4C94-8080-AA0D49C682FE}" srcId="{0EE4978D-DFEA-4A6E-A132-8CCCD9E68D68}" destId="{D6C040C6-5588-491F-B539-8DB966015FCC}" srcOrd="5" destOrd="0" parTransId="{FC55997E-BBBF-4959-9ADF-507C216436C0}" sibTransId="{39F4D362-D667-4A8A-A895-63741E245D79}"/>
    <dgm:cxn modelId="{21103082-4067-4656-B557-96F4991F7EFD}" type="presOf" srcId="{C529C214-753F-42B6-B27C-15D5D11440C9}" destId="{069AE6F8-CF33-4DA9-8313-01AD7CE19A92}" srcOrd="0" destOrd="0" presId="urn:microsoft.com/office/officeart/2008/layout/HorizontalMultiLevelHierarchy"/>
    <dgm:cxn modelId="{FD207084-4B17-411B-9B0C-F42C4CE6FD8F}" type="presOf" srcId="{8356F1FB-1723-4B20-B96C-53DDCC3A2A5A}" destId="{1DA3919E-8617-401F-867D-286E9B87D269}" srcOrd="0" destOrd="0" presId="urn:microsoft.com/office/officeart/2008/layout/HorizontalMultiLevelHierarchy"/>
    <dgm:cxn modelId="{DEA77F85-B3EA-4FEB-8A11-768B6A1A673B}" srcId="{FE2E3552-31B4-4698-AC15-51B6A98087EE}" destId="{26ADF6BE-E74B-4397-B9A9-6953DE5852B3}" srcOrd="0" destOrd="0" parTransId="{8356F1FB-1723-4B20-B96C-53DDCC3A2A5A}" sibTransId="{D48E3B3E-DCCC-4842-8043-D1676D2E971D}"/>
    <dgm:cxn modelId="{839BAD85-0927-47D4-9985-92B620EA8545}" type="presOf" srcId="{569DAAE4-4D04-4587-9C65-472FA32F731A}" destId="{9D9F099C-6E7A-479F-917E-2BFCAFCBC91F}" srcOrd="0" destOrd="0" presId="urn:microsoft.com/office/officeart/2008/layout/HorizontalMultiLevelHierarchy"/>
    <dgm:cxn modelId="{4D0A0B87-EB8D-42CB-A7F2-5166B5AAA60A}" type="presOf" srcId="{4B4855D6-97D5-4D4A-8401-FF8D139E9E75}" destId="{347802AA-888F-49F3-9352-A695CFA446C7}" srcOrd="0" destOrd="0" presId="urn:microsoft.com/office/officeart/2008/layout/HorizontalMultiLevelHierarchy"/>
    <dgm:cxn modelId="{32A82789-73A4-4B10-9840-C3D4BD82D0FF}" type="presOf" srcId="{5DEE5EE1-568F-4A0A-9A5D-F079E5C4B23F}" destId="{48887F5A-5B30-44B6-9C89-5E0FD8D905D3}" srcOrd="1" destOrd="0" presId="urn:microsoft.com/office/officeart/2008/layout/HorizontalMultiLevelHierarchy"/>
    <dgm:cxn modelId="{8D44F08A-8014-4D90-838B-05E6C1B73438}" type="presOf" srcId="{8836A6E9-6C51-4F6F-AD66-B5944818A305}" destId="{05CFE3EF-F9EE-417F-9954-D3E5071F8923}" srcOrd="0" destOrd="0" presId="urn:microsoft.com/office/officeart/2008/layout/HorizontalMultiLevelHierarchy"/>
    <dgm:cxn modelId="{294AC78B-6067-4477-A7FD-BE669879E91F}" type="presOf" srcId="{92372BA5-A738-4DB3-ADF6-26038D72A979}" destId="{BF8F9066-0B9C-4392-9D3F-E4AFAF7A4D3C}" srcOrd="1" destOrd="0" presId="urn:microsoft.com/office/officeart/2008/layout/HorizontalMultiLevelHierarchy"/>
    <dgm:cxn modelId="{A518CA8C-233C-4798-AB5D-BDF009C33BE6}" srcId="{0EE4978D-DFEA-4A6E-A132-8CCCD9E68D68}" destId="{B8086FFC-BEA7-4A38-A3A6-B6F9271CF74B}" srcOrd="3" destOrd="0" parTransId="{D4C4F9A8-D93D-4B1A-A6FE-E5B72C5649A8}" sibTransId="{0857A4FE-49D1-4B87-A059-C26494489C95}"/>
    <dgm:cxn modelId="{4B82E28E-6F71-4287-9677-C57CC8897023}" type="presOf" srcId="{492C34A8-B7FA-4057-8ACA-38848D203F56}" destId="{BAEFDD3D-9B14-4811-B61E-909605D98D6A}" srcOrd="0" destOrd="0" presId="urn:microsoft.com/office/officeart/2008/layout/HorizontalMultiLevelHierarchy"/>
    <dgm:cxn modelId="{A2966A91-D5A6-4212-95EB-6248CAA6E6E5}" type="presOf" srcId="{360160D6-402D-4799-8DBE-2DD5EF32EF74}" destId="{C262E268-F276-4D54-880C-9F74807BB45A}" srcOrd="0" destOrd="0" presId="urn:microsoft.com/office/officeart/2008/layout/HorizontalMultiLevelHierarchy"/>
    <dgm:cxn modelId="{6603DF91-41FA-4CA0-9FA8-7277F06C45F6}" type="presOf" srcId="{C859D3FE-3945-4CF4-A235-5C7F4D6BD829}" destId="{BE47172F-38FF-460A-82C3-2CD8F1E59C21}" srcOrd="1" destOrd="0" presId="urn:microsoft.com/office/officeart/2008/layout/HorizontalMultiLevelHierarchy"/>
    <dgm:cxn modelId="{E2702892-0644-48F1-BC36-00013EB4FC79}" type="presOf" srcId="{FC55997E-BBBF-4959-9ADF-507C216436C0}" destId="{6EC9AEF7-296A-45AC-AFBB-415D43388617}" srcOrd="1" destOrd="0" presId="urn:microsoft.com/office/officeart/2008/layout/HorizontalMultiLevelHierarchy"/>
    <dgm:cxn modelId="{86389496-399F-4BA5-9742-7BCB46E76C62}" type="presOf" srcId="{37867F25-3A35-4592-A86D-65C562BE7EBB}" destId="{42C8697B-DAE3-4FDC-A8C5-89C967D510FB}" srcOrd="1" destOrd="0" presId="urn:microsoft.com/office/officeart/2008/layout/HorizontalMultiLevelHierarchy"/>
    <dgm:cxn modelId="{03AFCD97-8574-4E38-AD33-E6841294F4A6}" type="presOf" srcId="{82402244-1850-4F4D-88FD-CA2CED5A0637}" destId="{9B879532-E760-4FD2-9E91-C14D28AA04E5}" srcOrd="1" destOrd="0" presId="urn:microsoft.com/office/officeart/2008/layout/HorizontalMultiLevelHierarchy"/>
    <dgm:cxn modelId="{2FB4309A-1E9C-40C6-9327-789507D754DF}" srcId="{0EE4978D-DFEA-4A6E-A132-8CCCD9E68D68}" destId="{46E66603-4B17-4BB9-A0E5-D706BD95CCB6}" srcOrd="1" destOrd="0" parTransId="{492C34A8-B7FA-4057-8ACA-38848D203F56}" sibTransId="{9580A15C-B832-4657-AA0A-0E8BBA2F7233}"/>
    <dgm:cxn modelId="{004BB99A-3E86-42A4-A4C6-964ED604C6EE}" type="presOf" srcId="{F8DE4A04-3884-4087-A990-90450C66CD38}" destId="{0CA0E6E8-5695-4AE2-849B-399F7E85CB95}" srcOrd="0" destOrd="0" presId="urn:microsoft.com/office/officeart/2008/layout/HorizontalMultiLevelHierarchy"/>
    <dgm:cxn modelId="{58CFFB9B-0A32-467C-A0E7-ED56484601E8}" type="presOf" srcId="{D4C4F9A8-D93D-4B1A-A6FE-E5B72C5649A8}" destId="{FF97180B-91CE-4CEE-A163-0CC0D721848E}" srcOrd="1" destOrd="0" presId="urn:microsoft.com/office/officeart/2008/layout/HorizontalMultiLevelHierarchy"/>
    <dgm:cxn modelId="{E3C2859F-E2CE-4546-9C3E-578F84E3CAB8}" type="presOf" srcId="{700D7191-164C-4297-8052-9A7D5B417DCA}" destId="{AC241148-682F-4225-B8A8-66637AEC81D3}" srcOrd="1" destOrd="0" presId="urn:microsoft.com/office/officeart/2008/layout/HorizontalMultiLevelHierarchy"/>
    <dgm:cxn modelId="{92189E9F-9F1D-4FE9-BA9B-D8BFB8BE0172}" type="presOf" srcId="{F16FD511-D8D2-43F6-B18D-1B6BE9645EA5}" destId="{52E75B13-B9A8-4838-A6F2-C671043763B7}" srcOrd="0" destOrd="0" presId="urn:microsoft.com/office/officeart/2008/layout/HorizontalMultiLevelHierarchy"/>
    <dgm:cxn modelId="{E0CFE5A4-0E8C-49F4-BA26-3F48FB6FDEFD}" type="presOf" srcId="{76C9C451-5494-47F7-B5CE-D1ED84D609C6}" destId="{A24F89AC-5EAE-444F-8343-1E98BC71329C}" srcOrd="0" destOrd="0" presId="urn:microsoft.com/office/officeart/2008/layout/HorizontalMultiLevelHierarchy"/>
    <dgm:cxn modelId="{6113AFA5-055B-4EBF-9565-D73B5D1DD720}" type="presOf" srcId="{77B5C643-1A5C-40F1-9E3F-35ECE95F264A}" destId="{A67CE38F-8C56-48C4-A8F4-186543440287}" srcOrd="0" destOrd="0" presId="urn:microsoft.com/office/officeart/2008/layout/HorizontalMultiLevelHierarchy"/>
    <dgm:cxn modelId="{D3FC6DAC-3DE9-4E99-BC7B-FE1010EAB1DE}" type="presOf" srcId="{DE6615EE-B568-4BD8-9BFD-4B3F6309DFD1}" destId="{C0310861-389F-42CB-B4CB-AA0E2340A650}" srcOrd="0" destOrd="0" presId="urn:microsoft.com/office/officeart/2008/layout/HorizontalMultiLevelHierarchy"/>
    <dgm:cxn modelId="{F4E8DFAC-9FCB-49F6-83BC-4D8B8124F714}" srcId="{FE2E3552-31B4-4698-AC15-51B6A98087EE}" destId="{D7F78553-2F4C-4A01-A888-3DF067F04A5D}" srcOrd="1" destOrd="0" parTransId="{5DEE5EE1-568F-4A0A-9A5D-F079E5C4B23F}" sibTransId="{4A5C6041-1862-4440-9C36-E44234479F19}"/>
    <dgm:cxn modelId="{BD6A89B0-34D9-4638-9FEB-71D49854FC59}" type="presOf" srcId="{D7F78553-2F4C-4A01-A888-3DF067F04A5D}" destId="{C5D5E1AF-2723-41EF-887F-1E0A2B8A50C6}" srcOrd="0" destOrd="0" presId="urn:microsoft.com/office/officeart/2008/layout/HorizontalMultiLevelHierarchy"/>
    <dgm:cxn modelId="{E0D9EDB1-5294-4A9A-B129-C748ABC08A3D}" type="presOf" srcId="{211FF3CA-5929-4A72-927F-6F245D2F1653}" destId="{DEAFAE93-85BE-4DED-AF02-3BF559538E95}" srcOrd="1" destOrd="0" presId="urn:microsoft.com/office/officeart/2008/layout/HorizontalMultiLevelHierarchy"/>
    <dgm:cxn modelId="{F9644DB3-AFD7-4CC8-9250-6A3D5EBD42B8}" type="presOf" srcId="{492C34A8-B7FA-4057-8ACA-38848D203F56}" destId="{2A84FA99-4FF4-4DF3-AF11-3C1BFACB4456}" srcOrd="1" destOrd="0" presId="urn:microsoft.com/office/officeart/2008/layout/HorizontalMultiLevelHierarchy"/>
    <dgm:cxn modelId="{C774A4BB-FE4E-4769-9E30-914A24EFEB90}" srcId="{8836A6E9-6C51-4F6F-AD66-B5944818A305}" destId="{44EA301A-FAB0-4EB2-8F9C-7259D50105BD}" srcOrd="2" destOrd="0" parTransId="{82402244-1850-4F4D-88FD-CA2CED5A0637}" sibTransId="{41444247-D228-45F5-8B05-D09106ED0F21}"/>
    <dgm:cxn modelId="{CBCABFBB-9714-4A64-B733-4497E160D7D2}" type="presOf" srcId="{37867F25-3A35-4592-A86D-65C562BE7EBB}" destId="{A4296C14-E67A-45D1-8B29-7CCB1387A81E}" srcOrd="0" destOrd="0" presId="urn:microsoft.com/office/officeart/2008/layout/HorizontalMultiLevelHierarchy"/>
    <dgm:cxn modelId="{FFBDD5BD-56C9-4D16-B966-C7891B03961E}" srcId="{5DC919EC-AAC2-4CD4-AABD-7CA8B253D871}" destId="{F99CAF05-B11C-43F8-8EE8-25FBE52D4ECA}" srcOrd="3" destOrd="0" parTransId="{C529C214-753F-42B6-B27C-15D5D11440C9}" sibTransId="{880968C5-3C01-4593-A8A6-F556EDB199C8}"/>
    <dgm:cxn modelId="{E8E568BF-D1EC-41B1-95F7-CDCB8E40E96F}" type="presOf" srcId="{D6C040C6-5588-491F-B539-8DB966015FCC}" destId="{2C22C243-E300-498F-871F-33473496F809}" srcOrd="0" destOrd="0" presId="urn:microsoft.com/office/officeart/2008/layout/HorizontalMultiLevelHierarchy"/>
    <dgm:cxn modelId="{1D9F16C3-C6D3-4F02-9A81-BE0CE7A759AB}" type="presOf" srcId="{62174E49-7F21-48FA-9826-D69BC5595077}" destId="{1720F801-A896-4B9B-B78A-0C31CDCB047A}" srcOrd="1" destOrd="0" presId="urn:microsoft.com/office/officeart/2008/layout/HorizontalMultiLevelHierarchy"/>
    <dgm:cxn modelId="{83118FC5-BBDD-4207-9764-C39A457C5BF9}" type="presOf" srcId="{82402244-1850-4F4D-88FD-CA2CED5A0637}" destId="{B9015B10-1334-4A1C-899E-32ACC432915B}" srcOrd="0" destOrd="0" presId="urn:microsoft.com/office/officeart/2008/layout/HorizontalMultiLevelHierarchy"/>
    <dgm:cxn modelId="{9B97F5C8-4D3E-40D0-B751-3A0AACBD8203}" type="presOf" srcId="{C529C214-753F-42B6-B27C-15D5D11440C9}" destId="{05587138-AC93-4218-9247-B6C1BF6DB87E}" srcOrd="1" destOrd="0" presId="urn:microsoft.com/office/officeart/2008/layout/HorizontalMultiLevelHierarchy"/>
    <dgm:cxn modelId="{60044BCC-D4D2-4576-A4A0-93BF81BA685C}" type="presOf" srcId="{3FAE182B-FE5B-4991-A92A-8681E8EAC187}" destId="{9D07349F-F5B8-40B1-963D-EA23876B3DBE}" srcOrd="0" destOrd="0" presId="urn:microsoft.com/office/officeart/2008/layout/HorizontalMultiLevelHierarchy"/>
    <dgm:cxn modelId="{2965FDCF-72DB-4000-8E67-307EC0E19D36}" type="presOf" srcId="{66C5BE6D-1723-48F8-940C-DE69B6AEFA51}" destId="{A1152E97-F618-47BF-A569-3D5C14D50C73}" srcOrd="0" destOrd="0" presId="urn:microsoft.com/office/officeart/2008/layout/HorizontalMultiLevelHierarchy"/>
    <dgm:cxn modelId="{0BB114D3-FE4B-4568-8C82-3D7886FFEC4B}" type="presOf" srcId="{97F29A09-0034-4589-8B0D-FD879B120E21}" destId="{EE5DDF5B-444F-41AD-927A-8BD92AF67E6A}" srcOrd="0" destOrd="0" presId="urn:microsoft.com/office/officeart/2008/layout/HorizontalMultiLevelHierarchy"/>
    <dgm:cxn modelId="{F60DF3D5-1D55-46ED-829B-8E485BE96BA1}" srcId="{FE2E3552-31B4-4698-AC15-51B6A98087EE}" destId="{B37323A2-6E45-48E0-896F-F0D10471EBA3}" srcOrd="2" destOrd="0" parTransId="{9D281DD1-CE80-46AC-B8EE-444D9088FC25}" sibTransId="{BD6F1382-C45C-4F87-8A8D-98458AEBB0B4}"/>
    <dgm:cxn modelId="{C0B7DCD7-8501-4D1F-9114-C79C05E30713}" type="presOf" srcId="{26ADF6BE-E74B-4397-B9A9-6953DE5852B3}" destId="{E2E89C43-773E-4A98-89FC-5E9EF0BC134A}" srcOrd="0" destOrd="0" presId="urn:microsoft.com/office/officeart/2008/layout/HorizontalMultiLevelHierarchy"/>
    <dgm:cxn modelId="{E03870D9-9975-4FCB-8E8C-4CA4F13FAF75}" type="presOf" srcId="{77B5C643-1A5C-40F1-9E3F-35ECE95F264A}" destId="{7FAAF094-10AE-436A-8972-7E7964D11F5B}" srcOrd="1" destOrd="0" presId="urn:microsoft.com/office/officeart/2008/layout/HorizontalMultiLevelHierarchy"/>
    <dgm:cxn modelId="{B11859DC-B541-4754-8C27-000DC3010E44}" type="presOf" srcId="{211FF3CA-5929-4A72-927F-6F245D2F1653}" destId="{8A0126C4-D677-4108-8928-A0038EFE1F32}" srcOrd="0" destOrd="0" presId="urn:microsoft.com/office/officeart/2008/layout/HorizontalMultiLevelHierarchy"/>
    <dgm:cxn modelId="{C58E0ADD-E28F-487F-AD8C-966DAA2A5F88}" srcId="{66C5BE6D-1723-48F8-940C-DE69B6AEFA51}" destId="{F8DE4A04-3884-4087-A990-90450C66CD38}" srcOrd="0" destOrd="0" parTransId="{F16FD511-D8D2-43F6-B18D-1B6BE9645EA5}" sibTransId="{0FDF5DE2-83A8-455A-AC76-38F4F7A3D1C6}"/>
    <dgm:cxn modelId="{447142DD-A722-4575-A072-8587FF194732}" srcId="{8836A6E9-6C51-4F6F-AD66-B5944818A305}" destId="{F8201171-658D-40A4-B993-5BFEBDC401E8}" srcOrd="1" destOrd="0" parTransId="{62174E49-7F21-48FA-9826-D69BC5595077}" sibTransId="{76014EAE-05FC-42E5-A162-6833B5FE3314}"/>
    <dgm:cxn modelId="{86BB13E7-E896-4EF0-B191-E7E0290C7A2F}" type="presOf" srcId="{FE2E3552-31B4-4698-AC15-51B6A98087EE}" destId="{1DF15312-5999-49B6-A4C3-9E3AF096D44A}" srcOrd="0" destOrd="0" presId="urn:microsoft.com/office/officeart/2008/layout/HorizontalMultiLevelHierarchy"/>
    <dgm:cxn modelId="{FC4996EF-6AE8-4B12-BE78-E92BF40C0F84}" srcId="{FD64971B-84C5-4FD3-8DBD-C2A003AD6BDE}" destId="{5DC919EC-AAC2-4CD4-AABD-7CA8B253D871}" srcOrd="0" destOrd="0" parTransId="{569DAAE4-4D04-4587-9C65-472FA32F731A}" sibTransId="{21F91861-9BA3-498C-8EB6-D58E7D742AFA}"/>
    <dgm:cxn modelId="{517CD6EF-2992-4B75-92F8-343416F938A0}" type="presOf" srcId="{46E66603-4B17-4BB9-A0E5-D706BD95CCB6}" destId="{B1D733A5-72DD-48DE-BF73-1DD511E731F4}" srcOrd="0" destOrd="0" presId="urn:microsoft.com/office/officeart/2008/layout/HorizontalMultiLevelHierarchy"/>
    <dgm:cxn modelId="{42AA76F7-7E5F-406C-BF3D-37C459245F66}" type="presOf" srcId="{B8086FFC-BEA7-4A38-A3A6-B6F9271CF74B}" destId="{A49391FE-7A4E-466E-8B11-DD584C424DE4}" srcOrd="0" destOrd="0" presId="urn:microsoft.com/office/officeart/2008/layout/HorizontalMultiLevelHierarchy"/>
    <dgm:cxn modelId="{BF9E2FF9-CE17-436A-BD6E-0AB2CFDA0720}" srcId="{0EE4978D-DFEA-4A6E-A132-8CCCD9E68D68}" destId="{66C5BE6D-1723-48F8-940C-DE69B6AEFA51}" srcOrd="0" destOrd="0" parTransId="{37867F25-3A35-4592-A86D-65C562BE7EBB}" sibTransId="{9DBB2644-03A1-4754-9A29-71DAADEF2D9E}"/>
    <dgm:cxn modelId="{D6CA84FB-3941-484C-B8FC-F3136A0F0326}" type="presOf" srcId="{B37323A2-6E45-48E0-896F-F0D10471EBA3}" destId="{E6314132-BD2B-4F9E-8832-7972EBAADD55}" srcOrd="0" destOrd="0" presId="urn:microsoft.com/office/officeart/2008/layout/HorizontalMultiLevelHierarchy"/>
    <dgm:cxn modelId="{5D3455FF-C864-4D8D-89E9-F3F33CB0B1FD}" type="presOf" srcId="{541D9DCB-717E-4E97-8F38-1B0E11CB79AC}" destId="{754A5996-3867-409A-8F5B-B58678A4E4E1}" srcOrd="0" destOrd="0" presId="urn:microsoft.com/office/officeart/2008/layout/HorizontalMultiLevelHierarchy"/>
    <dgm:cxn modelId="{FC344FF4-633E-4AFF-B3D5-E20F850E5EAA}" type="presParOf" srcId="{C0310861-389F-42CB-B4CB-AA0E2340A650}" destId="{298D0924-2744-4950-A38C-D71CB401FDE8}" srcOrd="0" destOrd="0" presId="urn:microsoft.com/office/officeart/2008/layout/HorizontalMultiLevelHierarchy"/>
    <dgm:cxn modelId="{03470046-DC6C-47F6-9697-1083E0C78AA4}" type="presParOf" srcId="{298D0924-2744-4950-A38C-D71CB401FDE8}" destId="{1465DFED-AF54-4710-AED3-6A9BBBEA1655}" srcOrd="0" destOrd="0" presId="urn:microsoft.com/office/officeart/2008/layout/HorizontalMultiLevelHierarchy"/>
    <dgm:cxn modelId="{01DDC8B9-36C7-4401-8081-EA1BB1406074}" type="presParOf" srcId="{298D0924-2744-4950-A38C-D71CB401FDE8}" destId="{F73127F9-EEAC-4E5E-A6C4-C3A4B57368CA}" srcOrd="1" destOrd="0" presId="urn:microsoft.com/office/officeart/2008/layout/HorizontalMultiLevelHierarchy"/>
    <dgm:cxn modelId="{F2CDD12F-AAAB-4B24-B687-F2C165C5E390}" type="presParOf" srcId="{F73127F9-EEAC-4E5E-A6C4-C3A4B57368CA}" destId="{61C15DD4-1168-4126-9A72-A7CABE7E0E24}" srcOrd="0" destOrd="0" presId="urn:microsoft.com/office/officeart/2008/layout/HorizontalMultiLevelHierarchy"/>
    <dgm:cxn modelId="{2763C60B-D6FE-40E8-9A1C-1D98E46A75F8}" type="presParOf" srcId="{61C15DD4-1168-4126-9A72-A7CABE7E0E24}" destId="{0A9F6F02-D8EB-4806-8F0B-D79951804D48}" srcOrd="0" destOrd="0" presId="urn:microsoft.com/office/officeart/2008/layout/HorizontalMultiLevelHierarchy"/>
    <dgm:cxn modelId="{6A032D66-6702-4240-AF9A-F2963DCF6C12}" type="presParOf" srcId="{F73127F9-EEAC-4E5E-A6C4-C3A4B57368CA}" destId="{005C19FF-3A23-4F87-ADC5-F9BA627FC72D}" srcOrd="1" destOrd="0" presId="urn:microsoft.com/office/officeart/2008/layout/HorizontalMultiLevelHierarchy"/>
    <dgm:cxn modelId="{EDCA7656-6B09-4B24-9004-A4800DDEC3D1}" type="presParOf" srcId="{005C19FF-3A23-4F87-ADC5-F9BA627FC72D}" destId="{E6D8A6EB-1D96-4C90-9987-F5C9E09BC84E}" srcOrd="0" destOrd="0" presId="urn:microsoft.com/office/officeart/2008/layout/HorizontalMultiLevelHierarchy"/>
    <dgm:cxn modelId="{85905E2E-6272-47BF-ADBA-95CE1B632EB7}" type="presParOf" srcId="{005C19FF-3A23-4F87-ADC5-F9BA627FC72D}" destId="{6F899C4C-9483-4698-84DE-A6194654F281}" srcOrd="1" destOrd="0" presId="urn:microsoft.com/office/officeart/2008/layout/HorizontalMultiLevelHierarchy"/>
    <dgm:cxn modelId="{811A10BD-CC1B-4EA1-8E62-6D2E0BFDC75A}" type="presParOf" srcId="{6F899C4C-9483-4698-84DE-A6194654F281}" destId="{9D9F099C-6E7A-479F-917E-2BFCAFCBC91F}" srcOrd="0" destOrd="0" presId="urn:microsoft.com/office/officeart/2008/layout/HorizontalMultiLevelHierarchy"/>
    <dgm:cxn modelId="{5CCB656C-9316-4F01-8D8F-28FAE8734FDC}" type="presParOf" srcId="{9D9F099C-6E7A-479F-917E-2BFCAFCBC91F}" destId="{82A77E38-28E1-4A08-90DD-155B4C33F4E9}" srcOrd="0" destOrd="0" presId="urn:microsoft.com/office/officeart/2008/layout/HorizontalMultiLevelHierarchy"/>
    <dgm:cxn modelId="{BBA9DD13-09CE-43A9-9075-19FD3BF59F90}" type="presParOf" srcId="{6F899C4C-9483-4698-84DE-A6194654F281}" destId="{78634760-5EA6-4AE3-9915-4C1A0A278857}" srcOrd="1" destOrd="0" presId="urn:microsoft.com/office/officeart/2008/layout/HorizontalMultiLevelHierarchy"/>
    <dgm:cxn modelId="{45CB9FB1-FB39-4749-AB6E-FC34D3D93ED0}" type="presParOf" srcId="{78634760-5EA6-4AE3-9915-4C1A0A278857}" destId="{B2BCF0F9-2A06-4A80-A588-242676B4C799}" srcOrd="0" destOrd="0" presId="urn:microsoft.com/office/officeart/2008/layout/HorizontalMultiLevelHierarchy"/>
    <dgm:cxn modelId="{9284502F-B43A-4389-A20B-E4E807503BF8}" type="presParOf" srcId="{78634760-5EA6-4AE3-9915-4C1A0A278857}" destId="{E58302F8-C55E-4425-9FDC-1465935FEF87}" srcOrd="1" destOrd="0" presId="urn:microsoft.com/office/officeart/2008/layout/HorizontalMultiLevelHierarchy"/>
    <dgm:cxn modelId="{AB64F514-90FA-4767-8015-80EFB6EDD4A6}" type="presParOf" srcId="{E58302F8-C55E-4425-9FDC-1465935FEF87}" destId="{B8D7DFA8-F053-4A44-B698-3EFA840318F0}" srcOrd="0" destOrd="0" presId="urn:microsoft.com/office/officeart/2008/layout/HorizontalMultiLevelHierarchy"/>
    <dgm:cxn modelId="{68DF6309-5E90-4615-AFA6-764942D9FF7C}" type="presParOf" srcId="{B8D7DFA8-F053-4A44-B698-3EFA840318F0}" destId="{BF8F9066-0B9C-4392-9D3F-E4AFAF7A4D3C}" srcOrd="0" destOrd="0" presId="urn:microsoft.com/office/officeart/2008/layout/HorizontalMultiLevelHierarchy"/>
    <dgm:cxn modelId="{ED772321-AC00-4A64-B376-4F3B0AC63904}" type="presParOf" srcId="{E58302F8-C55E-4425-9FDC-1465935FEF87}" destId="{713E28C2-6898-4F78-8540-7F15EA2157F8}" srcOrd="1" destOrd="0" presId="urn:microsoft.com/office/officeart/2008/layout/HorizontalMultiLevelHierarchy"/>
    <dgm:cxn modelId="{5F94BF56-40A3-4363-B68E-9A2D431ABE1D}" type="presParOf" srcId="{713E28C2-6898-4F78-8540-7F15EA2157F8}" destId="{6602C857-86A2-41C3-809C-4E0E885890A2}" srcOrd="0" destOrd="0" presId="urn:microsoft.com/office/officeart/2008/layout/HorizontalMultiLevelHierarchy"/>
    <dgm:cxn modelId="{AF1C7835-634B-45F2-AF1D-A04A6C2CAC30}" type="presParOf" srcId="{713E28C2-6898-4F78-8540-7F15EA2157F8}" destId="{AE71DDCB-6EC9-4AD2-A12F-282E4E777E3D}" srcOrd="1" destOrd="0" presId="urn:microsoft.com/office/officeart/2008/layout/HorizontalMultiLevelHierarchy"/>
    <dgm:cxn modelId="{9CDECC33-E2B0-4794-B138-8751B68C7070}" type="presParOf" srcId="{E58302F8-C55E-4425-9FDC-1465935FEF87}" destId="{3DA24F8F-3982-49ED-9476-F5C4CFA10CC1}" srcOrd="2" destOrd="0" presId="urn:microsoft.com/office/officeart/2008/layout/HorizontalMultiLevelHierarchy"/>
    <dgm:cxn modelId="{C1112F23-3BBC-4E67-B0E5-6835D4F6541A}" type="presParOf" srcId="{3DA24F8F-3982-49ED-9476-F5C4CFA10CC1}" destId="{AC241148-682F-4225-B8A8-66637AEC81D3}" srcOrd="0" destOrd="0" presId="urn:microsoft.com/office/officeart/2008/layout/HorizontalMultiLevelHierarchy"/>
    <dgm:cxn modelId="{BF7D8888-A24F-41A5-B54D-6116EE531DA3}" type="presParOf" srcId="{E58302F8-C55E-4425-9FDC-1465935FEF87}" destId="{62252C13-B2D8-4100-989B-16AD33DA01E7}" srcOrd="3" destOrd="0" presId="urn:microsoft.com/office/officeart/2008/layout/HorizontalMultiLevelHierarchy"/>
    <dgm:cxn modelId="{2A36DFB7-A29C-4792-8AC2-E6B61A6C0E02}" type="presParOf" srcId="{62252C13-B2D8-4100-989B-16AD33DA01E7}" destId="{347802AA-888F-49F3-9352-A695CFA446C7}" srcOrd="0" destOrd="0" presId="urn:microsoft.com/office/officeart/2008/layout/HorizontalMultiLevelHierarchy"/>
    <dgm:cxn modelId="{F0881850-DA3B-43E5-BAA3-F51948C62AAE}" type="presParOf" srcId="{62252C13-B2D8-4100-989B-16AD33DA01E7}" destId="{B594A44B-DCDD-4AD4-9EB7-8044551279E2}" srcOrd="1" destOrd="0" presId="urn:microsoft.com/office/officeart/2008/layout/HorizontalMultiLevelHierarchy"/>
    <dgm:cxn modelId="{5508047C-5790-4261-9039-DDB3FE32F16C}" type="presParOf" srcId="{E58302F8-C55E-4425-9FDC-1465935FEF87}" destId="{26548A97-ECF9-43FF-A1AE-B2C44B27D000}" srcOrd="4" destOrd="0" presId="urn:microsoft.com/office/officeart/2008/layout/HorizontalMultiLevelHierarchy"/>
    <dgm:cxn modelId="{24D53286-D3E8-456B-B05F-039635B26C34}" type="presParOf" srcId="{26548A97-ECF9-43FF-A1AE-B2C44B27D000}" destId="{BE47172F-38FF-460A-82C3-2CD8F1E59C21}" srcOrd="0" destOrd="0" presId="urn:microsoft.com/office/officeart/2008/layout/HorizontalMultiLevelHierarchy"/>
    <dgm:cxn modelId="{FDF7E85E-2E8B-43BC-8644-380C9AFD819F}" type="presParOf" srcId="{E58302F8-C55E-4425-9FDC-1465935FEF87}" destId="{1BB3C891-35A2-4BAB-A4FB-B2601071F6A2}" srcOrd="5" destOrd="0" presId="urn:microsoft.com/office/officeart/2008/layout/HorizontalMultiLevelHierarchy"/>
    <dgm:cxn modelId="{7FEE58A8-8066-4D8A-B4EF-0B428FB40C5F}" type="presParOf" srcId="{1BB3C891-35A2-4BAB-A4FB-B2601071F6A2}" destId="{9D07349F-F5B8-40B1-963D-EA23876B3DBE}" srcOrd="0" destOrd="0" presId="urn:microsoft.com/office/officeart/2008/layout/HorizontalMultiLevelHierarchy"/>
    <dgm:cxn modelId="{3CA4576A-2212-4AEF-9BEE-E3A8FB23C453}" type="presParOf" srcId="{1BB3C891-35A2-4BAB-A4FB-B2601071F6A2}" destId="{D4693B12-7AFE-47E4-83D8-386A53B6D282}" srcOrd="1" destOrd="0" presId="urn:microsoft.com/office/officeart/2008/layout/HorizontalMultiLevelHierarchy"/>
    <dgm:cxn modelId="{8E9C5109-C4E2-49CD-B9A7-06B23C4F9C93}" type="presParOf" srcId="{E58302F8-C55E-4425-9FDC-1465935FEF87}" destId="{069AE6F8-CF33-4DA9-8313-01AD7CE19A92}" srcOrd="6" destOrd="0" presId="urn:microsoft.com/office/officeart/2008/layout/HorizontalMultiLevelHierarchy"/>
    <dgm:cxn modelId="{2AA0844F-E367-4AD8-ACE0-87ACEB8137C4}" type="presParOf" srcId="{069AE6F8-CF33-4DA9-8313-01AD7CE19A92}" destId="{05587138-AC93-4218-9247-B6C1BF6DB87E}" srcOrd="0" destOrd="0" presId="urn:microsoft.com/office/officeart/2008/layout/HorizontalMultiLevelHierarchy"/>
    <dgm:cxn modelId="{CC8D38EB-3E78-40F4-AEC4-E2418AF074D2}" type="presParOf" srcId="{E58302F8-C55E-4425-9FDC-1465935FEF87}" destId="{23E2566D-BB43-4117-A50A-B00E4E9D170E}" srcOrd="7" destOrd="0" presId="urn:microsoft.com/office/officeart/2008/layout/HorizontalMultiLevelHierarchy"/>
    <dgm:cxn modelId="{5F47ADB9-2618-4A44-8ABF-A9AFEF97B7CA}" type="presParOf" srcId="{23E2566D-BB43-4117-A50A-B00E4E9D170E}" destId="{C947FBEA-D3CB-4A7D-A0F7-25661772027B}" srcOrd="0" destOrd="0" presId="urn:microsoft.com/office/officeart/2008/layout/HorizontalMultiLevelHierarchy"/>
    <dgm:cxn modelId="{0EFFBFF9-E3BA-4BD7-AD40-46DCFCA50ABD}" type="presParOf" srcId="{23E2566D-BB43-4117-A50A-B00E4E9D170E}" destId="{4339B7B9-2CFF-4BCE-A97D-D1AE9EA6C6C5}" srcOrd="1" destOrd="0" presId="urn:microsoft.com/office/officeart/2008/layout/HorizontalMultiLevelHierarchy"/>
    <dgm:cxn modelId="{5D27F2E2-EB82-416A-A0FD-593FB33158C2}" type="presParOf" srcId="{6F899C4C-9483-4698-84DE-A6194654F281}" destId="{D30147CD-DA7D-431E-8FBB-80D8D44BA0AA}" srcOrd="2" destOrd="0" presId="urn:microsoft.com/office/officeart/2008/layout/HorizontalMultiLevelHierarchy"/>
    <dgm:cxn modelId="{4394753E-10D5-44E1-9C19-581873B6D001}" type="presParOf" srcId="{D30147CD-DA7D-431E-8FBB-80D8D44BA0AA}" destId="{3A8C4120-2F63-42AA-B3F4-D63DC4778E0B}" srcOrd="0" destOrd="0" presId="urn:microsoft.com/office/officeart/2008/layout/HorizontalMultiLevelHierarchy"/>
    <dgm:cxn modelId="{C12AF4A6-7B34-4166-8BA0-E04E0849AA79}" type="presParOf" srcId="{6F899C4C-9483-4698-84DE-A6194654F281}" destId="{2884E155-3503-445F-9134-EF377D6892BF}" srcOrd="3" destOrd="0" presId="urn:microsoft.com/office/officeart/2008/layout/HorizontalMultiLevelHierarchy"/>
    <dgm:cxn modelId="{0C0CE144-9ADF-4549-8F42-6C3B6E47704B}" type="presParOf" srcId="{2884E155-3503-445F-9134-EF377D6892BF}" destId="{B4CC714A-5A2A-4A10-89F1-4E77671D7A78}" srcOrd="0" destOrd="0" presId="urn:microsoft.com/office/officeart/2008/layout/HorizontalMultiLevelHierarchy"/>
    <dgm:cxn modelId="{8BAE6BD1-61AA-4D17-9F0D-AF0753E5CE2D}" type="presParOf" srcId="{2884E155-3503-445F-9134-EF377D6892BF}" destId="{33C69B14-051A-4877-8DAD-54BFBD3D24F1}" srcOrd="1" destOrd="0" presId="urn:microsoft.com/office/officeart/2008/layout/HorizontalMultiLevelHierarchy"/>
    <dgm:cxn modelId="{E49A22F3-FCB5-49F8-B30E-BDC0627877A0}" type="presParOf" srcId="{6F899C4C-9483-4698-84DE-A6194654F281}" destId="{C262E268-F276-4D54-880C-9F74807BB45A}" srcOrd="4" destOrd="0" presId="urn:microsoft.com/office/officeart/2008/layout/HorizontalMultiLevelHierarchy"/>
    <dgm:cxn modelId="{0E277358-65C9-40E2-9EED-41775EF00515}" type="presParOf" srcId="{C262E268-F276-4D54-880C-9F74807BB45A}" destId="{70A8EF32-B704-48E0-BF27-FA37DB7004F3}" srcOrd="0" destOrd="0" presId="urn:microsoft.com/office/officeart/2008/layout/HorizontalMultiLevelHierarchy"/>
    <dgm:cxn modelId="{3FD85DCA-3C15-41A5-8BCF-61D68F979FAC}" type="presParOf" srcId="{6F899C4C-9483-4698-84DE-A6194654F281}" destId="{50B7080D-7B9E-4D58-B241-1828531CF94C}" srcOrd="5" destOrd="0" presId="urn:microsoft.com/office/officeart/2008/layout/HorizontalMultiLevelHierarchy"/>
    <dgm:cxn modelId="{2EA4EB7B-C0C5-4388-A611-AEE36170D644}" type="presParOf" srcId="{50B7080D-7B9E-4D58-B241-1828531CF94C}" destId="{05CFE3EF-F9EE-417F-9954-D3E5071F8923}" srcOrd="0" destOrd="0" presId="urn:microsoft.com/office/officeart/2008/layout/HorizontalMultiLevelHierarchy"/>
    <dgm:cxn modelId="{31DBF42E-BCB8-4AD9-887D-37C667D181F2}" type="presParOf" srcId="{50B7080D-7B9E-4D58-B241-1828531CF94C}" destId="{59C92732-2064-499D-B245-FF9923FCCF86}" srcOrd="1" destOrd="0" presId="urn:microsoft.com/office/officeart/2008/layout/HorizontalMultiLevelHierarchy"/>
    <dgm:cxn modelId="{91F95567-C737-449A-821C-DA06D816C82B}" type="presParOf" srcId="{59C92732-2064-499D-B245-FF9923FCCF86}" destId="{EE5DDF5B-444F-41AD-927A-8BD92AF67E6A}" srcOrd="0" destOrd="0" presId="urn:microsoft.com/office/officeart/2008/layout/HorizontalMultiLevelHierarchy"/>
    <dgm:cxn modelId="{83594464-3290-4559-BBD0-74366AFCAD29}" type="presParOf" srcId="{EE5DDF5B-444F-41AD-927A-8BD92AF67E6A}" destId="{5582BABC-E12F-4594-8258-6F12E814D54D}" srcOrd="0" destOrd="0" presId="urn:microsoft.com/office/officeart/2008/layout/HorizontalMultiLevelHierarchy"/>
    <dgm:cxn modelId="{02AD0006-A4BB-4CC2-A13A-9583A25912AE}" type="presParOf" srcId="{59C92732-2064-499D-B245-FF9923FCCF86}" destId="{07202720-E8C6-42C4-965B-71FD10AE5C06}" srcOrd="1" destOrd="0" presId="urn:microsoft.com/office/officeart/2008/layout/HorizontalMultiLevelHierarchy"/>
    <dgm:cxn modelId="{57EFA8F9-BE86-4C70-9C19-D58FAB6CC83F}" type="presParOf" srcId="{07202720-E8C6-42C4-965B-71FD10AE5C06}" destId="{288479F2-D639-4962-886C-E1F6023916C0}" srcOrd="0" destOrd="0" presId="urn:microsoft.com/office/officeart/2008/layout/HorizontalMultiLevelHierarchy"/>
    <dgm:cxn modelId="{A23D6124-0F29-46D9-A7B3-3E1C4D771F12}" type="presParOf" srcId="{07202720-E8C6-42C4-965B-71FD10AE5C06}" destId="{65EB4F52-8E0E-47E6-877C-D15357F0A840}" srcOrd="1" destOrd="0" presId="urn:microsoft.com/office/officeart/2008/layout/HorizontalMultiLevelHierarchy"/>
    <dgm:cxn modelId="{BD178664-72A9-45D2-8766-4CAF56A5BA9D}" type="presParOf" srcId="{59C92732-2064-499D-B245-FF9923FCCF86}" destId="{058FEE1F-C024-4201-8270-8F01DB50C1C4}" srcOrd="2" destOrd="0" presId="urn:microsoft.com/office/officeart/2008/layout/HorizontalMultiLevelHierarchy"/>
    <dgm:cxn modelId="{AAFB7FA2-9B7C-42BD-877C-550F266C7FAF}" type="presParOf" srcId="{058FEE1F-C024-4201-8270-8F01DB50C1C4}" destId="{1720F801-A896-4B9B-B78A-0C31CDCB047A}" srcOrd="0" destOrd="0" presId="urn:microsoft.com/office/officeart/2008/layout/HorizontalMultiLevelHierarchy"/>
    <dgm:cxn modelId="{C35E69E4-A827-4AA8-9C22-DF28C801C281}" type="presParOf" srcId="{59C92732-2064-499D-B245-FF9923FCCF86}" destId="{A2705524-40CB-4861-A1D6-922AA9E5866A}" srcOrd="3" destOrd="0" presId="urn:microsoft.com/office/officeart/2008/layout/HorizontalMultiLevelHierarchy"/>
    <dgm:cxn modelId="{51E8DCCF-34DA-47E8-997C-BC415F90B79D}" type="presParOf" srcId="{A2705524-40CB-4861-A1D6-922AA9E5866A}" destId="{B73B8462-2703-4F17-BA26-875F2AD83331}" srcOrd="0" destOrd="0" presId="urn:microsoft.com/office/officeart/2008/layout/HorizontalMultiLevelHierarchy"/>
    <dgm:cxn modelId="{42AA9B8B-4EA0-4394-9C83-F1886FACC6D4}" type="presParOf" srcId="{A2705524-40CB-4861-A1D6-922AA9E5866A}" destId="{F9F14BD8-A548-4E37-AF52-499D0E78C151}" srcOrd="1" destOrd="0" presId="urn:microsoft.com/office/officeart/2008/layout/HorizontalMultiLevelHierarchy"/>
    <dgm:cxn modelId="{AE2E15F2-64C1-40D4-B95E-6DF1CCF1575C}" type="presParOf" srcId="{59C92732-2064-499D-B245-FF9923FCCF86}" destId="{B9015B10-1334-4A1C-899E-32ACC432915B}" srcOrd="4" destOrd="0" presId="urn:microsoft.com/office/officeart/2008/layout/HorizontalMultiLevelHierarchy"/>
    <dgm:cxn modelId="{B61772B0-899D-4CEA-AF34-5FEE05C8CAB3}" type="presParOf" srcId="{B9015B10-1334-4A1C-899E-32ACC432915B}" destId="{9B879532-E760-4FD2-9E91-C14D28AA04E5}" srcOrd="0" destOrd="0" presId="urn:microsoft.com/office/officeart/2008/layout/HorizontalMultiLevelHierarchy"/>
    <dgm:cxn modelId="{C51E6E51-7C02-4A47-9F4A-128C08FF1060}" type="presParOf" srcId="{59C92732-2064-499D-B245-FF9923FCCF86}" destId="{22F651F4-FC1A-4EE5-9E46-B82591E009FA}" srcOrd="5" destOrd="0" presId="urn:microsoft.com/office/officeart/2008/layout/HorizontalMultiLevelHierarchy"/>
    <dgm:cxn modelId="{4E469824-C017-4BDA-A478-D0AAE1FD9F76}" type="presParOf" srcId="{22F651F4-FC1A-4EE5-9E46-B82591E009FA}" destId="{5AE74858-E74A-4F44-A4BD-4814EA6B0072}" srcOrd="0" destOrd="0" presId="urn:microsoft.com/office/officeart/2008/layout/HorizontalMultiLevelHierarchy"/>
    <dgm:cxn modelId="{E5AFC2DD-F1BB-4384-A3D8-6F57A8FE1056}" type="presParOf" srcId="{22F651F4-FC1A-4EE5-9E46-B82591E009FA}" destId="{4CBC2E59-3E5C-4B20-9DEE-F6F04BBF44C3}" srcOrd="1" destOrd="0" presId="urn:microsoft.com/office/officeart/2008/layout/HorizontalMultiLevelHierarchy"/>
    <dgm:cxn modelId="{19741F93-1FAD-446D-8F4D-92E76108E0D9}" type="presParOf" srcId="{F73127F9-EEAC-4E5E-A6C4-C3A4B57368CA}" destId="{754A5996-3867-409A-8F5B-B58678A4E4E1}" srcOrd="2" destOrd="0" presId="urn:microsoft.com/office/officeart/2008/layout/HorizontalMultiLevelHierarchy"/>
    <dgm:cxn modelId="{DF9DDF9C-293B-4F8B-9BF5-12A90A034F22}" type="presParOf" srcId="{754A5996-3867-409A-8F5B-B58678A4E4E1}" destId="{4F4A604A-17C4-49D5-ACAA-90C9C08CDF7F}" srcOrd="0" destOrd="0" presId="urn:microsoft.com/office/officeart/2008/layout/HorizontalMultiLevelHierarchy"/>
    <dgm:cxn modelId="{F9924C0A-822C-4326-8958-644EE82CC6F9}" type="presParOf" srcId="{F73127F9-EEAC-4E5E-A6C4-C3A4B57368CA}" destId="{B4266DEC-5C95-40C7-B12F-8E5838E593BD}" srcOrd="3" destOrd="0" presId="urn:microsoft.com/office/officeart/2008/layout/HorizontalMultiLevelHierarchy"/>
    <dgm:cxn modelId="{510033C0-88A8-4FAA-89E1-74391AA3FAB6}" type="presParOf" srcId="{B4266DEC-5C95-40C7-B12F-8E5838E593BD}" destId="{22E975A9-6F88-40FE-BAFF-0AA5BE15CFB9}" srcOrd="0" destOrd="0" presId="urn:microsoft.com/office/officeart/2008/layout/HorizontalMultiLevelHierarchy"/>
    <dgm:cxn modelId="{5B3BF4E8-26DB-4B5F-B562-3C56DD0A6356}" type="presParOf" srcId="{B4266DEC-5C95-40C7-B12F-8E5838E593BD}" destId="{46A6B8DC-4E1A-48C0-A52C-9F32B62C8695}" srcOrd="1" destOrd="0" presId="urn:microsoft.com/office/officeart/2008/layout/HorizontalMultiLevelHierarchy"/>
    <dgm:cxn modelId="{874BE551-E150-4A35-9013-18376C953B15}" type="presParOf" srcId="{46A6B8DC-4E1A-48C0-A52C-9F32B62C8695}" destId="{A4296C14-E67A-45D1-8B29-7CCB1387A81E}" srcOrd="0" destOrd="0" presId="urn:microsoft.com/office/officeart/2008/layout/HorizontalMultiLevelHierarchy"/>
    <dgm:cxn modelId="{AE54F3D6-0DA2-4A15-9990-2903D7797FF4}" type="presParOf" srcId="{A4296C14-E67A-45D1-8B29-7CCB1387A81E}" destId="{42C8697B-DAE3-4FDC-A8C5-89C967D510FB}" srcOrd="0" destOrd="0" presId="urn:microsoft.com/office/officeart/2008/layout/HorizontalMultiLevelHierarchy"/>
    <dgm:cxn modelId="{55FC720B-F319-4A4E-A13B-88F47374290E}" type="presParOf" srcId="{46A6B8DC-4E1A-48C0-A52C-9F32B62C8695}" destId="{D353799E-BC27-484A-B7AB-5EB2B186FF5C}" srcOrd="1" destOrd="0" presId="urn:microsoft.com/office/officeart/2008/layout/HorizontalMultiLevelHierarchy"/>
    <dgm:cxn modelId="{43E1665A-0D69-432E-8421-FB48BA0B119D}" type="presParOf" srcId="{D353799E-BC27-484A-B7AB-5EB2B186FF5C}" destId="{A1152E97-F618-47BF-A569-3D5C14D50C73}" srcOrd="0" destOrd="0" presId="urn:microsoft.com/office/officeart/2008/layout/HorizontalMultiLevelHierarchy"/>
    <dgm:cxn modelId="{ED90D3B3-7125-4CAA-96D7-1453A915A349}" type="presParOf" srcId="{D353799E-BC27-484A-B7AB-5EB2B186FF5C}" destId="{38A9911F-19A3-477F-B9A4-00CD3E3F5A0A}" srcOrd="1" destOrd="0" presId="urn:microsoft.com/office/officeart/2008/layout/HorizontalMultiLevelHierarchy"/>
    <dgm:cxn modelId="{3C6821AB-0CFE-4626-9B4D-EFCB449DBF68}" type="presParOf" srcId="{38A9911F-19A3-477F-B9A4-00CD3E3F5A0A}" destId="{52E75B13-B9A8-4838-A6F2-C671043763B7}" srcOrd="0" destOrd="0" presId="urn:microsoft.com/office/officeart/2008/layout/HorizontalMultiLevelHierarchy"/>
    <dgm:cxn modelId="{91A8C14B-9901-48B6-A439-05081C6F2805}" type="presParOf" srcId="{52E75B13-B9A8-4838-A6F2-C671043763B7}" destId="{968D75FE-8D0B-444E-BFFA-46D94C8DDAC0}" srcOrd="0" destOrd="0" presId="urn:microsoft.com/office/officeart/2008/layout/HorizontalMultiLevelHierarchy"/>
    <dgm:cxn modelId="{286CC508-1C83-408B-8B48-D59B0435CFD9}" type="presParOf" srcId="{38A9911F-19A3-477F-B9A4-00CD3E3F5A0A}" destId="{D92182FC-7F48-49DC-BCE4-BA2FC5CC27B6}" srcOrd="1" destOrd="0" presId="urn:microsoft.com/office/officeart/2008/layout/HorizontalMultiLevelHierarchy"/>
    <dgm:cxn modelId="{FC960FE3-F4AB-44E0-99F2-84C4369C4FB2}" type="presParOf" srcId="{D92182FC-7F48-49DC-BCE4-BA2FC5CC27B6}" destId="{0CA0E6E8-5695-4AE2-849B-399F7E85CB95}" srcOrd="0" destOrd="0" presId="urn:microsoft.com/office/officeart/2008/layout/HorizontalMultiLevelHierarchy"/>
    <dgm:cxn modelId="{8E218DCF-AD34-4AF1-893F-B694AADA0C60}" type="presParOf" srcId="{D92182FC-7F48-49DC-BCE4-BA2FC5CC27B6}" destId="{21A87F35-3C5D-4406-8678-A6772DE92E80}" srcOrd="1" destOrd="0" presId="urn:microsoft.com/office/officeart/2008/layout/HorizontalMultiLevelHierarchy"/>
    <dgm:cxn modelId="{7EDF1B6E-9EDA-46A3-BDE5-81795AF6BED4}" type="presParOf" srcId="{46A6B8DC-4E1A-48C0-A52C-9F32B62C8695}" destId="{BAEFDD3D-9B14-4811-B61E-909605D98D6A}" srcOrd="2" destOrd="0" presId="urn:microsoft.com/office/officeart/2008/layout/HorizontalMultiLevelHierarchy"/>
    <dgm:cxn modelId="{7EF649DB-DD12-435C-BF6D-D9B1D1BE1ADA}" type="presParOf" srcId="{BAEFDD3D-9B14-4811-B61E-909605D98D6A}" destId="{2A84FA99-4FF4-4DF3-AF11-3C1BFACB4456}" srcOrd="0" destOrd="0" presId="urn:microsoft.com/office/officeart/2008/layout/HorizontalMultiLevelHierarchy"/>
    <dgm:cxn modelId="{8EA47A19-9977-436F-B2BC-0A564886C0D8}" type="presParOf" srcId="{46A6B8DC-4E1A-48C0-A52C-9F32B62C8695}" destId="{0C709AF7-33D6-42A5-BCCA-8A2DA9D1F5DF}" srcOrd="3" destOrd="0" presId="urn:microsoft.com/office/officeart/2008/layout/HorizontalMultiLevelHierarchy"/>
    <dgm:cxn modelId="{D95A2BA5-9A78-46BE-B4ED-684566989F78}" type="presParOf" srcId="{0C709AF7-33D6-42A5-BCCA-8A2DA9D1F5DF}" destId="{B1D733A5-72DD-48DE-BF73-1DD511E731F4}" srcOrd="0" destOrd="0" presId="urn:microsoft.com/office/officeart/2008/layout/HorizontalMultiLevelHierarchy"/>
    <dgm:cxn modelId="{6B746376-06ED-4A56-B469-09E989D3D0DE}" type="presParOf" srcId="{0C709AF7-33D6-42A5-BCCA-8A2DA9D1F5DF}" destId="{437D5DB9-A7E3-42F4-A832-6A4759DA2DBD}" srcOrd="1" destOrd="0" presId="urn:microsoft.com/office/officeart/2008/layout/HorizontalMultiLevelHierarchy"/>
    <dgm:cxn modelId="{228CA287-3C6A-4CFA-ADAA-0103902EE9E8}" type="presParOf" srcId="{46A6B8DC-4E1A-48C0-A52C-9F32B62C8695}" destId="{A67CE38F-8C56-48C4-A8F4-186543440287}" srcOrd="4" destOrd="0" presId="urn:microsoft.com/office/officeart/2008/layout/HorizontalMultiLevelHierarchy"/>
    <dgm:cxn modelId="{CBC2BA69-BA8A-4CC0-9827-27F2FA6D427D}" type="presParOf" srcId="{A67CE38F-8C56-48C4-A8F4-186543440287}" destId="{7FAAF094-10AE-436A-8972-7E7964D11F5B}" srcOrd="0" destOrd="0" presId="urn:microsoft.com/office/officeart/2008/layout/HorizontalMultiLevelHierarchy"/>
    <dgm:cxn modelId="{51A0BE71-5884-4F12-B366-00A0B12A0225}" type="presParOf" srcId="{46A6B8DC-4E1A-48C0-A52C-9F32B62C8695}" destId="{05D53A93-1852-48E4-A8EA-9E3D8EE827E7}" srcOrd="5" destOrd="0" presId="urn:microsoft.com/office/officeart/2008/layout/HorizontalMultiLevelHierarchy"/>
    <dgm:cxn modelId="{78FC71B3-6EAB-4811-8C5A-198A41305611}" type="presParOf" srcId="{05D53A93-1852-48E4-A8EA-9E3D8EE827E7}" destId="{3715F7D0-22E6-440D-BCBC-A48D173C2D56}" srcOrd="0" destOrd="0" presId="urn:microsoft.com/office/officeart/2008/layout/HorizontalMultiLevelHierarchy"/>
    <dgm:cxn modelId="{9A65A4FD-FB54-4AA4-8414-AF9633A2DCDC}" type="presParOf" srcId="{05D53A93-1852-48E4-A8EA-9E3D8EE827E7}" destId="{E517DA2C-9167-48D2-8A96-FA9520AD6AEF}" srcOrd="1" destOrd="0" presId="urn:microsoft.com/office/officeart/2008/layout/HorizontalMultiLevelHierarchy"/>
    <dgm:cxn modelId="{99E4FF07-D815-4254-A34F-E0772F924E63}" type="presParOf" srcId="{46A6B8DC-4E1A-48C0-A52C-9F32B62C8695}" destId="{31E3E8DE-4B04-4BD6-B425-71BECA9ED57E}" srcOrd="6" destOrd="0" presId="urn:microsoft.com/office/officeart/2008/layout/HorizontalMultiLevelHierarchy"/>
    <dgm:cxn modelId="{2FAB5A00-A5B1-4250-8258-83A5A2ADE375}" type="presParOf" srcId="{31E3E8DE-4B04-4BD6-B425-71BECA9ED57E}" destId="{FF97180B-91CE-4CEE-A163-0CC0D721848E}" srcOrd="0" destOrd="0" presId="urn:microsoft.com/office/officeart/2008/layout/HorizontalMultiLevelHierarchy"/>
    <dgm:cxn modelId="{6F21D476-3078-4C74-815C-A0E53AA6A982}" type="presParOf" srcId="{46A6B8DC-4E1A-48C0-A52C-9F32B62C8695}" destId="{DB629752-DD51-46A6-BA73-FDCB8B83747E}" srcOrd="7" destOrd="0" presId="urn:microsoft.com/office/officeart/2008/layout/HorizontalMultiLevelHierarchy"/>
    <dgm:cxn modelId="{6E6C2EAA-1DCC-4275-A07D-D711CFA9D572}" type="presParOf" srcId="{DB629752-DD51-46A6-BA73-FDCB8B83747E}" destId="{A49391FE-7A4E-466E-8B11-DD584C424DE4}" srcOrd="0" destOrd="0" presId="urn:microsoft.com/office/officeart/2008/layout/HorizontalMultiLevelHierarchy"/>
    <dgm:cxn modelId="{140BF36A-7E1C-477E-AEF8-650FFAF9DA04}" type="presParOf" srcId="{DB629752-DD51-46A6-BA73-FDCB8B83747E}" destId="{B8C9442D-135F-455F-B634-45082A4D6F0C}" srcOrd="1" destOrd="0" presId="urn:microsoft.com/office/officeart/2008/layout/HorizontalMultiLevelHierarchy"/>
    <dgm:cxn modelId="{3832951F-52A9-44C5-8367-5FDEF57C1C3D}" type="presParOf" srcId="{46A6B8DC-4E1A-48C0-A52C-9F32B62C8695}" destId="{8A0126C4-D677-4108-8928-A0038EFE1F32}" srcOrd="8" destOrd="0" presId="urn:microsoft.com/office/officeart/2008/layout/HorizontalMultiLevelHierarchy"/>
    <dgm:cxn modelId="{21084232-8D5B-45DC-BD22-8E7EF3FB7CBC}" type="presParOf" srcId="{8A0126C4-D677-4108-8928-A0038EFE1F32}" destId="{DEAFAE93-85BE-4DED-AF02-3BF559538E95}" srcOrd="0" destOrd="0" presId="urn:microsoft.com/office/officeart/2008/layout/HorizontalMultiLevelHierarchy"/>
    <dgm:cxn modelId="{E1705786-01F4-4C29-958E-F81E84046050}" type="presParOf" srcId="{46A6B8DC-4E1A-48C0-A52C-9F32B62C8695}" destId="{99483843-9576-45DA-A9D0-B25313B3063C}" srcOrd="9" destOrd="0" presId="urn:microsoft.com/office/officeart/2008/layout/HorizontalMultiLevelHierarchy"/>
    <dgm:cxn modelId="{49C0AD9C-F69E-4B26-9660-1D60D5429B2F}" type="presParOf" srcId="{99483843-9576-45DA-A9D0-B25313B3063C}" destId="{B062F405-F934-4426-9BD5-7206B623B8F9}" srcOrd="0" destOrd="0" presId="urn:microsoft.com/office/officeart/2008/layout/HorizontalMultiLevelHierarchy"/>
    <dgm:cxn modelId="{AF1F3CEF-E06B-4213-8577-B37905103BE0}" type="presParOf" srcId="{99483843-9576-45DA-A9D0-B25313B3063C}" destId="{434106FB-21BB-4C7A-8843-A4AA7BAA8AB6}" srcOrd="1" destOrd="0" presId="urn:microsoft.com/office/officeart/2008/layout/HorizontalMultiLevelHierarchy"/>
    <dgm:cxn modelId="{AEE217DE-CC79-425D-830D-783BD99C91FB}" type="presParOf" srcId="{46A6B8DC-4E1A-48C0-A52C-9F32B62C8695}" destId="{11581836-A935-4E6C-B17C-604238B2F58F}" srcOrd="10" destOrd="0" presId="urn:microsoft.com/office/officeart/2008/layout/HorizontalMultiLevelHierarchy"/>
    <dgm:cxn modelId="{BB2D9392-C4E8-413F-A050-0965A8010DCB}" type="presParOf" srcId="{11581836-A935-4E6C-B17C-604238B2F58F}" destId="{6EC9AEF7-296A-45AC-AFBB-415D43388617}" srcOrd="0" destOrd="0" presId="urn:microsoft.com/office/officeart/2008/layout/HorizontalMultiLevelHierarchy"/>
    <dgm:cxn modelId="{3F97F9B3-12EB-4395-881A-5A7FFA805961}" type="presParOf" srcId="{46A6B8DC-4E1A-48C0-A52C-9F32B62C8695}" destId="{285CCBF5-C557-4522-A848-7CE14667D5EA}" srcOrd="11" destOrd="0" presId="urn:microsoft.com/office/officeart/2008/layout/HorizontalMultiLevelHierarchy"/>
    <dgm:cxn modelId="{64697E67-1EA9-4743-9535-03CF93CAACA7}" type="presParOf" srcId="{285CCBF5-C557-4522-A848-7CE14667D5EA}" destId="{2C22C243-E300-498F-871F-33473496F809}" srcOrd="0" destOrd="0" presId="urn:microsoft.com/office/officeart/2008/layout/HorizontalMultiLevelHierarchy"/>
    <dgm:cxn modelId="{E7FB7654-FA1F-4775-91E8-9AF25563A058}" type="presParOf" srcId="{285CCBF5-C557-4522-A848-7CE14667D5EA}" destId="{BB2C24D9-5DB3-43AB-AE75-3DBB566752F9}" srcOrd="1" destOrd="0" presId="urn:microsoft.com/office/officeart/2008/layout/HorizontalMultiLevelHierarchy"/>
    <dgm:cxn modelId="{035C4645-67AC-41E2-9F42-0AA27E5D5D29}" type="presParOf" srcId="{F73127F9-EEAC-4E5E-A6C4-C3A4B57368CA}" destId="{A24F89AC-5EAE-444F-8343-1E98BC71329C}" srcOrd="4" destOrd="0" presId="urn:microsoft.com/office/officeart/2008/layout/HorizontalMultiLevelHierarchy"/>
    <dgm:cxn modelId="{46115340-3EF7-42F3-A3BF-AA0848A7BD57}" type="presParOf" srcId="{A24F89AC-5EAE-444F-8343-1E98BC71329C}" destId="{CA49B477-E650-4FB6-9D6D-EB7FCB7CAA1F}" srcOrd="0" destOrd="0" presId="urn:microsoft.com/office/officeart/2008/layout/HorizontalMultiLevelHierarchy"/>
    <dgm:cxn modelId="{73914304-8E1E-429B-BB83-17AE6E06A3FA}" type="presParOf" srcId="{F73127F9-EEAC-4E5E-A6C4-C3A4B57368CA}" destId="{997E2D32-1B29-4619-9A61-1C235B6CD9C4}" srcOrd="5" destOrd="0" presId="urn:microsoft.com/office/officeart/2008/layout/HorizontalMultiLevelHierarchy"/>
    <dgm:cxn modelId="{A969D0DD-C085-4B40-8A91-2E334C7225C3}" type="presParOf" srcId="{997E2D32-1B29-4619-9A61-1C235B6CD9C4}" destId="{1DF15312-5999-49B6-A4C3-9E3AF096D44A}" srcOrd="0" destOrd="0" presId="urn:microsoft.com/office/officeart/2008/layout/HorizontalMultiLevelHierarchy"/>
    <dgm:cxn modelId="{D5AB06BE-C620-4E9D-9E45-5F95703ABB6F}" type="presParOf" srcId="{997E2D32-1B29-4619-9A61-1C235B6CD9C4}" destId="{A7E9FFD5-3800-46BA-BD85-9EE6409361CC}" srcOrd="1" destOrd="0" presId="urn:microsoft.com/office/officeart/2008/layout/HorizontalMultiLevelHierarchy"/>
    <dgm:cxn modelId="{E05BD158-3F03-4F9D-A8B4-9C22AF98C6CB}" type="presParOf" srcId="{A7E9FFD5-3800-46BA-BD85-9EE6409361CC}" destId="{1DA3919E-8617-401F-867D-286E9B87D269}" srcOrd="0" destOrd="0" presId="urn:microsoft.com/office/officeart/2008/layout/HorizontalMultiLevelHierarchy"/>
    <dgm:cxn modelId="{027D94D8-A121-452C-8E03-97C1365D9F1F}" type="presParOf" srcId="{1DA3919E-8617-401F-867D-286E9B87D269}" destId="{6B52A65C-1781-470D-B347-B24CF3180B51}" srcOrd="0" destOrd="0" presId="urn:microsoft.com/office/officeart/2008/layout/HorizontalMultiLevelHierarchy"/>
    <dgm:cxn modelId="{C8F7F824-F855-4B93-B55B-93C8F5BA133C}" type="presParOf" srcId="{A7E9FFD5-3800-46BA-BD85-9EE6409361CC}" destId="{8AE5061F-C96A-4D30-84F9-C180022CE42C}" srcOrd="1" destOrd="0" presId="urn:microsoft.com/office/officeart/2008/layout/HorizontalMultiLevelHierarchy"/>
    <dgm:cxn modelId="{1BFE1D15-C805-4979-8424-F36F339947CB}" type="presParOf" srcId="{8AE5061F-C96A-4D30-84F9-C180022CE42C}" destId="{E2E89C43-773E-4A98-89FC-5E9EF0BC134A}" srcOrd="0" destOrd="0" presId="urn:microsoft.com/office/officeart/2008/layout/HorizontalMultiLevelHierarchy"/>
    <dgm:cxn modelId="{DB96A285-E2EE-4B12-8186-3E2A6C6BCD4B}" type="presParOf" srcId="{8AE5061F-C96A-4D30-84F9-C180022CE42C}" destId="{65C3FC59-E4F6-417C-B74A-901750FE776C}" srcOrd="1" destOrd="0" presId="urn:microsoft.com/office/officeart/2008/layout/HorizontalMultiLevelHierarchy"/>
    <dgm:cxn modelId="{710A9DE2-97BE-4F72-B30F-34890F5E17C7}" type="presParOf" srcId="{A7E9FFD5-3800-46BA-BD85-9EE6409361CC}" destId="{9E0F0020-4C2C-4169-91A5-BC8B12B60C66}" srcOrd="2" destOrd="0" presId="urn:microsoft.com/office/officeart/2008/layout/HorizontalMultiLevelHierarchy"/>
    <dgm:cxn modelId="{46C087CA-F0B2-4E9B-A69E-BC6F7E75E035}" type="presParOf" srcId="{9E0F0020-4C2C-4169-91A5-BC8B12B60C66}" destId="{48887F5A-5B30-44B6-9C89-5E0FD8D905D3}" srcOrd="0" destOrd="0" presId="urn:microsoft.com/office/officeart/2008/layout/HorizontalMultiLevelHierarchy"/>
    <dgm:cxn modelId="{F84BB456-5E56-4126-BA5A-15C1AFCD19FB}" type="presParOf" srcId="{A7E9FFD5-3800-46BA-BD85-9EE6409361CC}" destId="{2910F15B-D654-4527-9888-9C65CDC44FAD}" srcOrd="3" destOrd="0" presId="urn:microsoft.com/office/officeart/2008/layout/HorizontalMultiLevelHierarchy"/>
    <dgm:cxn modelId="{848C7D9F-E3BF-455D-BDE2-4717D0933D0C}" type="presParOf" srcId="{2910F15B-D654-4527-9888-9C65CDC44FAD}" destId="{C5D5E1AF-2723-41EF-887F-1E0A2B8A50C6}" srcOrd="0" destOrd="0" presId="urn:microsoft.com/office/officeart/2008/layout/HorizontalMultiLevelHierarchy"/>
    <dgm:cxn modelId="{73271605-E963-4F71-9ADF-77167D90EFF1}" type="presParOf" srcId="{2910F15B-D654-4527-9888-9C65CDC44FAD}" destId="{FDA4862A-FC1F-41C4-A6AA-1117DDB24F56}" srcOrd="1" destOrd="0" presId="urn:microsoft.com/office/officeart/2008/layout/HorizontalMultiLevelHierarchy"/>
    <dgm:cxn modelId="{1BABA35B-46B0-4A3E-9642-A29E126B21BB}" type="presParOf" srcId="{A7E9FFD5-3800-46BA-BD85-9EE6409361CC}" destId="{9C47829F-8F3B-4ED1-9360-A94EDE4DA7A3}" srcOrd="4" destOrd="0" presId="urn:microsoft.com/office/officeart/2008/layout/HorizontalMultiLevelHierarchy"/>
    <dgm:cxn modelId="{B663126C-C4C2-49C4-8957-BEEA8A4A4C43}" type="presParOf" srcId="{9C47829F-8F3B-4ED1-9360-A94EDE4DA7A3}" destId="{4ABC60FF-FD11-462C-8035-025451BB9301}" srcOrd="0" destOrd="0" presId="urn:microsoft.com/office/officeart/2008/layout/HorizontalMultiLevelHierarchy"/>
    <dgm:cxn modelId="{693C51E3-57B7-463F-9F63-353C8BB1BEB5}" type="presParOf" srcId="{A7E9FFD5-3800-46BA-BD85-9EE6409361CC}" destId="{0C5A7825-CB57-4B2B-BF80-565E756BFD97}" srcOrd="5" destOrd="0" presId="urn:microsoft.com/office/officeart/2008/layout/HorizontalMultiLevelHierarchy"/>
    <dgm:cxn modelId="{1B1557F0-6A85-4100-AEF0-E65B6CA38BAB}" type="presParOf" srcId="{0C5A7825-CB57-4B2B-BF80-565E756BFD97}" destId="{E6314132-BD2B-4F9E-8832-7972EBAADD55}" srcOrd="0" destOrd="0" presId="urn:microsoft.com/office/officeart/2008/layout/HorizontalMultiLevelHierarchy"/>
    <dgm:cxn modelId="{793792B0-BF22-4EE6-A7DF-E7E6A4B9724F}" type="presParOf" srcId="{0C5A7825-CB57-4B2B-BF80-565E756BFD97}" destId="{8ADEB076-6017-4D35-AF50-44FDCD884175}" srcOrd="1" destOrd="0" presId="urn:microsoft.com/office/officeart/2008/layout/HorizontalMultiLevelHierarchy"/>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99EC35-EFD7-48E0-A272-E3B8F7A524AA}" type="doc">
      <dgm:prSet loTypeId="urn:microsoft.com/office/officeart/2008/layout/NameandTitleOrganizationalChart" loCatId="hierarchy" qsTypeId="urn:microsoft.com/office/officeart/2005/8/quickstyle/simple1" qsCatId="simple" csTypeId="urn:microsoft.com/office/officeart/2005/8/colors/accent0_3" csCatId="mainScheme" phldr="1"/>
      <dgm:spPr/>
      <dgm:t>
        <a:bodyPr/>
        <a:lstStyle/>
        <a:p>
          <a:endParaRPr lang="en-US"/>
        </a:p>
      </dgm:t>
    </dgm:pt>
    <dgm:pt modelId="{64CB0824-628C-40F0-B09F-07257B76D156}">
      <dgm:prSet phldrT="[Text]" custT="1"/>
      <dgm:spPr>
        <a:xfrm>
          <a:off x="2924227" y="182733"/>
          <a:ext cx="1617239" cy="1144587"/>
        </a:xfrm>
      </dgm:spPr>
      <dgm:t>
        <a:bodyPr/>
        <a:lstStyle/>
        <a:p>
          <a:pPr rtl="1"/>
          <a:r>
            <a:rPr lang="ar-JO" sz="1100"/>
            <a:t>يتم من خلال العملية  الجمع الأولي للنفايات (الأتربة والرمال والأوساخ المتراكمة) وثم ووضعها في الحاويات  </a:t>
          </a:r>
          <a:endParaRPr lang="en-US" sz="1100"/>
        </a:p>
      </dgm:t>
    </dgm:pt>
    <dgm:pt modelId="{878B8D7C-8C1B-4836-9109-2F9D60D76226}" type="parTrans" cxnId="{A5A5743D-926F-47A5-B6CF-7DF484E4A7E2}">
      <dgm:prSet/>
      <dgm:spPr/>
      <dgm:t>
        <a:bodyPr/>
        <a:lstStyle/>
        <a:p>
          <a:endParaRPr lang="en-US"/>
        </a:p>
      </dgm:t>
    </dgm:pt>
    <dgm:pt modelId="{995534C0-9B8C-464C-88E4-C6FEB81124DB}" type="sibTrans" cxnId="{A5A5743D-926F-47A5-B6CF-7DF484E4A7E2}">
      <dgm:prSet/>
      <dgm:spPr>
        <a:xfrm>
          <a:off x="3552114" y="1098744"/>
          <a:ext cx="1017622" cy="195140"/>
        </a:xfrm>
      </dgm:spPr>
      <dgm:t>
        <a:bodyPr/>
        <a:lstStyle/>
        <a:p>
          <a:r>
            <a:rPr lang="ar-JO"/>
            <a:t>التكنيس </a:t>
          </a:r>
          <a:endParaRPr lang="en-US"/>
        </a:p>
      </dgm:t>
    </dgm:pt>
    <dgm:pt modelId="{6715B6FB-D279-4949-9355-98541EF9D675}">
      <dgm:prSet phldrT="[Text]" custT="1"/>
      <dgm:spPr>
        <a:xfrm>
          <a:off x="77052" y="1600517"/>
          <a:ext cx="1130691" cy="1420959"/>
        </a:xfrm>
      </dgm:spPr>
      <dgm:t>
        <a:bodyPr/>
        <a:lstStyle/>
        <a:p>
          <a:r>
            <a:rPr lang="ar-JO" sz="1100"/>
            <a:t>تهدف العملية إلى تنظيف الجسور وأنفاق المشاة عن طريق كنسها يدوياً بواسطة مكنسة ناعمة </a:t>
          </a:r>
          <a:endParaRPr lang="en-US" sz="1100"/>
        </a:p>
        <a:p>
          <a:endParaRPr lang="en-US" sz="1100"/>
        </a:p>
      </dgm:t>
    </dgm:pt>
    <dgm:pt modelId="{F837DE11-BD39-46BC-8BA9-6F3916CCFC45}" type="parTrans" cxnId="{6FCDF55D-DF33-499F-B8E7-F496106EBAF3}">
      <dgm:prSet/>
      <dgm:spPr>
        <a:xfrm>
          <a:off x="642398" y="1327320"/>
          <a:ext cx="3090449" cy="273196"/>
        </a:xfrm>
      </dgm:spPr>
      <dgm:t>
        <a:bodyPr/>
        <a:lstStyle/>
        <a:p>
          <a:endParaRPr lang="en-US"/>
        </a:p>
      </dgm:t>
    </dgm:pt>
    <dgm:pt modelId="{E8DD3359-1B41-401A-A003-50166C143D37}" type="sibTrans" cxnId="{6FCDF55D-DF33-499F-B8E7-F496106EBAF3}">
      <dgm:prSet custT="1"/>
      <dgm:spPr>
        <a:xfrm>
          <a:off x="473734" y="2874676"/>
          <a:ext cx="1017622" cy="329533"/>
        </a:xfrm>
      </dgm:spPr>
      <dgm:t>
        <a:bodyPr/>
        <a:lstStyle/>
        <a:p>
          <a:r>
            <a:rPr lang="ar-JO" sz="1200"/>
            <a:t>تكنيس جسور وأنفاق المشاة </a:t>
          </a:r>
          <a:endParaRPr lang="en-US" sz="1200"/>
        </a:p>
      </dgm:t>
    </dgm:pt>
    <dgm:pt modelId="{41FD9F23-D632-4970-9646-4C48F57AFF69}">
      <dgm:prSet phldrT="[Text]" custT="1"/>
      <dgm:spPr>
        <a:xfrm>
          <a:off x="4627924" y="1600517"/>
          <a:ext cx="1130691" cy="1420959"/>
        </a:xfrm>
      </dgm:spPr>
      <dgm:t>
        <a:bodyPr/>
        <a:lstStyle/>
        <a:p>
          <a:r>
            <a:rPr lang="ar-JO" sz="1100"/>
            <a:t>تهدف العملية إلى نظافة الأرصفة  عن طريق كنسها يدوياً بواسطة مكنسة خشنة </a:t>
          </a:r>
          <a:endParaRPr lang="en-US" sz="1100"/>
        </a:p>
      </dgm:t>
    </dgm:pt>
    <dgm:pt modelId="{371A841E-0C9A-4E8D-9266-B39E743DDBE3}" type="parTrans" cxnId="{1E7F5C12-4EA4-4F71-B4CC-FE66AADF8DFD}">
      <dgm:prSet/>
      <dgm:spPr>
        <a:xfrm>
          <a:off x="3732847" y="1327320"/>
          <a:ext cx="1460422" cy="273196"/>
        </a:xfrm>
      </dgm:spPr>
      <dgm:t>
        <a:bodyPr/>
        <a:lstStyle/>
        <a:p>
          <a:endParaRPr lang="en-US"/>
        </a:p>
      </dgm:t>
    </dgm:pt>
    <dgm:pt modelId="{701F1350-6FF7-43A8-84FC-7B77D88D2633}" type="sibTrans" cxnId="{1E7F5C12-4EA4-4F71-B4CC-FE66AADF8DFD}">
      <dgm:prSet custT="1"/>
      <dgm:spPr>
        <a:xfrm>
          <a:off x="5024606" y="2874676"/>
          <a:ext cx="1017622" cy="329533"/>
        </a:xfrm>
      </dgm:spPr>
      <dgm:t>
        <a:bodyPr/>
        <a:lstStyle/>
        <a:p>
          <a:r>
            <a:rPr lang="ar-JO" sz="1200"/>
            <a:t>تكنيس الأرصفة </a:t>
          </a:r>
          <a:endParaRPr lang="en-US" sz="1200"/>
        </a:p>
      </dgm:t>
    </dgm:pt>
    <dgm:pt modelId="{FA0A7CD1-5A63-435C-BA77-C523E18BD72D}">
      <dgm:prSet phldrT="[Text]" custT="1"/>
      <dgm:spPr>
        <a:xfrm>
          <a:off x="6144881" y="1600517"/>
          <a:ext cx="1130691" cy="1420959"/>
        </a:xfrm>
      </dgm:spPr>
      <dgm:t>
        <a:bodyPr/>
        <a:lstStyle/>
        <a:p>
          <a:r>
            <a:rPr lang="ar-JO" sz="1100"/>
            <a:t>تهدف العملية إلى تنظيف الشوارع الرئيسية والفرعية من كنس الشوارع يدوياً بواسطة مكنسة ناعمه أو كنسها ميكانيكاً  بواسطة آلة التكنيس </a:t>
          </a:r>
          <a:endParaRPr lang="en-US" sz="1100"/>
        </a:p>
      </dgm:t>
    </dgm:pt>
    <dgm:pt modelId="{FD547EFB-9A04-47AA-A074-CD637EE76379}" type="parTrans" cxnId="{1A0DF6C7-0948-478E-8BF4-4C86827B8545}">
      <dgm:prSet/>
      <dgm:spPr>
        <a:xfrm>
          <a:off x="3732847" y="1327320"/>
          <a:ext cx="2977380" cy="273196"/>
        </a:xfrm>
      </dgm:spPr>
      <dgm:t>
        <a:bodyPr/>
        <a:lstStyle/>
        <a:p>
          <a:endParaRPr lang="en-US"/>
        </a:p>
      </dgm:t>
    </dgm:pt>
    <dgm:pt modelId="{0CA7BE6E-FC54-4F71-A1B0-2D4C115B35A1}" type="sibTrans" cxnId="{1A0DF6C7-0948-478E-8BF4-4C86827B8545}">
      <dgm:prSet/>
      <dgm:spPr>
        <a:xfrm>
          <a:off x="6321309" y="2874676"/>
          <a:ext cx="1017622" cy="329533"/>
        </a:xfrm>
      </dgm:spPr>
      <dgm:t>
        <a:bodyPr/>
        <a:lstStyle/>
        <a:p>
          <a:r>
            <a:rPr lang="ar-JO"/>
            <a:t>تكنيس أطاريف الشوارع </a:t>
          </a:r>
          <a:endParaRPr lang="en-US"/>
        </a:p>
      </dgm:t>
    </dgm:pt>
    <dgm:pt modelId="{025423A5-CF2A-4F73-8EDF-1EAE44973572}">
      <dgm:prSet custT="1"/>
      <dgm:spPr>
        <a:xfrm>
          <a:off x="1594009" y="1600517"/>
          <a:ext cx="1130691" cy="1420959"/>
        </a:xfrm>
      </dgm:spPr>
      <dgm:t>
        <a:bodyPr/>
        <a:lstStyle/>
        <a:p>
          <a:r>
            <a:rPr lang="ar-JO" sz="1100"/>
            <a:t>تهدف العملية إلى تنظيف الأماكن  عن طريق كنسها يدوياً بواسطة مكنسة ناعمة</a:t>
          </a:r>
          <a:endParaRPr lang="en-US" sz="1100"/>
        </a:p>
        <a:p>
          <a:endParaRPr lang="en-US" sz="1100"/>
        </a:p>
      </dgm:t>
    </dgm:pt>
    <dgm:pt modelId="{46C78D82-C422-4256-939C-8C8EBCCF232D}" type="parTrans" cxnId="{FEC888B3-7ED8-4011-88B6-FB5B926E64B8}">
      <dgm:prSet/>
      <dgm:spPr>
        <a:xfrm>
          <a:off x="2159355" y="1327320"/>
          <a:ext cx="1573491" cy="273196"/>
        </a:xfrm>
      </dgm:spPr>
      <dgm:t>
        <a:bodyPr/>
        <a:lstStyle/>
        <a:p>
          <a:endParaRPr lang="en-US"/>
        </a:p>
      </dgm:t>
    </dgm:pt>
    <dgm:pt modelId="{0F470575-BEAA-45B4-9CA1-C10A7CF6E18C}" type="sibTrans" cxnId="{FEC888B3-7ED8-4011-88B6-FB5B926E64B8}">
      <dgm:prSet custT="1"/>
      <dgm:spPr>
        <a:xfrm>
          <a:off x="1990691" y="2874676"/>
          <a:ext cx="1017622" cy="329533"/>
        </a:xfrm>
      </dgm:spPr>
      <dgm:t>
        <a:bodyPr/>
        <a:lstStyle/>
        <a:p>
          <a:r>
            <a:rPr lang="ar-JO" sz="1400"/>
            <a:t>تكنيس </a:t>
          </a:r>
          <a:r>
            <a:rPr lang="ar-JO" sz="1200"/>
            <a:t>الأماكن</a:t>
          </a:r>
          <a:r>
            <a:rPr lang="ar-JO" sz="1400"/>
            <a:t> العامة </a:t>
          </a:r>
          <a:endParaRPr lang="en-US" sz="1400"/>
        </a:p>
      </dgm:t>
    </dgm:pt>
    <dgm:pt modelId="{1E236CD9-67C3-4DCE-B722-A72F08B28C6E}">
      <dgm:prSet custT="1"/>
      <dgm:spPr>
        <a:xfrm>
          <a:off x="3110967" y="1600517"/>
          <a:ext cx="1130691" cy="1420959"/>
        </a:xfrm>
      </dgm:spPr>
      <dgm:t>
        <a:bodyPr/>
        <a:lstStyle/>
        <a:p>
          <a:r>
            <a:rPr lang="ar-JO" sz="1100"/>
            <a:t>تهدف العملية إلى تنظيف الجسور والأنفاق عن طريق كنسها يدوياً بواسطة مكنسة ناعمة  </a:t>
          </a:r>
          <a:endParaRPr lang="en-US" sz="1100"/>
        </a:p>
        <a:p>
          <a:endParaRPr lang="en-US" sz="1100"/>
        </a:p>
      </dgm:t>
    </dgm:pt>
    <dgm:pt modelId="{240EA05E-823A-45E5-836E-A6FD18E32D20}" type="parTrans" cxnId="{CAA4F3CF-19B8-471A-A980-51DDC718F154}">
      <dgm:prSet/>
      <dgm:spPr>
        <a:xfrm>
          <a:off x="3630592" y="1327320"/>
          <a:ext cx="91440" cy="273196"/>
        </a:xfrm>
      </dgm:spPr>
      <dgm:t>
        <a:bodyPr/>
        <a:lstStyle/>
        <a:p>
          <a:endParaRPr lang="en-US"/>
        </a:p>
      </dgm:t>
    </dgm:pt>
    <dgm:pt modelId="{87C02FFF-EC1E-4E97-A6A0-3D1592ACE6F8}" type="sibTrans" cxnId="{CAA4F3CF-19B8-471A-A980-51DDC718F154}">
      <dgm:prSet custT="1"/>
      <dgm:spPr>
        <a:xfrm>
          <a:off x="3507648" y="2874676"/>
          <a:ext cx="1017622" cy="329533"/>
        </a:xfrm>
      </dgm:spPr>
      <dgm:t>
        <a:bodyPr/>
        <a:lstStyle/>
        <a:p>
          <a:r>
            <a:rPr lang="ar-JO" sz="1200"/>
            <a:t>تكنيس</a:t>
          </a:r>
          <a:r>
            <a:rPr lang="ar-JO" sz="1300"/>
            <a:t> الجسور والأنفاق </a:t>
          </a:r>
          <a:endParaRPr lang="en-US" sz="1300"/>
        </a:p>
      </dgm:t>
    </dgm:pt>
    <dgm:pt modelId="{AB6E7651-672E-4B89-8C15-59AE670A4406}" type="pres">
      <dgm:prSet presAssocID="{5D99EC35-EFD7-48E0-A272-E3B8F7A524AA}" presName="hierChild1" presStyleCnt="0">
        <dgm:presLayoutVars>
          <dgm:orgChart val="1"/>
          <dgm:chPref val="1"/>
          <dgm:dir/>
          <dgm:animOne val="branch"/>
          <dgm:animLvl val="lvl"/>
          <dgm:resizeHandles/>
        </dgm:presLayoutVars>
      </dgm:prSet>
      <dgm:spPr/>
    </dgm:pt>
    <dgm:pt modelId="{402F0218-ECF3-4E70-9353-9E388F667B70}" type="pres">
      <dgm:prSet presAssocID="{64CB0824-628C-40F0-B09F-07257B76D156}" presName="hierRoot1" presStyleCnt="0">
        <dgm:presLayoutVars>
          <dgm:hierBranch val="init"/>
        </dgm:presLayoutVars>
      </dgm:prSet>
      <dgm:spPr/>
    </dgm:pt>
    <dgm:pt modelId="{338D956C-669F-4D9C-A2C5-7DB18244E739}" type="pres">
      <dgm:prSet presAssocID="{64CB0824-628C-40F0-B09F-07257B76D156}" presName="rootComposite1" presStyleCnt="0"/>
      <dgm:spPr/>
    </dgm:pt>
    <dgm:pt modelId="{0C7D6C9C-F031-46D4-92B1-824055A751E6}" type="pres">
      <dgm:prSet presAssocID="{64CB0824-628C-40F0-B09F-07257B76D156}" presName="rootText1" presStyleLbl="node0" presStyleIdx="0" presStyleCnt="1" custScaleX="141258" custScaleY="140898">
        <dgm:presLayoutVars>
          <dgm:chMax/>
          <dgm:chPref val="3"/>
        </dgm:presLayoutVars>
      </dgm:prSet>
      <dgm:spPr/>
    </dgm:pt>
    <dgm:pt modelId="{5318D177-8342-4A8D-BD12-9ECD4E1499FA}" type="pres">
      <dgm:prSet presAssocID="{64CB0824-628C-40F0-B09F-07257B76D156}" presName="titleText1" presStyleLbl="fgAcc0" presStyleIdx="0" presStyleCnt="1" custLinFactNeighborX="43369" custLinFactNeighborY="43373">
        <dgm:presLayoutVars>
          <dgm:chMax val="0"/>
          <dgm:chPref val="0"/>
        </dgm:presLayoutVars>
      </dgm:prSet>
      <dgm:spPr/>
    </dgm:pt>
    <dgm:pt modelId="{E642463B-952E-45DC-8B43-C1C116E06404}" type="pres">
      <dgm:prSet presAssocID="{64CB0824-628C-40F0-B09F-07257B76D156}" presName="rootConnector1" presStyleLbl="node1" presStyleIdx="0" presStyleCnt="5"/>
      <dgm:spPr/>
    </dgm:pt>
    <dgm:pt modelId="{E04064AB-FB70-466E-AC0A-5244E76EFF9B}" type="pres">
      <dgm:prSet presAssocID="{64CB0824-628C-40F0-B09F-07257B76D156}" presName="hierChild2" presStyleCnt="0"/>
      <dgm:spPr/>
    </dgm:pt>
    <dgm:pt modelId="{A469511C-3BBF-4552-A703-7EABB8E478E2}" type="pres">
      <dgm:prSet presAssocID="{F837DE11-BD39-46BC-8BA9-6F3916CCFC45}" presName="Name37" presStyleLbl="parChTrans1D2" presStyleIdx="0" presStyleCnt="5"/>
      <dgm:spPr/>
    </dgm:pt>
    <dgm:pt modelId="{92DFCBD5-0EEC-44A9-9C1B-59EA672297A9}" type="pres">
      <dgm:prSet presAssocID="{6715B6FB-D279-4949-9355-98541EF9D675}" presName="hierRoot2" presStyleCnt="0">
        <dgm:presLayoutVars>
          <dgm:hierBranch val="init"/>
        </dgm:presLayoutVars>
      </dgm:prSet>
      <dgm:spPr/>
    </dgm:pt>
    <dgm:pt modelId="{97E7F448-C370-45B6-899C-E48953366009}" type="pres">
      <dgm:prSet presAssocID="{6715B6FB-D279-4949-9355-98541EF9D675}" presName="rootComposite" presStyleCnt="0"/>
      <dgm:spPr/>
    </dgm:pt>
    <dgm:pt modelId="{315894FC-D3E8-4BA5-AF55-4930C5A6F24B}" type="pres">
      <dgm:prSet presAssocID="{6715B6FB-D279-4949-9355-98541EF9D675}" presName="rootText" presStyleLbl="node1" presStyleIdx="0" presStyleCnt="5" custScaleY="159443">
        <dgm:presLayoutVars>
          <dgm:chMax/>
          <dgm:chPref val="3"/>
        </dgm:presLayoutVars>
      </dgm:prSet>
      <dgm:spPr/>
    </dgm:pt>
    <dgm:pt modelId="{C2366BD5-A832-4845-8DF9-0A506AEFE0C8}" type="pres">
      <dgm:prSet presAssocID="{6715B6FB-D279-4949-9355-98541EF9D675}" presName="titleText2" presStyleLbl="fgAcc1" presStyleIdx="0" presStyleCnt="5" custScaleX="109100" custLinFactNeighborX="1188" custLinFactNeighborY="80550">
        <dgm:presLayoutVars>
          <dgm:chMax val="0"/>
          <dgm:chPref val="0"/>
        </dgm:presLayoutVars>
      </dgm:prSet>
      <dgm:spPr/>
    </dgm:pt>
    <dgm:pt modelId="{CAA0DABC-DB50-48B0-B836-3ECE9900D96D}" type="pres">
      <dgm:prSet presAssocID="{6715B6FB-D279-4949-9355-98541EF9D675}" presName="rootConnector" presStyleLbl="node2" presStyleIdx="0" presStyleCnt="0"/>
      <dgm:spPr/>
    </dgm:pt>
    <dgm:pt modelId="{14194D49-9DB2-4E44-A14B-3DBB23C9E9FB}" type="pres">
      <dgm:prSet presAssocID="{6715B6FB-D279-4949-9355-98541EF9D675}" presName="hierChild4" presStyleCnt="0"/>
      <dgm:spPr/>
    </dgm:pt>
    <dgm:pt modelId="{942A7D45-4D08-4920-A53C-1B77BCE2AEE3}" type="pres">
      <dgm:prSet presAssocID="{6715B6FB-D279-4949-9355-98541EF9D675}" presName="hierChild5" presStyleCnt="0"/>
      <dgm:spPr/>
    </dgm:pt>
    <dgm:pt modelId="{80EF9047-44A7-4124-A59E-46A784C8E427}" type="pres">
      <dgm:prSet presAssocID="{46C78D82-C422-4256-939C-8C8EBCCF232D}" presName="Name37" presStyleLbl="parChTrans1D2" presStyleIdx="1" presStyleCnt="5"/>
      <dgm:spPr/>
    </dgm:pt>
    <dgm:pt modelId="{95C2B212-CE8C-4785-91F3-8343795C35A6}" type="pres">
      <dgm:prSet presAssocID="{025423A5-CF2A-4F73-8EDF-1EAE44973572}" presName="hierRoot2" presStyleCnt="0">
        <dgm:presLayoutVars>
          <dgm:hierBranch val="init"/>
        </dgm:presLayoutVars>
      </dgm:prSet>
      <dgm:spPr/>
    </dgm:pt>
    <dgm:pt modelId="{960A3CFE-4B15-454C-A1D1-4CB255D726BE}" type="pres">
      <dgm:prSet presAssocID="{025423A5-CF2A-4F73-8EDF-1EAE44973572}" presName="rootComposite" presStyleCnt="0"/>
      <dgm:spPr/>
    </dgm:pt>
    <dgm:pt modelId="{62D77F26-0074-471D-8E19-B8CAB2934539}" type="pres">
      <dgm:prSet presAssocID="{025423A5-CF2A-4F73-8EDF-1EAE44973572}" presName="rootText" presStyleLbl="node1" presStyleIdx="1" presStyleCnt="5" custScaleY="166093">
        <dgm:presLayoutVars>
          <dgm:chMax/>
          <dgm:chPref val="3"/>
        </dgm:presLayoutVars>
      </dgm:prSet>
      <dgm:spPr/>
    </dgm:pt>
    <dgm:pt modelId="{30D2E03B-DB4E-4B8C-AC0D-1D87BC168F05}" type="pres">
      <dgm:prSet presAssocID="{025423A5-CF2A-4F73-8EDF-1EAE44973572}" presName="titleText2" presStyleLbl="fgAcc1" presStyleIdx="1" presStyleCnt="5" custLinFactNeighborX="-1782" custLinFactNeighborY="80550">
        <dgm:presLayoutVars>
          <dgm:chMax val="0"/>
          <dgm:chPref val="0"/>
        </dgm:presLayoutVars>
      </dgm:prSet>
      <dgm:spPr/>
    </dgm:pt>
    <dgm:pt modelId="{A891B971-2255-4172-85AC-5802E401F2DB}" type="pres">
      <dgm:prSet presAssocID="{025423A5-CF2A-4F73-8EDF-1EAE44973572}" presName="rootConnector" presStyleLbl="node2" presStyleIdx="0" presStyleCnt="0"/>
      <dgm:spPr/>
    </dgm:pt>
    <dgm:pt modelId="{D8B7F565-65DE-4DFA-B94A-1A338412254F}" type="pres">
      <dgm:prSet presAssocID="{025423A5-CF2A-4F73-8EDF-1EAE44973572}" presName="hierChild4" presStyleCnt="0"/>
      <dgm:spPr/>
    </dgm:pt>
    <dgm:pt modelId="{9D85BBD7-5898-42E3-9A23-4E35095AB523}" type="pres">
      <dgm:prSet presAssocID="{025423A5-CF2A-4F73-8EDF-1EAE44973572}" presName="hierChild5" presStyleCnt="0"/>
      <dgm:spPr/>
    </dgm:pt>
    <dgm:pt modelId="{48EECFD9-D373-4812-A4C3-80CCCE1FDF21}" type="pres">
      <dgm:prSet presAssocID="{240EA05E-823A-45E5-836E-A6FD18E32D20}" presName="Name37" presStyleLbl="parChTrans1D2" presStyleIdx="2" presStyleCnt="5"/>
      <dgm:spPr/>
    </dgm:pt>
    <dgm:pt modelId="{7D75FCAB-61BF-4A2D-86A2-CDB343559B23}" type="pres">
      <dgm:prSet presAssocID="{1E236CD9-67C3-4DCE-B722-A72F08B28C6E}" presName="hierRoot2" presStyleCnt="0">
        <dgm:presLayoutVars>
          <dgm:hierBranch val="init"/>
        </dgm:presLayoutVars>
      </dgm:prSet>
      <dgm:spPr/>
    </dgm:pt>
    <dgm:pt modelId="{1529A2A7-EC31-4901-8AB0-226070115437}" type="pres">
      <dgm:prSet presAssocID="{1E236CD9-67C3-4DCE-B722-A72F08B28C6E}" presName="rootComposite" presStyleCnt="0"/>
      <dgm:spPr/>
    </dgm:pt>
    <dgm:pt modelId="{48A4D8DD-887A-4E58-BA0E-A929F51C433F}" type="pres">
      <dgm:prSet presAssocID="{1E236CD9-67C3-4DCE-B722-A72F08B28C6E}" presName="rootText" presStyleLbl="node1" presStyleIdx="2" presStyleCnt="5" custScaleY="168158">
        <dgm:presLayoutVars>
          <dgm:chMax/>
          <dgm:chPref val="3"/>
        </dgm:presLayoutVars>
      </dgm:prSet>
      <dgm:spPr/>
    </dgm:pt>
    <dgm:pt modelId="{92FC61C1-D281-406A-8010-12DEB53B4428}" type="pres">
      <dgm:prSet presAssocID="{1E236CD9-67C3-4DCE-B722-A72F08B28C6E}" presName="titleText2" presStyleLbl="fgAcc1" presStyleIdx="2" presStyleCnt="5" custLinFactNeighborX="-4753" custLinFactNeighborY="83648">
        <dgm:presLayoutVars>
          <dgm:chMax val="0"/>
          <dgm:chPref val="0"/>
        </dgm:presLayoutVars>
      </dgm:prSet>
      <dgm:spPr/>
    </dgm:pt>
    <dgm:pt modelId="{C3534C9F-0FBA-4AC3-8359-4AB1AC92803E}" type="pres">
      <dgm:prSet presAssocID="{1E236CD9-67C3-4DCE-B722-A72F08B28C6E}" presName="rootConnector" presStyleLbl="node2" presStyleIdx="0" presStyleCnt="0"/>
      <dgm:spPr/>
    </dgm:pt>
    <dgm:pt modelId="{35CACF73-3955-453C-9F70-6267D92951CE}" type="pres">
      <dgm:prSet presAssocID="{1E236CD9-67C3-4DCE-B722-A72F08B28C6E}" presName="hierChild4" presStyleCnt="0"/>
      <dgm:spPr/>
    </dgm:pt>
    <dgm:pt modelId="{25B52627-6002-4251-8E7D-BAC46670DF09}" type="pres">
      <dgm:prSet presAssocID="{1E236CD9-67C3-4DCE-B722-A72F08B28C6E}" presName="hierChild5" presStyleCnt="0"/>
      <dgm:spPr/>
    </dgm:pt>
    <dgm:pt modelId="{2A1D7C54-BD88-485D-A171-2EF34C47312D}" type="pres">
      <dgm:prSet presAssocID="{371A841E-0C9A-4E8D-9266-B39E743DDBE3}" presName="Name37" presStyleLbl="parChTrans1D2" presStyleIdx="3" presStyleCnt="5"/>
      <dgm:spPr/>
    </dgm:pt>
    <dgm:pt modelId="{4F3AF787-A42D-4874-AE1A-D667D80DC0BD}" type="pres">
      <dgm:prSet presAssocID="{41FD9F23-D632-4970-9646-4C48F57AFF69}" presName="hierRoot2" presStyleCnt="0">
        <dgm:presLayoutVars>
          <dgm:hierBranch val="init"/>
        </dgm:presLayoutVars>
      </dgm:prSet>
      <dgm:spPr/>
    </dgm:pt>
    <dgm:pt modelId="{AD7DA33C-26CF-4F67-9394-BC0524FDB4C7}" type="pres">
      <dgm:prSet presAssocID="{41FD9F23-D632-4970-9646-4C48F57AFF69}" presName="rootComposite" presStyleCnt="0"/>
      <dgm:spPr/>
    </dgm:pt>
    <dgm:pt modelId="{BDA576F6-0161-4CC9-A73D-754D618AEAC3}" type="pres">
      <dgm:prSet presAssocID="{41FD9F23-D632-4970-9646-4C48F57AFF69}" presName="rootText" presStyleLbl="node1" presStyleIdx="3" presStyleCnt="5" custScaleY="165639">
        <dgm:presLayoutVars>
          <dgm:chMax/>
          <dgm:chPref val="3"/>
        </dgm:presLayoutVars>
      </dgm:prSet>
      <dgm:spPr/>
    </dgm:pt>
    <dgm:pt modelId="{F3004EB4-3EBA-4E7C-A779-6F12F509D617}" type="pres">
      <dgm:prSet presAssocID="{41FD9F23-D632-4970-9646-4C48F57AFF69}" presName="titleText2" presStyleLbl="fgAcc1" presStyleIdx="3" presStyleCnt="5" custLinFactNeighborX="-4159" custLinFactNeighborY="96040">
        <dgm:presLayoutVars>
          <dgm:chMax val="0"/>
          <dgm:chPref val="0"/>
        </dgm:presLayoutVars>
      </dgm:prSet>
      <dgm:spPr/>
    </dgm:pt>
    <dgm:pt modelId="{B55D0BDF-DB71-4423-80C9-FF5CA9423C1F}" type="pres">
      <dgm:prSet presAssocID="{41FD9F23-D632-4970-9646-4C48F57AFF69}" presName="rootConnector" presStyleLbl="node2" presStyleIdx="0" presStyleCnt="0"/>
      <dgm:spPr/>
    </dgm:pt>
    <dgm:pt modelId="{857C1FD0-404E-42E1-B960-753876C4F304}" type="pres">
      <dgm:prSet presAssocID="{41FD9F23-D632-4970-9646-4C48F57AFF69}" presName="hierChild4" presStyleCnt="0"/>
      <dgm:spPr/>
    </dgm:pt>
    <dgm:pt modelId="{11CA8E43-EA78-4B48-AC6A-633657876E41}" type="pres">
      <dgm:prSet presAssocID="{41FD9F23-D632-4970-9646-4C48F57AFF69}" presName="hierChild5" presStyleCnt="0"/>
      <dgm:spPr/>
    </dgm:pt>
    <dgm:pt modelId="{631212A9-D572-40EF-B90A-EAB862D31CD6}" type="pres">
      <dgm:prSet presAssocID="{FD547EFB-9A04-47AA-A074-CD637EE76379}" presName="Name37" presStyleLbl="parChTrans1D2" presStyleIdx="4" presStyleCnt="5"/>
      <dgm:spPr/>
    </dgm:pt>
    <dgm:pt modelId="{15B218F0-55B9-4794-8A98-652BBEDB5D8B}" type="pres">
      <dgm:prSet presAssocID="{FA0A7CD1-5A63-435C-BA77-C523E18BD72D}" presName="hierRoot2" presStyleCnt="0">
        <dgm:presLayoutVars>
          <dgm:hierBranch val="init"/>
        </dgm:presLayoutVars>
      </dgm:prSet>
      <dgm:spPr/>
    </dgm:pt>
    <dgm:pt modelId="{1AF6F593-E51F-498A-8D19-4320D198E293}" type="pres">
      <dgm:prSet presAssocID="{FA0A7CD1-5A63-435C-BA77-C523E18BD72D}" presName="rootComposite" presStyleCnt="0"/>
      <dgm:spPr/>
    </dgm:pt>
    <dgm:pt modelId="{3415BD51-9B03-477B-B6E9-81979220FD02}" type="pres">
      <dgm:prSet presAssocID="{FA0A7CD1-5A63-435C-BA77-C523E18BD72D}" presName="rootText" presStyleLbl="node1" presStyleIdx="4" presStyleCnt="5" custScaleY="161508">
        <dgm:presLayoutVars>
          <dgm:chMax/>
          <dgm:chPref val="3"/>
        </dgm:presLayoutVars>
      </dgm:prSet>
      <dgm:spPr/>
    </dgm:pt>
    <dgm:pt modelId="{54D044BC-9CA6-4554-BF94-9F68C397A168}" type="pres">
      <dgm:prSet presAssocID="{FA0A7CD1-5A63-435C-BA77-C523E18BD72D}" presName="titleText2" presStyleLbl="fgAcc1" presStyleIdx="4" presStyleCnt="5" custLinFactNeighborX="-6092" custLinFactNeighborY="86746">
        <dgm:presLayoutVars>
          <dgm:chMax val="0"/>
          <dgm:chPref val="0"/>
        </dgm:presLayoutVars>
      </dgm:prSet>
      <dgm:spPr/>
    </dgm:pt>
    <dgm:pt modelId="{7EBCAFDF-3DBF-42D3-AFB2-B8F7F310E579}" type="pres">
      <dgm:prSet presAssocID="{FA0A7CD1-5A63-435C-BA77-C523E18BD72D}" presName="rootConnector" presStyleLbl="node2" presStyleIdx="0" presStyleCnt="0"/>
      <dgm:spPr/>
    </dgm:pt>
    <dgm:pt modelId="{7D26F31F-68CF-43A9-A5BB-12786D975E34}" type="pres">
      <dgm:prSet presAssocID="{FA0A7CD1-5A63-435C-BA77-C523E18BD72D}" presName="hierChild4" presStyleCnt="0"/>
      <dgm:spPr/>
    </dgm:pt>
    <dgm:pt modelId="{E7C1CD88-EBEF-494E-93C9-1BAED1B5F637}" type="pres">
      <dgm:prSet presAssocID="{FA0A7CD1-5A63-435C-BA77-C523E18BD72D}" presName="hierChild5" presStyleCnt="0"/>
      <dgm:spPr/>
    </dgm:pt>
    <dgm:pt modelId="{98ED10A9-58B5-494D-B5A3-2AF60CEA65DE}" type="pres">
      <dgm:prSet presAssocID="{64CB0824-628C-40F0-B09F-07257B76D156}" presName="hierChild3" presStyleCnt="0"/>
      <dgm:spPr/>
    </dgm:pt>
  </dgm:ptLst>
  <dgm:cxnLst>
    <dgm:cxn modelId="{1E7F5C12-4EA4-4F71-B4CC-FE66AADF8DFD}" srcId="{64CB0824-628C-40F0-B09F-07257B76D156}" destId="{41FD9F23-D632-4970-9646-4C48F57AFF69}" srcOrd="3" destOrd="0" parTransId="{371A841E-0C9A-4E8D-9266-B39E743DDBE3}" sibTransId="{701F1350-6FF7-43A8-84FC-7B77D88D2633}"/>
    <dgm:cxn modelId="{E97FC015-0446-4987-B444-F860AA2141A2}" type="presOf" srcId="{025423A5-CF2A-4F73-8EDF-1EAE44973572}" destId="{A891B971-2255-4172-85AC-5802E401F2DB}" srcOrd="1" destOrd="0" presId="urn:microsoft.com/office/officeart/2008/layout/NameandTitleOrganizationalChart"/>
    <dgm:cxn modelId="{3226B522-D235-4EFD-BC5E-F7EBC1F44EEF}" type="presOf" srcId="{371A841E-0C9A-4E8D-9266-B39E743DDBE3}" destId="{2A1D7C54-BD88-485D-A171-2EF34C47312D}" srcOrd="0" destOrd="0" presId="urn:microsoft.com/office/officeart/2008/layout/NameandTitleOrganizationalChart"/>
    <dgm:cxn modelId="{D27CF222-FA47-464E-A55F-C71635B2C023}" type="presOf" srcId="{6715B6FB-D279-4949-9355-98541EF9D675}" destId="{315894FC-D3E8-4BA5-AF55-4930C5A6F24B}" srcOrd="0" destOrd="0" presId="urn:microsoft.com/office/officeart/2008/layout/NameandTitleOrganizationalChart"/>
    <dgm:cxn modelId="{965B8531-31D8-4E04-9DCF-E5980E93E433}" type="presOf" srcId="{E8DD3359-1B41-401A-A003-50166C143D37}" destId="{C2366BD5-A832-4845-8DF9-0A506AEFE0C8}" srcOrd="0" destOrd="0" presId="urn:microsoft.com/office/officeart/2008/layout/NameandTitleOrganizationalChart"/>
    <dgm:cxn modelId="{A5A5743D-926F-47A5-B6CF-7DF484E4A7E2}" srcId="{5D99EC35-EFD7-48E0-A272-E3B8F7A524AA}" destId="{64CB0824-628C-40F0-B09F-07257B76D156}" srcOrd="0" destOrd="0" parTransId="{878B8D7C-8C1B-4836-9109-2F9D60D76226}" sibTransId="{995534C0-9B8C-464C-88E4-C6FEB81124DB}"/>
    <dgm:cxn modelId="{A41E5E3E-12B4-443B-9470-6AF1248C3B36}" type="presOf" srcId="{240EA05E-823A-45E5-836E-A6FD18E32D20}" destId="{48EECFD9-D373-4812-A4C3-80CCCE1FDF21}" srcOrd="0" destOrd="0" presId="urn:microsoft.com/office/officeart/2008/layout/NameandTitleOrganizationalChart"/>
    <dgm:cxn modelId="{6FCDF55D-DF33-499F-B8E7-F496106EBAF3}" srcId="{64CB0824-628C-40F0-B09F-07257B76D156}" destId="{6715B6FB-D279-4949-9355-98541EF9D675}" srcOrd="0" destOrd="0" parTransId="{F837DE11-BD39-46BC-8BA9-6F3916CCFC45}" sibTransId="{E8DD3359-1B41-401A-A003-50166C143D37}"/>
    <dgm:cxn modelId="{D1E08A66-EAC3-4EC3-8546-E87BC38D398C}" type="presOf" srcId="{41FD9F23-D632-4970-9646-4C48F57AFF69}" destId="{BDA576F6-0161-4CC9-A73D-754D618AEAC3}" srcOrd="0" destOrd="0" presId="urn:microsoft.com/office/officeart/2008/layout/NameandTitleOrganizationalChart"/>
    <dgm:cxn modelId="{B2D91648-E9CB-4442-88EE-B817F4474D1C}" type="presOf" srcId="{6715B6FB-D279-4949-9355-98541EF9D675}" destId="{CAA0DABC-DB50-48B0-B836-3ECE9900D96D}" srcOrd="1" destOrd="0" presId="urn:microsoft.com/office/officeart/2008/layout/NameandTitleOrganizationalChart"/>
    <dgm:cxn modelId="{16DEE34C-8AA4-45CD-A605-7C141C268F50}" type="presOf" srcId="{64CB0824-628C-40F0-B09F-07257B76D156}" destId="{0C7D6C9C-F031-46D4-92B1-824055A751E6}" srcOrd="0" destOrd="0" presId="urn:microsoft.com/office/officeart/2008/layout/NameandTitleOrganizationalChart"/>
    <dgm:cxn modelId="{57CA9157-D793-434C-9643-DCD4D1B27E23}" type="presOf" srcId="{0CA7BE6E-FC54-4F71-A1B0-2D4C115B35A1}" destId="{54D044BC-9CA6-4554-BF94-9F68C397A168}" srcOrd="0" destOrd="0" presId="urn:microsoft.com/office/officeart/2008/layout/NameandTitleOrganizationalChart"/>
    <dgm:cxn modelId="{EF2D7C86-A3DC-4D3C-AEEE-43AEB3890DB7}" type="presOf" srcId="{41FD9F23-D632-4970-9646-4C48F57AFF69}" destId="{B55D0BDF-DB71-4423-80C9-FF5CA9423C1F}" srcOrd="1" destOrd="0" presId="urn:microsoft.com/office/officeart/2008/layout/NameandTitleOrganizationalChart"/>
    <dgm:cxn modelId="{B925C587-6B68-406B-9C31-15D593A76DEB}" type="presOf" srcId="{025423A5-CF2A-4F73-8EDF-1EAE44973572}" destId="{62D77F26-0074-471D-8E19-B8CAB2934539}" srcOrd="0" destOrd="0" presId="urn:microsoft.com/office/officeart/2008/layout/NameandTitleOrganizationalChart"/>
    <dgm:cxn modelId="{57C6D088-D8DF-4436-9D55-5A3EFCD7EF16}" type="presOf" srcId="{F837DE11-BD39-46BC-8BA9-6F3916CCFC45}" destId="{A469511C-3BBF-4552-A703-7EABB8E478E2}" srcOrd="0" destOrd="0" presId="urn:microsoft.com/office/officeart/2008/layout/NameandTitleOrganizationalChart"/>
    <dgm:cxn modelId="{127EC093-DACE-448C-A2B3-28088A60A590}" type="presOf" srcId="{1E236CD9-67C3-4DCE-B722-A72F08B28C6E}" destId="{C3534C9F-0FBA-4AC3-8359-4AB1AC92803E}" srcOrd="1" destOrd="0" presId="urn:microsoft.com/office/officeart/2008/layout/NameandTitleOrganizationalChart"/>
    <dgm:cxn modelId="{48D50C99-3F35-4B0C-9D0E-E8BADD04B9D5}" type="presOf" srcId="{FA0A7CD1-5A63-435C-BA77-C523E18BD72D}" destId="{3415BD51-9B03-477B-B6E9-81979220FD02}" srcOrd="0" destOrd="0" presId="urn:microsoft.com/office/officeart/2008/layout/NameandTitleOrganizationalChart"/>
    <dgm:cxn modelId="{5C0EA2A4-38AA-4CFB-983C-7A83E2628687}" type="presOf" srcId="{46C78D82-C422-4256-939C-8C8EBCCF232D}" destId="{80EF9047-44A7-4124-A59E-46A784C8E427}" srcOrd="0" destOrd="0" presId="urn:microsoft.com/office/officeart/2008/layout/NameandTitleOrganizationalChart"/>
    <dgm:cxn modelId="{66C855A8-2042-4D20-BB1B-B05267CACA0A}" type="presOf" srcId="{1E236CD9-67C3-4DCE-B722-A72F08B28C6E}" destId="{48A4D8DD-887A-4E58-BA0E-A929F51C433F}" srcOrd="0" destOrd="0" presId="urn:microsoft.com/office/officeart/2008/layout/NameandTitleOrganizationalChart"/>
    <dgm:cxn modelId="{8738A9A9-0BA3-4E30-9E89-AA1E89465A0F}" type="presOf" srcId="{64CB0824-628C-40F0-B09F-07257B76D156}" destId="{E642463B-952E-45DC-8B43-C1C116E06404}" srcOrd="1" destOrd="0" presId="urn:microsoft.com/office/officeart/2008/layout/NameandTitleOrganizationalChart"/>
    <dgm:cxn modelId="{A12CD7AD-BD78-461D-B7B4-90E407CE156C}" type="presOf" srcId="{87C02FFF-EC1E-4E97-A6A0-3D1592ACE6F8}" destId="{92FC61C1-D281-406A-8010-12DEB53B4428}" srcOrd="0" destOrd="0" presId="urn:microsoft.com/office/officeart/2008/layout/NameandTitleOrganizationalChart"/>
    <dgm:cxn modelId="{FEC888B3-7ED8-4011-88B6-FB5B926E64B8}" srcId="{64CB0824-628C-40F0-B09F-07257B76D156}" destId="{025423A5-CF2A-4F73-8EDF-1EAE44973572}" srcOrd="1" destOrd="0" parTransId="{46C78D82-C422-4256-939C-8C8EBCCF232D}" sibTransId="{0F470575-BEAA-45B4-9CA1-C10A7CF6E18C}"/>
    <dgm:cxn modelId="{9DA23DB4-A382-4D5E-8418-68076B27D12E}" type="presOf" srcId="{FA0A7CD1-5A63-435C-BA77-C523E18BD72D}" destId="{7EBCAFDF-3DBF-42D3-AFB2-B8F7F310E579}" srcOrd="1" destOrd="0" presId="urn:microsoft.com/office/officeart/2008/layout/NameandTitleOrganizationalChart"/>
    <dgm:cxn modelId="{164981BF-D8A6-45E5-8028-BB263F3D4F9E}" type="presOf" srcId="{701F1350-6FF7-43A8-84FC-7B77D88D2633}" destId="{F3004EB4-3EBA-4E7C-A779-6F12F509D617}" srcOrd="0" destOrd="0" presId="urn:microsoft.com/office/officeart/2008/layout/NameandTitleOrganizationalChart"/>
    <dgm:cxn modelId="{651FB0C0-CE08-40A6-BDA2-9E9D114B32E0}" type="presOf" srcId="{995534C0-9B8C-464C-88E4-C6FEB81124DB}" destId="{5318D177-8342-4A8D-BD12-9ECD4E1499FA}" srcOrd="0" destOrd="0" presId="urn:microsoft.com/office/officeart/2008/layout/NameandTitleOrganizationalChart"/>
    <dgm:cxn modelId="{1A0DF6C7-0948-478E-8BF4-4C86827B8545}" srcId="{64CB0824-628C-40F0-B09F-07257B76D156}" destId="{FA0A7CD1-5A63-435C-BA77-C523E18BD72D}" srcOrd="4" destOrd="0" parTransId="{FD547EFB-9A04-47AA-A074-CD637EE76379}" sibTransId="{0CA7BE6E-FC54-4F71-A1B0-2D4C115B35A1}"/>
    <dgm:cxn modelId="{CAA4F3CF-19B8-471A-A980-51DDC718F154}" srcId="{64CB0824-628C-40F0-B09F-07257B76D156}" destId="{1E236CD9-67C3-4DCE-B722-A72F08B28C6E}" srcOrd="2" destOrd="0" parTransId="{240EA05E-823A-45E5-836E-A6FD18E32D20}" sibTransId="{87C02FFF-EC1E-4E97-A6A0-3D1592ACE6F8}"/>
    <dgm:cxn modelId="{45C04FE1-A3B3-49E5-946B-EEAE489F8F10}" type="presOf" srcId="{FD547EFB-9A04-47AA-A074-CD637EE76379}" destId="{631212A9-D572-40EF-B90A-EAB862D31CD6}" srcOrd="0" destOrd="0" presId="urn:microsoft.com/office/officeart/2008/layout/NameandTitleOrganizationalChart"/>
    <dgm:cxn modelId="{CED2A3ED-CEE9-49D4-86E2-2883E5365F4C}" type="presOf" srcId="{0F470575-BEAA-45B4-9CA1-C10A7CF6E18C}" destId="{30D2E03B-DB4E-4B8C-AC0D-1D87BC168F05}" srcOrd="0" destOrd="0" presId="urn:microsoft.com/office/officeart/2008/layout/NameandTitleOrganizationalChart"/>
    <dgm:cxn modelId="{539AB2EE-6940-470A-934A-1618A807DF42}" type="presOf" srcId="{5D99EC35-EFD7-48E0-A272-E3B8F7A524AA}" destId="{AB6E7651-672E-4B89-8C15-59AE670A4406}" srcOrd="0" destOrd="0" presId="urn:microsoft.com/office/officeart/2008/layout/NameandTitleOrganizationalChart"/>
    <dgm:cxn modelId="{E9CFD93F-E5A5-487F-814A-FD99C42B5E09}" type="presParOf" srcId="{AB6E7651-672E-4B89-8C15-59AE670A4406}" destId="{402F0218-ECF3-4E70-9353-9E388F667B70}" srcOrd="0" destOrd="0" presId="urn:microsoft.com/office/officeart/2008/layout/NameandTitleOrganizationalChart"/>
    <dgm:cxn modelId="{DA437491-7224-4EB5-AAF2-718A1961AF93}" type="presParOf" srcId="{402F0218-ECF3-4E70-9353-9E388F667B70}" destId="{338D956C-669F-4D9C-A2C5-7DB18244E739}" srcOrd="0" destOrd="0" presId="urn:microsoft.com/office/officeart/2008/layout/NameandTitleOrganizationalChart"/>
    <dgm:cxn modelId="{9FF1B2C1-BF3C-488C-9902-247A15922BC7}" type="presParOf" srcId="{338D956C-669F-4D9C-A2C5-7DB18244E739}" destId="{0C7D6C9C-F031-46D4-92B1-824055A751E6}" srcOrd="0" destOrd="0" presId="urn:microsoft.com/office/officeart/2008/layout/NameandTitleOrganizationalChart"/>
    <dgm:cxn modelId="{29726AFD-9CC4-450D-91CD-D1F64DD964B6}" type="presParOf" srcId="{338D956C-669F-4D9C-A2C5-7DB18244E739}" destId="{5318D177-8342-4A8D-BD12-9ECD4E1499FA}" srcOrd="1" destOrd="0" presId="urn:microsoft.com/office/officeart/2008/layout/NameandTitleOrganizationalChart"/>
    <dgm:cxn modelId="{7AF120F9-4093-4F5A-A88E-6CE19B78593B}" type="presParOf" srcId="{338D956C-669F-4D9C-A2C5-7DB18244E739}" destId="{E642463B-952E-45DC-8B43-C1C116E06404}" srcOrd="2" destOrd="0" presId="urn:microsoft.com/office/officeart/2008/layout/NameandTitleOrganizationalChart"/>
    <dgm:cxn modelId="{6A8C51CD-1AD7-4D15-9FE9-A08BB891B902}" type="presParOf" srcId="{402F0218-ECF3-4E70-9353-9E388F667B70}" destId="{E04064AB-FB70-466E-AC0A-5244E76EFF9B}" srcOrd="1" destOrd="0" presId="urn:microsoft.com/office/officeart/2008/layout/NameandTitleOrganizationalChart"/>
    <dgm:cxn modelId="{D0DFF1C0-1710-4BB8-AB57-93A880E08890}" type="presParOf" srcId="{E04064AB-FB70-466E-AC0A-5244E76EFF9B}" destId="{A469511C-3BBF-4552-A703-7EABB8E478E2}" srcOrd="0" destOrd="0" presId="urn:microsoft.com/office/officeart/2008/layout/NameandTitleOrganizationalChart"/>
    <dgm:cxn modelId="{87309568-EC72-4990-A9A7-8C3D511823E9}" type="presParOf" srcId="{E04064AB-FB70-466E-AC0A-5244E76EFF9B}" destId="{92DFCBD5-0EEC-44A9-9C1B-59EA672297A9}" srcOrd="1" destOrd="0" presId="urn:microsoft.com/office/officeart/2008/layout/NameandTitleOrganizationalChart"/>
    <dgm:cxn modelId="{4DA9B42F-8510-4A95-8EFD-2027093ABDF2}" type="presParOf" srcId="{92DFCBD5-0EEC-44A9-9C1B-59EA672297A9}" destId="{97E7F448-C370-45B6-899C-E48953366009}" srcOrd="0" destOrd="0" presId="urn:microsoft.com/office/officeart/2008/layout/NameandTitleOrganizationalChart"/>
    <dgm:cxn modelId="{60638F69-DAB7-477A-B113-029374F8EDCA}" type="presParOf" srcId="{97E7F448-C370-45B6-899C-E48953366009}" destId="{315894FC-D3E8-4BA5-AF55-4930C5A6F24B}" srcOrd="0" destOrd="0" presId="urn:microsoft.com/office/officeart/2008/layout/NameandTitleOrganizationalChart"/>
    <dgm:cxn modelId="{7520C45A-137E-45D2-BA82-63AE01BD0B61}" type="presParOf" srcId="{97E7F448-C370-45B6-899C-E48953366009}" destId="{C2366BD5-A832-4845-8DF9-0A506AEFE0C8}" srcOrd="1" destOrd="0" presId="urn:microsoft.com/office/officeart/2008/layout/NameandTitleOrganizationalChart"/>
    <dgm:cxn modelId="{2989E6F2-A44B-406E-BF2F-DB38585B82A9}" type="presParOf" srcId="{97E7F448-C370-45B6-899C-E48953366009}" destId="{CAA0DABC-DB50-48B0-B836-3ECE9900D96D}" srcOrd="2" destOrd="0" presId="urn:microsoft.com/office/officeart/2008/layout/NameandTitleOrganizationalChart"/>
    <dgm:cxn modelId="{816ED17A-74D4-4D21-9E80-91997A71FFC6}" type="presParOf" srcId="{92DFCBD5-0EEC-44A9-9C1B-59EA672297A9}" destId="{14194D49-9DB2-4E44-A14B-3DBB23C9E9FB}" srcOrd="1" destOrd="0" presId="urn:microsoft.com/office/officeart/2008/layout/NameandTitleOrganizationalChart"/>
    <dgm:cxn modelId="{68F115CE-D25B-418A-80DB-ADAD17F8398A}" type="presParOf" srcId="{92DFCBD5-0EEC-44A9-9C1B-59EA672297A9}" destId="{942A7D45-4D08-4920-A53C-1B77BCE2AEE3}" srcOrd="2" destOrd="0" presId="urn:microsoft.com/office/officeart/2008/layout/NameandTitleOrganizationalChart"/>
    <dgm:cxn modelId="{9CD79BCA-F7F5-4F17-BC66-9AC7F445A945}" type="presParOf" srcId="{E04064AB-FB70-466E-AC0A-5244E76EFF9B}" destId="{80EF9047-44A7-4124-A59E-46A784C8E427}" srcOrd="2" destOrd="0" presId="urn:microsoft.com/office/officeart/2008/layout/NameandTitleOrganizationalChart"/>
    <dgm:cxn modelId="{B07083A5-3C54-42CA-BDB4-44FFF585B158}" type="presParOf" srcId="{E04064AB-FB70-466E-AC0A-5244E76EFF9B}" destId="{95C2B212-CE8C-4785-91F3-8343795C35A6}" srcOrd="3" destOrd="0" presId="urn:microsoft.com/office/officeart/2008/layout/NameandTitleOrganizationalChart"/>
    <dgm:cxn modelId="{AC362C59-BDE6-4B7B-860C-13F575941F81}" type="presParOf" srcId="{95C2B212-CE8C-4785-91F3-8343795C35A6}" destId="{960A3CFE-4B15-454C-A1D1-4CB255D726BE}" srcOrd="0" destOrd="0" presId="urn:microsoft.com/office/officeart/2008/layout/NameandTitleOrganizationalChart"/>
    <dgm:cxn modelId="{ED292496-B96D-4748-BCF2-05B75A4C81C6}" type="presParOf" srcId="{960A3CFE-4B15-454C-A1D1-4CB255D726BE}" destId="{62D77F26-0074-471D-8E19-B8CAB2934539}" srcOrd="0" destOrd="0" presId="urn:microsoft.com/office/officeart/2008/layout/NameandTitleOrganizationalChart"/>
    <dgm:cxn modelId="{3C77541C-7B4D-49B5-8EE4-CDE2B748FE72}" type="presParOf" srcId="{960A3CFE-4B15-454C-A1D1-4CB255D726BE}" destId="{30D2E03B-DB4E-4B8C-AC0D-1D87BC168F05}" srcOrd="1" destOrd="0" presId="urn:microsoft.com/office/officeart/2008/layout/NameandTitleOrganizationalChart"/>
    <dgm:cxn modelId="{D4FF7757-3B8B-4E28-9654-3D6631407836}" type="presParOf" srcId="{960A3CFE-4B15-454C-A1D1-4CB255D726BE}" destId="{A891B971-2255-4172-85AC-5802E401F2DB}" srcOrd="2" destOrd="0" presId="urn:microsoft.com/office/officeart/2008/layout/NameandTitleOrganizationalChart"/>
    <dgm:cxn modelId="{21C25D83-54BB-4A21-B24C-E7950490A711}" type="presParOf" srcId="{95C2B212-CE8C-4785-91F3-8343795C35A6}" destId="{D8B7F565-65DE-4DFA-B94A-1A338412254F}" srcOrd="1" destOrd="0" presId="urn:microsoft.com/office/officeart/2008/layout/NameandTitleOrganizationalChart"/>
    <dgm:cxn modelId="{6E14AA26-1E54-4503-A7DE-EE4C93417DEE}" type="presParOf" srcId="{95C2B212-CE8C-4785-91F3-8343795C35A6}" destId="{9D85BBD7-5898-42E3-9A23-4E35095AB523}" srcOrd="2" destOrd="0" presId="urn:microsoft.com/office/officeart/2008/layout/NameandTitleOrganizationalChart"/>
    <dgm:cxn modelId="{DA41C537-C2B9-4437-AC22-D5865EB3C3A5}" type="presParOf" srcId="{E04064AB-FB70-466E-AC0A-5244E76EFF9B}" destId="{48EECFD9-D373-4812-A4C3-80CCCE1FDF21}" srcOrd="4" destOrd="0" presId="urn:microsoft.com/office/officeart/2008/layout/NameandTitleOrganizationalChart"/>
    <dgm:cxn modelId="{252280EC-CDB1-439B-9F04-8599D8CB2FC5}" type="presParOf" srcId="{E04064AB-FB70-466E-AC0A-5244E76EFF9B}" destId="{7D75FCAB-61BF-4A2D-86A2-CDB343559B23}" srcOrd="5" destOrd="0" presId="urn:microsoft.com/office/officeart/2008/layout/NameandTitleOrganizationalChart"/>
    <dgm:cxn modelId="{4B371902-CFA0-4D41-A93E-969D2710CD0F}" type="presParOf" srcId="{7D75FCAB-61BF-4A2D-86A2-CDB343559B23}" destId="{1529A2A7-EC31-4901-8AB0-226070115437}" srcOrd="0" destOrd="0" presId="urn:microsoft.com/office/officeart/2008/layout/NameandTitleOrganizationalChart"/>
    <dgm:cxn modelId="{6C0492A4-376B-40D3-BFB0-21C09BF8C55C}" type="presParOf" srcId="{1529A2A7-EC31-4901-8AB0-226070115437}" destId="{48A4D8DD-887A-4E58-BA0E-A929F51C433F}" srcOrd="0" destOrd="0" presId="urn:microsoft.com/office/officeart/2008/layout/NameandTitleOrganizationalChart"/>
    <dgm:cxn modelId="{F8B24A26-0CEC-45BC-80A5-4308EF793F84}" type="presParOf" srcId="{1529A2A7-EC31-4901-8AB0-226070115437}" destId="{92FC61C1-D281-406A-8010-12DEB53B4428}" srcOrd="1" destOrd="0" presId="urn:microsoft.com/office/officeart/2008/layout/NameandTitleOrganizationalChart"/>
    <dgm:cxn modelId="{4726F3E1-4126-4F4C-87B8-6191952B9260}" type="presParOf" srcId="{1529A2A7-EC31-4901-8AB0-226070115437}" destId="{C3534C9F-0FBA-4AC3-8359-4AB1AC92803E}" srcOrd="2" destOrd="0" presId="urn:microsoft.com/office/officeart/2008/layout/NameandTitleOrganizationalChart"/>
    <dgm:cxn modelId="{20237E99-4D33-4158-BD69-72B5AD6AEEC4}" type="presParOf" srcId="{7D75FCAB-61BF-4A2D-86A2-CDB343559B23}" destId="{35CACF73-3955-453C-9F70-6267D92951CE}" srcOrd="1" destOrd="0" presId="urn:microsoft.com/office/officeart/2008/layout/NameandTitleOrganizationalChart"/>
    <dgm:cxn modelId="{93FC4975-EFFE-4CA1-A2EC-0999BEC30CB3}" type="presParOf" srcId="{7D75FCAB-61BF-4A2D-86A2-CDB343559B23}" destId="{25B52627-6002-4251-8E7D-BAC46670DF09}" srcOrd="2" destOrd="0" presId="urn:microsoft.com/office/officeart/2008/layout/NameandTitleOrganizationalChart"/>
    <dgm:cxn modelId="{451C5350-DCF8-43AD-8BFB-BC064E3FE7E4}" type="presParOf" srcId="{E04064AB-FB70-466E-AC0A-5244E76EFF9B}" destId="{2A1D7C54-BD88-485D-A171-2EF34C47312D}" srcOrd="6" destOrd="0" presId="urn:microsoft.com/office/officeart/2008/layout/NameandTitleOrganizationalChart"/>
    <dgm:cxn modelId="{0FFEF098-89E2-42A6-B618-CD845D4D994B}" type="presParOf" srcId="{E04064AB-FB70-466E-AC0A-5244E76EFF9B}" destId="{4F3AF787-A42D-4874-AE1A-D667D80DC0BD}" srcOrd="7" destOrd="0" presId="urn:microsoft.com/office/officeart/2008/layout/NameandTitleOrganizationalChart"/>
    <dgm:cxn modelId="{7676A9FC-47D5-417B-8EBD-B7C9C15A3164}" type="presParOf" srcId="{4F3AF787-A42D-4874-AE1A-D667D80DC0BD}" destId="{AD7DA33C-26CF-4F67-9394-BC0524FDB4C7}" srcOrd="0" destOrd="0" presId="urn:microsoft.com/office/officeart/2008/layout/NameandTitleOrganizationalChart"/>
    <dgm:cxn modelId="{F561416E-A67E-4E2B-AC67-76619724F565}" type="presParOf" srcId="{AD7DA33C-26CF-4F67-9394-BC0524FDB4C7}" destId="{BDA576F6-0161-4CC9-A73D-754D618AEAC3}" srcOrd="0" destOrd="0" presId="urn:microsoft.com/office/officeart/2008/layout/NameandTitleOrganizationalChart"/>
    <dgm:cxn modelId="{ABACBE76-9A00-42D6-8D5D-F094B26BB2AB}" type="presParOf" srcId="{AD7DA33C-26CF-4F67-9394-BC0524FDB4C7}" destId="{F3004EB4-3EBA-4E7C-A779-6F12F509D617}" srcOrd="1" destOrd="0" presId="urn:microsoft.com/office/officeart/2008/layout/NameandTitleOrganizationalChart"/>
    <dgm:cxn modelId="{25F0835D-CA94-4971-A681-EEFB6EF92F7E}" type="presParOf" srcId="{AD7DA33C-26CF-4F67-9394-BC0524FDB4C7}" destId="{B55D0BDF-DB71-4423-80C9-FF5CA9423C1F}" srcOrd="2" destOrd="0" presId="urn:microsoft.com/office/officeart/2008/layout/NameandTitleOrganizationalChart"/>
    <dgm:cxn modelId="{56691AA4-58E3-4269-B0F5-E2DCC87B3FD9}" type="presParOf" srcId="{4F3AF787-A42D-4874-AE1A-D667D80DC0BD}" destId="{857C1FD0-404E-42E1-B960-753876C4F304}" srcOrd="1" destOrd="0" presId="urn:microsoft.com/office/officeart/2008/layout/NameandTitleOrganizationalChart"/>
    <dgm:cxn modelId="{D3848EC2-CE61-4E26-AF6C-82DA57250006}" type="presParOf" srcId="{4F3AF787-A42D-4874-AE1A-D667D80DC0BD}" destId="{11CA8E43-EA78-4B48-AC6A-633657876E41}" srcOrd="2" destOrd="0" presId="urn:microsoft.com/office/officeart/2008/layout/NameandTitleOrganizationalChart"/>
    <dgm:cxn modelId="{E99416FC-6CC5-425F-98B8-A0577C50F24A}" type="presParOf" srcId="{E04064AB-FB70-466E-AC0A-5244E76EFF9B}" destId="{631212A9-D572-40EF-B90A-EAB862D31CD6}" srcOrd="8" destOrd="0" presId="urn:microsoft.com/office/officeart/2008/layout/NameandTitleOrganizationalChart"/>
    <dgm:cxn modelId="{2E067EE8-6CE3-46F1-9529-6EC2DD1F7545}" type="presParOf" srcId="{E04064AB-FB70-466E-AC0A-5244E76EFF9B}" destId="{15B218F0-55B9-4794-8A98-652BBEDB5D8B}" srcOrd="9" destOrd="0" presId="urn:microsoft.com/office/officeart/2008/layout/NameandTitleOrganizationalChart"/>
    <dgm:cxn modelId="{8465152E-3020-4283-A466-0F2D4111B5E2}" type="presParOf" srcId="{15B218F0-55B9-4794-8A98-652BBEDB5D8B}" destId="{1AF6F593-E51F-498A-8D19-4320D198E293}" srcOrd="0" destOrd="0" presId="urn:microsoft.com/office/officeart/2008/layout/NameandTitleOrganizationalChart"/>
    <dgm:cxn modelId="{8E0ACED1-7FA3-4E87-9FF3-054F2DB44425}" type="presParOf" srcId="{1AF6F593-E51F-498A-8D19-4320D198E293}" destId="{3415BD51-9B03-477B-B6E9-81979220FD02}" srcOrd="0" destOrd="0" presId="urn:microsoft.com/office/officeart/2008/layout/NameandTitleOrganizationalChart"/>
    <dgm:cxn modelId="{66CAC76B-B3B1-43B0-A404-480F9527DCB9}" type="presParOf" srcId="{1AF6F593-E51F-498A-8D19-4320D198E293}" destId="{54D044BC-9CA6-4554-BF94-9F68C397A168}" srcOrd="1" destOrd="0" presId="urn:microsoft.com/office/officeart/2008/layout/NameandTitleOrganizationalChart"/>
    <dgm:cxn modelId="{D7029C9E-CCD9-4C33-9A4D-F6137DCC3317}" type="presParOf" srcId="{1AF6F593-E51F-498A-8D19-4320D198E293}" destId="{7EBCAFDF-3DBF-42D3-AFB2-B8F7F310E579}" srcOrd="2" destOrd="0" presId="urn:microsoft.com/office/officeart/2008/layout/NameandTitleOrganizationalChart"/>
    <dgm:cxn modelId="{D481EA9F-E476-4DC0-AA6B-83FA98D2E538}" type="presParOf" srcId="{15B218F0-55B9-4794-8A98-652BBEDB5D8B}" destId="{7D26F31F-68CF-43A9-A5BB-12786D975E34}" srcOrd="1" destOrd="0" presId="urn:microsoft.com/office/officeart/2008/layout/NameandTitleOrganizationalChart"/>
    <dgm:cxn modelId="{5EA704DB-EABE-448F-9301-A77C2185A018}" type="presParOf" srcId="{15B218F0-55B9-4794-8A98-652BBEDB5D8B}" destId="{E7C1CD88-EBEF-494E-93C9-1BAED1B5F637}" srcOrd="2" destOrd="0" presId="urn:microsoft.com/office/officeart/2008/layout/NameandTitleOrganizationalChart"/>
    <dgm:cxn modelId="{3C8F026F-B55F-4FA4-9493-72E48BF50AA4}" type="presParOf" srcId="{402F0218-ECF3-4E70-9353-9E388F667B70}" destId="{98ED10A9-58B5-494D-B5A3-2AF60CEA65DE}" srcOrd="2" destOrd="0" presId="urn:microsoft.com/office/officeart/2008/layout/NameandTitleOrganizationalChar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99EC35-EFD7-48E0-A272-E3B8F7A524AA}" type="doc">
      <dgm:prSet loTypeId="urn:microsoft.com/office/officeart/2008/layout/NameandTitleOrganizationalChart" loCatId="hierarchy" qsTypeId="urn:microsoft.com/office/officeart/2005/8/quickstyle/simple1" qsCatId="simple" csTypeId="urn:microsoft.com/office/officeart/2005/8/colors/accent0_3" csCatId="mainScheme" phldr="1"/>
      <dgm:spPr/>
      <dgm:t>
        <a:bodyPr/>
        <a:lstStyle/>
        <a:p>
          <a:endParaRPr lang="en-US"/>
        </a:p>
      </dgm:t>
    </dgm:pt>
    <dgm:pt modelId="{64CB0824-628C-40F0-B09F-07257B76D156}">
      <dgm:prSet phldrT="[Text]" custT="1"/>
      <dgm:spPr>
        <a:xfrm>
          <a:off x="2784713" y="137931"/>
          <a:ext cx="1894998" cy="1623496"/>
        </a:xfrm>
      </dgm:spPr>
      <dgm:t>
        <a:bodyPr/>
        <a:lstStyle/>
        <a:p>
          <a:pPr rtl="1"/>
          <a:r>
            <a:rPr lang="ar-JO" sz="1100"/>
            <a:t>و يتم من خلالها تجميع النفايات من الشوارع والأحياء ووضعها في أماكن التخزين (الحاويات، أماكن تجميع)</a:t>
          </a:r>
          <a:endParaRPr lang="en-US" sz="1100"/>
        </a:p>
      </dgm:t>
    </dgm:pt>
    <dgm:pt modelId="{878B8D7C-8C1B-4836-9109-2F9D60D76226}" type="parTrans" cxnId="{A5A5743D-926F-47A5-B6CF-7DF484E4A7E2}">
      <dgm:prSet/>
      <dgm:spPr/>
      <dgm:t>
        <a:bodyPr/>
        <a:lstStyle/>
        <a:p>
          <a:pPr rtl="1"/>
          <a:endParaRPr lang="en-US"/>
        </a:p>
      </dgm:t>
    </dgm:pt>
    <dgm:pt modelId="{995534C0-9B8C-464C-88E4-C6FEB81124DB}" type="sibTrans" cxnId="{A5A5743D-926F-47A5-B6CF-7DF484E4A7E2}">
      <dgm:prSet custT="1"/>
      <dgm:spPr>
        <a:xfrm>
          <a:off x="3854572" y="1217219"/>
          <a:ext cx="1074680" cy="541165"/>
        </a:xfrm>
      </dgm:spPr>
      <dgm:t>
        <a:bodyPr/>
        <a:lstStyle/>
        <a:p>
          <a:pPr rtl="1"/>
          <a:r>
            <a:rPr lang="ar-JO" sz="1200"/>
            <a:t>الجمع الأولي  </a:t>
          </a:r>
          <a:endParaRPr lang="en-US" sz="1200"/>
        </a:p>
      </dgm:t>
    </dgm:pt>
    <dgm:pt modelId="{41FD9F23-D632-4970-9646-4C48F57AFF69}">
      <dgm:prSet phldrT="[Text]" custT="1"/>
      <dgm:spPr>
        <a:xfrm>
          <a:off x="4627137" y="2224772"/>
          <a:ext cx="1130498" cy="1623496"/>
        </a:xfrm>
      </dgm:spPr>
      <dgm:t>
        <a:bodyPr/>
        <a:lstStyle/>
        <a:p>
          <a:pPr rtl="1"/>
          <a:r>
            <a:rPr lang="ar-JO" sz="1100"/>
            <a:t>المخلفات الناتجة عن عمليات التكنيس يتم تجميعها ثم نقلها إلى الحاويات </a:t>
          </a:r>
          <a:endParaRPr lang="en-US" sz="1100"/>
        </a:p>
      </dgm:t>
    </dgm:pt>
    <dgm:pt modelId="{371A841E-0C9A-4E8D-9266-B39E743DDBE3}" type="parTrans" cxnId="{1E7F5C12-4EA4-4F71-B4CC-FE66AADF8DFD}">
      <dgm:prSet/>
      <dgm:spPr>
        <a:xfrm>
          <a:off x="3732212" y="1761427"/>
          <a:ext cx="1460174" cy="463345"/>
        </a:xfrm>
      </dgm:spPr>
      <dgm:t>
        <a:bodyPr/>
        <a:lstStyle/>
        <a:p>
          <a:pPr rtl="1"/>
          <a:endParaRPr lang="en-US"/>
        </a:p>
      </dgm:t>
    </dgm:pt>
    <dgm:pt modelId="{701F1350-6FF7-43A8-84FC-7B77D88D2633}" type="sibTrans" cxnId="{1E7F5C12-4EA4-4F71-B4CC-FE66AADF8DFD}">
      <dgm:prSet custT="1"/>
      <dgm:spPr>
        <a:xfrm>
          <a:off x="4860552" y="3594094"/>
          <a:ext cx="1017449" cy="560939"/>
        </a:xfrm>
      </dgm:spPr>
      <dgm:t>
        <a:bodyPr/>
        <a:lstStyle/>
        <a:p>
          <a:pPr rtl="1"/>
          <a:r>
            <a:rPr lang="ar-JO" sz="1100" b="0"/>
            <a:t>التجميع من خلال عملية التكنيس </a:t>
          </a:r>
          <a:endParaRPr lang="en-US" sz="1100" b="0"/>
        </a:p>
      </dgm:t>
    </dgm:pt>
    <dgm:pt modelId="{FA0A7CD1-5A63-435C-BA77-C523E18BD72D}">
      <dgm:prSet phldrT="[Text]" custT="1"/>
      <dgm:spPr>
        <a:xfrm>
          <a:off x="6143836" y="2224772"/>
          <a:ext cx="1130498" cy="1623496"/>
        </a:xfrm>
      </dgm:spPr>
      <dgm:t>
        <a:bodyPr/>
        <a:lstStyle/>
        <a:p>
          <a:pPr rtl="1"/>
          <a:r>
            <a:rPr lang="ar-JO" sz="1100"/>
            <a:t>يقوم من خلالها عامل الوطن  بإلتقاط وتجميع  النفايات الصلبة المتطايرة من الشوارع والأحياء والأماكن العامة ثم وضعها  في الحاويات                            </a:t>
          </a:r>
          <a:endParaRPr lang="en-US" sz="1100"/>
        </a:p>
      </dgm:t>
    </dgm:pt>
    <dgm:pt modelId="{FD547EFB-9A04-47AA-A074-CD637EE76379}" type="parTrans" cxnId="{1A0DF6C7-0948-478E-8BF4-4C86827B8545}">
      <dgm:prSet/>
      <dgm:spPr>
        <a:xfrm>
          <a:off x="3732212" y="1761427"/>
          <a:ext cx="2976873" cy="463345"/>
        </a:xfrm>
      </dgm:spPr>
      <dgm:t>
        <a:bodyPr/>
        <a:lstStyle/>
        <a:p>
          <a:pPr rtl="1"/>
          <a:endParaRPr lang="en-US"/>
        </a:p>
      </dgm:t>
    </dgm:pt>
    <dgm:pt modelId="{0CA7BE6E-FC54-4F71-A1B0-2D4C115B35A1}" type="sibTrans" cxnId="{1A0DF6C7-0948-478E-8BF4-4C86827B8545}">
      <dgm:prSet custT="1"/>
      <dgm:spPr>
        <a:xfrm>
          <a:off x="6377251" y="3594094"/>
          <a:ext cx="1017449" cy="560939"/>
        </a:xfrm>
      </dgm:spPr>
      <dgm:t>
        <a:bodyPr/>
        <a:lstStyle/>
        <a:p>
          <a:pPr rtl="1"/>
          <a:r>
            <a:rPr lang="ar-JO" sz="1100" b="0"/>
            <a:t>التجميع من خلال التقاط النفايات المتطايرة ثم وضعها في الحاويات  </a:t>
          </a:r>
          <a:endParaRPr lang="en-US" sz="1100" b="0"/>
        </a:p>
      </dgm:t>
    </dgm:pt>
    <dgm:pt modelId="{025423A5-CF2A-4F73-8EDF-1EAE44973572}">
      <dgm:prSet custT="1"/>
      <dgm:spPr>
        <a:xfrm>
          <a:off x="77039" y="2224772"/>
          <a:ext cx="1130498" cy="1623496"/>
        </a:xfrm>
      </dgm:spPr>
      <dgm:t>
        <a:bodyPr/>
        <a:lstStyle/>
        <a:p>
          <a:pPr rtl="1"/>
          <a:r>
            <a:rPr lang="ar-JO" sz="1100"/>
            <a:t>يقوم عامل الوطن بتفريغ  محتويات عربة النفايات المجموعة من الشوارع والأحياء </a:t>
          </a:r>
          <a:endParaRPr lang="en-US" sz="1100"/>
        </a:p>
      </dgm:t>
    </dgm:pt>
    <dgm:pt modelId="{46C78D82-C422-4256-939C-8C8EBCCF232D}" type="parTrans" cxnId="{FEC888B3-7ED8-4011-88B6-FB5B926E64B8}">
      <dgm:prSet/>
      <dgm:spPr>
        <a:xfrm>
          <a:off x="642289" y="1761427"/>
          <a:ext cx="3089923" cy="463345"/>
        </a:xfrm>
      </dgm:spPr>
      <dgm:t>
        <a:bodyPr/>
        <a:lstStyle/>
        <a:p>
          <a:pPr rtl="1"/>
          <a:endParaRPr lang="en-US"/>
        </a:p>
      </dgm:t>
    </dgm:pt>
    <dgm:pt modelId="{0F470575-BEAA-45B4-9CA1-C10A7CF6E18C}" type="sibTrans" cxnId="{FEC888B3-7ED8-4011-88B6-FB5B926E64B8}">
      <dgm:prSet custT="1"/>
      <dgm:spPr>
        <a:xfrm>
          <a:off x="310454" y="3594094"/>
          <a:ext cx="1017449" cy="560939"/>
        </a:xfrm>
      </dgm:spPr>
      <dgm:t>
        <a:bodyPr/>
        <a:lstStyle/>
        <a:p>
          <a:pPr rtl="1"/>
          <a:r>
            <a:rPr lang="ar-JO" sz="1100"/>
            <a:t>تفريغ محتويات عربات العمال في الحأويات</a:t>
          </a:r>
          <a:endParaRPr lang="en-US" sz="1100"/>
        </a:p>
      </dgm:t>
    </dgm:pt>
    <dgm:pt modelId="{1E236CD9-67C3-4DCE-B722-A72F08B28C6E}">
      <dgm:prSet custT="1"/>
      <dgm:spPr>
        <a:xfrm>
          <a:off x="3110438" y="2224772"/>
          <a:ext cx="1130498" cy="1623496"/>
        </a:xfrm>
      </dgm:spPr>
      <dgm:t>
        <a:bodyPr/>
        <a:lstStyle/>
        <a:p>
          <a:pPr rtl="1"/>
          <a:r>
            <a:rPr lang="ar-JO" sz="1100"/>
            <a:t>يقوم عامل الوطن بنقل النفايات الزراعية وتكويمها في أماكن محددة  ومتفق عليها من قبل رئيس الشعبة ليتم لاحقاً نقلها إلى المكان المخصص</a:t>
          </a:r>
          <a:endParaRPr lang="en-US" sz="1100"/>
        </a:p>
      </dgm:t>
    </dgm:pt>
    <dgm:pt modelId="{240EA05E-823A-45E5-836E-A6FD18E32D20}" type="parTrans" cxnId="{CAA4F3CF-19B8-471A-A980-51DDC718F154}">
      <dgm:prSet/>
      <dgm:spPr>
        <a:xfrm>
          <a:off x="3629967" y="1761427"/>
          <a:ext cx="91440" cy="463345"/>
        </a:xfrm>
      </dgm:spPr>
      <dgm:t>
        <a:bodyPr/>
        <a:lstStyle/>
        <a:p>
          <a:pPr rtl="1"/>
          <a:endParaRPr lang="en-US"/>
        </a:p>
      </dgm:t>
    </dgm:pt>
    <dgm:pt modelId="{87C02FFF-EC1E-4E97-A6A0-3D1592ACE6F8}" type="sibTrans" cxnId="{CAA4F3CF-19B8-471A-A980-51DDC718F154}">
      <dgm:prSet custT="1"/>
      <dgm:spPr>
        <a:xfrm>
          <a:off x="3351168" y="3615455"/>
          <a:ext cx="1017449" cy="560939"/>
        </a:xfrm>
      </dgm:spPr>
      <dgm:t>
        <a:bodyPr/>
        <a:lstStyle/>
        <a:p>
          <a:pPr rtl="1"/>
          <a:r>
            <a:rPr lang="ar-JO" sz="1100" b="0"/>
            <a:t>التجميع من خلال عمل أكوام تجميعية لمخلفات التقليم الزراعي </a:t>
          </a:r>
          <a:endParaRPr lang="en-US" sz="1100" b="0"/>
        </a:p>
      </dgm:t>
    </dgm:pt>
    <dgm:pt modelId="{A2FB581F-AF33-4511-B0DA-ED8BDB3FC4CC}">
      <dgm:prSet custT="1"/>
      <dgm:spPr>
        <a:xfrm>
          <a:off x="1593738" y="2224772"/>
          <a:ext cx="1130498" cy="1623496"/>
        </a:xfrm>
      </dgm:spPr>
      <dgm:t>
        <a:bodyPr/>
        <a:lstStyle/>
        <a:p>
          <a:pPr rtl="1"/>
          <a:r>
            <a:rPr lang="ar-JO" sz="1100"/>
            <a:t>أثناء عمليات التعشيب ينتج عنها مخلفات يتم تجميعها ونقلها إلى الحاويات أو أماكن التجميع</a:t>
          </a:r>
          <a:endParaRPr lang="en-US" sz="1100"/>
        </a:p>
      </dgm:t>
    </dgm:pt>
    <dgm:pt modelId="{78000115-1078-4EA7-B63A-EC0BCA2F5239}" type="parTrans" cxnId="{34C819E6-B98D-40F9-A372-426E88AB9B9B}">
      <dgm:prSet/>
      <dgm:spPr>
        <a:xfrm>
          <a:off x="2158988" y="1761427"/>
          <a:ext cx="1573224" cy="463345"/>
        </a:xfrm>
      </dgm:spPr>
      <dgm:t>
        <a:bodyPr/>
        <a:lstStyle/>
        <a:p>
          <a:pPr rtl="1"/>
          <a:endParaRPr lang="en-US"/>
        </a:p>
      </dgm:t>
    </dgm:pt>
    <dgm:pt modelId="{496CC5EF-1219-45D7-8A34-0223FC5B74B0}" type="sibTrans" cxnId="{34C819E6-B98D-40F9-A372-426E88AB9B9B}">
      <dgm:prSet custT="1"/>
      <dgm:spPr>
        <a:xfrm>
          <a:off x="1827154" y="3594094"/>
          <a:ext cx="1017449" cy="560939"/>
        </a:xfrm>
      </dgm:spPr>
      <dgm:t>
        <a:bodyPr/>
        <a:lstStyle/>
        <a:p>
          <a:pPr rtl="1"/>
          <a:r>
            <a:rPr lang="ar-JO" sz="1100" b="0"/>
            <a:t>التجميع الأولي للنفايات الناتجة عن عمليات التعشيب </a:t>
          </a:r>
          <a:endParaRPr lang="en-US" sz="1100" b="0"/>
        </a:p>
      </dgm:t>
    </dgm:pt>
    <dgm:pt modelId="{AB6E7651-672E-4B89-8C15-59AE670A4406}" type="pres">
      <dgm:prSet presAssocID="{5D99EC35-EFD7-48E0-A272-E3B8F7A524AA}" presName="hierChild1" presStyleCnt="0">
        <dgm:presLayoutVars>
          <dgm:orgChart val="1"/>
          <dgm:chPref val="1"/>
          <dgm:dir/>
          <dgm:animOne val="branch"/>
          <dgm:animLvl val="lvl"/>
          <dgm:resizeHandles/>
        </dgm:presLayoutVars>
      </dgm:prSet>
      <dgm:spPr/>
    </dgm:pt>
    <dgm:pt modelId="{402F0218-ECF3-4E70-9353-9E388F667B70}" type="pres">
      <dgm:prSet presAssocID="{64CB0824-628C-40F0-B09F-07257B76D156}" presName="hierRoot1" presStyleCnt="0">
        <dgm:presLayoutVars>
          <dgm:hierBranch val="init"/>
        </dgm:presLayoutVars>
      </dgm:prSet>
      <dgm:spPr/>
    </dgm:pt>
    <dgm:pt modelId="{338D956C-669F-4D9C-A2C5-7DB18244E739}" type="pres">
      <dgm:prSet presAssocID="{64CB0824-628C-40F0-B09F-07257B76D156}" presName="rootComposite1" presStyleCnt="0"/>
      <dgm:spPr/>
    </dgm:pt>
    <dgm:pt modelId="{0C7D6C9C-F031-46D4-92B1-824055A751E6}" type="pres">
      <dgm:prSet presAssocID="{64CB0824-628C-40F0-B09F-07257B76D156}" presName="rootText1" presStyleLbl="node0" presStyleIdx="0" presStyleCnt="1" custScaleX="152652" custScaleY="156290">
        <dgm:presLayoutVars>
          <dgm:chMax/>
          <dgm:chPref val="3"/>
        </dgm:presLayoutVars>
      </dgm:prSet>
      <dgm:spPr/>
    </dgm:pt>
    <dgm:pt modelId="{5318D177-8342-4A8D-BD12-9ECD4E1499FA}" type="pres">
      <dgm:prSet presAssocID="{64CB0824-628C-40F0-B09F-07257B76D156}" presName="titleText1" presStyleLbl="fgAcc0" presStyleIdx="0" presStyleCnt="1" custLinFactNeighborX="43367" custLinFactNeighborY="69841">
        <dgm:presLayoutVars>
          <dgm:chMax val="0"/>
          <dgm:chPref val="0"/>
        </dgm:presLayoutVars>
      </dgm:prSet>
      <dgm:spPr/>
    </dgm:pt>
    <dgm:pt modelId="{E642463B-952E-45DC-8B43-C1C116E06404}" type="pres">
      <dgm:prSet presAssocID="{64CB0824-628C-40F0-B09F-07257B76D156}" presName="rootConnector1" presStyleLbl="node1" presStyleIdx="0" presStyleCnt="5"/>
      <dgm:spPr/>
    </dgm:pt>
    <dgm:pt modelId="{E04064AB-FB70-466E-AC0A-5244E76EFF9B}" type="pres">
      <dgm:prSet presAssocID="{64CB0824-628C-40F0-B09F-07257B76D156}" presName="hierChild2" presStyleCnt="0"/>
      <dgm:spPr/>
    </dgm:pt>
    <dgm:pt modelId="{80EF9047-44A7-4124-A59E-46A784C8E427}" type="pres">
      <dgm:prSet presAssocID="{46C78D82-C422-4256-939C-8C8EBCCF232D}" presName="Name37" presStyleLbl="parChTrans1D2" presStyleIdx="0" presStyleCnt="5"/>
      <dgm:spPr/>
    </dgm:pt>
    <dgm:pt modelId="{95C2B212-CE8C-4785-91F3-8343795C35A6}" type="pres">
      <dgm:prSet presAssocID="{025423A5-CF2A-4F73-8EDF-1EAE44973572}" presName="hierRoot2" presStyleCnt="0">
        <dgm:presLayoutVars>
          <dgm:hierBranch val="init"/>
        </dgm:presLayoutVars>
      </dgm:prSet>
      <dgm:spPr/>
    </dgm:pt>
    <dgm:pt modelId="{960A3CFE-4B15-454C-A1D1-4CB255D726BE}" type="pres">
      <dgm:prSet presAssocID="{025423A5-CF2A-4F73-8EDF-1EAE44973572}" presName="rootComposite" presStyleCnt="0"/>
      <dgm:spPr/>
    </dgm:pt>
    <dgm:pt modelId="{62D77F26-0074-471D-8E19-B8CAB2934539}" type="pres">
      <dgm:prSet presAssocID="{025423A5-CF2A-4F73-8EDF-1EAE44973572}" presName="rootText" presStyleLbl="node1" presStyleIdx="0" presStyleCnt="5" custScaleX="105610" custScaleY="184567">
        <dgm:presLayoutVars>
          <dgm:chMax/>
          <dgm:chPref val="3"/>
        </dgm:presLayoutVars>
      </dgm:prSet>
      <dgm:spPr/>
    </dgm:pt>
    <dgm:pt modelId="{30D2E03B-DB4E-4B8C-AC0D-1D87BC168F05}" type="pres">
      <dgm:prSet presAssocID="{025423A5-CF2A-4F73-8EDF-1EAE44973572}" presName="titleText2" presStyleLbl="fgAcc1" presStyleIdx="0" presStyleCnt="5" custScaleY="172133" custLinFactY="3129" custLinFactNeighborX="-2055" custLinFactNeighborY="100000">
        <dgm:presLayoutVars>
          <dgm:chMax val="0"/>
          <dgm:chPref val="0"/>
        </dgm:presLayoutVars>
      </dgm:prSet>
      <dgm:spPr/>
    </dgm:pt>
    <dgm:pt modelId="{A891B971-2255-4172-85AC-5802E401F2DB}" type="pres">
      <dgm:prSet presAssocID="{025423A5-CF2A-4F73-8EDF-1EAE44973572}" presName="rootConnector" presStyleLbl="node2" presStyleIdx="0" presStyleCnt="0"/>
      <dgm:spPr/>
    </dgm:pt>
    <dgm:pt modelId="{D8B7F565-65DE-4DFA-B94A-1A338412254F}" type="pres">
      <dgm:prSet presAssocID="{025423A5-CF2A-4F73-8EDF-1EAE44973572}" presName="hierChild4" presStyleCnt="0"/>
      <dgm:spPr/>
    </dgm:pt>
    <dgm:pt modelId="{9D85BBD7-5898-42E3-9A23-4E35095AB523}" type="pres">
      <dgm:prSet presAssocID="{025423A5-CF2A-4F73-8EDF-1EAE44973572}" presName="hierChild5" presStyleCnt="0"/>
      <dgm:spPr/>
    </dgm:pt>
    <dgm:pt modelId="{D7B4FF43-E762-418F-BAC4-E235EA8E7C95}" type="pres">
      <dgm:prSet presAssocID="{78000115-1078-4EA7-B63A-EC0BCA2F5239}" presName="Name37" presStyleLbl="parChTrans1D2" presStyleIdx="1" presStyleCnt="5"/>
      <dgm:spPr/>
    </dgm:pt>
    <dgm:pt modelId="{E103E6A5-56D8-4878-AC09-8151D4D37D10}" type="pres">
      <dgm:prSet presAssocID="{A2FB581F-AF33-4511-B0DA-ED8BDB3FC4CC}" presName="hierRoot2" presStyleCnt="0">
        <dgm:presLayoutVars>
          <dgm:hierBranch val="init"/>
        </dgm:presLayoutVars>
      </dgm:prSet>
      <dgm:spPr/>
    </dgm:pt>
    <dgm:pt modelId="{40CAA29E-7F4E-4593-943F-E46BA9054957}" type="pres">
      <dgm:prSet presAssocID="{A2FB581F-AF33-4511-B0DA-ED8BDB3FC4CC}" presName="rootComposite" presStyleCnt="0"/>
      <dgm:spPr/>
    </dgm:pt>
    <dgm:pt modelId="{2C84CCB2-F4AB-4FEB-97B6-B3DF45FFEB57}" type="pres">
      <dgm:prSet presAssocID="{A2FB581F-AF33-4511-B0DA-ED8BDB3FC4CC}" presName="rootText" presStyleLbl="node1" presStyleIdx="1" presStyleCnt="5" custScaleX="122085" custScaleY="191417" custLinFactNeighborX="-583" custLinFactNeighborY="-2251">
        <dgm:presLayoutVars>
          <dgm:chMax/>
          <dgm:chPref val="3"/>
        </dgm:presLayoutVars>
      </dgm:prSet>
      <dgm:spPr/>
    </dgm:pt>
    <dgm:pt modelId="{06C4D17B-399C-41B1-9BE4-C961580AE069}" type="pres">
      <dgm:prSet presAssocID="{A2FB581F-AF33-4511-B0DA-ED8BDB3FC4CC}" presName="titleText2" presStyleLbl="fgAcc1" presStyleIdx="1" presStyleCnt="5" custScaleX="111617" custScaleY="181407" custLinFactNeighborX="6818" custLinFactNeighborY="90950">
        <dgm:presLayoutVars>
          <dgm:chMax val="0"/>
          <dgm:chPref val="0"/>
        </dgm:presLayoutVars>
      </dgm:prSet>
      <dgm:spPr/>
    </dgm:pt>
    <dgm:pt modelId="{990A69D9-CB35-422C-9409-A72A1CA390E6}" type="pres">
      <dgm:prSet presAssocID="{A2FB581F-AF33-4511-B0DA-ED8BDB3FC4CC}" presName="rootConnector" presStyleLbl="node2" presStyleIdx="0" presStyleCnt="0"/>
      <dgm:spPr/>
    </dgm:pt>
    <dgm:pt modelId="{36549F63-4DB0-435E-B42A-9A1CC60816E4}" type="pres">
      <dgm:prSet presAssocID="{A2FB581F-AF33-4511-B0DA-ED8BDB3FC4CC}" presName="hierChild4" presStyleCnt="0"/>
      <dgm:spPr/>
    </dgm:pt>
    <dgm:pt modelId="{026A5A28-46FC-49AF-9DC7-25CE7EF518A3}" type="pres">
      <dgm:prSet presAssocID="{A2FB581F-AF33-4511-B0DA-ED8BDB3FC4CC}" presName="hierChild5" presStyleCnt="0"/>
      <dgm:spPr/>
    </dgm:pt>
    <dgm:pt modelId="{48EECFD9-D373-4812-A4C3-80CCCE1FDF21}" type="pres">
      <dgm:prSet presAssocID="{240EA05E-823A-45E5-836E-A6FD18E32D20}" presName="Name37" presStyleLbl="parChTrans1D2" presStyleIdx="2" presStyleCnt="5"/>
      <dgm:spPr/>
    </dgm:pt>
    <dgm:pt modelId="{7D75FCAB-61BF-4A2D-86A2-CDB343559B23}" type="pres">
      <dgm:prSet presAssocID="{1E236CD9-67C3-4DCE-B722-A72F08B28C6E}" presName="hierRoot2" presStyleCnt="0">
        <dgm:presLayoutVars>
          <dgm:hierBranch val="init"/>
        </dgm:presLayoutVars>
      </dgm:prSet>
      <dgm:spPr/>
    </dgm:pt>
    <dgm:pt modelId="{1529A2A7-EC31-4901-8AB0-226070115437}" type="pres">
      <dgm:prSet presAssocID="{1E236CD9-67C3-4DCE-B722-A72F08B28C6E}" presName="rootComposite" presStyleCnt="0"/>
      <dgm:spPr/>
    </dgm:pt>
    <dgm:pt modelId="{48A4D8DD-887A-4E58-BA0E-A929F51C433F}" type="pres">
      <dgm:prSet presAssocID="{1E236CD9-67C3-4DCE-B722-A72F08B28C6E}" presName="rootText" presStyleLbl="node1" presStyleIdx="2" presStyleCnt="5" custScaleX="116892" custScaleY="191096">
        <dgm:presLayoutVars>
          <dgm:chMax/>
          <dgm:chPref val="3"/>
        </dgm:presLayoutVars>
      </dgm:prSet>
      <dgm:spPr/>
    </dgm:pt>
    <dgm:pt modelId="{92FC61C1-D281-406A-8010-12DEB53B4428}" type="pres">
      <dgm:prSet presAssocID="{1E236CD9-67C3-4DCE-B722-A72F08B28C6E}" presName="titleText2" presStyleLbl="fgAcc1" presStyleIdx="2" presStyleCnt="5" custScaleX="104918" custScaleY="195068" custLinFactY="3524" custLinFactNeighborX="3916" custLinFactNeighborY="100000">
        <dgm:presLayoutVars>
          <dgm:chMax val="0"/>
          <dgm:chPref val="0"/>
        </dgm:presLayoutVars>
      </dgm:prSet>
      <dgm:spPr/>
    </dgm:pt>
    <dgm:pt modelId="{C3534C9F-0FBA-4AC3-8359-4AB1AC92803E}" type="pres">
      <dgm:prSet presAssocID="{1E236CD9-67C3-4DCE-B722-A72F08B28C6E}" presName="rootConnector" presStyleLbl="node2" presStyleIdx="0" presStyleCnt="0"/>
      <dgm:spPr/>
    </dgm:pt>
    <dgm:pt modelId="{35CACF73-3955-453C-9F70-6267D92951CE}" type="pres">
      <dgm:prSet presAssocID="{1E236CD9-67C3-4DCE-B722-A72F08B28C6E}" presName="hierChild4" presStyleCnt="0"/>
      <dgm:spPr/>
    </dgm:pt>
    <dgm:pt modelId="{25B52627-6002-4251-8E7D-BAC46670DF09}" type="pres">
      <dgm:prSet presAssocID="{1E236CD9-67C3-4DCE-B722-A72F08B28C6E}" presName="hierChild5" presStyleCnt="0"/>
      <dgm:spPr/>
    </dgm:pt>
    <dgm:pt modelId="{2A1D7C54-BD88-485D-A171-2EF34C47312D}" type="pres">
      <dgm:prSet presAssocID="{371A841E-0C9A-4E8D-9266-B39E743DDBE3}" presName="Name37" presStyleLbl="parChTrans1D2" presStyleIdx="3" presStyleCnt="5"/>
      <dgm:spPr/>
    </dgm:pt>
    <dgm:pt modelId="{4F3AF787-A42D-4874-AE1A-D667D80DC0BD}" type="pres">
      <dgm:prSet presAssocID="{41FD9F23-D632-4970-9646-4C48F57AFF69}" presName="hierRoot2" presStyleCnt="0">
        <dgm:presLayoutVars>
          <dgm:hierBranch val="init"/>
        </dgm:presLayoutVars>
      </dgm:prSet>
      <dgm:spPr/>
    </dgm:pt>
    <dgm:pt modelId="{AD7DA33C-26CF-4F67-9394-BC0524FDB4C7}" type="pres">
      <dgm:prSet presAssocID="{41FD9F23-D632-4970-9646-4C48F57AFF69}" presName="rootComposite" presStyleCnt="0"/>
      <dgm:spPr/>
    </dgm:pt>
    <dgm:pt modelId="{BDA576F6-0161-4CC9-A73D-754D618AEAC3}" type="pres">
      <dgm:prSet presAssocID="{41FD9F23-D632-4970-9646-4C48F57AFF69}" presName="rootText" presStyleLbl="node1" presStyleIdx="3" presStyleCnt="5" custScaleX="117738" custScaleY="188849">
        <dgm:presLayoutVars>
          <dgm:chMax/>
          <dgm:chPref val="3"/>
        </dgm:presLayoutVars>
      </dgm:prSet>
      <dgm:spPr/>
    </dgm:pt>
    <dgm:pt modelId="{F3004EB4-3EBA-4E7C-A779-6F12F509D617}" type="pres">
      <dgm:prSet presAssocID="{41FD9F23-D632-4970-9646-4C48F57AFF69}" presName="titleText2" presStyleLbl="fgAcc1" presStyleIdx="3" presStyleCnt="5" custScaleY="181407" custLinFactY="13359" custLinFactNeighborX="8581" custLinFactNeighborY="100000">
        <dgm:presLayoutVars>
          <dgm:chMax val="0"/>
          <dgm:chPref val="0"/>
        </dgm:presLayoutVars>
      </dgm:prSet>
      <dgm:spPr/>
    </dgm:pt>
    <dgm:pt modelId="{B55D0BDF-DB71-4423-80C9-FF5CA9423C1F}" type="pres">
      <dgm:prSet presAssocID="{41FD9F23-D632-4970-9646-4C48F57AFF69}" presName="rootConnector" presStyleLbl="node2" presStyleIdx="0" presStyleCnt="0"/>
      <dgm:spPr/>
    </dgm:pt>
    <dgm:pt modelId="{857C1FD0-404E-42E1-B960-753876C4F304}" type="pres">
      <dgm:prSet presAssocID="{41FD9F23-D632-4970-9646-4C48F57AFF69}" presName="hierChild4" presStyleCnt="0"/>
      <dgm:spPr/>
    </dgm:pt>
    <dgm:pt modelId="{11CA8E43-EA78-4B48-AC6A-633657876E41}" type="pres">
      <dgm:prSet presAssocID="{41FD9F23-D632-4970-9646-4C48F57AFF69}" presName="hierChild5" presStyleCnt="0"/>
      <dgm:spPr/>
    </dgm:pt>
    <dgm:pt modelId="{631212A9-D572-40EF-B90A-EAB862D31CD6}" type="pres">
      <dgm:prSet presAssocID="{FD547EFB-9A04-47AA-A074-CD637EE76379}" presName="Name37" presStyleLbl="parChTrans1D2" presStyleIdx="4" presStyleCnt="5"/>
      <dgm:spPr/>
    </dgm:pt>
    <dgm:pt modelId="{15B218F0-55B9-4794-8A98-652BBEDB5D8B}" type="pres">
      <dgm:prSet presAssocID="{FA0A7CD1-5A63-435C-BA77-C523E18BD72D}" presName="hierRoot2" presStyleCnt="0">
        <dgm:presLayoutVars>
          <dgm:hierBranch val="init"/>
        </dgm:presLayoutVars>
      </dgm:prSet>
      <dgm:spPr/>
    </dgm:pt>
    <dgm:pt modelId="{1AF6F593-E51F-498A-8D19-4320D198E293}" type="pres">
      <dgm:prSet presAssocID="{FA0A7CD1-5A63-435C-BA77-C523E18BD72D}" presName="rootComposite" presStyleCnt="0"/>
      <dgm:spPr/>
    </dgm:pt>
    <dgm:pt modelId="{3415BD51-9B03-477B-B6E9-81979220FD02}" type="pres">
      <dgm:prSet presAssocID="{FA0A7CD1-5A63-435C-BA77-C523E18BD72D}" presName="rootText" presStyleLbl="node1" presStyleIdx="4" presStyleCnt="5" custScaleX="123530" custScaleY="188038">
        <dgm:presLayoutVars>
          <dgm:chMax/>
          <dgm:chPref val="3"/>
        </dgm:presLayoutVars>
      </dgm:prSet>
      <dgm:spPr/>
    </dgm:pt>
    <dgm:pt modelId="{54D044BC-9CA6-4554-BF94-9F68C397A168}" type="pres">
      <dgm:prSet presAssocID="{FA0A7CD1-5A63-435C-BA77-C523E18BD72D}" presName="titleText2" presStyleLbl="fgAcc1" presStyleIdx="4" presStyleCnt="5" custScaleX="122536" custScaleY="240843" custLinFactY="16497" custLinFactNeighborX="3669" custLinFactNeighborY="100000">
        <dgm:presLayoutVars>
          <dgm:chMax val="0"/>
          <dgm:chPref val="0"/>
        </dgm:presLayoutVars>
      </dgm:prSet>
      <dgm:spPr/>
    </dgm:pt>
    <dgm:pt modelId="{7EBCAFDF-3DBF-42D3-AFB2-B8F7F310E579}" type="pres">
      <dgm:prSet presAssocID="{FA0A7CD1-5A63-435C-BA77-C523E18BD72D}" presName="rootConnector" presStyleLbl="node2" presStyleIdx="0" presStyleCnt="0"/>
      <dgm:spPr/>
    </dgm:pt>
    <dgm:pt modelId="{7D26F31F-68CF-43A9-A5BB-12786D975E34}" type="pres">
      <dgm:prSet presAssocID="{FA0A7CD1-5A63-435C-BA77-C523E18BD72D}" presName="hierChild4" presStyleCnt="0"/>
      <dgm:spPr/>
    </dgm:pt>
    <dgm:pt modelId="{E7C1CD88-EBEF-494E-93C9-1BAED1B5F637}" type="pres">
      <dgm:prSet presAssocID="{FA0A7CD1-5A63-435C-BA77-C523E18BD72D}" presName="hierChild5" presStyleCnt="0"/>
      <dgm:spPr/>
    </dgm:pt>
    <dgm:pt modelId="{98ED10A9-58B5-494D-B5A3-2AF60CEA65DE}" type="pres">
      <dgm:prSet presAssocID="{64CB0824-628C-40F0-B09F-07257B76D156}" presName="hierChild3" presStyleCnt="0"/>
      <dgm:spPr/>
    </dgm:pt>
  </dgm:ptLst>
  <dgm:cxnLst>
    <dgm:cxn modelId="{1E7F5C12-4EA4-4F71-B4CC-FE66AADF8DFD}" srcId="{64CB0824-628C-40F0-B09F-07257B76D156}" destId="{41FD9F23-D632-4970-9646-4C48F57AFF69}" srcOrd="3" destOrd="0" parTransId="{371A841E-0C9A-4E8D-9266-B39E743DDBE3}" sibTransId="{701F1350-6FF7-43A8-84FC-7B77D88D2633}"/>
    <dgm:cxn modelId="{6C2E7E18-431D-47F0-A2E5-D71F3A2B5C21}" type="presOf" srcId="{496CC5EF-1219-45D7-8A34-0223FC5B74B0}" destId="{06C4D17B-399C-41B1-9BE4-C961580AE069}" srcOrd="0" destOrd="0" presId="urn:microsoft.com/office/officeart/2008/layout/NameandTitleOrganizationalChart"/>
    <dgm:cxn modelId="{67394536-EB42-40C3-875B-95BE6804DAC5}" type="presOf" srcId="{64CB0824-628C-40F0-B09F-07257B76D156}" destId="{E642463B-952E-45DC-8B43-C1C116E06404}" srcOrd="1" destOrd="0" presId="urn:microsoft.com/office/officeart/2008/layout/NameandTitleOrganizationalChart"/>
    <dgm:cxn modelId="{83B54D38-D4E9-42A4-B506-95B33946EBB5}" type="presOf" srcId="{FD547EFB-9A04-47AA-A074-CD637EE76379}" destId="{631212A9-D572-40EF-B90A-EAB862D31CD6}" srcOrd="0" destOrd="0" presId="urn:microsoft.com/office/officeart/2008/layout/NameandTitleOrganizationalChart"/>
    <dgm:cxn modelId="{C690883A-AC0C-469E-B3BA-3DDCEB5457AD}" type="presOf" srcId="{87C02FFF-EC1E-4E97-A6A0-3D1592ACE6F8}" destId="{92FC61C1-D281-406A-8010-12DEB53B4428}" srcOrd="0" destOrd="0" presId="urn:microsoft.com/office/officeart/2008/layout/NameandTitleOrganizationalChart"/>
    <dgm:cxn modelId="{A5A5743D-926F-47A5-B6CF-7DF484E4A7E2}" srcId="{5D99EC35-EFD7-48E0-A272-E3B8F7A524AA}" destId="{64CB0824-628C-40F0-B09F-07257B76D156}" srcOrd="0" destOrd="0" parTransId="{878B8D7C-8C1B-4836-9109-2F9D60D76226}" sibTransId="{995534C0-9B8C-464C-88E4-C6FEB81124DB}"/>
    <dgm:cxn modelId="{FA9E6E5C-220C-495C-8DAF-5D97869AE9CA}" type="presOf" srcId="{FA0A7CD1-5A63-435C-BA77-C523E18BD72D}" destId="{7EBCAFDF-3DBF-42D3-AFB2-B8F7F310E579}" srcOrd="1" destOrd="0" presId="urn:microsoft.com/office/officeart/2008/layout/NameandTitleOrganizationalChart"/>
    <dgm:cxn modelId="{0FA6615F-22B3-4DC5-B96D-CCC974063D32}" type="presOf" srcId="{371A841E-0C9A-4E8D-9266-B39E743DDBE3}" destId="{2A1D7C54-BD88-485D-A171-2EF34C47312D}" srcOrd="0" destOrd="0" presId="urn:microsoft.com/office/officeart/2008/layout/NameandTitleOrganizationalChart"/>
    <dgm:cxn modelId="{DC0BC663-4EAC-4981-A066-615A2220E4D7}" type="presOf" srcId="{5D99EC35-EFD7-48E0-A272-E3B8F7A524AA}" destId="{AB6E7651-672E-4B89-8C15-59AE670A4406}" srcOrd="0" destOrd="0" presId="urn:microsoft.com/office/officeart/2008/layout/NameandTitleOrganizationalChart"/>
    <dgm:cxn modelId="{0F122067-4AB6-4AA3-A13D-2460B3E6A17D}" type="presOf" srcId="{41FD9F23-D632-4970-9646-4C48F57AFF69}" destId="{B55D0BDF-DB71-4423-80C9-FF5CA9423C1F}" srcOrd="1" destOrd="0" presId="urn:microsoft.com/office/officeart/2008/layout/NameandTitleOrganizationalChart"/>
    <dgm:cxn modelId="{0F0C3471-EB22-4CF2-94B3-1E01D8EB081F}" type="presOf" srcId="{240EA05E-823A-45E5-836E-A6FD18E32D20}" destId="{48EECFD9-D373-4812-A4C3-80CCCE1FDF21}" srcOrd="0" destOrd="0" presId="urn:microsoft.com/office/officeart/2008/layout/NameandTitleOrganizationalChart"/>
    <dgm:cxn modelId="{64811754-B1FF-439E-B7DB-163FC458E448}" type="presOf" srcId="{A2FB581F-AF33-4511-B0DA-ED8BDB3FC4CC}" destId="{2C84CCB2-F4AB-4FEB-97B6-B3DF45FFEB57}" srcOrd="0" destOrd="0" presId="urn:microsoft.com/office/officeart/2008/layout/NameandTitleOrganizationalChart"/>
    <dgm:cxn modelId="{8F5E6575-1C73-44A6-80A4-EA92205601AF}" type="presOf" srcId="{1E236CD9-67C3-4DCE-B722-A72F08B28C6E}" destId="{48A4D8DD-887A-4E58-BA0E-A929F51C433F}" srcOrd="0" destOrd="0" presId="urn:microsoft.com/office/officeart/2008/layout/NameandTitleOrganizationalChart"/>
    <dgm:cxn modelId="{B19F2A79-6C4A-4EFE-9295-C184A0DC24AC}" type="presOf" srcId="{A2FB581F-AF33-4511-B0DA-ED8BDB3FC4CC}" destId="{990A69D9-CB35-422C-9409-A72A1CA390E6}" srcOrd="1" destOrd="0" presId="urn:microsoft.com/office/officeart/2008/layout/NameandTitleOrganizationalChart"/>
    <dgm:cxn modelId="{14458982-A36F-441E-9AA5-18F0DE303E3E}" type="presOf" srcId="{995534C0-9B8C-464C-88E4-C6FEB81124DB}" destId="{5318D177-8342-4A8D-BD12-9ECD4E1499FA}" srcOrd="0" destOrd="0" presId="urn:microsoft.com/office/officeart/2008/layout/NameandTitleOrganizationalChart"/>
    <dgm:cxn modelId="{A3922B8B-F28B-43BF-9119-609B62CC4078}" type="presOf" srcId="{025423A5-CF2A-4F73-8EDF-1EAE44973572}" destId="{A891B971-2255-4172-85AC-5802E401F2DB}" srcOrd="1" destOrd="0" presId="urn:microsoft.com/office/officeart/2008/layout/NameandTitleOrganizationalChart"/>
    <dgm:cxn modelId="{DBDC3399-E189-434D-AE3B-FA447B0EEBC4}" type="presOf" srcId="{025423A5-CF2A-4F73-8EDF-1EAE44973572}" destId="{62D77F26-0074-471D-8E19-B8CAB2934539}" srcOrd="0" destOrd="0" presId="urn:microsoft.com/office/officeart/2008/layout/NameandTitleOrganizationalChart"/>
    <dgm:cxn modelId="{BAE3999B-12B4-4157-B0BD-27CA03BB4990}" type="presOf" srcId="{41FD9F23-D632-4970-9646-4C48F57AFF69}" destId="{BDA576F6-0161-4CC9-A73D-754D618AEAC3}" srcOrd="0" destOrd="0" presId="urn:microsoft.com/office/officeart/2008/layout/NameandTitleOrganizationalChart"/>
    <dgm:cxn modelId="{0FF0E7A0-7CF6-45FF-9DEE-EC99019ED9B1}" type="presOf" srcId="{0F470575-BEAA-45B4-9CA1-C10A7CF6E18C}" destId="{30D2E03B-DB4E-4B8C-AC0D-1D87BC168F05}" srcOrd="0" destOrd="0" presId="urn:microsoft.com/office/officeart/2008/layout/NameandTitleOrganizationalChart"/>
    <dgm:cxn modelId="{832CE2A4-7B22-4349-B8C3-C063D9B0FD45}" type="presOf" srcId="{701F1350-6FF7-43A8-84FC-7B77D88D2633}" destId="{F3004EB4-3EBA-4E7C-A779-6F12F509D617}" srcOrd="0" destOrd="0" presId="urn:microsoft.com/office/officeart/2008/layout/NameandTitleOrganizationalChart"/>
    <dgm:cxn modelId="{50C8D8A6-970A-4132-8D96-235FFF1D21AF}" type="presOf" srcId="{64CB0824-628C-40F0-B09F-07257B76D156}" destId="{0C7D6C9C-F031-46D4-92B1-824055A751E6}" srcOrd="0" destOrd="0" presId="urn:microsoft.com/office/officeart/2008/layout/NameandTitleOrganizationalChart"/>
    <dgm:cxn modelId="{4EF4E9AB-CF98-47AC-AA87-F75DA5D883D7}" type="presOf" srcId="{0CA7BE6E-FC54-4F71-A1B0-2D4C115B35A1}" destId="{54D044BC-9CA6-4554-BF94-9F68C397A168}" srcOrd="0" destOrd="0" presId="urn:microsoft.com/office/officeart/2008/layout/NameandTitleOrganizationalChart"/>
    <dgm:cxn modelId="{FEC888B3-7ED8-4011-88B6-FB5B926E64B8}" srcId="{64CB0824-628C-40F0-B09F-07257B76D156}" destId="{025423A5-CF2A-4F73-8EDF-1EAE44973572}" srcOrd="0" destOrd="0" parTransId="{46C78D82-C422-4256-939C-8C8EBCCF232D}" sibTransId="{0F470575-BEAA-45B4-9CA1-C10A7CF6E18C}"/>
    <dgm:cxn modelId="{1A0DF6C7-0948-478E-8BF4-4C86827B8545}" srcId="{64CB0824-628C-40F0-B09F-07257B76D156}" destId="{FA0A7CD1-5A63-435C-BA77-C523E18BD72D}" srcOrd="4" destOrd="0" parTransId="{FD547EFB-9A04-47AA-A074-CD637EE76379}" sibTransId="{0CA7BE6E-FC54-4F71-A1B0-2D4C115B35A1}"/>
    <dgm:cxn modelId="{CAA4F3CF-19B8-471A-A980-51DDC718F154}" srcId="{64CB0824-628C-40F0-B09F-07257B76D156}" destId="{1E236CD9-67C3-4DCE-B722-A72F08B28C6E}" srcOrd="2" destOrd="0" parTransId="{240EA05E-823A-45E5-836E-A6FD18E32D20}" sibTransId="{87C02FFF-EC1E-4E97-A6A0-3D1592ACE6F8}"/>
    <dgm:cxn modelId="{E39F68D5-CB85-4071-8EFD-C12C65DA198E}" type="presOf" srcId="{1E236CD9-67C3-4DCE-B722-A72F08B28C6E}" destId="{C3534C9F-0FBA-4AC3-8359-4AB1AC92803E}" srcOrd="1" destOrd="0" presId="urn:microsoft.com/office/officeart/2008/layout/NameandTitleOrganizationalChart"/>
    <dgm:cxn modelId="{20B105DF-3421-444B-843B-691A81059624}" type="presOf" srcId="{46C78D82-C422-4256-939C-8C8EBCCF232D}" destId="{80EF9047-44A7-4124-A59E-46A784C8E427}" srcOrd="0" destOrd="0" presId="urn:microsoft.com/office/officeart/2008/layout/NameandTitleOrganizationalChart"/>
    <dgm:cxn modelId="{34C819E6-B98D-40F9-A372-426E88AB9B9B}" srcId="{64CB0824-628C-40F0-B09F-07257B76D156}" destId="{A2FB581F-AF33-4511-B0DA-ED8BDB3FC4CC}" srcOrd="1" destOrd="0" parTransId="{78000115-1078-4EA7-B63A-EC0BCA2F5239}" sibTransId="{496CC5EF-1219-45D7-8A34-0223FC5B74B0}"/>
    <dgm:cxn modelId="{6C755EE6-4E86-4B76-9F37-4E7997B67823}" type="presOf" srcId="{78000115-1078-4EA7-B63A-EC0BCA2F5239}" destId="{D7B4FF43-E762-418F-BAC4-E235EA8E7C95}" srcOrd="0" destOrd="0" presId="urn:microsoft.com/office/officeart/2008/layout/NameandTitleOrganizationalChart"/>
    <dgm:cxn modelId="{2C5AD6F1-D2EA-4D57-AD7C-B9832B702D4D}" type="presOf" srcId="{FA0A7CD1-5A63-435C-BA77-C523E18BD72D}" destId="{3415BD51-9B03-477B-B6E9-81979220FD02}" srcOrd="0" destOrd="0" presId="urn:microsoft.com/office/officeart/2008/layout/NameandTitleOrganizationalChart"/>
    <dgm:cxn modelId="{B94D7CC8-36DC-46CC-99DD-932EA4F1BC86}" type="presParOf" srcId="{AB6E7651-672E-4B89-8C15-59AE670A4406}" destId="{402F0218-ECF3-4E70-9353-9E388F667B70}" srcOrd="0" destOrd="0" presId="urn:microsoft.com/office/officeart/2008/layout/NameandTitleOrganizationalChart"/>
    <dgm:cxn modelId="{B3D986BB-A72A-4039-9AA3-33F14332FE41}" type="presParOf" srcId="{402F0218-ECF3-4E70-9353-9E388F667B70}" destId="{338D956C-669F-4D9C-A2C5-7DB18244E739}" srcOrd="0" destOrd="0" presId="urn:microsoft.com/office/officeart/2008/layout/NameandTitleOrganizationalChart"/>
    <dgm:cxn modelId="{CE60835F-D6C7-4F23-8B05-36040B0BBF3F}" type="presParOf" srcId="{338D956C-669F-4D9C-A2C5-7DB18244E739}" destId="{0C7D6C9C-F031-46D4-92B1-824055A751E6}" srcOrd="0" destOrd="0" presId="urn:microsoft.com/office/officeart/2008/layout/NameandTitleOrganizationalChart"/>
    <dgm:cxn modelId="{F4592126-07B5-4F53-979B-9B8AA881A7A6}" type="presParOf" srcId="{338D956C-669F-4D9C-A2C5-7DB18244E739}" destId="{5318D177-8342-4A8D-BD12-9ECD4E1499FA}" srcOrd="1" destOrd="0" presId="urn:microsoft.com/office/officeart/2008/layout/NameandTitleOrganizationalChart"/>
    <dgm:cxn modelId="{C87459B2-4731-49B2-BE29-23952B885F73}" type="presParOf" srcId="{338D956C-669F-4D9C-A2C5-7DB18244E739}" destId="{E642463B-952E-45DC-8B43-C1C116E06404}" srcOrd="2" destOrd="0" presId="urn:microsoft.com/office/officeart/2008/layout/NameandTitleOrganizationalChart"/>
    <dgm:cxn modelId="{99BD1144-823B-4BE8-9EA6-C8B28EDC0FD2}" type="presParOf" srcId="{402F0218-ECF3-4E70-9353-9E388F667B70}" destId="{E04064AB-FB70-466E-AC0A-5244E76EFF9B}" srcOrd="1" destOrd="0" presId="urn:microsoft.com/office/officeart/2008/layout/NameandTitleOrganizationalChart"/>
    <dgm:cxn modelId="{DA970901-A252-4BFC-961B-77984A89A862}" type="presParOf" srcId="{E04064AB-FB70-466E-AC0A-5244E76EFF9B}" destId="{80EF9047-44A7-4124-A59E-46A784C8E427}" srcOrd="0" destOrd="0" presId="urn:microsoft.com/office/officeart/2008/layout/NameandTitleOrganizationalChart"/>
    <dgm:cxn modelId="{165899FE-03D0-492C-84DC-5350C6FA8256}" type="presParOf" srcId="{E04064AB-FB70-466E-AC0A-5244E76EFF9B}" destId="{95C2B212-CE8C-4785-91F3-8343795C35A6}" srcOrd="1" destOrd="0" presId="urn:microsoft.com/office/officeart/2008/layout/NameandTitleOrganizationalChart"/>
    <dgm:cxn modelId="{E5FDD2EE-DB46-4EF6-8472-9658ED7D02FD}" type="presParOf" srcId="{95C2B212-CE8C-4785-91F3-8343795C35A6}" destId="{960A3CFE-4B15-454C-A1D1-4CB255D726BE}" srcOrd="0" destOrd="0" presId="urn:microsoft.com/office/officeart/2008/layout/NameandTitleOrganizationalChart"/>
    <dgm:cxn modelId="{84846CC7-026B-4F6B-92CC-DFEB8FD1AC7B}" type="presParOf" srcId="{960A3CFE-4B15-454C-A1D1-4CB255D726BE}" destId="{62D77F26-0074-471D-8E19-B8CAB2934539}" srcOrd="0" destOrd="0" presId="urn:microsoft.com/office/officeart/2008/layout/NameandTitleOrganizationalChart"/>
    <dgm:cxn modelId="{98C34913-99DE-41B4-BC10-4C4B92D60835}" type="presParOf" srcId="{960A3CFE-4B15-454C-A1D1-4CB255D726BE}" destId="{30D2E03B-DB4E-4B8C-AC0D-1D87BC168F05}" srcOrd="1" destOrd="0" presId="urn:microsoft.com/office/officeart/2008/layout/NameandTitleOrganizationalChart"/>
    <dgm:cxn modelId="{1291FFD6-73F3-432B-BC23-F1EA30F63894}" type="presParOf" srcId="{960A3CFE-4B15-454C-A1D1-4CB255D726BE}" destId="{A891B971-2255-4172-85AC-5802E401F2DB}" srcOrd="2" destOrd="0" presId="urn:microsoft.com/office/officeart/2008/layout/NameandTitleOrganizationalChart"/>
    <dgm:cxn modelId="{EFB3E10C-ACD4-4D33-9F81-398C24FE22E9}" type="presParOf" srcId="{95C2B212-CE8C-4785-91F3-8343795C35A6}" destId="{D8B7F565-65DE-4DFA-B94A-1A338412254F}" srcOrd="1" destOrd="0" presId="urn:microsoft.com/office/officeart/2008/layout/NameandTitleOrganizationalChart"/>
    <dgm:cxn modelId="{3F280F2C-8A93-449F-9AA6-DFE875151E1E}" type="presParOf" srcId="{95C2B212-CE8C-4785-91F3-8343795C35A6}" destId="{9D85BBD7-5898-42E3-9A23-4E35095AB523}" srcOrd="2" destOrd="0" presId="urn:microsoft.com/office/officeart/2008/layout/NameandTitleOrganizationalChart"/>
    <dgm:cxn modelId="{0B866065-9221-40CE-9D63-A8A25CF16EF4}" type="presParOf" srcId="{E04064AB-FB70-466E-AC0A-5244E76EFF9B}" destId="{D7B4FF43-E762-418F-BAC4-E235EA8E7C95}" srcOrd="2" destOrd="0" presId="urn:microsoft.com/office/officeart/2008/layout/NameandTitleOrganizationalChart"/>
    <dgm:cxn modelId="{A34344F8-2F62-4717-9237-0D07607EBDDE}" type="presParOf" srcId="{E04064AB-FB70-466E-AC0A-5244E76EFF9B}" destId="{E103E6A5-56D8-4878-AC09-8151D4D37D10}" srcOrd="3" destOrd="0" presId="urn:microsoft.com/office/officeart/2008/layout/NameandTitleOrganizationalChart"/>
    <dgm:cxn modelId="{7949507A-42B3-4A06-A07E-337C4F5EDE59}" type="presParOf" srcId="{E103E6A5-56D8-4878-AC09-8151D4D37D10}" destId="{40CAA29E-7F4E-4593-943F-E46BA9054957}" srcOrd="0" destOrd="0" presId="urn:microsoft.com/office/officeart/2008/layout/NameandTitleOrganizationalChart"/>
    <dgm:cxn modelId="{F39F865A-364B-4E85-AD4A-299141FC9B71}" type="presParOf" srcId="{40CAA29E-7F4E-4593-943F-E46BA9054957}" destId="{2C84CCB2-F4AB-4FEB-97B6-B3DF45FFEB57}" srcOrd="0" destOrd="0" presId="urn:microsoft.com/office/officeart/2008/layout/NameandTitleOrganizationalChart"/>
    <dgm:cxn modelId="{541A8951-DEA4-4F1A-8F47-0C36809322D5}" type="presParOf" srcId="{40CAA29E-7F4E-4593-943F-E46BA9054957}" destId="{06C4D17B-399C-41B1-9BE4-C961580AE069}" srcOrd="1" destOrd="0" presId="urn:microsoft.com/office/officeart/2008/layout/NameandTitleOrganizationalChart"/>
    <dgm:cxn modelId="{7B6D8418-B082-4D0D-9557-DF0D84FC0A99}" type="presParOf" srcId="{40CAA29E-7F4E-4593-943F-E46BA9054957}" destId="{990A69D9-CB35-422C-9409-A72A1CA390E6}" srcOrd="2" destOrd="0" presId="urn:microsoft.com/office/officeart/2008/layout/NameandTitleOrganizationalChart"/>
    <dgm:cxn modelId="{07190977-498D-49CA-90B8-BC837648D2D9}" type="presParOf" srcId="{E103E6A5-56D8-4878-AC09-8151D4D37D10}" destId="{36549F63-4DB0-435E-B42A-9A1CC60816E4}" srcOrd="1" destOrd="0" presId="urn:microsoft.com/office/officeart/2008/layout/NameandTitleOrganizationalChart"/>
    <dgm:cxn modelId="{5BD8BC3B-E375-4B9D-A0E8-4FB6C5289A51}" type="presParOf" srcId="{E103E6A5-56D8-4878-AC09-8151D4D37D10}" destId="{026A5A28-46FC-49AF-9DC7-25CE7EF518A3}" srcOrd="2" destOrd="0" presId="urn:microsoft.com/office/officeart/2008/layout/NameandTitleOrganizationalChart"/>
    <dgm:cxn modelId="{8989DD37-6513-446B-8456-2434B2140454}" type="presParOf" srcId="{E04064AB-FB70-466E-AC0A-5244E76EFF9B}" destId="{48EECFD9-D373-4812-A4C3-80CCCE1FDF21}" srcOrd="4" destOrd="0" presId="urn:microsoft.com/office/officeart/2008/layout/NameandTitleOrganizationalChart"/>
    <dgm:cxn modelId="{00A1C69D-07EB-49D0-9E62-D9BF7E6A47AD}" type="presParOf" srcId="{E04064AB-FB70-466E-AC0A-5244E76EFF9B}" destId="{7D75FCAB-61BF-4A2D-86A2-CDB343559B23}" srcOrd="5" destOrd="0" presId="urn:microsoft.com/office/officeart/2008/layout/NameandTitleOrganizationalChart"/>
    <dgm:cxn modelId="{25CFD056-8C2E-44BA-AAD6-B6FA939D51D1}" type="presParOf" srcId="{7D75FCAB-61BF-4A2D-86A2-CDB343559B23}" destId="{1529A2A7-EC31-4901-8AB0-226070115437}" srcOrd="0" destOrd="0" presId="urn:microsoft.com/office/officeart/2008/layout/NameandTitleOrganizationalChart"/>
    <dgm:cxn modelId="{80D5920B-8834-4A5B-A4CC-0AB454C0C871}" type="presParOf" srcId="{1529A2A7-EC31-4901-8AB0-226070115437}" destId="{48A4D8DD-887A-4E58-BA0E-A929F51C433F}" srcOrd="0" destOrd="0" presId="urn:microsoft.com/office/officeart/2008/layout/NameandTitleOrganizationalChart"/>
    <dgm:cxn modelId="{29535D2A-903B-4976-8F3C-D6DDB7A5F458}" type="presParOf" srcId="{1529A2A7-EC31-4901-8AB0-226070115437}" destId="{92FC61C1-D281-406A-8010-12DEB53B4428}" srcOrd="1" destOrd="0" presId="urn:microsoft.com/office/officeart/2008/layout/NameandTitleOrganizationalChart"/>
    <dgm:cxn modelId="{BF25EEB0-8532-4CA0-BAE1-E1D75ADD7478}" type="presParOf" srcId="{1529A2A7-EC31-4901-8AB0-226070115437}" destId="{C3534C9F-0FBA-4AC3-8359-4AB1AC92803E}" srcOrd="2" destOrd="0" presId="urn:microsoft.com/office/officeart/2008/layout/NameandTitleOrganizationalChart"/>
    <dgm:cxn modelId="{3B562335-1ABE-4DB6-A440-A6E8A8F80ECC}" type="presParOf" srcId="{7D75FCAB-61BF-4A2D-86A2-CDB343559B23}" destId="{35CACF73-3955-453C-9F70-6267D92951CE}" srcOrd="1" destOrd="0" presId="urn:microsoft.com/office/officeart/2008/layout/NameandTitleOrganizationalChart"/>
    <dgm:cxn modelId="{E3C3C1F3-DE81-4394-BB4E-44D3CA115E52}" type="presParOf" srcId="{7D75FCAB-61BF-4A2D-86A2-CDB343559B23}" destId="{25B52627-6002-4251-8E7D-BAC46670DF09}" srcOrd="2" destOrd="0" presId="urn:microsoft.com/office/officeart/2008/layout/NameandTitleOrganizationalChart"/>
    <dgm:cxn modelId="{B5D8DEA0-010D-4C66-9C74-F9D3CCCBB9B7}" type="presParOf" srcId="{E04064AB-FB70-466E-AC0A-5244E76EFF9B}" destId="{2A1D7C54-BD88-485D-A171-2EF34C47312D}" srcOrd="6" destOrd="0" presId="urn:microsoft.com/office/officeart/2008/layout/NameandTitleOrganizationalChart"/>
    <dgm:cxn modelId="{A306C6CB-2E97-489D-8356-D9CC53A3E5B8}" type="presParOf" srcId="{E04064AB-FB70-466E-AC0A-5244E76EFF9B}" destId="{4F3AF787-A42D-4874-AE1A-D667D80DC0BD}" srcOrd="7" destOrd="0" presId="urn:microsoft.com/office/officeart/2008/layout/NameandTitleOrganizationalChart"/>
    <dgm:cxn modelId="{BF38C89A-4523-42D8-96AA-0E1236EE99B7}" type="presParOf" srcId="{4F3AF787-A42D-4874-AE1A-D667D80DC0BD}" destId="{AD7DA33C-26CF-4F67-9394-BC0524FDB4C7}" srcOrd="0" destOrd="0" presId="urn:microsoft.com/office/officeart/2008/layout/NameandTitleOrganizationalChart"/>
    <dgm:cxn modelId="{C66E6D19-478F-439B-87E1-5BF71CB42B6C}" type="presParOf" srcId="{AD7DA33C-26CF-4F67-9394-BC0524FDB4C7}" destId="{BDA576F6-0161-4CC9-A73D-754D618AEAC3}" srcOrd="0" destOrd="0" presId="urn:microsoft.com/office/officeart/2008/layout/NameandTitleOrganizationalChart"/>
    <dgm:cxn modelId="{3A53E3DE-5C72-44D4-9A30-D04DC1D65F89}" type="presParOf" srcId="{AD7DA33C-26CF-4F67-9394-BC0524FDB4C7}" destId="{F3004EB4-3EBA-4E7C-A779-6F12F509D617}" srcOrd="1" destOrd="0" presId="urn:microsoft.com/office/officeart/2008/layout/NameandTitleOrganizationalChart"/>
    <dgm:cxn modelId="{D29222C6-901A-4E92-966E-A4DCF5FF764A}" type="presParOf" srcId="{AD7DA33C-26CF-4F67-9394-BC0524FDB4C7}" destId="{B55D0BDF-DB71-4423-80C9-FF5CA9423C1F}" srcOrd="2" destOrd="0" presId="urn:microsoft.com/office/officeart/2008/layout/NameandTitleOrganizationalChart"/>
    <dgm:cxn modelId="{06AACDF6-2BF4-4C6D-969B-9139D7421E6B}" type="presParOf" srcId="{4F3AF787-A42D-4874-AE1A-D667D80DC0BD}" destId="{857C1FD0-404E-42E1-B960-753876C4F304}" srcOrd="1" destOrd="0" presId="urn:microsoft.com/office/officeart/2008/layout/NameandTitleOrganizationalChart"/>
    <dgm:cxn modelId="{6DAF9D35-60CC-44F6-898A-B62F16CA358E}" type="presParOf" srcId="{4F3AF787-A42D-4874-AE1A-D667D80DC0BD}" destId="{11CA8E43-EA78-4B48-AC6A-633657876E41}" srcOrd="2" destOrd="0" presId="urn:microsoft.com/office/officeart/2008/layout/NameandTitleOrganizationalChart"/>
    <dgm:cxn modelId="{73B71109-5CB1-4022-B826-5986562EC29B}" type="presParOf" srcId="{E04064AB-FB70-466E-AC0A-5244E76EFF9B}" destId="{631212A9-D572-40EF-B90A-EAB862D31CD6}" srcOrd="8" destOrd="0" presId="urn:microsoft.com/office/officeart/2008/layout/NameandTitleOrganizationalChart"/>
    <dgm:cxn modelId="{B11072AC-A90D-48E8-91FE-E14278C55034}" type="presParOf" srcId="{E04064AB-FB70-466E-AC0A-5244E76EFF9B}" destId="{15B218F0-55B9-4794-8A98-652BBEDB5D8B}" srcOrd="9" destOrd="0" presId="urn:microsoft.com/office/officeart/2008/layout/NameandTitleOrganizationalChart"/>
    <dgm:cxn modelId="{CF218940-549E-4954-91F6-D17A79256A7C}" type="presParOf" srcId="{15B218F0-55B9-4794-8A98-652BBEDB5D8B}" destId="{1AF6F593-E51F-498A-8D19-4320D198E293}" srcOrd="0" destOrd="0" presId="urn:microsoft.com/office/officeart/2008/layout/NameandTitleOrganizationalChart"/>
    <dgm:cxn modelId="{7B25C90A-047A-45CF-B324-3763F5766117}" type="presParOf" srcId="{1AF6F593-E51F-498A-8D19-4320D198E293}" destId="{3415BD51-9B03-477B-B6E9-81979220FD02}" srcOrd="0" destOrd="0" presId="urn:microsoft.com/office/officeart/2008/layout/NameandTitleOrganizationalChart"/>
    <dgm:cxn modelId="{5D43EA32-6373-49DB-BF04-8589F6DB5D04}" type="presParOf" srcId="{1AF6F593-E51F-498A-8D19-4320D198E293}" destId="{54D044BC-9CA6-4554-BF94-9F68C397A168}" srcOrd="1" destOrd="0" presId="urn:microsoft.com/office/officeart/2008/layout/NameandTitleOrganizationalChart"/>
    <dgm:cxn modelId="{6BC5FF2A-4653-4183-8AEE-4BAEA036B128}" type="presParOf" srcId="{1AF6F593-E51F-498A-8D19-4320D198E293}" destId="{7EBCAFDF-3DBF-42D3-AFB2-B8F7F310E579}" srcOrd="2" destOrd="0" presId="urn:microsoft.com/office/officeart/2008/layout/NameandTitleOrganizationalChart"/>
    <dgm:cxn modelId="{7890A063-C631-40ED-9BF1-45A37E1DFFFC}" type="presParOf" srcId="{15B218F0-55B9-4794-8A98-652BBEDB5D8B}" destId="{7D26F31F-68CF-43A9-A5BB-12786D975E34}" srcOrd="1" destOrd="0" presId="urn:microsoft.com/office/officeart/2008/layout/NameandTitleOrganizationalChart"/>
    <dgm:cxn modelId="{C3C89D1B-1359-422F-A171-DBE302040909}" type="presParOf" srcId="{15B218F0-55B9-4794-8A98-652BBEDB5D8B}" destId="{E7C1CD88-EBEF-494E-93C9-1BAED1B5F637}" srcOrd="2" destOrd="0" presId="urn:microsoft.com/office/officeart/2008/layout/NameandTitleOrganizationalChart"/>
    <dgm:cxn modelId="{567F0680-B91A-4F83-A847-B3158EB3FD56}" type="presParOf" srcId="{402F0218-ECF3-4E70-9353-9E388F667B70}" destId="{98ED10A9-58B5-494D-B5A3-2AF60CEA65DE}" srcOrd="2" destOrd="0" presId="urn:microsoft.com/office/officeart/2008/layout/NameandTitleOrganizationalChar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D99EC35-EFD7-48E0-A272-E3B8F7A524AA}" type="doc">
      <dgm:prSet loTypeId="urn:microsoft.com/office/officeart/2008/layout/NameandTitleOrganizationalChart" loCatId="hierarchy" qsTypeId="urn:microsoft.com/office/officeart/2005/8/quickstyle/simple1" qsCatId="simple" csTypeId="urn:microsoft.com/office/officeart/2005/8/colors/accent0_3" csCatId="mainScheme" phldr="1"/>
      <dgm:spPr/>
      <dgm:t>
        <a:bodyPr/>
        <a:lstStyle/>
        <a:p>
          <a:endParaRPr lang="en-US"/>
        </a:p>
      </dgm:t>
    </dgm:pt>
    <dgm:pt modelId="{64CB0824-628C-40F0-B09F-07257B76D156}">
      <dgm:prSet phldrT="[Text]" custT="1"/>
      <dgm:spPr>
        <a:xfrm>
          <a:off x="2979630" y="2124"/>
          <a:ext cx="1482668" cy="1288694"/>
        </a:xfrm>
      </dgm:spPr>
      <dgm:t>
        <a:bodyPr/>
        <a:lstStyle/>
        <a:p>
          <a:pPr rtl="1"/>
          <a:r>
            <a:rPr lang="ar-JO" sz="1100"/>
            <a:t>يتم من خلال العملية إزالة الأوساخ والبقع والكتابات بواسطة ماكنة رش مياه ذات ضغط عالي </a:t>
          </a:r>
          <a:endParaRPr lang="en-US" sz="1100"/>
        </a:p>
      </dgm:t>
    </dgm:pt>
    <dgm:pt modelId="{878B8D7C-8C1B-4836-9109-2F9D60D76226}" type="parTrans" cxnId="{A5A5743D-926F-47A5-B6CF-7DF484E4A7E2}">
      <dgm:prSet/>
      <dgm:spPr/>
      <dgm:t>
        <a:bodyPr/>
        <a:lstStyle/>
        <a:p>
          <a:pPr rtl="1"/>
          <a:endParaRPr lang="en-US"/>
        </a:p>
      </dgm:t>
    </dgm:pt>
    <dgm:pt modelId="{995534C0-9B8C-464C-88E4-C6FEB81124DB}" type="sibTrans" cxnId="{A5A5743D-926F-47A5-B6CF-7DF484E4A7E2}">
      <dgm:prSet custT="1"/>
      <dgm:spPr>
        <a:xfrm>
          <a:off x="3517477" y="1033464"/>
          <a:ext cx="1145743" cy="219709"/>
        </a:xfrm>
      </dgm:spPr>
      <dgm:t>
        <a:bodyPr/>
        <a:lstStyle/>
        <a:p>
          <a:pPr algn="r" rtl="1"/>
          <a:r>
            <a:rPr lang="ar-JO" sz="1200" b="1"/>
            <a:t>غسيل </a:t>
          </a:r>
          <a:endParaRPr lang="en-US" sz="1200" b="1"/>
        </a:p>
      </dgm:t>
    </dgm:pt>
    <dgm:pt modelId="{41FD9F23-D632-4970-9646-4C48F57AFF69}">
      <dgm:prSet phldrT="[Text]" custT="1"/>
      <dgm:spPr>
        <a:xfrm>
          <a:off x="3032035" y="1598412"/>
          <a:ext cx="1273048" cy="1599862"/>
        </a:xfrm>
      </dgm:spPr>
      <dgm:t>
        <a:bodyPr/>
        <a:lstStyle/>
        <a:p>
          <a:pPr rtl="1"/>
          <a:r>
            <a:rPr lang="ar-JO" sz="1100"/>
            <a:t>تهدف العملية إلى تنظيف سيارات الجمع وخصوصاً الجزء الخلفي للسيارة  وذلك لمنع حدوث الروائح وتحسين المنظر العام (3 مرات أسبوعياً)  </a:t>
          </a:r>
          <a:endParaRPr lang="en-US" sz="1100"/>
        </a:p>
      </dgm:t>
    </dgm:pt>
    <dgm:pt modelId="{371A841E-0C9A-4E8D-9266-B39E743DDBE3}" type="parTrans" cxnId="{1E7F5C12-4EA4-4F71-B4CC-FE66AADF8DFD}">
      <dgm:prSet/>
      <dgm:spPr>
        <a:xfrm>
          <a:off x="3622840" y="1290819"/>
          <a:ext cx="91440" cy="307593"/>
        </a:xfrm>
      </dgm:spPr>
      <dgm:t>
        <a:bodyPr/>
        <a:lstStyle/>
        <a:p>
          <a:pPr rtl="1"/>
          <a:endParaRPr lang="en-US"/>
        </a:p>
      </dgm:t>
    </dgm:pt>
    <dgm:pt modelId="{701F1350-6FF7-43A8-84FC-7B77D88D2633}" type="sibTrans" cxnId="{1E7F5C12-4EA4-4F71-B4CC-FE66AADF8DFD}">
      <dgm:prSet custT="1"/>
      <dgm:spPr>
        <a:xfrm>
          <a:off x="3478660" y="2829376"/>
          <a:ext cx="1145743" cy="371023"/>
        </a:xfrm>
      </dgm:spPr>
      <dgm:t>
        <a:bodyPr/>
        <a:lstStyle/>
        <a:p>
          <a:pPr algn="r" rtl="1"/>
          <a:r>
            <a:rPr lang="ar-JO" sz="1200" b="1"/>
            <a:t>غسيل سيارات الجمع </a:t>
          </a:r>
          <a:endParaRPr lang="en-US" sz="1200" b="1"/>
        </a:p>
      </dgm:t>
    </dgm:pt>
    <dgm:pt modelId="{FA0A7CD1-5A63-435C-BA77-C523E18BD72D}">
      <dgm:prSet phldrT="[Text]" custT="1"/>
      <dgm:spPr>
        <a:xfrm>
          <a:off x="4739982" y="1598412"/>
          <a:ext cx="1273048" cy="1599862"/>
        </a:xfrm>
      </dgm:spPr>
      <dgm:t>
        <a:bodyPr/>
        <a:lstStyle/>
        <a:p>
          <a:pPr rtl="1"/>
          <a:r>
            <a:rPr lang="ar-JO" sz="1100"/>
            <a:t>تهدف العملية إلى تنظيف الحاويات من الأوساخ الملتصقة لمنع حدوث الروائح الكريهة ولتحسين المنظر الخارجي للحاوية</a:t>
          </a:r>
          <a:r>
            <a:rPr lang="en-US" sz="1100"/>
            <a:t> </a:t>
          </a:r>
          <a:r>
            <a:rPr lang="ar-JO" sz="1100"/>
            <a:t> (بشكل شهري) </a:t>
          </a:r>
          <a:endParaRPr lang="en-US" sz="1100"/>
        </a:p>
      </dgm:t>
    </dgm:pt>
    <dgm:pt modelId="{FD547EFB-9A04-47AA-A074-CD637EE76379}" type="parTrans" cxnId="{1A0DF6C7-0948-478E-8BF4-4C86827B8545}">
      <dgm:prSet/>
      <dgm:spPr>
        <a:xfrm>
          <a:off x="3720965" y="1290819"/>
          <a:ext cx="1655541" cy="307593"/>
        </a:xfrm>
      </dgm:spPr>
      <dgm:t>
        <a:bodyPr/>
        <a:lstStyle/>
        <a:p>
          <a:pPr rtl="1"/>
          <a:endParaRPr lang="en-US"/>
        </a:p>
      </dgm:t>
    </dgm:pt>
    <dgm:pt modelId="{0CA7BE6E-FC54-4F71-A1B0-2D4C115B35A1}" type="sibTrans" cxnId="{1A0DF6C7-0948-478E-8BF4-4C86827B8545}">
      <dgm:prSet custT="1"/>
      <dgm:spPr>
        <a:xfrm>
          <a:off x="4938622" y="2829376"/>
          <a:ext cx="1145743" cy="371023"/>
        </a:xfrm>
      </dgm:spPr>
      <dgm:t>
        <a:bodyPr/>
        <a:lstStyle/>
        <a:p>
          <a:pPr algn="r" rtl="1"/>
          <a:r>
            <a:rPr lang="ar-JO" sz="1200" b="1"/>
            <a:t>غسيل الحاويات </a:t>
          </a:r>
          <a:endParaRPr lang="en-US" sz="1200" b="1"/>
        </a:p>
      </dgm:t>
    </dgm:pt>
    <dgm:pt modelId="{1E236CD9-67C3-4DCE-B722-A72F08B28C6E}">
      <dgm:prSet custT="1"/>
      <dgm:spPr>
        <a:xfrm>
          <a:off x="1324088" y="1598412"/>
          <a:ext cx="1273048" cy="1599862"/>
        </a:xfrm>
      </dgm:spPr>
      <dgm:t>
        <a:bodyPr/>
        <a:lstStyle/>
        <a:p>
          <a:pPr rtl="1"/>
          <a:r>
            <a:rPr lang="ar-JO" sz="1100"/>
            <a:t>تهدف العملية إلى تحسين المظهر الجمالي للمدينة وذلك عن طريق إزالة الكتابات والرسومات غير المرغوب بها( كلما دعت الحاجة)</a:t>
          </a:r>
          <a:endParaRPr lang="en-US" sz="1100"/>
        </a:p>
      </dgm:t>
    </dgm:pt>
    <dgm:pt modelId="{240EA05E-823A-45E5-836E-A6FD18E32D20}" type="parTrans" cxnId="{CAA4F3CF-19B8-471A-A980-51DDC718F154}">
      <dgm:prSet/>
      <dgm:spPr>
        <a:xfrm>
          <a:off x="1960613" y="1290819"/>
          <a:ext cx="1760351" cy="307593"/>
        </a:xfrm>
      </dgm:spPr>
      <dgm:t>
        <a:bodyPr/>
        <a:lstStyle/>
        <a:p>
          <a:pPr rtl="1"/>
          <a:endParaRPr lang="en-US"/>
        </a:p>
      </dgm:t>
    </dgm:pt>
    <dgm:pt modelId="{87C02FFF-EC1E-4E97-A6A0-3D1592ACE6F8}" type="sibTrans" cxnId="{CAA4F3CF-19B8-471A-A980-51DDC718F154}">
      <dgm:prSet custT="1"/>
      <dgm:spPr>
        <a:xfrm>
          <a:off x="1770713" y="2829376"/>
          <a:ext cx="1145743" cy="371023"/>
        </a:xfrm>
      </dgm:spPr>
      <dgm:t>
        <a:bodyPr/>
        <a:lstStyle/>
        <a:p>
          <a:pPr algn="r" rtl="1"/>
          <a:r>
            <a:rPr lang="ar-JO" sz="1200" b="1"/>
            <a:t>غسيل الجدران </a:t>
          </a:r>
          <a:endParaRPr lang="en-US" sz="1200" b="1"/>
        </a:p>
      </dgm:t>
    </dgm:pt>
    <dgm:pt modelId="{AB6E7651-672E-4B89-8C15-59AE670A4406}" type="pres">
      <dgm:prSet presAssocID="{5D99EC35-EFD7-48E0-A272-E3B8F7A524AA}" presName="hierChild1" presStyleCnt="0">
        <dgm:presLayoutVars>
          <dgm:orgChart val="1"/>
          <dgm:chPref val="1"/>
          <dgm:dir/>
          <dgm:animOne val="branch"/>
          <dgm:animLvl val="lvl"/>
          <dgm:resizeHandles/>
        </dgm:presLayoutVars>
      </dgm:prSet>
      <dgm:spPr/>
    </dgm:pt>
    <dgm:pt modelId="{402F0218-ECF3-4E70-9353-9E388F667B70}" type="pres">
      <dgm:prSet presAssocID="{64CB0824-628C-40F0-B09F-07257B76D156}" presName="hierRoot1" presStyleCnt="0">
        <dgm:presLayoutVars>
          <dgm:hierBranch val="init"/>
        </dgm:presLayoutVars>
      </dgm:prSet>
      <dgm:spPr/>
    </dgm:pt>
    <dgm:pt modelId="{338D956C-669F-4D9C-A2C5-7DB18244E739}" type="pres">
      <dgm:prSet presAssocID="{64CB0824-628C-40F0-B09F-07257B76D156}" presName="rootComposite1" presStyleCnt="0"/>
      <dgm:spPr/>
    </dgm:pt>
    <dgm:pt modelId="{0C7D6C9C-F031-46D4-92B1-824055A751E6}" type="pres">
      <dgm:prSet presAssocID="{64CB0824-628C-40F0-B09F-07257B76D156}" presName="rootText1" presStyleLbl="node0" presStyleIdx="0" presStyleCnt="1" custScaleY="46943">
        <dgm:presLayoutVars>
          <dgm:chMax/>
          <dgm:chPref val="3"/>
        </dgm:presLayoutVars>
      </dgm:prSet>
      <dgm:spPr/>
    </dgm:pt>
    <dgm:pt modelId="{5318D177-8342-4A8D-BD12-9ECD4E1499FA}" type="pres">
      <dgm:prSet presAssocID="{64CB0824-628C-40F0-B09F-07257B76D156}" presName="titleText1" presStyleLbl="fgAcc0" presStyleIdx="0" presStyleCnt="1" custScaleX="49380" custScaleY="62475" custLinFactNeighborX="21790" custLinFactNeighborY="-65960">
        <dgm:presLayoutVars>
          <dgm:chMax val="0"/>
          <dgm:chPref val="0"/>
        </dgm:presLayoutVars>
      </dgm:prSet>
      <dgm:spPr/>
    </dgm:pt>
    <dgm:pt modelId="{E642463B-952E-45DC-8B43-C1C116E06404}" type="pres">
      <dgm:prSet presAssocID="{64CB0824-628C-40F0-B09F-07257B76D156}" presName="rootConnector1" presStyleLbl="node1" presStyleIdx="0" presStyleCnt="3"/>
      <dgm:spPr/>
    </dgm:pt>
    <dgm:pt modelId="{E04064AB-FB70-466E-AC0A-5244E76EFF9B}" type="pres">
      <dgm:prSet presAssocID="{64CB0824-628C-40F0-B09F-07257B76D156}" presName="hierChild2" presStyleCnt="0"/>
      <dgm:spPr/>
    </dgm:pt>
    <dgm:pt modelId="{48EECFD9-D373-4812-A4C3-80CCCE1FDF21}" type="pres">
      <dgm:prSet presAssocID="{240EA05E-823A-45E5-836E-A6FD18E32D20}" presName="Name37" presStyleLbl="parChTrans1D2" presStyleIdx="0" presStyleCnt="3"/>
      <dgm:spPr/>
    </dgm:pt>
    <dgm:pt modelId="{7D75FCAB-61BF-4A2D-86A2-CDB343559B23}" type="pres">
      <dgm:prSet presAssocID="{1E236CD9-67C3-4DCE-B722-A72F08B28C6E}" presName="hierRoot2" presStyleCnt="0">
        <dgm:presLayoutVars>
          <dgm:hierBranch val="init"/>
        </dgm:presLayoutVars>
      </dgm:prSet>
      <dgm:spPr/>
    </dgm:pt>
    <dgm:pt modelId="{1529A2A7-EC31-4901-8AB0-226070115437}" type="pres">
      <dgm:prSet presAssocID="{1E236CD9-67C3-4DCE-B722-A72F08B28C6E}" presName="rootComposite" presStyleCnt="0"/>
      <dgm:spPr/>
    </dgm:pt>
    <dgm:pt modelId="{48A4D8DD-887A-4E58-BA0E-A929F51C433F}" type="pres">
      <dgm:prSet presAssocID="{1E236CD9-67C3-4DCE-B722-A72F08B28C6E}" presName="rootText" presStyleLbl="node1" presStyleIdx="0" presStyleCnt="3" custScaleX="88797" custScaleY="51239">
        <dgm:presLayoutVars>
          <dgm:chMax/>
          <dgm:chPref val="3"/>
        </dgm:presLayoutVars>
      </dgm:prSet>
      <dgm:spPr/>
    </dgm:pt>
    <dgm:pt modelId="{92FC61C1-D281-406A-8010-12DEB53B4428}" type="pres">
      <dgm:prSet presAssocID="{1E236CD9-67C3-4DCE-B722-A72F08B28C6E}" presName="titleText2" presStyleLbl="fgAcc1" presStyleIdx="0" presStyleCnt="3" custScaleX="51739" custScaleY="71390" custLinFactNeighborX="9496" custLinFactNeighborY="-44404">
        <dgm:presLayoutVars>
          <dgm:chMax val="0"/>
          <dgm:chPref val="0"/>
        </dgm:presLayoutVars>
      </dgm:prSet>
      <dgm:spPr/>
    </dgm:pt>
    <dgm:pt modelId="{C3534C9F-0FBA-4AC3-8359-4AB1AC92803E}" type="pres">
      <dgm:prSet presAssocID="{1E236CD9-67C3-4DCE-B722-A72F08B28C6E}" presName="rootConnector" presStyleLbl="node2" presStyleIdx="0" presStyleCnt="0"/>
      <dgm:spPr/>
    </dgm:pt>
    <dgm:pt modelId="{35CACF73-3955-453C-9F70-6267D92951CE}" type="pres">
      <dgm:prSet presAssocID="{1E236CD9-67C3-4DCE-B722-A72F08B28C6E}" presName="hierChild4" presStyleCnt="0"/>
      <dgm:spPr/>
    </dgm:pt>
    <dgm:pt modelId="{25B52627-6002-4251-8E7D-BAC46670DF09}" type="pres">
      <dgm:prSet presAssocID="{1E236CD9-67C3-4DCE-B722-A72F08B28C6E}" presName="hierChild5" presStyleCnt="0"/>
      <dgm:spPr/>
    </dgm:pt>
    <dgm:pt modelId="{2A1D7C54-BD88-485D-A171-2EF34C47312D}" type="pres">
      <dgm:prSet presAssocID="{371A841E-0C9A-4E8D-9266-B39E743DDBE3}" presName="Name37" presStyleLbl="parChTrans1D2" presStyleIdx="1" presStyleCnt="3"/>
      <dgm:spPr/>
    </dgm:pt>
    <dgm:pt modelId="{4F3AF787-A42D-4874-AE1A-D667D80DC0BD}" type="pres">
      <dgm:prSet presAssocID="{41FD9F23-D632-4970-9646-4C48F57AFF69}" presName="hierRoot2" presStyleCnt="0">
        <dgm:presLayoutVars>
          <dgm:hierBranch val="init"/>
        </dgm:presLayoutVars>
      </dgm:prSet>
      <dgm:spPr/>
    </dgm:pt>
    <dgm:pt modelId="{AD7DA33C-26CF-4F67-9394-BC0524FDB4C7}" type="pres">
      <dgm:prSet presAssocID="{41FD9F23-D632-4970-9646-4C48F57AFF69}" presName="rootComposite" presStyleCnt="0"/>
      <dgm:spPr/>
    </dgm:pt>
    <dgm:pt modelId="{BDA576F6-0161-4CC9-A73D-754D618AEAC3}" type="pres">
      <dgm:prSet presAssocID="{41FD9F23-D632-4970-9646-4C48F57AFF69}" presName="rootText" presStyleLbl="node1" presStyleIdx="1" presStyleCnt="3" custScaleY="54972">
        <dgm:presLayoutVars>
          <dgm:chMax/>
          <dgm:chPref val="3"/>
        </dgm:presLayoutVars>
      </dgm:prSet>
      <dgm:spPr/>
    </dgm:pt>
    <dgm:pt modelId="{F3004EB4-3EBA-4E7C-A779-6F12F509D617}" type="pres">
      <dgm:prSet presAssocID="{41FD9F23-D632-4970-9646-4C48F57AFF69}" presName="titleText2" presStyleLbl="fgAcc1" presStyleIdx="1" presStyleCnt="3" custScaleX="55245" custScaleY="70778" custLinFactNeighborX="15158" custLinFactNeighborY="-46395">
        <dgm:presLayoutVars>
          <dgm:chMax val="0"/>
          <dgm:chPref val="0"/>
        </dgm:presLayoutVars>
      </dgm:prSet>
      <dgm:spPr/>
    </dgm:pt>
    <dgm:pt modelId="{B55D0BDF-DB71-4423-80C9-FF5CA9423C1F}" type="pres">
      <dgm:prSet presAssocID="{41FD9F23-D632-4970-9646-4C48F57AFF69}" presName="rootConnector" presStyleLbl="node2" presStyleIdx="0" presStyleCnt="0"/>
      <dgm:spPr/>
    </dgm:pt>
    <dgm:pt modelId="{857C1FD0-404E-42E1-B960-753876C4F304}" type="pres">
      <dgm:prSet presAssocID="{41FD9F23-D632-4970-9646-4C48F57AFF69}" presName="hierChild4" presStyleCnt="0"/>
      <dgm:spPr/>
    </dgm:pt>
    <dgm:pt modelId="{11CA8E43-EA78-4B48-AC6A-633657876E41}" type="pres">
      <dgm:prSet presAssocID="{41FD9F23-D632-4970-9646-4C48F57AFF69}" presName="hierChild5" presStyleCnt="0"/>
      <dgm:spPr/>
    </dgm:pt>
    <dgm:pt modelId="{631212A9-D572-40EF-B90A-EAB862D31CD6}" type="pres">
      <dgm:prSet presAssocID="{FD547EFB-9A04-47AA-A074-CD637EE76379}" presName="Name37" presStyleLbl="parChTrans1D2" presStyleIdx="2" presStyleCnt="3"/>
      <dgm:spPr/>
    </dgm:pt>
    <dgm:pt modelId="{15B218F0-55B9-4794-8A98-652BBEDB5D8B}" type="pres">
      <dgm:prSet presAssocID="{FA0A7CD1-5A63-435C-BA77-C523E18BD72D}" presName="hierRoot2" presStyleCnt="0">
        <dgm:presLayoutVars>
          <dgm:hierBranch val="init"/>
        </dgm:presLayoutVars>
      </dgm:prSet>
      <dgm:spPr/>
    </dgm:pt>
    <dgm:pt modelId="{1AF6F593-E51F-498A-8D19-4320D198E293}" type="pres">
      <dgm:prSet presAssocID="{FA0A7CD1-5A63-435C-BA77-C523E18BD72D}" presName="rootComposite" presStyleCnt="0"/>
      <dgm:spPr/>
    </dgm:pt>
    <dgm:pt modelId="{3415BD51-9B03-477B-B6E9-81979220FD02}" type="pres">
      <dgm:prSet presAssocID="{FA0A7CD1-5A63-435C-BA77-C523E18BD72D}" presName="rootText" presStyleLbl="node1" presStyleIdx="2" presStyleCnt="3" custScaleX="87967" custScaleY="59399">
        <dgm:presLayoutVars>
          <dgm:chMax/>
          <dgm:chPref val="3"/>
        </dgm:presLayoutVars>
      </dgm:prSet>
      <dgm:spPr/>
    </dgm:pt>
    <dgm:pt modelId="{54D044BC-9CA6-4554-BF94-9F68C397A168}" type="pres">
      <dgm:prSet presAssocID="{FA0A7CD1-5A63-435C-BA77-C523E18BD72D}" presName="titleText2" presStyleLbl="fgAcc1" presStyleIdx="2" presStyleCnt="3" custScaleX="52875" custScaleY="74697" custLinFactNeighborX="7679" custLinFactNeighborY="-51949">
        <dgm:presLayoutVars>
          <dgm:chMax val="0"/>
          <dgm:chPref val="0"/>
        </dgm:presLayoutVars>
      </dgm:prSet>
      <dgm:spPr/>
    </dgm:pt>
    <dgm:pt modelId="{7EBCAFDF-3DBF-42D3-AFB2-B8F7F310E579}" type="pres">
      <dgm:prSet presAssocID="{FA0A7CD1-5A63-435C-BA77-C523E18BD72D}" presName="rootConnector" presStyleLbl="node2" presStyleIdx="0" presStyleCnt="0"/>
      <dgm:spPr/>
    </dgm:pt>
    <dgm:pt modelId="{7D26F31F-68CF-43A9-A5BB-12786D975E34}" type="pres">
      <dgm:prSet presAssocID="{FA0A7CD1-5A63-435C-BA77-C523E18BD72D}" presName="hierChild4" presStyleCnt="0"/>
      <dgm:spPr/>
    </dgm:pt>
    <dgm:pt modelId="{E7C1CD88-EBEF-494E-93C9-1BAED1B5F637}" type="pres">
      <dgm:prSet presAssocID="{FA0A7CD1-5A63-435C-BA77-C523E18BD72D}" presName="hierChild5" presStyleCnt="0"/>
      <dgm:spPr/>
    </dgm:pt>
    <dgm:pt modelId="{98ED10A9-58B5-494D-B5A3-2AF60CEA65DE}" type="pres">
      <dgm:prSet presAssocID="{64CB0824-628C-40F0-B09F-07257B76D156}" presName="hierChild3" presStyleCnt="0"/>
      <dgm:spPr/>
    </dgm:pt>
  </dgm:ptLst>
  <dgm:cxnLst>
    <dgm:cxn modelId="{1E7F5C12-4EA4-4F71-B4CC-FE66AADF8DFD}" srcId="{64CB0824-628C-40F0-B09F-07257B76D156}" destId="{41FD9F23-D632-4970-9646-4C48F57AFF69}" srcOrd="1" destOrd="0" parTransId="{371A841E-0C9A-4E8D-9266-B39E743DDBE3}" sibTransId="{701F1350-6FF7-43A8-84FC-7B77D88D2633}"/>
    <dgm:cxn modelId="{E57BAA18-3534-43C1-8CE7-CD8AB9484096}" type="presOf" srcId="{995534C0-9B8C-464C-88E4-C6FEB81124DB}" destId="{5318D177-8342-4A8D-BD12-9ECD4E1499FA}" srcOrd="0" destOrd="0" presId="urn:microsoft.com/office/officeart/2008/layout/NameandTitleOrganizationalChart"/>
    <dgm:cxn modelId="{8F59A639-77FB-4B87-A787-D766AE9BFD0F}" type="presOf" srcId="{1E236CD9-67C3-4DCE-B722-A72F08B28C6E}" destId="{C3534C9F-0FBA-4AC3-8359-4AB1AC92803E}" srcOrd="1" destOrd="0" presId="urn:microsoft.com/office/officeart/2008/layout/NameandTitleOrganizationalChart"/>
    <dgm:cxn modelId="{A5A5743D-926F-47A5-B6CF-7DF484E4A7E2}" srcId="{5D99EC35-EFD7-48E0-A272-E3B8F7A524AA}" destId="{64CB0824-628C-40F0-B09F-07257B76D156}" srcOrd="0" destOrd="0" parTransId="{878B8D7C-8C1B-4836-9109-2F9D60D76226}" sibTransId="{995534C0-9B8C-464C-88E4-C6FEB81124DB}"/>
    <dgm:cxn modelId="{71329143-9010-47F7-B991-698E03A5FFC3}" type="presOf" srcId="{701F1350-6FF7-43A8-84FC-7B77D88D2633}" destId="{F3004EB4-3EBA-4E7C-A779-6F12F509D617}" srcOrd="0" destOrd="0" presId="urn:microsoft.com/office/officeart/2008/layout/NameandTitleOrganizationalChart"/>
    <dgm:cxn modelId="{19B13D67-42F7-4079-BC36-C3DF2DADE280}" type="presOf" srcId="{64CB0824-628C-40F0-B09F-07257B76D156}" destId="{E642463B-952E-45DC-8B43-C1C116E06404}" srcOrd="1" destOrd="0" presId="urn:microsoft.com/office/officeart/2008/layout/NameandTitleOrganizationalChart"/>
    <dgm:cxn modelId="{7D94BD6D-1DF9-4A2A-8F26-B64601FB2D84}" type="presOf" srcId="{41FD9F23-D632-4970-9646-4C48F57AFF69}" destId="{BDA576F6-0161-4CC9-A73D-754D618AEAC3}" srcOrd="0" destOrd="0" presId="urn:microsoft.com/office/officeart/2008/layout/NameandTitleOrganizationalChart"/>
    <dgm:cxn modelId="{D941DA4F-ECF6-476E-97FF-F3EB34D84557}" type="presOf" srcId="{64CB0824-628C-40F0-B09F-07257B76D156}" destId="{0C7D6C9C-F031-46D4-92B1-824055A751E6}" srcOrd="0" destOrd="0" presId="urn:microsoft.com/office/officeart/2008/layout/NameandTitleOrganizationalChart"/>
    <dgm:cxn modelId="{C6AFF17C-789D-4115-B062-95D54FB63805}" type="presOf" srcId="{240EA05E-823A-45E5-836E-A6FD18E32D20}" destId="{48EECFD9-D373-4812-A4C3-80CCCE1FDF21}" srcOrd="0" destOrd="0" presId="urn:microsoft.com/office/officeart/2008/layout/NameandTitleOrganizationalChart"/>
    <dgm:cxn modelId="{B885F6A3-BE1E-48D3-B77C-B5EED87514E1}" type="presOf" srcId="{0CA7BE6E-FC54-4F71-A1B0-2D4C115B35A1}" destId="{54D044BC-9CA6-4554-BF94-9F68C397A168}" srcOrd="0" destOrd="0" presId="urn:microsoft.com/office/officeart/2008/layout/NameandTitleOrganizationalChart"/>
    <dgm:cxn modelId="{C0EB2CB5-AC20-41A9-8FBC-A4575063ED82}" type="presOf" srcId="{1E236CD9-67C3-4DCE-B722-A72F08B28C6E}" destId="{48A4D8DD-887A-4E58-BA0E-A929F51C433F}" srcOrd="0" destOrd="0" presId="urn:microsoft.com/office/officeart/2008/layout/NameandTitleOrganizationalChart"/>
    <dgm:cxn modelId="{E427A5B9-558C-4A69-87AB-34A09F021985}" type="presOf" srcId="{FA0A7CD1-5A63-435C-BA77-C523E18BD72D}" destId="{7EBCAFDF-3DBF-42D3-AFB2-B8F7F310E579}" srcOrd="1" destOrd="0" presId="urn:microsoft.com/office/officeart/2008/layout/NameandTitleOrganizationalChart"/>
    <dgm:cxn modelId="{B31565C1-3524-4ABA-A2AC-E3E6B5344797}" type="presOf" srcId="{371A841E-0C9A-4E8D-9266-B39E743DDBE3}" destId="{2A1D7C54-BD88-485D-A171-2EF34C47312D}" srcOrd="0" destOrd="0" presId="urn:microsoft.com/office/officeart/2008/layout/NameandTitleOrganizationalChart"/>
    <dgm:cxn modelId="{1A0DF6C7-0948-478E-8BF4-4C86827B8545}" srcId="{64CB0824-628C-40F0-B09F-07257B76D156}" destId="{FA0A7CD1-5A63-435C-BA77-C523E18BD72D}" srcOrd="2" destOrd="0" parTransId="{FD547EFB-9A04-47AA-A074-CD637EE76379}" sibTransId="{0CA7BE6E-FC54-4F71-A1B0-2D4C115B35A1}"/>
    <dgm:cxn modelId="{CAA4F3CF-19B8-471A-A980-51DDC718F154}" srcId="{64CB0824-628C-40F0-B09F-07257B76D156}" destId="{1E236CD9-67C3-4DCE-B722-A72F08B28C6E}" srcOrd="0" destOrd="0" parTransId="{240EA05E-823A-45E5-836E-A6FD18E32D20}" sibTransId="{87C02FFF-EC1E-4E97-A6A0-3D1592ACE6F8}"/>
    <dgm:cxn modelId="{178AB8D6-07E4-4A66-80B3-6368D523D974}" type="presOf" srcId="{41FD9F23-D632-4970-9646-4C48F57AFF69}" destId="{B55D0BDF-DB71-4423-80C9-FF5CA9423C1F}" srcOrd="1" destOrd="0" presId="urn:microsoft.com/office/officeart/2008/layout/NameandTitleOrganizationalChart"/>
    <dgm:cxn modelId="{311717D9-CC69-4CE0-A4C9-1E0EC00143B2}" type="presOf" srcId="{FD547EFB-9A04-47AA-A074-CD637EE76379}" destId="{631212A9-D572-40EF-B90A-EAB862D31CD6}" srcOrd="0" destOrd="0" presId="urn:microsoft.com/office/officeart/2008/layout/NameandTitleOrganizationalChart"/>
    <dgm:cxn modelId="{43B273EE-CC4D-4B53-A654-AF4D4762052F}" type="presOf" srcId="{FA0A7CD1-5A63-435C-BA77-C523E18BD72D}" destId="{3415BD51-9B03-477B-B6E9-81979220FD02}" srcOrd="0" destOrd="0" presId="urn:microsoft.com/office/officeart/2008/layout/NameandTitleOrganizationalChart"/>
    <dgm:cxn modelId="{81686FF4-1857-4401-9377-EA1ECAB87301}" type="presOf" srcId="{5D99EC35-EFD7-48E0-A272-E3B8F7A524AA}" destId="{AB6E7651-672E-4B89-8C15-59AE670A4406}" srcOrd="0" destOrd="0" presId="urn:microsoft.com/office/officeart/2008/layout/NameandTitleOrganizationalChart"/>
    <dgm:cxn modelId="{A2A184F9-D16A-46B5-B1AD-6E8016DA976D}" type="presOf" srcId="{87C02FFF-EC1E-4E97-A6A0-3D1592ACE6F8}" destId="{92FC61C1-D281-406A-8010-12DEB53B4428}" srcOrd="0" destOrd="0" presId="urn:microsoft.com/office/officeart/2008/layout/NameandTitleOrganizationalChart"/>
    <dgm:cxn modelId="{95468869-2B0F-4DA6-951C-56C762216224}" type="presParOf" srcId="{AB6E7651-672E-4B89-8C15-59AE670A4406}" destId="{402F0218-ECF3-4E70-9353-9E388F667B70}" srcOrd="0" destOrd="0" presId="urn:microsoft.com/office/officeart/2008/layout/NameandTitleOrganizationalChart"/>
    <dgm:cxn modelId="{F2CA6B30-2802-40F3-9885-3C30B1F48765}" type="presParOf" srcId="{402F0218-ECF3-4E70-9353-9E388F667B70}" destId="{338D956C-669F-4D9C-A2C5-7DB18244E739}" srcOrd="0" destOrd="0" presId="urn:microsoft.com/office/officeart/2008/layout/NameandTitleOrganizationalChart"/>
    <dgm:cxn modelId="{79991E59-FD17-41C8-8751-06CEF16F2212}" type="presParOf" srcId="{338D956C-669F-4D9C-A2C5-7DB18244E739}" destId="{0C7D6C9C-F031-46D4-92B1-824055A751E6}" srcOrd="0" destOrd="0" presId="urn:microsoft.com/office/officeart/2008/layout/NameandTitleOrganizationalChart"/>
    <dgm:cxn modelId="{D18753BD-953C-43F3-9F60-59AD71FFBBB5}" type="presParOf" srcId="{338D956C-669F-4D9C-A2C5-7DB18244E739}" destId="{5318D177-8342-4A8D-BD12-9ECD4E1499FA}" srcOrd="1" destOrd="0" presId="urn:microsoft.com/office/officeart/2008/layout/NameandTitleOrganizationalChart"/>
    <dgm:cxn modelId="{468E2FC2-33D9-4818-AE14-0024EE135673}" type="presParOf" srcId="{338D956C-669F-4D9C-A2C5-7DB18244E739}" destId="{E642463B-952E-45DC-8B43-C1C116E06404}" srcOrd="2" destOrd="0" presId="urn:microsoft.com/office/officeart/2008/layout/NameandTitleOrganizationalChart"/>
    <dgm:cxn modelId="{481D5E68-ABC8-413D-8FC6-88EE87CD467C}" type="presParOf" srcId="{402F0218-ECF3-4E70-9353-9E388F667B70}" destId="{E04064AB-FB70-466E-AC0A-5244E76EFF9B}" srcOrd="1" destOrd="0" presId="urn:microsoft.com/office/officeart/2008/layout/NameandTitleOrganizationalChart"/>
    <dgm:cxn modelId="{0A6CDFB6-373C-4FAE-B174-73D75B113AB9}" type="presParOf" srcId="{E04064AB-FB70-466E-AC0A-5244E76EFF9B}" destId="{48EECFD9-D373-4812-A4C3-80CCCE1FDF21}" srcOrd="0" destOrd="0" presId="urn:microsoft.com/office/officeart/2008/layout/NameandTitleOrganizationalChart"/>
    <dgm:cxn modelId="{E2D281B9-5669-4ABF-AB6D-BF62F213F3D7}" type="presParOf" srcId="{E04064AB-FB70-466E-AC0A-5244E76EFF9B}" destId="{7D75FCAB-61BF-4A2D-86A2-CDB343559B23}" srcOrd="1" destOrd="0" presId="urn:microsoft.com/office/officeart/2008/layout/NameandTitleOrganizationalChart"/>
    <dgm:cxn modelId="{015E3898-3ECB-4F2D-B13E-8801EC9885EA}" type="presParOf" srcId="{7D75FCAB-61BF-4A2D-86A2-CDB343559B23}" destId="{1529A2A7-EC31-4901-8AB0-226070115437}" srcOrd="0" destOrd="0" presId="urn:microsoft.com/office/officeart/2008/layout/NameandTitleOrganizationalChart"/>
    <dgm:cxn modelId="{B8B1D8F6-08F9-45F6-944D-CCBB35E9AAFE}" type="presParOf" srcId="{1529A2A7-EC31-4901-8AB0-226070115437}" destId="{48A4D8DD-887A-4E58-BA0E-A929F51C433F}" srcOrd="0" destOrd="0" presId="urn:microsoft.com/office/officeart/2008/layout/NameandTitleOrganizationalChart"/>
    <dgm:cxn modelId="{6F62D0E5-6F5C-4DC5-9BA4-E37486574993}" type="presParOf" srcId="{1529A2A7-EC31-4901-8AB0-226070115437}" destId="{92FC61C1-D281-406A-8010-12DEB53B4428}" srcOrd="1" destOrd="0" presId="urn:microsoft.com/office/officeart/2008/layout/NameandTitleOrganizationalChart"/>
    <dgm:cxn modelId="{702D5D85-6A4E-4405-BC34-472B2C5DEDD3}" type="presParOf" srcId="{1529A2A7-EC31-4901-8AB0-226070115437}" destId="{C3534C9F-0FBA-4AC3-8359-4AB1AC92803E}" srcOrd="2" destOrd="0" presId="urn:microsoft.com/office/officeart/2008/layout/NameandTitleOrganizationalChart"/>
    <dgm:cxn modelId="{54EAA970-0DA2-4E50-B31E-8D9111EE250C}" type="presParOf" srcId="{7D75FCAB-61BF-4A2D-86A2-CDB343559B23}" destId="{35CACF73-3955-453C-9F70-6267D92951CE}" srcOrd="1" destOrd="0" presId="urn:microsoft.com/office/officeart/2008/layout/NameandTitleOrganizationalChart"/>
    <dgm:cxn modelId="{CEBBA8F4-27FF-4FDE-978A-A2C5200FF8DC}" type="presParOf" srcId="{7D75FCAB-61BF-4A2D-86A2-CDB343559B23}" destId="{25B52627-6002-4251-8E7D-BAC46670DF09}" srcOrd="2" destOrd="0" presId="urn:microsoft.com/office/officeart/2008/layout/NameandTitleOrganizationalChart"/>
    <dgm:cxn modelId="{6E084677-0341-4123-98BA-BFCB98954A96}" type="presParOf" srcId="{E04064AB-FB70-466E-AC0A-5244E76EFF9B}" destId="{2A1D7C54-BD88-485D-A171-2EF34C47312D}" srcOrd="2" destOrd="0" presId="urn:microsoft.com/office/officeart/2008/layout/NameandTitleOrganizationalChart"/>
    <dgm:cxn modelId="{FEB65EE3-9D8A-4990-B060-A7379D0C8852}" type="presParOf" srcId="{E04064AB-FB70-466E-AC0A-5244E76EFF9B}" destId="{4F3AF787-A42D-4874-AE1A-D667D80DC0BD}" srcOrd="3" destOrd="0" presId="urn:microsoft.com/office/officeart/2008/layout/NameandTitleOrganizationalChart"/>
    <dgm:cxn modelId="{209860DA-5A1A-45E8-ADE8-4EB9FBA8649C}" type="presParOf" srcId="{4F3AF787-A42D-4874-AE1A-D667D80DC0BD}" destId="{AD7DA33C-26CF-4F67-9394-BC0524FDB4C7}" srcOrd="0" destOrd="0" presId="urn:microsoft.com/office/officeart/2008/layout/NameandTitleOrganizationalChart"/>
    <dgm:cxn modelId="{3417023B-83D4-4C86-B757-3FE47BE8B70A}" type="presParOf" srcId="{AD7DA33C-26CF-4F67-9394-BC0524FDB4C7}" destId="{BDA576F6-0161-4CC9-A73D-754D618AEAC3}" srcOrd="0" destOrd="0" presId="urn:microsoft.com/office/officeart/2008/layout/NameandTitleOrganizationalChart"/>
    <dgm:cxn modelId="{6F2AAD47-0827-4E79-B170-837A2A81CE9A}" type="presParOf" srcId="{AD7DA33C-26CF-4F67-9394-BC0524FDB4C7}" destId="{F3004EB4-3EBA-4E7C-A779-6F12F509D617}" srcOrd="1" destOrd="0" presId="urn:microsoft.com/office/officeart/2008/layout/NameandTitleOrganizationalChart"/>
    <dgm:cxn modelId="{A45625C7-61A6-49A7-BD9B-D12942A98AFD}" type="presParOf" srcId="{AD7DA33C-26CF-4F67-9394-BC0524FDB4C7}" destId="{B55D0BDF-DB71-4423-80C9-FF5CA9423C1F}" srcOrd="2" destOrd="0" presId="urn:microsoft.com/office/officeart/2008/layout/NameandTitleOrganizationalChart"/>
    <dgm:cxn modelId="{B5B5C437-B36A-4899-825D-BED1DE53A20C}" type="presParOf" srcId="{4F3AF787-A42D-4874-AE1A-D667D80DC0BD}" destId="{857C1FD0-404E-42E1-B960-753876C4F304}" srcOrd="1" destOrd="0" presId="urn:microsoft.com/office/officeart/2008/layout/NameandTitleOrganizationalChart"/>
    <dgm:cxn modelId="{95034A2F-EC42-4FE4-AAA0-54AB2A7282EB}" type="presParOf" srcId="{4F3AF787-A42D-4874-AE1A-D667D80DC0BD}" destId="{11CA8E43-EA78-4B48-AC6A-633657876E41}" srcOrd="2" destOrd="0" presId="urn:microsoft.com/office/officeart/2008/layout/NameandTitleOrganizationalChart"/>
    <dgm:cxn modelId="{F23DFB1D-796D-4977-B49B-4D365C595343}" type="presParOf" srcId="{E04064AB-FB70-466E-AC0A-5244E76EFF9B}" destId="{631212A9-D572-40EF-B90A-EAB862D31CD6}" srcOrd="4" destOrd="0" presId="urn:microsoft.com/office/officeart/2008/layout/NameandTitleOrganizationalChart"/>
    <dgm:cxn modelId="{ED3ED29B-6BBB-4DDF-9935-2D9C7D46464B}" type="presParOf" srcId="{E04064AB-FB70-466E-AC0A-5244E76EFF9B}" destId="{15B218F0-55B9-4794-8A98-652BBEDB5D8B}" srcOrd="5" destOrd="0" presId="urn:microsoft.com/office/officeart/2008/layout/NameandTitleOrganizationalChart"/>
    <dgm:cxn modelId="{18538669-6F5A-43AC-A866-2F65F9A4DE33}" type="presParOf" srcId="{15B218F0-55B9-4794-8A98-652BBEDB5D8B}" destId="{1AF6F593-E51F-498A-8D19-4320D198E293}" srcOrd="0" destOrd="0" presId="urn:microsoft.com/office/officeart/2008/layout/NameandTitleOrganizationalChart"/>
    <dgm:cxn modelId="{A7E4B1E9-DBA0-47C8-92EB-F284811A6BBA}" type="presParOf" srcId="{1AF6F593-E51F-498A-8D19-4320D198E293}" destId="{3415BD51-9B03-477B-B6E9-81979220FD02}" srcOrd="0" destOrd="0" presId="urn:microsoft.com/office/officeart/2008/layout/NameandTitleOrganizationalChart"/>
    <dgm:cxn modelId="{10D4E7D0-1988-4ACA-95AE-E117F893E23B}" type="presParOf" srcId="{1AF6F593-E51F-498A-8D19-4320D198E293}" destId="{54D044BC-9CA6-4554-BF94-9F68C397A168}" srcOrd="1" destOrd="0" presId="urn:microsoft.com/office/officeart/2008/layout/NameandTitleOrganizationalChart"/>
    <dgm:cxn modelId="{A7EA8B2E-AD16-401A-9797-1740556DA399}" type="presParOf" srcId="{1AF6F593-E51F-498A-8D19-4320D198E293}" destId="{7EBCAFDF-3DBF-42D3-AFB2-B8F7F310E579}" srcOrd="2" destOrd="0" presId="urn:microsoft.com/office/officeart/2008/layout/NameandTitleOrganizationalChart"/>
    <dgm:cxn modelId="{8BF2E19C-5827-4F36-ADA8-E7818C5419C3}" type="presParOf" srcId="{15B218F0-55B9-4794-8A98-652BBEDB5D8B}" destId="{7D26F31F-68CF-43A9-A5BB-12786D975E34}" srcOrd="1" destOrd="0" presId="urn:microsoft.com/office/officeart/2008/layout/NameandTitleOrganizationalChart"/>
    <dgm:cxn modelId="{F6BD01C6-5217-4647-B430-F6A0FD21324B}" type="presParOf" srcId="{15B218F0-55B9-4794-8A98-652BBEDB5D8B}" destId="{E7C1CD88-EBEF-494E-93C9-1BAED1B5F637}" srcOrd="2" destOrd="0" presId="urn:microsoft.com/office/officeart/2008/layout/NameandTitleOrganizationalChart"/>
    <dgm:cxn modelId="{C57EF2F7-D475-44C7-A0EF-B65C3FF1F66A}" type="presParOf" srcId="{402F0218-ECF3-4E70-9353-9E388F667B70}" destId="{98ED10A9-58B5-494D-B5A3-2AF60CEA65DE}" srcOrd="2" destOrd="0" presId="urn:microsoft.com/office/officeart/2008/layout/NameandTitleOrganizationalChar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D99EC35-EFD7-48E0-A272-E3B8F7A524AA}" type="doc">
      <dgm:prSet loTypeId="urn:microsoft.com/office/officeart/2008/layout/NameandTitleOrganizationalChart" loCatId="hierarchy" qsTypeId="urn:microsoft.com/office/officeart/2005/8/quickstyle/simple1" qsCatId="simple" csTypeId="urn:microsoft.com/office/officeart/2005/8/colors/accent0_3" csCatId="mainScheme" phldr="1"/>
      <dgm:spPr/>
      <dgm:t>
        <a:bodyPr/>
        <a:lstStyle/>
        <a:p>
          <a:endParaRPr lang="en-US"/>
        </a:p>
      </dgm:t>
    </dgm:pt>
    <dgm:pt modelId="{64CB0824-628C-40F0-B09F-07257B76D156}">
      <dgm:prSet phldrT="[Text]" custT="1"/>
      <dgm:spPr>
        <a:xfrm>
          <a:off x="3040027" y="439903"/>
          <a:ext cx="1197680" cy="1082370"/>
        </a:xfrm>
      </dgm:spPr>
      <dgm:t>
        <a:bodyPr/>
        <a:lstStyle/>
        <a:p>
          <a:r>
            <a:rPr lang="ar-JO" sz="1100" b="1"/>
            <a:t>تهدف العملية إلى تفريغ محتويات الحاويات وجمع أكوام النفايات (ذات الحجم الكبير، إطارات، الأثاث، المخلفات الإنشائية) داخل سيارت الجمع</a:t>
          </a:r>
          <a:endParaRPr lang="en-US" sz="1100" b="1"/>
        </a:p>
      </dgm:t>
    </dgm:pt>
    <dgm:pt modelId="{878B8D7C-8C1B-4836-9109-2F9D60D76226}" type="parTrans" cxnId="{A5A5743D-926F-47A5-B6CF-7DF484E4A7E2}">
      <dgm:prSet/>
      <dgm:spPr/>
      <dgm:t>
        <a:bodyPr/>
        <a:lstStyle/>
        <a:p>
          <a:endParaRPr lang="en-US"/>
        </a:p>
      </dgm:t>
    </dgm:pt>
    <dgm:pt modelId="{995534C0-9B8C-464C-88E4-C6FEB81124DB}" type="sibTrans" cxnId="{A5A5743D-926F-47A5-B6CF-7DF484E4A7E2}">
      <dgm:prSet custT="1"/>
      <dgm:spPr>
        <a:xfrm>
          <a:off x="3872585" y="1309310"/>
          <a:ext cx="750038" cy="265783"/>
        </a:xfrm>
      </dgm:spPr>
      <dgm:t>
        <a:bodyPr/>
        <a:lstStyle/>
        <a:p>
          <a:r>
            <a:rPr lang="ar-JO" sz="1050" b="1"/>
            <a:t>جمع النفايات </a:t>
          </a:r>
          <a:endParaRPr lang="en-US" sz="1050" b="1"/>
        </a:p>
      </dgm:t>
    </dgm:pt>
    <dgm:pt modelId="{41FD9F23-D632-4970-9646-4C48F57AFF69}">
      <dgm:prSet phldrT="[Text]" custT="1"/>
      <dgm:spPr>
        <a:xfrm>
          <a:off x="5362627" y="1695077"/>
          <a:ext cx="715191" cy="1322339"/>
        </a:xfrm>
      </dgm:spPr>
      <dgm:t>
        <a:bodyPr/>
        <a:lstStyle/>
        <a:p>
          <a:r>
            <a:rPr lang="ar-JO" sz="1100"/>
            <a:t>تهدف العملية إلى تفريغ النفايات من الحاويات وأماكن التجميع ووضعها داخل سيارة الجمع ضمن المناطق والأسواق التجارية   </a:t>
          </a:r>
          <a:endParaRPr lang="en-US" sz="1100"/>
        </a:p>
      </dgm:t>
    </dgm:pt>
    <dgm:pt modelId="{371A841E-0C9A-4E8D-9266-B39E743DDBE3}" type="parTrans" cxnId="{1E7F5C12-4EA4-4F71-B4CC-FE66AADF8DFD}">
      <dgm:prSet/>
      <dgm:spPr>
        <a:xfrm>
          <a:off x="3638867" y="1522273"/>
          <a:ext cx="2081355" cy="172804"/>
        </a:xfrm>
      </dgm:spPr>
      <dgm:t>
        <a:bodyPr/>
        <a:lstStyle/>
        <a:p>
          <a:endParaRPr lang="en-US"/>
        </a:p>
      </dgm:t>
    </dgm:pt>
    <dgm:pt modelId="{701F1350-6FF7-43A8-84FC-7B77D88D2633}" type="sibTrans" cxnId="{1E7F5C12-4EA4-4F71-B4CC-FE66AADF8DFD}">
      <dgm:prSet custT="1"/>
      <dgm:spPr>
        <a:xfrm>
          <a:off x="5440835" y="2929810"/>
          <a:ext cx="742411" cy="296361"/>
        </a:xfrm>
      </dgm:spPr>
      <dgm:t>
        <a:bodyPr/>
        <a:lstStyle/>
        <a:p>
          <a:r>
            <a:rPr lang="ar-JO" sz="1100" b="0"/>
            <a:t>جمع النفايات التجارية </a:t>
          </a:r>
          <a:endParaRPr lang="en-US" sz="1100" b="0"/>
        </a:p>
      </dgm:t>
    </dgm:pt>
    <dgm:pt modelId="{FA0A7CD1-5A63-435C-BA77-C523E18BD72D}">
      <dgm:prSet phldrT="[Text]" custT="1"/>
      <dgm:spPr>
        <a:xfrm>
          <a:off x="6371511" y="1695077"/>
          <a:ext cx="715191" cy="1322339"/>
        </a:xfrm>
      </dgm:spPr>
      <dgm:t>
        <a:bodyPr/>
        <a:lstStyle/>
        <a:p>
          <a:r>
            <a:rPr lang="ar-JO" sz="1100"/>
            <a:t>تهدف العملية إلى تفريغ  النفايات من الحاويات والبراميل  وضعها في سيارة الجمع ضمن الأحياء السكنية  </a:t>
          </a:r>
          <a:endParaRPr lang="en-US" sz="1100"/>
        </a:p>
      </dgm:t>
    </dgm:pt>
    <dgm:pt modelId="{FD547EFB-9A04-47AA-A074-CD637EE76379}" type="parTrans" cxnId="{1A0DF6C7-0948-478E-8BF4-4C86827B8545}">
      <dgm:prSet/>
      <dgm:spPr>
        <a:xfrm>
          <a:off x="3638867" y="1522273"/>
          <a:ext cx="3090239" cy="172804"/>
        </a:xfrm>
      </dgm:spPr>
      <dgm:t>
        <a:bodyPr/>
        <a:lstStyle/>
        <a:p>
          <a:endParaRPr lang="en-US"/>
        </a:p>
      </dgm:t>
    </dgm:pt>
    <dgm:pt modelId="{0CA7BE6E-FC54-4F71-A1B0-2D4C115B35A1}" type="sibTrans" cxnId="{1A0DF6C7-0948-478E-8BF4-4C86827B8545}">
      <dgm:prSet custT="1"/>
      <dgm:spPr>
        <a:xfrm>
          <a:off x="6449719" y="2929810"/>
          <a:ext cx="742411" cy="296361"/>
        </a:xfrm>
      </dgm:spPr>
      <dgm:t>
        <a:bodyPr/>
        <a:lstStyle/>
        <a:p>
          <a:r>
            <a:rPr lang="ar-JO" sz="1100" b="0"/>
            <a:t>جمع النفايات المنزلية</a:t>
          </a:r>
          <a:endParaRPr lang="en-US" sz="1100" b="0"/>
        </a:p>
      </dgm:t>
    </dgm:pt>
    <dgm:pt modelId="{1E236CD9-67C3-4DCE-B722-A72F08B28C6E}">
      <dgm:prSet custT="1"/>
      <dgm:spPr>
        <a:xfrm>
          <a:off x="4353743" y="1695077"/>
          <a:ext cx="715191" cy="1322339"/>
        </a:xfrm>
      </dgm:spPr>
      <dgm:t>
        <a:bodyPr/>
        <a:lstStyle/>
        <a:p>
          <a:r>
            <a:rPr lang="ar-JO" sz="1100"/>
            <a:t>تهدف العملية إلى جمع النفايات الإنشائية من الأماكن المخصصة أو من أمام المنازل ووضعها داخل سيارة النقل </a:t>
          </a:r>
          <a:endParaRPr lang="en-US" sz="1100"/>
        </a:p>
      </dgm:t>
    </dgm:pt>
    <dgm:pt modelId="{240EA05E-823A-45E5-836E-A6FD18E32D20}" type="parTrans" cxnId="{CAA4F3CF-19B8-471A-A980-51DDC718F154}">
      <dgm:prSet/>
      <dgm:spPr>
        <a:xfrm>
          <a:off x="3638867" y="1522273"/>
          <a:ext cx="1072471" cy="172804"/>
        </a:xfrm>
      </dgm:spPr>
      <dgm:t>
        <a:bodyPr/>
        <a:lstStyle/>
        <a:p>
          <a:endParaRPr lang="en-US"/>
        </a:p>
      </dgm:t>
    </dgm:pt>
    <dgm:pt modelId="{87C02FFF-EC1E-4E97-A6A0-3D1592ACE6F8}" type="sibTrans" cxnId="{CAA4F3CF-19B8-471A-A980-51DDC718F154}">
      <dgm:prSet custT="1"/>
      <dgm:spPr>
        <a:xfrm>
          <a:off x="4431951" y="2929810"/>
          <a:ext cx="742411" cy="296361"/>
        </a:xfrm>
      </dgm:spPr>
      <dgm:t>
        <a:bodyPr/>
        <a:lstStyle/>
        <a:p>
          <a:r>
            <a:rPr lang="ar-JO" sz="1100" b="0"/>
            <a:t>جمع النفايات الإنشائية</a:t>
          </a:r>
          <a:endParaRPr lang="en-US" sz="1100" b="0"/>
        </a:p>
      </dgm:t>
    </dgm:pt>
    <dgm:pt modelId="{DE1C7911-D8D7-4610-96BA-534A779C4AA7}">
      <dgm:prSet custT="1"/>
      <dgm:spPr>
        <a:xfrm>
          <a:off x="70143" y="1695077"/>
          <a:ext cx="824357" cy="1398694"/>
        </a:xfrm>
      </dgm:spPr>
      <dgm:t>
        <a:bodyPr/>
        <a:lstStyle/>
        <a:p>
          <a:pPr rtl="1"/>
          <a:r>
            <a:rPr lang="ar-JO" sz="1100"/>
            <a:t>تهدف العملية إلى جمع النفايات ذات الحجم الكبير كالأثاث المنزلي والإطارات وإرسالها ووضعها داخل سيارة الجمع</a:t>
          </a:r>
          <a:endParaRPr lang="en-US" sz="1100"/>
        </a:p>
      </dgm:t>
    </dgm:pt>
    <dgm:pt modelId="{3BC78E61-5BE9-43A4-A1AD-E0DF33724A8D}" type="parTrans" cxnId="{008C69ED-AAD4-486F-9506-3577851DB490}">
      <dgm:prSet/>
      <dgm:spPr>
        <a:xfrm>
          <a:off x="482322" y="1522273"/>
          <a:ext cx="3156545" cy="172804"/>
        </a:xfrm>
      </dgm:spPr>
      <dgm:t>
        <a:bodyPr/>
        <a:lstStyle/>
        <a:p>
          <a:endParaRPr lang="en-US"/>
        </a:p>
      </dgm:t>
    </dgm:pt>
    <dgm:pt modelId="{BE2678E4-D2EA-4770-8E1A-30D7E18043AC}" type="sibTrans" cxnId="{008C69ED-AAD4-486F-9506-3577851DB490}">
      <dgm:prSet custT="1"/>
      <dgm:spPr>
        <a:xfrm>
          <a:off x="134257" y="2967987"/>
          <a:ext cx="879764" cy="296361"/>
        </a:xfrm>
      </dgm:spPr>
      <dgm:t>
        <a:bodyPr/>
        <a:lstStyle/>
        <a:p>
          <a:r>
            <a:rPr lang="ar-JO" sz="1100" b="0"/>
            <a:t>جمع النفايات ذات الحجم الكبير والإطارات   </a:t>
          </a:r>
          <a:endParaRPr lang="en-US" sz="1100" b="0"/>
        </a:p>
      </dgm:t>
    </dgm:pt>
    <dgm:pt modelId="{1F3C79B0-59CB-4402-970A-F5BA989F0EE1}">
      <dgm:prSet custT="1"/>
      <dgm:spPr>
        <a:xfrm>
          <a:off x="3344859" y="1695077"/>
          <a:ext cx="715191" cy="1322339"/>
        </a:xfrm>
      </dgm:spPr>
      <dgm:t>
        <a:bodyPr/>
        <a:lstStyle/>
        <a:p>
          <a:r>
            <a:rPr lang="ar-JO" sz="1100"/>
            <a:t>تهدف العملية إلى جمع النفايات الزراعية (بقايا عملية التقليم أو الأشجار المتساقطة) ووضعها داخل سيارة النقل المخصصة</a:t>
          </a:r>
          <a:endParaRPr lang="en-US" sz="1100"/>
        </a:p>
      </dgm:t>
    </dgm:pt>
    <dgm:pt modelId="{92B7EAB8-F2F1-4FDE-ABC6-B61B27214B9B}" type="parTrans" cxnId="{713BA7F1-324B-43D6-A179-AFCCF83E3244}">
      <dgm:prSet/>
      <dgm:spPr>
        <a:xfrm>
          <a:off x="3593147" y="1522273"/>
          <a:ext cx="91440" cy="172804"/>
        </a:xfrm>
      </dgm:spPr>
      <dgm:t>
        <a:bodyPr/>
        <a:lstStyle/>
        <a:p>
          <a:endParaRPr lang="en-US"/>
        </a:p>
      </dgm:t>
    </dgm:pt>
    <dgm:pt modelId="{11FAFD18-C2C5-4A91-A721-0124C4E7A9ED}" type="sibTrans" cxnId="{713BA7F1-324B-43D6-A179-AFCCF83E3244}">
      <dgm:prSet custT="1"/>
      <dgm:spPr>
        <a:xfrm>
          <a:off x="3423067" y="2929810"/>
          <a:ext cx="742411" cy="296361"/>
        </a:xfrm>
      </dgm:spPr>
      <dgm:t>
        <a:bodyPr/>
        <a:lstStyle/>
        <a:p>
          <a:r>
            <a:rPr lang="ar-JO" sz="1100" b="0"/>
            <a:t>جمع النفايات الزراعية </a:t>
          </a:r>
          <a:endParaRPr lang="en-US" sz="1100" b="0"/>
        </a:p>
      </dgm:t>
    </dgm:pt>
    <dgm:pt modelId="{4CF0F0C9-2BF5-4CB9-8BD0-B558BE307FFC}">
      <dgm:prSet custT="1"/>
      <dgm:spPr>
        <a:xfrm>
          <a:off x="2335975" y="1695077"/>
          <a:ext cx="715191" cy="1322339"/>
        </a:xfrm>
      </dgm:spPr>
      <dgm:t>
        <a:bodyPr/>
        <a:lstStyle/>
        <a:p>
          <a:r>
            <a:rPr lang="ar-JO" sz="1100"/>
            <a:t>تهدف العملية إلى إلتقاط الحيوانات النافقة بواسطة الأدات المخصصة ووضعها داخل سيارة النقل </a:t>
          </a:r>
          <a:endParaRPr lang="en-US" sz="1100"/>
        </a:p>
      </dgm:t>
    </dgm:pt>
    <dgm:pt modelId="{1F88C7CB-78CC-4A39-87A7-92B059F9522E}" type="parTrans" cxnId="{CDBE7786-C222-4064-8EAF-D3A7326CD04D}">
      <dgm:prSet/>
      <dgm:spPr>
        <a:xfrm>
          <a:off x="2693571" y="1522273"/>
          <a:ext cx="945296" cy="172804"/>
        </a:xfrm>
      </dgm:spPr>
      <dgm:t>
        <a:bodyPr/>
        <a:lstStyle/>
        <a:p>
          <a:endParaRPr lang="en-US"/>
        </a:p>
      </dgm:t>
    </dgm:pt>
    <dgm:pt modelId="{0A3270A2-790F-4344-B539-1C42C18D4ADC}" type="sibTrans" cxnId="{CDBE7786-C222-4064-8EAF-D3A7326CD04D}">
      <dgm:prSet custT="1"/>
      <dgm:spPr>
        <a:xfrm>
          <a:off x="2414183" y="2929810"/>
          <a:ext cx="742411" cy="296361"/>
        </a:xfrm>
      </dgm:spPr>
      <dgm:t>
        <a:bodyPr/>
        <a:lstStyle/>
        <a:p>
          <a:r>
            <a:rPr lang="ar-JO" sz="1100" b="0"/>
            <a:t>جمع الحيوانات النافقة </a:t>
          </a:r>
          <a:endParaRPr lang="en-US" sz="1100" b="0"/>
        </a:p>
      </dgm:t>
    </dgm:pt>
    <dgm:pt modelId="{7CA84D0B-6CDD-4463-86E7-5E3E4FE6E812}">
      <dgm:prSet custT="1"/>
      <dgm:spPr>
        <a:xfrm>
          <a:off x="1202287" y="1695077"/>
          <a:ext cx="866382" cy="1455308"/>
        </a:xfrm>
      </dgm:spPr>
      <dgm:t>
        <a:bodyPr/>
        <a:lstStyle/>
        <a:p>
          <a:r>
            <a:rPr lang="ar-JO" sz="1100"/>
            <a:t>تهدف العملية إلى تفريغ محتويات حاويات الفرز المعتمدة في المشروع ووضعها داخل سيارة الجمع</a:t>
          </a:r>
          <a:endParaRPr lang="en-US" sz="1100"/>
        </a:p>
      </dgm:t>
    </dgm:pt>
    <dgm:pt modelId="{94FBAA8D-86ED-4E0D-9D1F-23E5CFEDDFBC}" type="parTrans" cxnId="{FC654077-1BD0-4817-990F-675838488668}">
      <dgm:prSet/>
      <dgm:spPr>
        <a:xfrm>
          <a:off x="1635478" y="1522273"/>
          <a:ext cx="2003388" cy="172804"/>
        </a:xfrm>
      </dgm:spPr>
      <dgm:t>
        <a:bodyPr/>
        <a:lstStyle/>
        <a:p>
          <a:endParaRPr lang="en-US"/>
        </a:p>
      </dgm:t>
    </dgm:pt>
    <dgm:pt modelId="{09E83944-97E7-4D8E-9D77-4006D4028873}" type="sibTrans" cxnId="{FC654077-1BD0-4817-990F-675838488668}">
      <dgm:prSet custT="1"/>
      <dgm:spPr>
        <a:xfrm>
          <a:off x="1379249" y="2941995"/>
          <a:ext cx="840828" cy="317538"/>
        </a:xfrm>
      </dgm:spPr>
      <dgm:t>
        <a:bodyPr/>
        <a:lstStyle/>
        <a:p>
          <a:r>
            <a:rPr lang="ar-JO" sz="1100" b="0"/>
            <a:t>جمع النفايات المفروزة </a:t>
          </a:r>
          <a:endParaRPr lang="en-US" sz="1100" b="0"/>
        </a:p>
      </dgm:t>
    </dgm:pt>
    <dgm:pt modelId="{AB6E7651-672E-4B89-8C15-59AE670A4406}" type="pres">
      <dgm:prSet presAssocID="{5D99EC35-EFD7-48E0-A272-E3B8F7A524AA}" presName="hierChild1" presStyleCnt="0">
        <dgm:presLayoutVars>
          <dgm:orgChart val="1"/>
          <dgm:chPref val="1"/>
          <dgm:dir/>
          <dgm:animOne val="branch"/>
          <dgm:animLvl val="lvl"/>
          <dgm:resizeHandles/>
        </dgm:presLayoutVars>
      </dgm:prSet>
      <dgm:spPr/>
    </dgm:pt>
    <dgm:pt modelId="{402F0218-ECF3-4E70-9353-9E388F667B70}" type="pres">
      <dgm:prSet presAssocID="{64CB0824-628C-40F0-B09F-07257B76D156}" presName="hierRoot1" presStyleCnt="0">
        <dgm:presLayoutVars>
          <dgm:hierBranch val="init"/>
        </dgm:presLayoutVars>
      </dgm:prSet>
      <dgm:spPr/>
    </dgm:pt>
    <dgm:pt modelId="{338D956C-669F-4D9C-A2C5-7DB18244E739}" type="pres">
      <dgm:prSet presAssocID="{64CB0824-628C-40F0-B09F-07257B76D156}" presName="rootComposite1" presStyleCnt="0"/>
      <dgm:spPr/>
    </dgm:pt>
    <dgm:pt modelId="{0C7D6C9C-F031-46D4-92B1-824055A751E6}" type="pres">
      <dgm:prSet presAssocID="{64CB0824-628C-40F0-B09F-07257B76D156}" presName="rootText1" presStyleLbl="node0" presStyleIdx="0" presStyleCnt="1" custScaleX="320390" custScaleY="209961">
        <dgm:presLayoutVars>
          <dgm:chMax/>
          <dgm:chPref val="3"/>
        </dgm:presLayoutVars>
      </dgm:prSet>
      <dgm:spPr/>
    </dgm:pt>
    <dgm:pt modelId="{5318D177-8342-4A8D-BD12-9ECD4E1499FA}" type="pres">
      <dgm:prSet presAssocID="{64CB0824-628C-40F0-B09F-07257B76D156}" presName="titleText1" presStyleLbl="fgAcc0" presStyleIdx="0" presStyleCnt="1" custScaleX="164384" custScaleY="147764" custLinFactX="33479" custLinFactY="25687" custLinFactNeighborX="100000" custLinFactNeighborY="100000">
        <dgm:presLayoutVars>
          <dgm:chMax val="0"/>
          <dgm:chPref val="0"/>
        </dgm:presLayoutVars>
      </dgm:prSet>
      <dgm:spPr/>
    </dgm:pt>
    <dgm:pt modelId="{E642463B-952E-45DC-8B43-C1C116E06404}" type="pres">
      <dgm:prSet presAssocID="{64CB0824-628C-40F0-B09F-07257B76D156}" presName="rootConnector1" presStyleLbl="node1" presStyleIdx="0" presStyleCnt="7"/>
      <dgm:spPr/>
    </dgm:pt>
    <dgm:pt modelId="{E04064AB-FB70-466E-AC0A-5244E76EFF9B}" type="pres">
      <dgm:prSet presAssocID="{64CB0824-628C-40F0-B09F-07257B76D156}" presName="hierChild2" presStyleCnt="0"/>
      <dgm:spPr/>
    </dgm:pt>
    <dgm:pt modelId="{537F44D8-2F04-4BA2-B7B8-75CAC2606DA7}" type="pres">
      <dgm:prSet presAssocID="{3BC78E61-5BE9-43A4-A1AD-E0DF33724A8D}" presName="Name37" presStyleLbl="parChTrans1D2" presStyleIdx="0" presStyleCnt="7"/>
      <dgm:spPr/>
    </dgm:pt>
    <dgm:pt modelId="{4DA3126B-482E-4332-ABB5-CCA1420118C9}" type="pres">
      <dgm:prSet presAssocID="{DE1C7911-D8D7-4610-96BA-534A779C4AA7}" presName="hierRoot2" presStyleCnt="0">
        <dgm:presLayoutVars>
          <dgm:hierBranch val="init"/>
        </dgm:presLayoutVars>
      </dgm:prSet>
      <dgm:spPr/>
    </dgm:pt>
    <dgm:pt modelId="{6CFBFC78-75D3-42EA-9B61-C1D2E06B9B9E}" type="pres">
      <dgm:prSet presAssocID="{DE1C7911-D8D7-4610-96BA-534A779C4AA7}" presName="rootComposite" presStyleCnt="0"/>
      <dgm:spPr/>
    </dgm:pt>
    <dgm:pt modelId="{4065CDBD-3547-43B1-8D18-AF5198773319}" type="pres">
      <dgm:prSet presAssocID="{DE1C7911-D8D7-4610-96BA-534A779C4AA7}" presName="rootText" presStyleLbl="node1" presStyleIdx="0" presStyleCnt="7" custScaleX="263828" custScaleY="365266">
        <dgm:presLayoutVars>
          <dgm:chMax/>
          <dgm:chPref val="3"/>
        </dgm:presLayoutVars>
      </dgm:prSet>
      <dgm:spPr/>
    </dgm:pt>
    <dgm:pt modelId="{F7A2D76C-982D-4CCB-92DD-FB8B1260AD6E}" type="pres">
      <dgm:prSet presAssocID="{DE1C7911-D8D7-4610-96BA-534A779C4AA7}" presName="titleText2" presStyleLbl="fgAcc1" presStyleIdx="0" presStyleCnt="7" custScaleX="285116" custScaleY="287580" custLinFactY="156646" custLinFactNeighborX="-7576" custLinFactNeighborY="200000">
        <dgm:presLayoutVars>
          <dgm:chMax val="0"/>
          <dgm:chPref val="0"/>
        </dgm:presLayoutVars>
      </dgm:prSet>
      <dgm:spPr/>
    </dgm:pt>
    <dgm:pt modelId="{DFE5ED20-F488-4281-9720-09872DB4335D}" type="pres">
      <dgm:prSet presAssocID="{DE1C7911-D8D7-4610-96BA-534A779C4AA7}" presName="rootConnector" presStyleLbl="node2" presStyleIdx="0" presStyleCnt="0"/>
      <dgm:spPr/>
    </dgm:pt>
    <dgm:pt modelId="{D89FF18C-C41D-4C02-93B1-03DF147F324B}" type="pres">
      <dgm:prSet presAssocID="{DE1C7911-D8D7-4610-96BA-534A779C4AA7}" presName="hierChild4" presStyleCnt="0"/>
      <dgm:spPr/>
    </dgm:pt>
    <dgm:pt modelId="{216969A3-4835-4030-868A-C119D832EE8D}" type="pres">
      <dgm:prSet presAssocID="{DE1C7911-D8D7-4610-96BA-534A779C4AA7}" presName="hierChild5" presStyleCnt="0"/>
      <dgm:spPr/>
    </dgm:pt>
    <dgm:pt modelId="{5521F038-18B7-4EE0-907E-E41EE8595132}" type="pres">
      <dgm:prSet presAssocID="{94FBAA8D-86ED-4E0D-9D1F-23E5CFEDDFBC}" presName="Name37" presStyleLbl="parChTrans1D2" presStyleIdx="1" presStyleCnt="7"/>
      <dgm:spPr/>
    </dgm:pt>
    <dgm:pt modelId="{5810D3FF-0B4C-44C7-AB0A-1E6FDAE21D7C}" type="pres">
      <dgm:prSet presAssocID="{7CA84D0B-6CDD-4463-86E7-5E3E4FE6E812}" presName="hierRoot2" presStyleCnt="0">
        <dgm:presLayoutVars>
          <dgm:hierBranch val="init"/>
        </dgm:presLayoutVars>
      </dgm:prSet>
      <dgm:spPr/>
    </dgm:pt>
    <dgm:pt modelId="{330D1ABC-7278-4C28-B3E4-220853F31B26}" type="pres">
      <dgm:prSet presAssocID="{7CA84D0B-6CDD-4463-86E7-5E3E4FE6E812}" presName="rootComposite" presStyleCnt="0"/>
      <dgm:spPr/>
    </dgm:pt>
    <dgm:pt modelId="{6956D3D3-520E-4D7B-B9EE-5AC2EB7C2EAC}" type="pres">
      <dgm:prSet presAssocID="{7CA84D0B-6CDD-4463-86E7-5E3E4FE6E812}" presName="rootText" presStyleLbl="node1" presStyleIdx="1" presStyleCnt="7" custScaleX="173337" custScaleY="365648">
        <dgm:presLayoutVars>
          <dgm:chMax/>
          <dgm:chPref val="3"/>
        </dgm:presLayoutVars>
      </dgm:prSet>
      <dgm:spPr/>
    </dgm:pt>
    <dgm:pt modelId="{4D4A9432-4546-4BD8-9FC8-9A576C655663}" type="pres">
      <dgm:prSet presAssocID="{7CA84D0B-6CDD-4463-86E7-5E3E4FE6E812}" presName="titleText2" presStyleLbl="fgAcc1" presStyleIdx="1" presStyleCnt="7" custScaleX="200971" custScaleY="181686" custLinFactY="127766" custLinFactNeighborX="1946" custLinFactNeighborY="200000">
        <dgm:presLayoutVars>
          <dgm:chMax val="0"/>
          <dgm:chPref val="0"/>
        </dgm:presLayoutVars>
      </dgm:prSet>
      <dgm:spPr/>
    </dgm:pt>
    <dgm:pt modelId="{A8AD491D-40C2-4AEC-BFE6-CD69E44A8E3F}" type="pres">
      <dgm:prSet presAssocID="{7CA84D0B-6CDD-4463-86E7-5E3E4FE6E812}" presName="rootConnector" presStyleLbl="node2" presStyleIdx="0" presStyleCnt="0"/>
      <dgm:spPr/>
    </dgm:pt>
    <dgm:pt modelId="{9A5A34BA-07D5-4679-A367-B856C2DBC5E8}" type="pres">
      <dgm:prSet presAssocID="{7CA84D0B-6CDD-4463-86E7-5E3E4FE6E812}" presName="hierChild4" presStyleCnt="0"/>
      <dgm:spPr/>
    </dgm:pt>
    <dgm:pt modelId="{91EDA7EF-A831-40D5-A04F-7567273B5190}" type="pres">
      <dgm:prSet presAssocID="{7CA84D0B-6CDD-4463-86E7-5E3E4FE6E812}" presName="hierChild5" presStyleCnt="0"/>
      <dgm:spPr/>
    </dgm:pt>
    <dgm:pt modelId="{FDDB1584-F568-4758-A6A0-8916F6478224}" type="pres">
      <dgm:prSet presAssocID="{1F88C7CB-78CC-4A39-87A7-92B059F9522E}" presName="Name37" presStyleLbl="parChTrans1D2" presStyleIdx="2" presStyleCnt="7"/>
      <dgm:spPr/>
    </dgm:pt>
    <dgm:pt modelId="{90EC9745-AF6B-4486-B29B-D8D37549D7FB}" type="pres">
      <dgm:prSet presAssocID="{4CF0F0C9-2BF5-4CB9-8BD0-B558BE307FFC}" presName="hierRoot2" presStyleCnt="0">
        <dgm:presLayoutVars>
          <dgm:hierBranch val="init"/>
        </dgm:presLayoutVars>
      </dgm:prSet>
      <dgm:spPr/>
    </dgm:pt>
    <dgm:pt modelId="{46545AA5-695E-4B70-BDAB-A2F339AC6C4D}" type="pres">
      <dgm:prSet presAssocID="{4CF0F0C9-2BF5-4CB9-8BD0-B558BE307FFC}" presName="rootComposite" presStyleCnt="0"/>
      <dgm:spPr/>
    </dgm:pt>
    <dgm:pt modelId="{E88F6082-D3D7-4057-AAA6-6FC34E7DB40F}" type="pres">
      <dgm:prSet presAssocID="{4CF0F0C9-2BF5-4CB9-8BD0-B558BE307FFC}" presName="rootText" presStyleLbl="node1" presStyleIdx="2" presStyleCnt="7" custScaleX="159761" custScaleY="351566">
        <dgm:presLayoutVars>
          <dgm:chMax/>
          <dgm:chPref val="3"/>
        </dgm:presLayoutVars>
      </dgm:prSet>
      <dgm:spPr/>
    </dgm:pt>
    <dgm:pt modelId="{4D44F939-5693-4483-B4AD-D611A87E5458}" type="pres">
      <dgm:prSet presAssocID="{4CF0F0C9-2BF5-4CB9-8BD0-B558BE307FFC}" presName="titleText2" presStyleLbl="fgAcc1" presStyleIdx="2" presStyleCnt="7" custScaleX="186074" custScaleY="184561" custLinFactY="182485" custLinFactNeighborX="-2851" custLinFactNeighborY="200000">
        <dgm:presLayoutVars>
          <dgm:chMax val="0"/>
          <dgm:chPref val="0"/>
        </dgm:presLayoutVars>
      </dgm:prSet>
      <dgm:spPr/>
    </dgm:pt>
    <dgm:pt modelId="{0E4CF8CE-E3CB-4FF8-A05B-B3D674D3E462}" type="pres">
      <dgm:prSet presAssocID="{4CF0F0C9-2BF5-4CB9-8BD0-B558BE307FFC}" presName="rootConnector" presStyleLbl="node2" presStyleIdx="0" presStyleCnt="0"/>
      <dgm:spPr/>
    </dgm:pt>
    <dgm:pt modelId="{B877DE3A-B07D-4DBB-91B0-EF403A535B36}" type="pres">
      <dgm:prSet presAssocID="{4CF0F0C9-2BF5-4CB9-8BD0-B558BE307FFC}" presName="hierChild4" presStyleCnt="0"/>
      <dgm:spPr/>
    </dgm:pt>
    <dgm:pt modelId="{02C6D6F7-8B5B-4D44-B9D7-730085DA6267}" type="pres">
      <dgm:prSet presAssocID="{4CF0F0C9-2BF5-4CB9-8BD0-B558BE307FFC}" presName="hierChild5" presStyleCnt="0"/>
      <dgm:spPr/>
    </dgm:pt>
    <dgm:pt modelId="{82A721FF-C30F-4129-A0C7-24810C360980}" type="pres">
      <dgm:prSet presAssocID="{92B7EAB8-F2F1-4FDE-ABC6-B61B27214B9B}" presName="Name37" presStyleLbl="parChTrans1D2" presStyleIdx="3" presStyleCnt="7"/>
      <dgm:spPr/>
    </dgm:pt>
    <dgm:pt modelId="{129EC131-B38C-47DF-8D55-50D9FDF6B1B7}" type="pres">
      <dgm:prSet presAssocID="{1F3C79B0-59CB-4402-970A-F5BA989F0EE1}" presName="hierRoot2" presStyleCnt="0">
        <dgm:presLayoutVars>
          <dgm:hierBranch val="init"/>
        </dgm:presLayoutVars>
      </dgm:prSet>
      <dgm:spPr/>
    </dgm:pt>
    <dgm:pt modelId="{81728B31-5990-44FA-A999-BBACEF8BBF0E}" type="pres">
      <dgm:prSet presAssocID="{1F3C79B0-59CB-4402-970A-F5BA989F0EE1}" presName="rootComposite" presStyleCnt="0"/>
      <dgm:spPr/>
    </dgm:pt>
    <dgm:pt modelId="{0F303B42-5171-4F93-842C-47286063C32C}" type="pres">
      <dgm:prSet presAssocID="{1F3C79B0-59CB-4402-970A-F5BA989F0EE1}" presName="rootText" presStyleLbl="node1" presStyleIdx="3" presStyleCnt="7" custScaleX="164743" custScaleY="357319">
        <dgm:presLayoutVars>
          <dgm:chMax/>
          <dgm:chPref val="3"/>
        </dgm:presLayoutVars>
      </dgm:prSet>
      <dgm:spPr/>
    </dgm:pt>
    <dgm:pt modelId="{3F764E37-1A49-4735-829D-3DE979BCC0B1}" type="pres">
      <dgm:prSet presAssocID="{1F3C79B0-59CB-4402-970A-F5BA989F0EE1}" presName="titleText2" presStyleLbl="fgAcc1" presStyleIdx="3" presStyleCnt="7" custScaleX="190397" custScaleY="180453" custLinFactY="180099" custLinFactNeighborX="6544" custLinFactNeighborY="200000">
        <dgm:presLayoutVars>
          <dgm:chMax val="0"/>
          <dgm:chPref val="0"/>
        </dgm:presLayoutVars>
      </dgm:prSet>
      <dgm:spPr/>
    </dgm:pt>
    <dgm:pt modelId="{7881F8F3-15E9-4E14-A425-BAB42EE5D3E1}" type="pres">
      <dgm:prSet presAssocID="{1F3C79B0-59CB-4402-970A-F5BA989F0EE1}" presName="rootConnector" presStyleLbl="node2" presStyleIdx="0" presStyleCnt="0"/>
      <dgm:spPr/>
    </dgm:pt>
    <dgm:pt modelId="{6D471019-DE53-493B-95ED-5184FA831CE8}" type="pres">
      <dgm:prSet presAssocID="{1F3C79B0-59CB-4402-970A-F5BA989F0EE1}" presName="hierChild4" presStyleCnt="0"/>
      <dgm:spPr/>
    </dgm:pt>
    <dgm:pt modelId="{43C572C0-C37B-49AF-A2FA-99538A90FFA5}" type="pres">
      <dgm:prSet presAssocID="{1F3C79B0-59CB-4402-970A-F5BA989F0EE1}" presName="hierChild5" presStyleCnt="0"/>
      <dgm:spPr/>
    </dgm:pt>
    <dgm:pt modelId="{48EECFD9-D373-4812-A4C3-80CCCE1FDF21}" type="pres">
      <dgm:prSet presAssocID="{240EA05E-823A-45E5-836E-A6FD18E32D20}" presName="Name37" presStyleLbl="parChTrans1D2" presStyleIdx="4" presStyleCnt="7"/>
      <dgm:spPr/>
    </dgm:pt>
    <dgm:pt modelId="{7D75FCAB-61BF-4A2D-86A2-CDB343559B23}" type="pres">
      <dgm:prSet presAssocID="{1E236CD9-67C3-4DCE-B722-A72F08B28C6E}" presName="hierRoot2" presStyleCnt="0">
        <dgm:presLayoutVars>
          <dgm:hierBranch val="init"/>
        </dgm:presLayoutVars>
      </dgm:prSet>
      <dgm:spPr/>
    </dgm:pt>
    <dgm:pt modelId="{1529A2A7-EC31-4901-8AB0-226070115437}" type="pres">
      <dgm:prSet presAssocID="{1E236CD9-67C3-4DCE-B722-A72F08B28C6E}" presName="rootComposite" presStyleCnt="0"/>
      <dgm:spPr/>
    </dgm:pt>
    <dgm:pt modelId="{48A4D8DD-887A-4E58-BA0E-A929F51C433F}" type="pres">
      <dgm:prSet presAssocID="{1E236CD9-67C3-4DCE-B722-A72F08B28C6E}" presName="rootText" presStyleLbl="node1" presStyleIdx="4" presStyleCnt="7" custScaleX="174549" custScaleY="362015">
        <dgm:presLayoutVars>
          <dgm:chMax/>
          <dgm:chPref val="3"/>
        </dgm:presLayoutVars>
      </dgm:prSet>
      <dgm:spPr/>
    </dgm:pt>
    <dgm:pt modelId="{92FC61C1-D281-406A-8010-12DEB53B4428}" type="pres">
      <dgm:prSet presAssocID="{1E236CD9-67C3-4DCE-B722-A72F08B28C6E}" presName="titleText2" presStyleLbl="fgAcc1" presStyleIdx="4" presStyleCnt="7" custScaleX="192414" custScaleY="192394" custLinFactY="157278" custLinFactNeighborX="2214" custLinFactNeighborY="200000">
        <dgm:presLayoutVars>
          <dgm:chMax val="0"/>
          <dgm:chPref val="0"/>
        </dgm:presLayoutVars>
      </dgm:prSet>
      <dgm:spPr/>
    </dgm:pt>
    <dgm:pt modelId="{C3534C9F-0FBA-4AC3-8359-4AB1AC92803E}" type="pres">
      <dgm:prSet presAssocID="{1E236CD9-67C3-4DCE-B722-A72F08B28C6E}" presName="rootConnector" presStyleLbl="node2" presStyleIdx="0" presStyleCnt="0"/>
      <dgm:spPr/>
    </dgm:pt>
    <dgm:pt modelId="{35CACF73-3955-453C-9F70-6267D92951CE}" type="pres">
      <dgm:prSet presAssocID="{1E236CD9-67C3-4DCE-B722-A72F08B28C6E}" presName="hierChild4" presStyleCnt="0"/>
      <dgm:spPr/>
    </dgm:pt>
    <dgm:pt modelId="{25B52627-6002-4251-8E7D-BAC46670DF09}" type="pres">
      <dgm:prSet presAssocID="{1E236CD9-67C3-4DCE-B722-A72F08B28C6E}" presName="hierChild5" presStyleCnt="0"/>
      <dgm:spPr/>
    </dgm:pt>
    <dgm:pt modelId="{2A1D7C54-BD88-485D-A171-2EF34C47312D}" type="pres">
      <dgm:prSet presAssocID="{371A841E-0C9A-4E8D-9266-B39E743DDBE3}" presName="Name37" presStyleLbl="parChTrans1D2" presStyleIdx="5" presStyleCnt="7"/>
      <dgm:spPr/>
    </dgm:pt>
    <dgm:pt modelId="{4F3AF787-A42D-4874-AE1A-D667D80DC0BD}" type="pres">
      <dgm:prSet presAssocID="{41FD9F23-D632-4970-9646-4C48F57AFF69}" presName="hierRoot2" presStyleCnt="0">
        <dgm:presLayoutVars>
          <dgm:hierBranch val="init"/>
        </dgm:presLayoutVars>
      </dgm:prSet>
      <dgm:spPr/>
    </dgm:pt>
    <dgm:pt modelId="{AD7DA33C-26CF-4F67-9394-BC0524FDB4C7}" type="pres">
      <dgm:prSet presAssocID="{41FD9F23-D632-4970-9646-4C48F57AFF69}" presName="rootComposite" presStyleCnt="0"/>
      <dgm:spPr/>
    </dgm:pt>
    <dgm:pt modelId="{BDA576F6-0161-4CC9-A73D-754D618AEAC3}" type="pres">
      <dgm:prSet presAssocID="{41FD9F23-D632-4970-9646-4C48F57AFF69}" presName="rootText" presStyleLbl="node1" presStyleIdx="5" presStyleCnt="7" custScaleX="202757" custScaleY="364307">
        <dgm:presLayoutVars>
          <dgm:chMax/>
          <dgm:chPref val="3"/>
        </dgm:presLayoutVars>
      </dgm:prSet>
      <dgm:spPr/>
    </dgm:pt>
    <dgm:pt modelId="{F3004EB4-3EBA-4E7C-A779-6F12F509D617}" type="pres">
      <dgm:prSet presAssocID="{41FD9F23-D632-4970-9646-4C48F57AFF69}" presName="titleText2" presStyleLbl="fgAcc1" presStyleIdx="5" presStyleCnt="7" custScaleX="197107" custScaleY="196020" custLinFactY="157599" custLinFactNeighborX="9272" custLinFactNeighborY="200000">
        <dgm:presLayoutVars>
          <dgm:chMax val="0"/>
          <dgm:chPref val="0"/>
        </dgm:presLayoutVars>
      </dgm:prSet>
      <dgm:spPr/>
    </dgm:pt>
    <dgm:pt modelId="{B55D0BDF-DB71-4423-80C9-FF5CA9423C1F}" type="pres">
      <dgm:prSet presAssocID="{41FD9F23-D632-4970-9646-4C48F57AFF69}" presName="rootConnector" presStyleLbl="node2" presStyleIdx="0" presStyleCnt="0"/>
      <dgm:spPr/>
    </dgm:pt>
    <dgm:pt modelId="{857C1FD0-404E-42E1-B960-753876C4F304}" type="pres">
      <dgm:prSet presAssocID="{41FD9F23-D632-4970-9646-4C48F57AFF69}" presName="hierChild4" presStyleCnt="0"/>
      <dgm:spPr/>
    </dgm:pt>
    <dgm:pt modelId="{11CA8E43-EA78-4B48-AC6A-633657876E41}" type="pres">
      <dgm:prSet presAssocID="{41FD9F23-D632-4970-9646-4C48F57AFF69}" presName="hierChild5" presStyleCnt="0"/>
      <dgm:spPr/>
    </dgm:pt>
    <dgm:pt modelId="{631212A9-D572-40EF-B90A-EAB862D31CD6}" type="pres">
      <dgm:prSet presAssocID="{FD547EFB-9A04-47AA-A074-CD637EE76379}" presName="Name37" presStyleLbl="parChTrans1D2" presStyleIdx="6" presStyleCnt="7"/>
      <dgm:spPr/>
    </dgm:pt>
    <dgm:pt modelId="{15B218F0-55B9-4794-8A98-652BBEDB5D8B}" type="pres">
      <dgm:prSet presAssocID="{FA0A7CD1-5A63-435C-BA77-C523E18BD72D}" presName="hierRoot2" presStyleCnt="0">
        <dgm:presLayoutVars>
          <dgm:hierBranch val="init"/>
        </dgm:presLayoutVars>
      </dgm:prSet>
      <dgm:spPr/>
    </dgm:pt>
    <dgm:pt modelId="{1AF6F593-E51F-498A-8D19-4320D198E293}" type="pres">
      <dgm:prSet presAssocID="{FA0A7CD1-5A63-435C-BA77-C523E18BD72D}" presName="rootComposite" presStyleCnt="0"/>
      <dgm:spPr/>
    </dgm:pt>
    <dgm:pt modelId="{3415BD51-9B03-477B-B6E9-81979220FD02}" type="pres">
      <dgm:prSet presAssocID="{FA0A7CD1-5A63-435C-BA77-C523E18BD72D}" presName="rootText" presStyleLbl="node1" presStyleIdx="6" presStyleCnt="7" custScaleX="182338" custScaleY="361085" custLinFactNeighborX="-3510" custLinFactNeighborY="4520">
        <dgm:presLayoutVars>
          <dgm:chMax/>
          <dgm:chPref val="3"/>
        </dgm:presLayoutVars>
      </dgm:prSet>
      <dgm:spPr/>
    </dgm:pt>
    <dgm:pt modelId="{54D044BC-9CA6-4554-BF94-9F68C397A168}" type="pres">
      <dgm:prSet presAssocID="{FA0A7CD1-5A63-435C-BA77-C523E18BD72D}" presName="titleText2" presStyleLbl="fgAcc1" presStyleIdx="6" presStyleCnt="7" custScaleX="189233" custScaleY="208837" custLinFactY="173469" custLinFactNeighborX="846" custLinFactNeighborY="200000">
        <dgm:presLayoutVars>
          <dgm:chMax val="0"/>
          <dgm:chPref val="0"/>
        </dgm:presLayoutVars>
      </dgm:prSet>
      <dgm:spPr/>
    </dgm:pt>
    <dgm:pt modelId="{7EBCAFDF-3DBF-42D3-AFB2-B8F7F310E579}" type="pres">
      <dgm:prSet presAssocID="{FA0A7CD1-5A63-435C-BA77-C523E18BD72D}" presName="rootConnector" presStyleLbl="node2" presStyleIdx="0" presStyleCnt="0"/>
      <dgm:spPr/>
    </dgm:pt>
    <dgm:pt modelId="{7D26F31F-68CF-43A9-A5BB-12786D975E34}" type="pres">
      <dgm:prSet presAssocID="{FA0A7CD1-5A63-435C-BA77-C523E18BD72D}" presName="hierChild4" presStyleCnt="0"/>
      <dgm:spPr/>
    </dgm:pt>
    <dgm:pt modelId="{E7C1CD88-EBEF-494E-93C9-1BAED1B5F637}" type="pres">
      <dgm:prSet presAssocID="{FA0A7CD1-5A63-435C-BA77-C523E18BD72D}" presName="hierChild5" presStyleCnt="0"/>
      <dgm:spPr/>
    </dgm:pt>
    <dgm:pt modelId="{98ED10A9-58B5-494D-B5A3-2AF60CEA65DE}" type="pres">
      <dgm:prSet presAssocID="{64CB0824-628C-40F0-B09F-07257B76D156}" presName="hierChild3" presStyleCnt="0"/>
      <dgm:spPr/>
    </dgm:pt>
  </dgm:ptLst>
  <dgm:cxnLst>
    <dgm:cxn modelId="{5421F400-36B6-4C68-A3DC-7658AB345CE8}" type="presOf" srcId="{11FAFD18-C2C5-4A91-A721-0124C4E7A9ED}" destId="{3F764E37-1A49-4735-829D-3DE979BCC0B1}" srcOrd="0" destOrd="0" presId="urn:microsoft.com/office/officeart/2008/layout/NameandTitleOrganizationalChart"/>
    <dgm:cxn modelId="{2C1C7707-9081-4A1A-BCDD-CD713DCF3620}" type="presOf" srcId="{1F3C79B0-59CB-4402-970A-F5BA989F0EE1}" destId="{0F303B42-5171-4F93-842C-47286063C32C}" srcOrd="0" destOrd="0" presId="urn:microsoft.com/office/officeart/2008/layout/NameandTitleOrganizationalChart"/>
    <dgm:cxn modelId="{D555280B-4AD5-4BAE-AA89-89B8EB013BD7}" type="presOf" srcId="{64CB0824-628C-40F0-B09F-07257B76D156}" destId="{0C7D6C9C-F031-46D4-92B1-824055A751E6}" srcOrd="0" destOrd="0" presId="urn:microsoft.com/office/officeart/2008/layout/NameandTitleOrganizationalChart"/>
    <dgm:cxn modelId="{34816C0B-05BB-443D-805D-20960DFA23BB}" type="presOf" srcId="{09E83944-97E7-4D8E-9D77-4006D4028873}" destId="{4D4A9432-4546-4BD8-9FC8-9A576C655663}" srcOrd="0" destOrd="0" presId="urn:microsoft.com/office/officeart/2008/layout/NameandTitleOrganizationalChart"/>
    <dgm:cxn modelId="{9D3EEA0D-491E-4C6E-A111-13109EFB0BBB}" type="presOf" srcId="{0A3270A2-790F-4344-B539-1C42C18D4ADC}" destId="{4D44F939-5693-4483-B4AD-D611A87E5458}" srcOrd="0" destOrd="0" presId="urn:microsoft.com/office/officeart/2008/layout/NameandTitleOrganizationalChart"/>
    <dgm:cxn modelId="{1E7F5C12-4EA4-4F71-B4CC-FE66AADF8DFD}" srcId="{64CB0824-628C-40F0-B09F-07257B76D156}" destId="{41FD9F23-D632-4970-9646-4C48F57AFF69}" srcOrd="5" destOrd="0" parTransId="{371A841E-0C9A-4E8D-9266-B39E743DDBE3}" sibTransId="{701F1350-6FF7-43A8-84FC-7B77D88D2633}"/>
    <dgm:cxn modelId="{018FEA12-82C7-498F-B1CC-EDF1C5A53B15}" type="presOf" srcId="{240EA05E-823A-45E5-836E-A6FD18E32D20}" destId="{48EECFD9-D373-4812-A4C3-80CCCE1FDF21}" srcOrd="0" destOrd="0" presId="urn:microsoft.com/office/officeart/2008/layout/NameandTitleOrganizationalChart"/>
    <dgm:cxn modelId="{21895631-78BC-42FA-BC60-B860B453B739}" type="presOf" srcId="{1E236CD9-67C3-4DCE-B722-A72F08B28C6E}" destId="{48A4D8DD-887A-4E58-BA0E-A929F51C433F}" srcOrd="0" destOrd="0" presId="urn:microsoft.com/office/officeart/2008/layout/NameandTitleOrganizationalChart"/>
    <dgm:cxn modelId="{14D42B33-E52E-47ED-807D-D18B407EB136}" type="presOf" srcId="{92B7EAB8-F2F1-4FDE-ABC6-B61B27214B9B}" destId="{82A721FF-C30F-4129-A0C7-24810C360980}" srcOrd="0" destOrd="0" presId="urn:microsoft.com/office/officeart/2008/layout/NameandTitleOrganizationalChart"/>
    <dgm:cxn modelId="{D0B89A35-DF3F-437E-89E6-E5EC8FAE50D9}" type="presOf" srcId="{64CB0824-628C-40F0-B09F-07257B76D156}" destId="{E642463B-952E-45DC-8B43-C1C116E06404}" srcOrd="1" destOrd="0" presId="urn:microsoft.com/office/officeart/2008/layout/NameandTitleOrganizationalChart"/>
    <dgm:cxn modelId="{4B8A663D-6978-4700-9BA0-6A5E31C76360}" type="presOf" srcId="{371A841E-0C9A-4E8D-9266-B39E743DDBE3}" destId="{2A1D7C54-BD88-485D-A171-2EF34C47312D}" srcOrd="0" destOrd="0" presId="urn:microsoft.com/office/officeart/2008/layout/NameandTitleOrganizationalChart"/>
    <dgm:cxn modelId="{A5A5743D-926F-47A5-B6CF-7DF484E4A7E2}" srcId="{5D99EC35-EFD7-48E0-A272-E3B8F7A524AA}" destId="{64CB0824-628C-40F0-B09F-07257B76D156}" srcOrd="0" destOrd="0" parTransId="{878B8D7C-8C1B-4836-9109-2F9D60D76226}" sibTransId="{995534C0-9B8C-464C-88E4-C6FEB81124DB}"/>
    <dgm:cxn modelId="{146DAA5B-6E49-43DC-9FE8-2807628A78C1}" type="presOf" srcId="{0CA7BE6E-FC54-4F71-A1B0-2D4C115B35A1}" destId="{54D044BC-9CA6-4554-BF94-9F68C397A168}" srcOrd="0" destOrd="0" presId="urn:microsoft.com/office/officeart/2008/layout/NameandTitleOrganizationalChart"/>
    <dgm:cxn modelId="{52C9555C-89E7-486E-80A6-AFB5A1227119}" type="presOf" srcId="{7CA84D0B-6CDD-4463-86E7-5E3E4FE6E812}" destId="{6956D3D3-520E-4D7B-B9EE-5AC2EB7C2EAC}" srcOrd="0" destOrd="0" presId="urn:microsoft.com/office/officeart/2008/layout/NameandTitleOrganizationalChart"/>
    <dgm:cxn modelId="{E2F66442-9EB2-48EE-9D7E-A8D6FCAD3519}" type="presOf" srcId="{1F88C7CB-78CC-4A39-87A7-92B059F9522E}" destId="{FDDB1584-F568-4758-A6A0-8916F6478224}" srcOrd="0" destOrd="0" presId="urn:microsoft.com/office/officeart/2008/layout/NameandTitleOrganizationalChart"/>
    <dgm:cxn modelId="{CCB6E343-C284-43C7-8DC1-37B1449DD5AD}" type="presOf" srcId="{DE1C7911-D8D7-4610-96BA-534A779C4AA7}" destId="{4065CDBD-3547-43B1-8D18-AF5198773319}" srcOrd="0" destOrd="0" presId="urn:microsoft.com/office/officeart/2008/layout/NameandTitleOrganizationalChart"/>
    <dgm:cxn modelId="{C73F7149-D8E2-40C9-93FF-EB303BBC3CEF}" type="presOf" srcId="{1E236CD9-67C3-4DCE-B722-A72F08B28C6E}" destId="{C3534C9F-0FBA-4AC3-8359-4AB1AC92803E}" srcOrd="1" destOrd="0" presId="urn:microsoft.com/office/officeart/2008/layout/NameandTitleOrganizationalChart"/>
    <dgm:cxn modelId="{F4CC996C-B4A2-4611-921F-9DC0E4E7215A}" type="presOf" srcId="{5D99EC35-EFD7-48E0-A272-E3B8F7A524AA}" destId="{AB6E7651-672E-4B89-8C15-59AE670A4406}" srcOrd="0" destOrd="0" presId="urn:microsoft.com/office/officeart/2008/layout/NameandTitleOrganizationalChart"/>
    <dgm:cxn modelId="{FC654077-1BD0-4817-990F-675838488668}" srcId="{64CB0824-628C-40F0-B09F-07257B76D156}" destId="{7CA84D0B-6CDD-4463-86E7-5E3E4FE6E812}" srcOrd="1" destOrd="0" parTransId="{94FBAA8D-86ED-4E0D-9D1F-23E5CFEDDFBC}" sibTransId="{09E83944-97E7-4D8E-9D77-4006D4028873}"/>
    <dgm:cxn modelId="{D3F07657-A6D4-406C-AFC2-BA56C179F81B}" type="presOf" srcId="{BE2678E4-D2EA-4770-8E1A-30D7E18043AC}" destId="{F7A2D76C-982D-4CCB-92DD-FB8B1260AD6E}" srcOrd="0" destOrd="0" presId="urn:microsoft.com/office/officeart/2008/layout/NameandTitleOrganizationalChart"/>
    <dgm:cxn modelId="{55EAA883-10BA-469E-B51E-482E26609129}" type="presOf" srcId="{4CF0F0C9-2BF5-4CB9-8BD0-B558BE307FFC}" destId="{0E4CF8CE-E3CB-4FF8-A05B-B3D674D3E462}" srcOrd="1" destOrd="0" presId="urn:microsoft.com/office/officeart/2008/layout/NameandTitleOrganizationalChart"/>
    <dgm:cxn modelId="{CDBE7786-C222-4064-8EAF-D3A7326CD04D}" srcId="{64CB0824-628C-40F0-B09F-07257B76D156}" destId="{4CF0F0C9-2BF5-4CB9-8BD0-B558BE307FFC}" srcOrd="2" destOrd="0" parTransId="{1F88C7CB-78CC-4A39-87A7-92B059F9522E}" sibTransId="{0A3270A2-790F-4344-B539-1C42C18D4ADC}"/>
    <dgm:cxn modelId="{F6EAAC8A-D554-4750-80F9-3ED107B80B3A}" type="presOf" srcId="{87C02FFF-EC1E-4E97-A6A0-3D1592ACE6F8}" destId="{92FC61C1-D281-406A-8010-12DEB53B4428}" srcOrd="0" destOrd="0" presId="urn:microsoft.com/office/officeart/2008/layout/NameandTitleOrganizationalChart"/>
    <dgm:cxn modelId="{70FE3E8B-CCC2-4244-9115-4B1574434756}" type="presOf" srcId="{FD547EFB-9A04-47AA-A074-CD637EE76379}" destId="{631212A9-D572-40EF-B90A-EAB862D31CD6}" srcOrd="0" destOrd="0" presId="urn:microsoft.com/office/officeart/2008/layout/NameandTitleOrganizationalChart"/>
    <dgm:cxn modelId="{58F4FB8B-60FF-4F0A-A91A-46E1C1EB0FF0}" type="presOf" srcId="{995534C0-9B8C-464C-88E4-C6FEB81124DB}" destId="{5318D177-8342-4A8D-BD12-9ECD4E1499FA}" srcOrd="0" destOrd="0" presId="urn:microsoft.com/office/officeart/2008/layout/NameandTitleOrganizationalChart"/>
    <dgm:cxn modelId="{12B6AF90-6DD1-45B8-86CB-B7CC4D2E4B22}" type="presOf" srcId="{7CA84D0B-6CDD-4463-86E7-5E3E4FE6E812}" destId="{A8AD491D-40C2-4AEC-BFE6-CD69E44A8E3F}" srcOrd="1" destOrd="0" presId="urn:microsoft.com/office/officeart/2008/layout/NameandTitleOrganizationalChart"/>
    <dgm:cxn modelId="{A1FE4B98-4CAA-4E87-BFB3-6B0E24CDB02E}" type="presOf" srcId="{701F1350-6FF7-43A8-84FC-7B77D88D2633}" destId="{F3004EB4-3EBA-4E7C-A779-6F12F509D617}" srcOrd="0" destOrd="0" presId="urn:microsoft.com/office/officeart/2008/layout/NameandTitleOrganizationalChart"/>
    <dgm:cxn modelId="{82B458AB-858B-4003-B49F-7D5F5637F748}" type="presOf" srcId="{94FBAA8D-86ED-4E0D-9D1F-23E5CFEDDFBC}" destId="{5521F038-18B7-4EE0-907E-E41EE8595132}" srcOrd="0" destOrd="0" presId="urn:microsoft.com/office/officeart/2008/layout/NameandTitleOrganizationalChart"/>
    <dgm:cxn modelId="{04A1D1B3-1638-4283-AFAA-16022BC77733}" type="presOf" srcId="{4CF0F0C9-2BF5-4CB9-8BD0-B558BE307FFC}" destId="{E88F6082-D3D7-4057-AAA6-6FC34E7DB40F}" srcOrd="0" destOrd="0" presId="urn:microsoft.com/office/officeart/2008/layout/NameandTitleOrganizationalChart"/>
    <dgm:cxn modelId="{B15214B4-674A-4B43-A3B9-A48F393C7B24}" type="presOf" srcId="{41FD9F23-D632-4970-9646-4C48F57AFF69}" destId="{B55D0BDF-DB71-4423-80C9-FF5CA9423C1F}" srcOrd="1" destOrd="0" presId="urn:microsoft.com/office/officeart/2008/layout/NameandTitleOrganizationalChart"/>
    <dgm:cxn modelId="{1A0DF6C7-0948-478E-8BF4-4C86827B8545}" srcId="{64CB0824-628C-40F0-B09F-07257B76D156}" destId="{FA0A7CD1-5A63-435C-BA77-C523E18BD72D}" srcOrd="6" destOrd="0" parTransId="{FD547EFB-9A04-47AA-A074-CD637EE76379}" sibTransId="{0CA7BE6E-FC54-4F71-A1B0-2D4C115B35A1}"/>
    <dgm:cxn modelId="{6200E6C8-2817-41A8-A27C-20F1B758DB84}" type="presOf" srcId="{DE1C7911-D8D7-4610-96BA-534A779C4AA7}" destId="{DFE5ED20-F488-4281-9720-09872DB4335D}" srcOrd="1" destOrd="0" presId="urn:microsoft.com/office/officeart/2008/layout/NameandTitleOrganizationalChart"/>
    <dgm:cxn modelId="{E7EC59CD-3386-4127-8A1A-AEEB34FB74F1}" type="presOf" srcId="{FA0A7CD1-5A63-435C-BA77-C523E18BD72D}" destId="{7EBCAFDF-3DBF-42D3-AFB2-B8F7F310E579}" srcOrd="1" destOrd="0" presId="urn:microsoft.com/office/officeart/2008/layout/NameandTitleOrganizationalChart"/>
    <dgm:cxn modelId="{F6D6E0CF-CEC4-447C-B8EC-1228DAA02588}" type="presOf" srcId="{1F3C79B0-59CB-4402-970A-F5BA989F0EE1}" destId="{7881F8F3-15E9-4E14-A425-BAB42EE5D3E1}" srcOrd="1" destOrd="0" presId="urn:microsoft.com/office/officeart/2008/layout/NameandTitleOrganizationalChart"/>
    <dgm:cxn modelId="{CAA4F3CF-19B8-471A-A980-51DDC718F154}" srcId="{64CB0824-628C-40F0-B09F-07257B76D156}" destId="{1E236CD9-67C3-4DCE-B722-A72F08B28C6E}" srcOrd="4" destOrd="0" parTransId="{240EA05E-823A-45E5-836E-A6FD18E32D20}" sibTransId="{87C02FFF-EC1E-4E97-A6A0-3D1592ACE6F8}"/>
    <dgm:cxn modelId="{1BCD5EE2-3464-4CC7-B448-184CCEE9C183}" type="presOf" srcId="{3BC78E61-5BE9-43A4-A1AD-E0DF33724A8D}" destId="{537F44D8-2F04-4BA2-B7B8-75CAC2606DA7}" srcOrd="0" destOrd="0" presId="urn:microsoft.com/office/officeart/2008/layout/NameandTitleOrganizationalChart"/>
    <dgm:cxn modelId="{008C69ED-AAD4-486F-9506-3577851DB490}" srcId="{64CB0824-628C-40F0-B09F-07257B76D156}" destId="{DE1C7911-D8D7-4610-96BA-534A779C4AA7}" srcOrd="0" destOrd="0" parTransId="{3BC78E61-5BE9-43A4-A1AD-E0DF33724A8D}" sibTransId="{BE2678E4-D2EA-4770-8E1A-30D7E18043AC}"/>
    <dgm:cxn modelId="{29E168EE-A8F0-4D61-B353-863E22E4273F}" type="presOf" srcId="{41FD9F23-D632-4970-9646-4C48F57AFF69}" destId="{BDA576F6-0161-4CC9-A73D-754D618AEAC3}" srcOrd="0" destOrd="0" presId="urn:microsoft.com/office/officeart/2008/layout/NameandTitleOrganizationalChart"/>
    <dgm:cxn modelId="{713BA7F1-324B-43D6-A179-AFCCF83E3244}" srcId="{64CB0824-628C-40F0-B09F-07257B76D156}" destId="{1F3C79B0-59CB-4402-970A-F5BA989F0EE1}" srcOrd="3" destOrd="0" parTransId="{92B7EAB8-F2F1-4FDE-ABC6-B61B27214B9B}" sibTransId="{11FAFD18-C2C5-4A91-A721-0124C4E7A9ED}"/>
    <dgm:cxn modelId="{528EBAF1-428B-4EB8-A8F7-41897D3F5700}" type="presOf" srcId="{FA0A7CD1-5A63-435C-BA77-C523E18BD72D}" destId="{3415BD51-9B03-477B-B6E9-81979220FD02}" srcOrd="0" destOrd="0" presId="urn:microsoft.com/office/officeart/2008/layout/NameandTitleOrganizationalChart"/>
    <dgm:cxn modelId="{DA7AD728-439D-4B78-B84A-DFCAB8ED8AD2}" type="presParOf" srcId="{AB6E7651-672E-4B89-8C15-59AE670A4406}" destId="{402F0218-ECF3-4E70-9353-9E388F667B70}" srcOrd="0" destOrd="0" presId="urn:microsoft.com/office/officeart/2008/layout/NameandTitleOrganizationalChart"/>
    <dgm:cxn modelId="{B3257522-DE51-4F72-B5C6-B53EDF31F5EE}" type="presParOf" srcId="{402F0218-ECF3-4E70-9353-9E388F667B70}" destId="{338D956C-669F-4D9C-A2C5-7DB18244E739}" srcOrd="0" destOrd="0" presId="urn:microsoft.com/office/officeart/2008/layout/NameandTitleOrganizationalChart"/>
    <dgm:cxn modelId="{4CC3B5FE-77C8-42F3-9269-9C462568DF35}" type="presParOf" srcId="{338D956C-669F-4D9C-A2C5-7DB18244E739}" destId="{0C7D6C9C-F031-46D4-92B1-824055A751E6}" srcOrd="0" destOrd="0" presId="urn:microsoft.com/office/officeart/2008/layout/NameandTitleOrganizationalChart"/>
    <dgm:cxn modelId="{3B7CE970-CE0E-4541-993D-A8C8683EF9CA}" type="presParOf" srcId="{338D956C-669F-4D9C-A2C5-7DB18244E739}" destId="{5318D177-8342-4A8D-BD12-9ECD4E1499FA}" srcOrd="1" destOrd="0" presId="urn:microsoft.com/office/officeart/2008/layout/NameandTitleOrganizationalChart"/>
    <dgm:cxn modelId="{48C59DB6-4CB6-4E3D-97BC-0940A6CF2397}" type="presParOf" srcId="{338D956C-669F-4D9C-A2C5-7DB18244E739}" destId="{E642463B-952E-45DC-8B43-C1C116E06404}" srcOrd="2" destOrd="0" presId="urn:microsoft.com/office/officeart/2008/layout/NameandTitleOrganizationalChart"/>
    <dgm:cxn modelId="{231223EA-8F8B-4B05-9B16-7E763EC55193}" type="presParOf" srcId="{402F0218-ECF3-4E70-9353-9E388F667B70}" destId="{E04064AB-FB70-466E-AC0A-5244E76EFF9B}" srcOrd="1" destOrd="0" presId="urn:microsoft.com/office/officeart/2008/layout/NameandTitleOrganizationalChart"/>
    <dgm:cxn modelId="{BE95CAF6-8426-443B-B977-AB27EB8E3AA8}" type="presParOf" srcId="{E04064AB-FB70-466E-AC0A-5244E76EFF9B}" destId="{537F44D8-2F04-4BA2-B7B8-75CAC2606DA7}" srcOrd="0" destOrd="0" presId="urn:microsoft.com/office/officeart/2008/layout/NameandTitleOrganizationalChart"/>
    <dgm:cxn modelId="{82CF7404-B280-4FC2-B608-D8D96A6DC4DC}" type="presParOf" srcId="{E04064AB-FB70-466E-AC0A-5244E76EFF9B}" destId="{4DA3126B-482E-4332-ABB5-CCA1420118C9}" srcOrd="1" destOrd="0" presId="urn:microsoft.com/office/officeart/2008/layout/NameandTitleOrganizationalChart"/>
    <dgm:cxn modelId="{0B0508F7-9023-45B7-84E7-190D4A27280D}" type="presParOf" srcId="{4DA3126B-482E-4332-ABB5-CCA1420118C9}" destId="{6CFBFC78-75D3-42EA-9B61-C1D2E06B9B9E}" srcOrd="0" destOrd="0" presId="urn:microsoft.com/office/officeart/2008/layout/NameandTitleOrganizationalChart"/>
    <dgm:cxn modelId="{72A4F7B3-DB2E-45BB-9091-2870DE6C5B59}" type="presParOf" srcId="{6CFBFC78-75D3-42EA-9B61-C1D2E06B9B9E}" destId="{4065CDBD-3547-43B1-8D18-AF5198773319}" srcOrd="0" destOrd="0" presId="urn:microsoft.com/office/officeart/2008/layout/NameandTitleOrganizationalChart"/>
    <dgm:cxn modelId="{549476AF-4AAD-4A2C-8771-B4FDF4CC7553}" type="presParOf" srcId="{6CFBFC78-75D3-42EA-9B61-C1D2E06B9B9E}" destId="{F7A2D76C-982D-4CCB-92DD-FB8B1260AD6E}" srcOrd="1" destOrd="0" presId="urn:microsoft.com/office/officeart/2008/layout/NameandTitleOrganizationalChart"/>
    <dgm:cxn modelId="{6E110482-10B5-41F0-94C2-ED8CAD7F429A}" type="presParOf" srcId="{6CFBFC78-75D3-42EA-9B61-C1D2E06B9B9E}" destId="{DFE5ED20-F488-4281-9720-09872DB4335D}" srcOrd="2" destOrd="0" presId="urn:microsoft.com/office/officeart/2008/layout/NameandTitleOrganizationalChart"/>
    <dgm:cxn modelId="{FC9AD6EF-7096-4C74-AC09-2553ACA0BBDC}" type="presParOf" srcId="{4DA3126B-482E-4332-ABB5-CCA1420118C9}" destId="{D89FF18C-C41D-4C02-93B1-03DF147F324B}" srcOrd="1" destOrd="0" presId="urn:microsoft.com/office/officeart/2008/layout/NameandTitleOrganizationalChart"/>
    <dgm:cxn modelId="{B79D2A01-F617-4FFE-8B21-15CB97DFFF4B}" type="presParOf" srcId="{4DA3126B-482E-4332-ABB5-CCA1420118C9}" destId="{216969A3-4835-4030-868A-C119D832EE8D}" srcOrd="2" destOrd="0" presId="urn:microsoft.com/office/officeart/2008/layout/NameandTitleOrganizationalChart"/>
    <dgm:cxn modelId="{81DD053D-E43D-4D6B-A9F3-FA7BCAEA12DE}" type="presParOf" srcId="{E04064AB-FB70-466E-AC0A-5244E76EFF9B}" destId="{5521F038-18B7-4EE0-907E-E41EE8595132}" srcOrd="2" destOrd="0" presId="urn:microsoft.com/office/officeart/2008/layout/NameandTitleOrganizationalChart"/>
    <dgm:cxn modelId="{3D98D3C6-119D-4BB7-B8BE-264904DA5817}" type="presParOf" srcId="{E04064AB-FB70-466E-AC0A-5244E76EFF9B}" destId="{5810D3FF-0B4C-44C7-AB0A-1E6FDAE21D7C}" srcOrd="3" destOrd="0" presId="urn:microsoft.com/office/officeart/2008/layout/NameandTitleOrganizationalChart"/>
    <dgm:cxn modelId="{9C899FCA-8F4D-42D6-A49C-8E88B9D65FAD}" type="presParOf" srcId="{5810D3FF-0B4C-44C7-AB0A-1E6FDAE21D7C}" destId="{330D1ABC-7278-4C28-B3E4-220853F31B26}" srcOrd="0" destOrd="0" presId="urn:microsoft.com/office/officeart/2008/layout/NameandTitleOrganizationalChart"/>
    <dgm:cxn modelId="{DFE82821-A6C0-4DC2-9CF9-139853DD2323}" type="presParOf" srcId="{330D1ABC-7278-4C28-B3E4-220853F31B26}" destId="{6956D3D3-520E-4D7B-B9EE-5AC2EB7C2EAC}" srcOrd="0" destOrd="0" presId="urn:microsoft.com/office/officeart/2008/layout/NameandTitleOrganizationalChart"/>
    <dgm:cxn modelId="{E62A8F8B-D335-41A1-ACB6-D8CC081A186E}" type="presParOf" srcId="{330D1ABC-7278-4C28-B3E4-220853F31B26}" destId="{4D4A9432-4546-4BD8-9FC8-9A576C655663}" srcOrd="1" destOrd="0" presId="urn:microsoft.com/office/officeart/2008/layout/NameandTitleOrganizationalChart"/>
    <dgm:cxn modelId="{7DB08379-0D54-465B-9CF8-AE32E6503C48}" type="presParOf" srcId="{330D1ABC-7278-4C28-B3E4-220853F31B26}" destId="{A8AD491D-40C2-4AEC-BFE6-CD69E44A8E3F}" srcOrd="2" destOrd="0" presId="urn:microsoft.com/office/officeart/2008/layout/NameandTitleOrganizationalChart"/>
    <dgm:cxn modelId="{B8AC5E32-D93E-4717-800E-B9F8C954D611}" type="presParOf" srcId="{5810D3FF-0B4C-44C7-AB0A-1E6FDAE21D7C}" destId="{9A5A34BA-07D5-4679-A367-B856C2DBC5E8}" srcOrd="1" destOrd="0" presId="urn:microsoft.com/office/officeart/2008/layout/NameandTitleOrganizationalChart"/>
    <dgm:cxn modelId="{315F7D2B-3083-428F-B69F-7F99AA0F2861}" type="presParOf" srcId="{5810D3FF-0B4C-44C7-AB0A-1E6FDAE21D7C}" destId="{91EDA7EF-A831-40D5-A04F-7567273B5190}" srcOrd="2" destOrd="0" presId="urn:microsoft.com/office/officeart/2008/layout/NameandTitleOrganizationalChart"/>
    <dgm:cxn modelId="{7072B2F3-C1D0-4742-BC1E-43A6464C5088}" type="presParOf" srcId="{E04064AB-FB70-466E-AC0A-5244E76EFF9B}" destId="{FDDB1584-F568-4758-A6A0-8916F6478224}" srcOrd="4" destOrd="0" presId="urn:microsoft.com/office/officeart/2008/layout/NameandTitleOrganizationalChart"/>
    <dgm:cxn modelId="{0E622851-E1F3-4176-9649-E7770692D0B4}" type="presParOf" srcId="{E04064AB-FB70-466E-AC0A-5244E76EFF9B}" destId="{90EC9745-AF6B-4486-B29B-D8D37549D7FB}" srcOrd="5" destOrd="0" presId="urn:microsoft.com/office/officeart/2008/layout/NameandTitleOrganizationalChart"/>
    <dgm:cxn modelId="{3D66345B-93A7-4A11-B46E-F45FBB197817}" type="presParOf" srcId="{90EC9745-AF6B-4486-B29B-D8D37549D7FB}" destId="{46545AA5-695E-4B70-BDAB-A2F339AC6C4D}" srcOrd="0" destOrd="0" presId="urn:microsoft.com/office/officeart/2008/layout/NameandTitleOrganizationalChart"/>
    <dgm:cxn modelId="{35809412-E215-44B5-9D6F-30BA8DA3D080}" type="presParOf" srcId="{46545AA5-695E-4B70-BDAB-A2F339AC6C4D}" destId="{E88F6082-D3D7-4057-AAA6-6FC34E7DB40F}" srcOrd="0" destOrd="0" presId="urn:microsoft.com/office/officeart/2008/layout/NameandTitleOrganizationalChart"/>
    <dgm:cxn modelId="{8F5B38F8-87CA-4393-901D-F344072878F6}" type="presParOf" srcId="{46545AA5-695E-4B70-BDAB-A2F339AC6C4D}" destId="{4D44F939-5693-4483-B4AD-D611A87E5458}" srcOrd="1" destOrd="0" presId="urn:microsoft.com/office/officeart/2008/layout/NameandTitleOrganizationalChart"/>
    <dgm:cxn modelId="{8CE4538E-C472-46B8-9486-0B6D8F580ED4}" type="presParOf" srcId="{46545AA5-695E-4B70-BDAB-A2F339AC6C4D}" destId="{0E4CF8CE-E3CB-4FF8-A05B-B3D674D3E462}" srcOrd="2" destOrd="0" presId="urn:microsoft.com/office/officeart/2008/layout/NameandTitleOrganizationalChart"/>
    <dgm:cxn modelId="{D92E46EB-30D8-438B-BCA7-4F44D7742E30}" type="presParOf" srcId="{90EC9745-AF6B-4486-B29B-D8D37549D7FB}" destId="{B877DE3A-B07D-4DBB-91B0-EF403A535B36}" srcOrd="1" destOrd="0" presId="urn:microsoft.com/office/officeart/2008/layout/NameandTitleOrganizationalChart"/>
    <dgm:cxn modelId="{19407824-4DBE-454F-9C3C-7878CD41C7DA}" type="presParOf" srcId="{90EC9745-AF6B-4486-B29B-D8D37549D7FB}" destId="{02C6D6F7-8B5B-4D44-B9D7-730085DA6267}" srcOrd="2" destOrd="0" presId="urn:microsoft.com/office/officeart/2008/layout/NameandTitleOrganizationalChart"/>
    <dgm:cxn modelId="{C9EB5AF8-4C08-4674-9D47-78A7ED4F3760}" type="presParOf" srcId="{E04064AB-FB70-466E-AC0A-5244E76EFF9B}" destId="{82A721FF-C30F-4129-A0C7-24810C360980}" srcOrd="6" destOrd="0" presId="urn:microsoft.com/office/officeart/2008/layout/NameandTitleOrganizationalChart"/>
    <dgm:cxn modelId="{DD2C6077-D322-46FF-B15C-B3D82B16045D}" type="presParOf" srcId="{E04064AB-FB70-466E-AC0A-5244E76EFF9B}" destId="{129EC131-B38C-47DF-8D55-50D9FDF6B1B7}" srcOrd="7" destOrd="0" presId="urn:microsoft.com/office/officeart/2008/layout/NameandTitleOrganizationalChart"/>
    <dgm:cxn modelId="{E5F35DEC-1F3C-46DB-AE0F-F9F9ADDC3578}" type="presParOf" srcId="{129EC131-B38C-47DF-8D55-50D9FDF6B1B7}" destId="{81728B31-5990-44FA-A999-BBACEF8BBF0E}" srcOrd="0" destOrd="0" presId="urn:microsoft.com/office/officeart/2008/layout/NameandTitleOrganizationalChart"/>
    <dgm:cxn modelId="{89C8A63F-B611-4E37-887E-5A472BB15477}" type="presParOf" srcId="{81728B31-5990-44FA-A999-BBACEF8BBF0E}" destId="{0F303B42-5171-4F93-842C-47286063C32C}" srcOrd="0" destOrd="0" presId="urn:microsoft.com/office/officeart/2008/layout/NameandTitleOrganizationalChart"/>
    <dgm:cxn modelId="{469FE10A-890B-4141-B3EA-2936D0EE06D0}" type="presParOf" srcId="{81728B31-5990-44FA-A999-BBACEF8BBF0E}" destId="{3F764E37-1A49-4735-829D-3DE979BCC0B1}" srcOrd="1" destOrd="0" presId="urn:microsoft.com/office/officeart/2008/layout/NameandTitleOrganizationalChart"/>
    <dgm:cxn modelId="{DB68123B-921C-4324-85D8-3A83FBD1B1DB}" type="presParOf" srcId="{81728B31-5990-44FA-A999-BBACEF8BBF0E}" destId="{7881F8F3-15E9-4E14-A425-BAB42EE5D3E1}" srcOrd="2" destOrd="0" presId="urn:microsoft.com/office/officeart/2008/layout/NameandTitleOrganizationalChart"/>
    <dgm:cxn modelId="{C2F17FD9-DD7B-4B61-8E50-BDC1F78106C9}" type="presParOf" srcId="{129EC131-B38C-47DF-8D55-50D9FDF6B1B7}" destId="{6D471019-DE53-493B-95ED-5184FA831CE8}" srcOrd="1" destOrd="0" presId="urn:microsoft.com/office/officeart/2008/layout/NameandTitleOrganizationalChart"/>
    <dgm:cxn modelId="{15A662CB-98E4-4D39-861B-8EB588DCB1DF}" type="presParOf" srcId="{129EC131-B38C-47DF-8D55-50D9FDF6B1B7}" destId="{43C572C0-C37B-49AF-A2FA-99538A90FFA5}" srcOrd="2" destOrd="0" presId="urn:microsoft.com/office/officeart/2008/layout/NameandTitleOrganizationalChart"/>
    <dgm:cxn modelId="{4F7D9F56-24A7-4974-B39D-9A08F7120816}" type="presParOf" srcId="{E04064AB-FB70-466E-AC0A-5244E76EFF9B}" destId="{48EECFD9-D373-4812-A4C3-80CCCE1FDF21}" srcOrd="8" destOrd="0" presId="urn:microsoft.com/office/officeart/2008/layout/NameandTitleOrganizationalChart"/>
    <dgm:cxn modelId="{D394AADE-6E14-43DB-B367-3482F41CA75A}" type="presParOf" srcId="{E04064AB-FB70-466E-AC0A-5244E76EFF9B}" destId="{7D75FCAB-61BF-4A2D-86A2-CDB343559B23}" srcOrd="9" destOrd="0" presId="urn:microsoft.com/office/officeart/2008/layout/NameandTitleOrganizationalChart"/>
    <dgm:cxn modelId="{C514C519-1572-4671-A1D7-4B077B422E2B}" type="presParOf" srcId="{7D75FCAB-61BF-4A2D-86A2-CDB343559B23}" destId="{1529A2A7-EC31-4901-8AB0-226070115437}" srcOrd="0" destOrd="0" presId="urn:microsoft.com/office/officeart/2008/layout/NameandTitleOrganizationalChart"/>
    <dgm:cxn modelId="{62686E12-9FD7-475D-97EE-175CB80A56E7}" type="presParOf" srcId="{1529A2A7-EC31-4901-8AB0-226070115437}" destId="{48A4D8DD-887A-4E58-BA0E-A929F51C433F}" srcOrd="0" destOrd="0" presId="urn:microsoft.com/office/officeart/2008/layout/NameandTitleOrganizationalChart"/>
    <dgm:cxn modelId="{6F71E175-B1E5-438F-84C1-6DAA638C5633}" type="presParOf" srcId="{1529A2A7-EC31-4901-8AB0-226070115437}" destId="{92FC61C1-D281-406A-8010-12DEB53B4428}" srcOrd="1" destOrd="0" presId="urn:microsoft.com/office/officeart/2008/layout/NameandTitleOrganizationalChart"/>
    <dgm:cxn modelId="{2B203404-ABC8-401B-9E13-8197E7454604}" type="presParOf" srcId="{1529A2A7-EC31-4901-8AB0-226070115437}" destId="{C3534C9F-0FBA-4AC3-8359-4AB1AC92803E}" srcOrd="2" destOrd="0" presId="urn:microsoft.com/office/officeart/2008/layout/NameandTitleOrganizationalChart"/>
    <dgm:cxn modelId="{1B499940-27B5-4F47-8CB7-2E360831E9D3}" type="presParOf" srcId="{7D75FCAB-61BF-4A2D-86A2-CDB343559B23}" destId="{35CACF73-3955-453C-9F70-6267D92951CE}" srcOrd="1" destOrd="0" presId="urn:microsoft.com/office/officeart/2008/layout/NameandTitleOrganizationalChart"/>
    <dgm:cxn modelId="{9A2DD789-E070-4FA7-8824-1F3056979B0F}" type="presParOf" srcId="{7D75FCAB-61BF-4A2D-86A2-CDB343559B23}" destId="{25B52627-6002-4251-8E7D-BAC46670DF09}" srcOrd="2" destOrd="0" presId="urn:microsoft.com/office/officeart/2008/layout/NameandTitleOrganizationalChart"/>
    <dgm:cxn modelId="{8EE730D8-F0C9-4920-BEBF-EB78E9D5F5E8}" type="presParOf" srcId="{E04064AB-FB70-466E-AC0A-5244E76EFF9B}" destId="{2A1D7C54-BD88-485D-A171-2EF34C47312D}" srcOrd="10" destOrd="0" presId="urn:microsoft.com/office/officeart/2008/layout/NameandTitleOrganizationalChart"/>
    <dgm:cxn modelId="{4824FDF9-0736-471E-8D69-0A82C5AC8144}" type="presParOf" srcId="{E04064AB-FB70-466E-AC0A-5244E76EFF9B}" destId="{4F3AF787-A42D-4874-AE1A-D667D80DC0BD}" srcOrd="11" destOrd="0" presId="urn:microsoft.com/office/officeart/2008/layout/NameandTitleOrganizationalChart"/>
    <dgm:cxn modelId="{01876C28-D6DC-4893-A4D7-E553EB2D269B}" type="presParOf" srcId="{4F3AF787-A42D-4874-AE1A-D667D80DC0BD}" destId="{AD7DA33C-26CF-4F67-9394-BC0524FDB4C7}" srcOrd="0" destOrd="0" presId="urn:microsoft.com/office/officeart/2008/layout/NameandTitleOrganizationalChart"/>
    <dgm:cxn modelId="{38CF8A65-F6F0-4EEF-A195-865BCD575CB9}" type="presParOf" srcId="{AD7DA33C-26CF-4F67-9394-BC0524FDB4C7}" destId="{BDA576F6-0161-4CC9-A73D-754D618AEAC3}" srcOrd="0" destOrd="0" presId="urn:microsoft.com/office/officeart/2008/layout/NameandTitleOrganizationalChart"/>
    <dgm:cxn modelId="{18CE0B7C-02D0-4950-921B-568BA62C300A}" type="presParOf" srcId="{AD7DA33C-26CF-4F67-9394-BC0524FDB4C7}" destId="{F3004EB4-3EBA-4E7C-A779-6F12F509D617}" srcOrd="1" destOrd="0" presId="urn:microsoft.com/office/officeart/2008/layout/NameandTitleOrganizationalChart"/>
    <dgm:cxn modelId="{5E49952C-9B76-4FEA-B8AA-FE7344C30F8D}" type="presParOf" srcId="{AD7DA33C-26CF-4F67-9394-BC0524FDB4C7}" destId="{B55D0BDF-DB71-4423-80C9-FF5CA9423C1F}" srcOrd="2" destOrd="0" presId="urn:microsoft.com/office/officeart/2008/layout/NameandTitleOrganizationalChart"/>
    <dgm:cxn modelId="{9512764C-5B59-43F9-85A2-F399DC5407EC}" type="presParOf" srcId="{4F3AF787-A42D-4874-AE1A-D667D80DC0BD}" destId="{857C1FD0-404E-42E1-B960-753876C4F304}" srcOrd="1" destOrd="0" presId="urn:microsoft.com/office/officeart/2008/layout/NameandTitleOrganizationalChart"/>
    <dgm:cxn modelId="{7A4231FD-5CA8-44CF-BA0D-2F838F848126}" type="presParOf" srcId="{4F3AF787-A42D-4874-AE1A-D667D80DC0BD}" destId="{11CA8E43-EA78-4B48-AC6A-633657876E41}" srcOrd="2" destOrd="0" presId="urn:microsoft.com/office/officeart/2008/layout/NameandTitleOrganizationalChart"/>
    <dgm:cxn modelId="{DDB86535-2F30-4372-A52E-6AB38E271561}" type="presParOf" srcId="{E04064AB-FB70-466E-AC0A-5244E76EFF9B}" destId="{631212A9-D572-40EF-B90A-EAB862D31CD6}" srcOrd="12" destOrd="0" presId="urn:microsoft.com/office/officeart/2008/layout/NameandTitleOrganizationalChart"/>
    <dgm:cxn modelId="{BE1678CA-B8D1-4C97-B8BF-2173AA3918FB}" type="presParOf" srcId="{E04064AB-FB70-466E-AC0A-5244E76EFF9B}" destId="{15B218F0-55B9-4794-8A98-652BBEDB5D8B}" srcOrd="13" destOrd="0" presId="urn:microsoft.com/office/officeart/2008/layout/NameandTitleOrganizationalChart"/>
    <dgm:cxn modelId="{1839CB8C-0DBB-4141-9D7C-64611DD319F1}" type="presParOf" srcId="{15B218F0-55B9-4794-8A98-652BBEDB5D8B}" destId="{1AF6F593-E51F-498A-8D19-4320D198E293}" srcOrd="0" destOrd="0" presId="urn:microsoft.com/office/officeart/2008/layout/NameandTitleOrganizationalChart"/>
    <dgm:cxn modelId="{4912971D-67C5-43F4-9582-ECE22B8B02A6}" type="presParOf" srcId="{1AF6F593-E51F-498A-8D19-4320D198E293}" destId="{3415BD51-9B03-477B-B6E9-81979220FD02}" srcOrd="0" destOrd="0" presId="urn:microsoft.com/office/officeart/2008/layout/NameandTitleOrganizationalChart"/>
    <dgm:cxn modelId="{F157CDB1-D7CE-49F0-BB06-3B2F27A46ECB}" type="presParOf" srcId="{1AF6F593-E51F-498A-8D19-4320D198E293}" destId="{54D044BC-9CA6-4554-BF94-9F68C397A168}" srcOrd="1" destOrd="0" presId="urn:microsoft.com/office/officeart/2008/layout/NameandTitleOrganizationalChart"/>
    <dgm:cxn modelId="{26FED6B7-E67B-4DDE-8591-83D68AA7E34D}" type="presParOf" srcId="{1AF6F593-E51F-498A-8D19-4320D198E293}" destId="{7EBCAFDF-3DBF-42D3-AFB2-B8F7F310E579}" srcOrd="2" destOrd="0" presId="urn:microsoft.com/office/officeart/2008/layout/NameandTitleOrganizationalChart"/>
    <dgm:cxn modelId="{BF56F11E-2B70-4093-9327-9BACB9ED53A5}" type="presParOf" srcId="{15B218F0-55B9-4794-8A98-652BBEDB5D8B}" destId="{7D26F31F-68CF-43A9-A5BB-12786D975E34}" srcOrd="1" destOrd="0" presId="urn:microsoft.com/office/officeart/2008/layout/NameandTitleOrganizationalChart"/>
    <dgm:cxn modelId="{14A96E46-989A-4F31-97D3-95907BF749FD}" type="presParOf" srcId="{15B218F0-55B9-4794-8A98-652BBEDB5D8B}" destId="{E7C1CD88-EBEF-494E-93C9-1BAED1B5F637}" srcOrd="2" destOrd="0" presId="urn:microsoft.com/office/officeart/2008/layout/NameandTitleOrganizationalChart"/>
    <dgm:cxn modelId="{07F28358-EF6E-43D2-9E2F-17F9E4578D2A}" type="presParOf" srcId="{402F0218-ECF3-4E70-9353-9E388F667B70}" destId="{98ED10A9-58B5-494D-B5A3-2AF60CEA65DE}" srcOrd="2" destOrd="0" presId="urn:microsoft.com/office/officeart/2008/layout/NameandTitleOrganizationalChar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99EC35-EFD7-48E0-A272-E3B8F7A524AA}" type="doc">
      <dgm:prSet loTypeId="urn:microsoft.com/office/officeart/2008/layout/NameandTitleOrganizationalChart" loCatId="hierarchy" qsTypeId="urn:microsoft.com/office/officeart/2005/8/quickstyle/simple1" qsCatId="simple" csTypeId="urn:microsoft.com/office/officeart/2005/8/colors/accent0_3" csCatId="mainScheme" phldr="1"/>
      <dgm:spPr/>
      <dgm:t>
        <a:bodyPr/>
        <a:lstStyle/>
        <a:p>
          <a:endParaRPr lang="en-US"/>
        </a:p>
      </dgm:t>
    </dgm:pt>
    <dgm:pt modelId="{64CB0824-628C-40F0-B09F-07257B76D156}">
      <dgm:prSet phldrT="[Text]" custT="1"/>
      <dgm:spPr>
        <a:xfrm>
          <a:off x="2601371" y="299783"/>
          <a:ext cx="1885778" cy="1250059"/>
        </a:xfrm>
      </dgm:spPr>
      <dgm:t>
        <a:bodyPr/>
        <a:lstStyle/>
        <a:p>
          <a:pPr rtl="1"/>
          <a:r>
            <a:rPr lang="ar-JO" sz="1100" b="1"/>
            <a:t>تهدف العملية إلى نقل النفايات من أماكن تخزينها ثم نقلها إلى أماكن التخلص النهائي منها أو المعالجة بواسطة سيارات التجميع  </a:t>
          </a:r>
          <a:endParaRPr lang="en-US" sz="1100" b="1"/>
        </a:p>
      </dgm:t>
    </dgm:pt>
    <dgm:pt modelId="{878B8D7C-8C1B-4836-9109-2F9D60D76226}" type="parTrans" cxnId="{A5A5743D-926F-47A5-B6CF-7DF484E4A7E2}">
      <dgm:prSet/>
      <dgm:spPr/>
      <dgm:t>
        <a:bodyPr/>
        <a:lstStyle/>
        <a:p>
          <a:endParaRPr lang="en-US"/>
        </a:p>
      </dgm:t>
    </dgm:pt>
    <dgm:pt modelId="{995534C0-9B8C-464C-88E4-C6FEB81124DB}" type="sibTrans" cxnId="{A5A5743D-926F-47A5-B6CF-7DF484E4A7E2}">
      <dgm:prSet custT="1"/>
      <dgm:spPr>
        <a:xfrm>
          <a:off x="3596885" y="1301729"/>
          <a:ext cx="1697200" cy="325457"/>
        </a:xfrm>
      </dgm:spPr>
      <dgm:t>
        <a:bodyPr/>
        <a:lstStyle/>
        <a:p>
          <a:r>
            <a:rPr lang="ar-JO" sz="1100"/>
            <a:t>نقل النفايات </a:t>
          </a:r>
          <a:endParaRPr lang="en-US" sz="1100"/>
        </a:p>
      </dgm:t>
    </dgm:pt>
    <dgm:pt modelId="{41FD9F23-D632-4970-9646-4C48F57AFF69}">
      <dgm:prSet phldrT="[Text]" custT="1"/>
      <dgm:spPr>
        <a:xfrm>
          <a:off x="2601371" y="2005483"/>
          <a:ext cx="1885778" cy="1285657"/>
        </a:xfrm>
      </dgm:spPr>
      <dgm:t>
        <a:bodyPr/>
        <a:lstStyle/>
        <a:p>
          <a:r>
            <a:rPr lang="ar-JO" sz="1100" b="1"/>
            <a:t>تهدف العملية إلى نقل النفايات من المحطات التحويلية إلى مواقع التخلص النهائي </a:t>
          </a:r>
          <a:endParaRPr lang="en-US" sz="1100" b="1"/>
        </a:p>
      </dgm:t>
    </dgm:pt>
    <dgm:pt modelId="{371A841E-0C9A-4E8D-9266-B39E743DDBE3}" type="parTrans" cxnId="{1E7F5C12-4EA4-4F71-B4CC-FE66AADF8DFD}">
      <dgm:prSet/>
      <dgm:spPr>
        <a:xfrm>
          <a:off x="3498541" y="1549843"/>
          <a:ext cx="91440" cy="455640"/>
        </a:xfrm>
      </dgm:spPr>
      <dgm:t>
        <a:bodyPr/>
        <a:lstStyle/>
        <a:p>
          <a:endParaRPr lang="en-US"/>
        </a:p>
      </dgm:t>
    </dgm:pt>
    <dgm:pt modelId="{701F1350-6FF7-43A8-84FC-7B77D88D2633}" type="sibTrans" cxnId="{1E7F5C12-4EA4-4F71-B4CC-FE66AADF8DFD}">
      <dgm:prSet custT="1"/>
      <dgm:spPr>
        <a:xfrm>
          <a:off x="3010231" y="3157354"/>
          <a:ext cx="1697200" cy="325457"/>
        </a:xfrm>
      </dgm:spPr>
      <dgm:t>
        <a:bodyPr/>
        <a:lstStyle/>
        <a:p>
          <a:r>
            <a:rPr lang="ar-JO" sz="1100"/>
            <a:t>نقل النفايات من المحطة التحويلية إلى المكب </a:t>
          </a:r>
          <a:endParaRPr lang="en-US" sz="1100"/>
        </a:p>
      </dgm:t>
    </dgm:pt>
    <dgm:pt modelId="{FA0A7CD1-5A63-435C-BA77-C523E18BD72D}">
      <dgm:prSet phldrT="[Text]" custT="1"/>
      <dgm:spPr>
        <a:xfrm>
          <a:off x="5131368" y="2005483"/>
          <a:ext cx="1885778" cy="1285657"/>
        </a:xfrm>
      </dgm:spPr>
      <dgm:t>
        <a:bodyPr/>
        <a:lstStyle/>
        <a:p>
          <a:r>
            <a:rPr lang="ar-JO" sz="1100" b="1"/>
            <a:t>تهدف العملية إلى نقل النفايات من أماكن تخزينها ثم نقلها المحطات التحويلية (الإنتقالية) بواسطة سيارات الجمع المختلفة</a:t>
          </a:r>
          <a:endParaRPr lang="en-US" sz="1100" b="1"/>
        </a:p>
      </dgm:t>
    </dgm:pt>
    <dgm:pt modelId="{FD547EFB-9A04-47AA-A074-CD637EE76379}" type="parTrans" cxnId="{1A0DF6C7-0948-478E-8BF4-4C86827B8545}">
      <dgm:prSet/>
      <dgm:spPr>
        <a:xfrm>
          <a:off x="3544261" y="1549843"/>
          <a:ext cx="2529996" cy="455640"/>
        </a:xfrm>
      </dgm:spPr>
      <dgm:t>
        <a:bodyPr/>
        <a:lstStyle/>
        <a:p>
          <a:endParaRPr lang="en-US"/>
        </a:p>
      </dgm:t>
    </dgm:pt>
    <dgm:pt modelId="{0CA7BE6E-FC54-4F71-A1B0-2D4C115B35A1}" type="sibTrans" cxnId="{1A0DF6C7-0948-478E-8BF4-4C86827B8545}">
      <dgm:prSet custT="1"/>
      <dgm:spPr>
        <a:xfrm>
          <a:off x="5540227" y="3157354"/>
          <a:ext cx="1697200" cy="325457"/>
        </a:xfrm>
      </dgm:spPr>
      <dgm:t>
        <a:bodyPr/>
        <a:lstStyle/>
        <a:p>
          <a:r>
            <a:rPr lang="ar-JO" sz="1100"/>
            <a:t>نقل النفايات من أماكن التخزين الى المحطة التحويلة </a:t>
          </a:r>
          <a:endParaRPr lang="en-US" sz="1100"/>
        </a:p>
      </dgm:t>
    </dgm:pt>
    <dgm:pt modelId="{7CA84D0B-6CDD-4463-86E7-5E3E4FE6E812}">
      <dgm:prSet custT="1"/>
      <dgm:spPr>
        <a:xfrm>
          <a:off x="71375" y="2005483"/>
          <a:ext cx="1885778" cy="1285657"/>
        </a:xfrm>
      </dgm:spPr>
      <dgm:t>
        <a:bodyPr/>
        <a:lstStyle/>
        <a:p>
          <a:r>
            <a:rPr lang="ar-JO" sz="1100" b="1"/>
            <a:t>تهدف العملية إلى نقل النفايات الموجودة في الحأويات الكبيرة سعة 4 م</a:t>
          </a:r>
          <a:r>
            <a:rPr lang="ar-JO" sz="1100" b="1" baseline="30000"/>
            <a:t>3</a:t>
          </a:r>
          <a:r>
            <a:rPr lang="ar-JO" sz="1100" b="1"/>
            <a:t> بواسطة ونش نقل </a:t>
          </a:r>
          <a:endParaRPr lang="en-US" sz="1100" b="1"/>
        </a:p>
      </dgm:t>
    </dgm:pt>
    <dgm:pt modelId="{94FBAA8D-86ED-4E0D-9D1F-23E5CFEDDFBC}" type="parTrans" cxnId="{FC654077-1BD0-4817-990F-675838488668}">
      <dgm:prSet/>
      <dgm:spPr>
        <a:xfrm>
          <a:off x="1014264" y="1549843"/>
          <a:ext cx="2529996" cy="455640"/>
        </a:xfrm>
      </dgm:spPr>
      <dgm:t>
        <a:bodyPr/>
        <a:lstStyle/>
        <a:p>
          <a:endParaRPr lang="en-US"/>
        </a:p>
      </dgm:t>
    </dgm:pt>
    <dgm:pt modelId="{09E83944-97E7-4D8E-9D77-4006D4028873}" type="sibTrans" cxnId="{FC654077-1BD0-4817-990F-675838488668}">
      <dgm:prSet custT="1"/>
      <dgm:spPr>
        <a:xfrm>
          <a:off x="485513" y="3141498"/>
          <a:ext cx="1697200" cy="325457"/>
        </a:xfrm>
      </dgm:spPr>
      <dgm:t>
        <a:bodyPr/>
        <a:lstStyle/>
        <a:p>
          <a:r>
            <a:rPr lang="ar-JO" sz="1100"/>
            <a:t>تحميل حاويات الونش </a:t>
          </a:r>
          <a:endParaRPr lang="en-US" sz="1100"/>
        </a:p>
      </dgm:t>
    </dgm:pt>
    <dgm:pt modelId="{AB6E7651-672E-4B89-8C15-59AE670A4406}" type="pres">
      <dgm:prSet presAssocID="{5D99EC35-EFD7-48E0-A272-E3B8F7A524AA}" presName="hierChild1" presStyleCnt="0">
        <dgm:presLayoutVars>
          <dgm:orgChart val="1"/>
          <dgm:chPref val="1"/>
          <dgm:dir/>
          <dgm:animOne val="branch"/>
          <dgm:animLvl val="lvl"/>
          <dgm:resizeHandles/>
        </dgm:presLayoutVars>
      </dgm:prSet>
      <dgm:spPr/>
    </dgm:pt>
    <dgm:pt modelId="{402F0218-ECF3-4E70-9353-9E388F667B70}" type="pres">
      <dgm:prSet presAssocID="{64CB0824-628C-40F0-B09F-07257B76D156}" presName="hierRoot1" presStyleCnt="0">
        <dgm:presLayoutVars>
          <dgm:hierBranch val="init"/>
        </dgm:presLayoutVars>
      </dgm:prSet>
      <dgm:spPr/>
    </dgm:pt>
    <dgm:pt modelId="{338D956C-669F-4D9C-A2C5-7DB18244E739}" type="pres">
      <dgm:prSet presAssocID="{64CB0824-628C-40F0-B09F-07257B76D156}" presName="rootComposite1" presStyleCnt="0"/>
      <dgm:spPr/>
    </dgm:pt>
    <dgm:pt modelId="{0C7D6C9C-F031-46D4-92B1-824055A751E6}" type="pres">
      <dgm:prSet presAssocID="{64CB0824-628C-40F0-B09F-07257B76D156}" presName="rootText1" presStyleLbl="node0" presStyleIdx="0" presStyleCnt="1" custScaleX="104981" custScaleY="68092">
        <dgm:presLayoutVars>
          <dgm:chMax/>
          <dgm:chPref val="3"/>
        </dgm:presLayoutVars>
      </dgm:prSet>
      <dgm:spPr/>
    </dgm:pt>
    <dgm:pt modelId="{5318D177-8342-4A8D-BD12-9ECD4E1499FA}" type="pres">
      <dgm:prSet presAssocID="{64CB0824-628C-40F0-B09F-07257B76D156}" presName="titleText1" presStyleLbl="fgAcc0" presStyleIdx="0" presStyleCnt="1" custScaleX="45421" custScaleY="66006" custLinFactNeighborX="25282" custLinFactNeighborY="-36912">
        <dgm:presLayoutVars>
          <dgm:chMax val="0"/>
          <dgm:chPref val="0"/>
        </dgm:presLayoutVars>
      </dgm:prSet>
      <dgm:spPr/>
    </dgm:pt>
    <dgm:pt modelId="{E642463B-952E-45DC-8B43-C1C116E06404}" type="pres">
      <dgm:prSet presAssocID="{64CB0824-628C-40F0-B09F-07257B76D156}" presName="rootConnector1" presStyleLbl="node1" presStyleIdx="0" presStyleCnt="3"/>
      <dgm:spPr/>
    </dgm:pt>
    <dgm:pt modelId="{E04064AB-FB70-466E-AC0A-5244E76EFF9B}" type="pres">
      <dgm:prSet presAssocID="{64CB0824-628C-40F0-B09F-07257B76D156}" presName="hierChild2" presStyleCnt="0"/>
      <dgm:spPr/>
    </dgm:pt>
    <dgm:pt modelId="{5521F038-18B7-4EE0-907E-E41EE8595132}" type="pres">
      <dgm:prSet presAssocID="{94FBAA8D-86ED-4E0D-9D1F-23E5CFEDDFBC}" presName="Name37" presStyleLbl="parChTrans1D2" presStyleIdx="0" presStyleCnt="3"/>
      <dgm:spPr/>
    </dgm:pt>
    <dgm:pt modelId="{5810D3FF-0B4C-44C7-AB0A-1E6FDAE21D7C}" type="pres">
      <dgm:prSet presAssocID="{7CA84D0B-6CDD-4463-86E7-5E3E4FE6E812}" presName="hierRoot2" presStyleCnt="0">
        <dgm:presLayoutVars>
          <dgm:hierBranch val="init"/>
        </dgm:presLayoutVars>
      </dgm:prSet>
      <dgm:spPr/>
    </dgm:pt>
    <dgm:pt modelId="{330D1ABC-7278-4C28-B3E4-220853F31B26}" type="pres">
      <dgm:prSet presAssocID="{7CA84D0B-6CDD-4463-86E7-5E3E4FE6E812}" presName="rootComposite" presStyleCnt="0"/>
      <dgm:spPr/>
    </dgm:pt>
    <dgm:pt modelId="{6956D3D3-520E-4D7B-B9EE-5AC2EB7C2EAC}" type="pres">
      <dgm:prSet presAssocID="{7CA84D0B-6CDD-4463-86E7-5E3E4FE6E812}" presName="rootText" presStyleLbl="node1" presStyleIdx="0" presStyleCnt="3" custScaleX="69938" custScaleY="58868">
        <dgm:presLayoutVars>
          <dgm:chMax/>
          <dgm:chPref val="3"/>
        </dgm:presLayoutVars>
      </dgm:prSet>
      <dgm:spPr/>
    </dgm:pt>
    <dgm:pt modelId="{4D4A9432-4546-4BD8-9FC8-9A576C655663}" type="pres">
      <dgm:prSet presAssocID="{7CA84D0B-6CDD-4463-86E7-5E3E4FE6E812}" presName="titleText2" presStyleLbl="fgAcc1" presStyleIdx="0" presStyleCnt="3" custScaleX="51785" custScaleY="66006" custLinFactNeighborX="3956" custLinFactNeighborY="-64608">
        <dgm:presLayoutVars>
          <dgm:chMax val="0"/>
          <dgm:chPref val="0"/>
        </dgm:presLayoutVars>
      </dgm:prSet>
      <dgm:spPr/>
    </dgm:pt>
    <dgm:pt modelId="{A8AD491D-40C2-4AEC-BFE6-CD69E44A8E3F}" type="pres">
      <dgm:prSet presAssocID="{7CA84D0B-6CDD-4463-86E7-5E3E4FE6E812}" presName="rootConnector" presStyleLbl="node2" presStyleIdx="0" presStyleCnt="0"/>
      <dgm:spPr/>
    </dgm:pt>
    <dgm:pt modelId="{9A5A34BA-07D5-4679-A367-B856C2DBC5E8}" type="pres">
      <dgm:prSet presAssocID="{7CA84D0B-6CDD-4463-86E7-5E3E4FE6E812}" presName="hierChild4" presStyleCnt="0"/>
      <dgm:spPr/>
    </dgm:pt>
    <dgm:pt modelId="{91EDA7EF-A831-40D5-A04F-7567273B5190}" type="pres">
      <dgm:prSet presAssocID="{7CA84D0B-6CDD-4463-86E7-5E3E4FE6E812}" presName="hierChild5" presStyleCnt="0"/>
      <dgm:spPr/>
    </dgm:pt>
    <dgm:pt modelId="{2A1D7C54-BD88-485D-A171-2EF34C47312D}" type="pres">
      <dgm:prSet presAssocID="{371A841E-0C9A-4E8D-9266-B39E743DDBE3}" presName="Name37" presStyleLbl="parChTrans1D2" presStyleIdx="1" presStyleCnt="3"/>
      <dgm:spPr/>
    </dgm:pt>
    <dgm:pt modelId="{4F3AF787-A42D-4874-AE1A-D667D80DC0BD}" type="pres">
      <dgm:prSet presAssocID="{41FD9F23-D632-4970-9646-4C48F57AFF69}" presName="hierRoot2" presStyleCnt="0">
        <dgm:presLayoutVars>
          <dgm:hierBranch val="init"/>
        </dgm:presLayoutVars>
      </dgm:prSet>
      <dgm:spPr/>
    </dgm:pt>
    <dgm:pt modelId="{AD7DA33C-26CF-4F67-9394-BC0524FDB4C7}" type="pres">
      <dgm:prSet presAssocID="{41FD9F23-D632-4970-9646-4C48F57AFF69}" presName="rootComposite" presStyleCnt="0"/>
      <dgm:spPr/>
    </dgm:pt>
    <dgm:pt modelId="{BDA576F6-0161-4CC9-A73D-754D618AEAC3}" type="pres">
      <dgm:prSet presAssocID="{41FD9F23-D632-4970-9646-4C48F57AFF69}" presName="rootText" presStyleLbl="node1" presStyleIdx="1" presStyleCnt="3" custScaleX="87086" custScaleY="61012">
        <dgm:presLayoutVars>
          <dgm:chMax/>
          <dgm:chPref val="3"/>
        </dgm:presLayoutVars>
      </dgm:prSet>
      <dgm:spPr/>
    </dgm:pt>
    <dgm:pt modelId="{F3004EB4-3EBA-4E7C-A779-6F12F509D617}" type="pres">
      <dgm:prSet presAssocID="{41FD9F23-D632-4970-9646-4C48F57AFF69}" presName="titleText2" presStyleLbl="fgAcc1" presStyleIdx="1" presStyleCnt="3" custScaleX="58406" custScaleY="66006" custLinFactNeighborX="7330" custLinFactNeighborY="-60070">
        <dgm:presLayoutVars>
          <dgm:chMax val="0"/>
          <dgm:chPref val="0"/>
        </dgm:presLayoutVars>
      </dgm:prSet>
      <dgm:spPr/>
    </dgm:pt>
    <dgm:pt modelId="{B55D0BDF-DB71-4423-80C9-FF5CA9423C1F}" type="pres">
      <dgm:prSet presAssocID="{41FD9F23-D632-4970-9646-4C48F57AFF69}" presName="rootConnector" presStyleLbl="node2" presStyleIdx="0" presStyleCnt="0"/>
      <dgm:spPr/>
    </dgm:pt>
    <dgm:pt modelId="{857C1FD0-404E-42E1-B960-753876C4F304}" type="pres">
      <dgm:prSet presAssocID="{41FD9F23-D632-4970-9646-4C48F57AFF69}" presName="hierChild4" presStyleCnt="0"/>
      <dgm:spPr/>
    </dgm:pt>
    <dgm:pt modelId="{11CA8E43-EA78-4B48-AC6A-633657876E41}" type="pres">
      <dgm:prSet presAssocID="{41FD9F23-D632-4970-9646-4C48F57AFF69}" presName="hierChild5" presStyleCnt="0"/>
      <dgm:spPr/>
    </dgm:pt>
    <dgm:pt modelId="{631212A9-D572-40EF-B90A-EAB862D31CD6}" type="pres">
      <dgm:prSet presAssocID="{FD547EFB-9A04-47AA-A074-CD637EE76379}" presName="Name37" presStyleLbl="parChTrans1D2" presStyleIdx="2" presStyleCnt="3"/>
      <dgm:spPr/>
    </dgm:pt>
    <dgm:pt modelId="{15B218F0-55B9-4794-8A98-652BBEDB5D8B}" type="pres">
      <dgm:prSet presAssocID="{FA0A7CD1-5A63-435C-BA77-C523E18BD72D}" presName="hierRoot2" presStyleCnt="0">
        <dgm:presLayoutVars>
          <dgm:hierBranch val="init"/>
        </dgm:presLayoutVars>
      </dgm:prSet>
      <dgm:spPr/>
    </dgm:pt>
    <dgm:pt modelId="{1AF6F593-E51F-498A-8D19-4320D198E293}" type="pres">
      <dgm:prSet presAssocID="{FA0A7CD1-5A63-435C-BA77-C523E18BD72D}" presName="rootComposite" presStyleCnt="0"/>
      <dgm:spPr/>
    </dgm:pt>
    <dgm:pt modelId="{3415BD51-9B03-477B-B6E9-81979220FD02}" type="pres">
      <dgm:prSet presAssocID="{FA0A7CD1-5A63-435C-BA77-C523E18BD72D}" presName="rootText" presStyleLbl="node1" presStyleIdx="2" presStyleCnt="3" custScaleX="74396" custScaleY="62983" custLinFactNeighborX="398" custLinFactNeighborY="8448">
        <dgm:presLayoutVars>
          <dgm:chMax/>
          <dgm:chPref val="3"/>
        </dgm:presLayoutVars>
      </dgm:prSet>
      <dgm:spPr/>
    </dgm:pt>
    <dgm:pt modelId="{54D044BC-9CA6-4554-BF94-9F68C397A168}" type="pres">
      <dgm:prSet presAssocID="{FA0A7CD1-5A63-435C-BA77-C523E18BD72D}" presName="titleText2" presStyleLbl="fgAcc1" presStyleIdx="2" presStyleCnt="3" custScaleX="65187" custScaleY="66006" custLinFactNeighborX="-283" custLinFactNeighborY="-59127">
        <dgm:presLayoutVars>
          <dgm:chMax val="0"/>
          <dgm:chPref val="0"/>
        </dgm:presLayoutVars>
      </dgm:prSet>
      <dgm:spPr/>
    </dgm:pt>
    <dgm:pt modelId="{7EBCAFDF-3DBF-42D3-AFB2-B8F7F310E579}" type="pres">
      <dgm:prSet presAssocID="{FA0A7CD1-5A63-435C-BA77-C523E18BD72D}" presName="rootConnector" presStyleLbl="node2" presStyleIdx="0" presStyleCnt="0"/>
      <dgm:spPr/>
    </dgm:pt>
    <dgm:pt modelId="{7D26F31F-68CF-43A9-A5BB-12786D975E34}" type="pres">
      <dgm:prSet presAssocID="{FA0A7CD1-5A63-435C-BA77-C523E18BD72D}" presName="hierChild4" presStyleCnt="0"/>
      <dgm:spPr/>
    </dgm:pt>
    <dgm:pt modelId="{E7C1CD88-EBEF-494E-93C9-1BAED1B5F637}" type="pres">
      <dgm:prSet presAssocID="{FA0A7CD1-5A63-435C-BA77-C523E18BD72D}" presName="hierChild5" presStyleCnt="0"/>
      <dgm:spPr/>
    </dgm:pt>
    <dgm:pt modelId="{98ED10A9-58B5-494D-B5A3-2AF60CEA65DE}" type="pres">
      <dgm:prSet presAssocID="{64CB0824-628C-40F0-B09F-07257B76D156}" presName="hierChild3" presStyleCnt="0"/>
      <dgm:spPr/>
    </dgm:pt>
  </dgm:ptLst>
  <dgm:cxnLst>
    <dgm:cxn modelId="{1E7F5C12-4EA4-4F71-B4CC-FE66AADF8DFD}" srcId="{64CB0824-628C-40F0-B09F-07257B76D156}" destId="{41FD9F23-D632-4970-9646-4C48F57AFF69}" srcOrd="1" destOrd="0" parTransId="{371A841E-0C9A-4E8D-9266-B39E743DDBE3}" sibTransId="{701F1350-6FF7-43A8-84FC-7B77D88D2633}"/>
    <dgm:cxn modelId="{38BC6C12-1EF3-4DF2-8EDE-F9DA7557A316}" type="presOf" srcId="{371A841E-0C9A-4E8D-9266-B39E743DDBE3}" destId="{2A1D7C54-BD88-485D-A171-2EF34C47312D}" srcOrd="0" destOrd="0" presId="urn:microsoft.com/office/officeart/2008/layout/NameandTitleOrganizationalChart"/>
    <dgm:cxn modelId="{D604B416-0027-4929-B77E-D4792211D0D3}" type="presOf" srcId="{41FD9F23-D632-4970-9646-4C48F57AFF69}" destId="{B55D0BDF-DB71-4423-80C9-FF5CA9423C1F}" srcOrd="1" destOrd="0" presId="urn:microsoft.com/office/officeart/2008/layout/NameandTitleOrganizationalChart"/>
    <dgm:cxn modelId="{7F3DDD19-9DBA-4E2F-805C-3B67B86753D4}" type="presOf" srcId="{7CA84D0B-6CDD-4463-86E7-5E3E4FE6E812}" destId="{A8AD491D-40C2-4AEC-BFE6-CD69E44A8E3F}" srcOrd="1" destOrd="0" presId="urn:microsoft.com/office/officeart/2008/layout/NameandTitleOrganizationalChart"/>
    <dgm:cxn modelId="{E23C861E-34ED-4F60-BA3E-7B8F8748B0FC}" type="presOf" srcId="{FD547EFB-9A04-47AA-A074-CD637EE76379}" destId="{631212A9-D572-40EF-B90A-EAB862D31CD6}" srcOrd="0" destOrd="0" presId="urn:microsoft.com/office/officeart/2008/layout/NameandTitleOrganizationalChart"/>
    <dgm:cxn modelId="{52B49B26-C050-4E12-8BBD-F36582E80AED}" type="presOf" srcId="{64CB0824-628C-40F0-B09F-07257B76D156}" destId="{0C7D6C9C-F031-46D4-92B1-824055A751E6}" srcOrd="0" destOrd="0" presId="urn:microsoft.com/office/officeart/2008/layout/NameandTitleOrganizationalChart"/>
    <dgm:cxn modelId="{85942A29-2957-43D6-A708-190DF248E871}" type="presOf" srcId="{FA0A7CD1-5A63-435C-BA77-C523E18BD72D}" destId="{3415BD51-9B03-477B-B6E9-81979220FD02}" srcOrd="0" destOrd="0" presId="urn:microsoft.com/office/officeart/2008/layout/NameandTitleOrganizationalChart"/>
    <dgm:cxn modelId="{BB686B34-4BFB-4E61-B5A7-C2EB0A882265}" type="presOf" srcId="{5D99EC35-EFD7-48E0-A272-E3B8F7A524AA}" destId="{AB6E7651-672E-4B89-8C15-59AE670A4406}" srcOrd="0" destOrd="0" presId="urn:microsoft.com/office/officeart/2008/layout/NameandTitleOrganizationalChart"/>
    <dgm:cxn modelId="{A5A5743D-926F-47A5-B6CF-7DF484E4A7E2}" srcId="{5D99EC35-EFD7-48E0-A272-E3B8F7A524AA}" destId="{64CB0824-628C-40F0-B09F-07257B76D156}" srcOrd="0" destOrd="0" parTransId="{878B8D7C-8C1B-4836-9109-2F9D60D76226}" sibTransId="{995534C0-9B8C-464C-88E4-C6FEB81124DB}"/>
    <dgm:cxn modelId="{4D884048-CB93-4685-BDEC-0A354DFB3692}" type="presOf" srcId="{995534C0-9B8C-464C-88E4-C6FEB81124DB}" destId="{5318D177-8342-4A8D-BD12-9ECD4E1499FA}" srcOrd="0" destOrd="0" presId="urn:microsoft.com/office/officeart/2008/layout/NameandTitleOrganizationalChart"/>
    <dgm:cxn modelId="{970BDC6D-372B-4F9E-9E18-225FD1EACF16}" type="presOf" srcId="{09E83944-97E7-4D8E-9D77-4006D4028873}" destId="{4D4A9432-4546-4BD8-9FC8-9A576C655663}" srcOrd="0" destOrd="0" presId="urn:microsoft.com/office/officeart/2008/layout/NameandTitleOrganizationalChart"/>
    <dgm:cxn modelId="{44A20F70-AD1E-45BF-8C0D-439C2F9EEEDF}" type="presOf" srcId="{701F1350-6FF7-43A8-84FC-7B77D88D2633}" destId="{F3004EB4-3EBA-4E7C-A779-6F12F509D617}" srcOrd="0" destOrd="0" presId="urn:microsoft.com/office/officeart/2008/layout/NameandTitleOrganizationalChart"/>
    <dgm:cxn modelId="{FC654077-1BD0-4817-990F-675838488668}" srcId="{64CB0824-628C-40F0-B09F-07257B76D156}" destId="{7CA84D0B-6CDD-4463-86E7-5E3E4FE6E812}" srcOrd="0" destOrd="0" parTransId="{94FBAA8D-86ED-4E0D-9D1F-23E5CFEDDFBC}" sibTransId="{09E83944-97E7-4D8E-9D77-4006D4028873}"/>
    <dgm:cxn modelId="{4AB51D84-5C4E-4A33-A07E-12D7945D793E}" type="presOf" srcId="{7CA84D0B-6CDD-4463-86E7-5E3E4FE6E812}" destId="{6956D3D3-520E-4D7B-B9EE-5AC2EB7C2EAC}" srcOrd="0" destOrd="0" presId="urn:microsoft.com/office/officeart/2008/layout/NameandTitleOrganizationalChart"/>
    <dgm:cxn modelId="{B7EC2B90-B4A3-4DB1-9BB3-1F213894C43B}" type="presOf" srcId="{FA0A7CD1-5A63-435C-BA77-C523E18BD72D}" destId="{7EBCAFDF-3DBF-42D3-AFB2-B8F7F310E579}" srcOrd="1" destOrd="0" presId="urn:microsoft.com/office/officeart/2008/layout/NameandTitleOrganizationalChart"/>
    <dgm:cxn modelId="{A4B894C4-CCC2-483D-984C-DC2422DAADED}" type="presOf" srcId="{41FD9F23-D632-4970-9646-4C48F57AFF69}" destId="{BDA576F6-0161-4CC9-A73D-754D618AEAC3}" srcOrd="0" destOrd="0" presId="urn:microsoft.com/office/officeart/2008/layout/NameandTitleOrganizationalChart"/>
    <dgm:cxn modelId="{1A0DF6C7-0948-478E-8BF4-4C86827B8545}" srcId="{64CB0824-628C-40F0-B09F-07257B76D156}" destId="{FA0A7CD1-5A63-435C-BA77-C523E18BD72D}" srcOrd="2" destOrd="0" parTransId="{FD547EFB-9A04-47AA-A074-CD637EE76379}" sibTransId="{0CA7BE6E-FC54-4F71-A1B0-2D4C115B35A1}"/>
    <dgm:cxn modelId="{600966D0-7600-4D80-AE34-C3DA0CCD05CB}" type="presOf" srcId="{0CA7BE6E-FC54-4F71-A1B0-2D4C115B35A1}" destId="{54D044BC-9CA6-4554-BF94-9F68C397A168}" srcOrd="0" destOrd="0" presId="urn:microsoft.com/office/officeart/2008/layout/NameandTitleOrganizationalChart"/>
    <dgm:cxn modelId="{E8104FD7-4EB2-4CDB-A74D-70DB3BB0ADF3}" type="presOf" srcId="{94FBAA8D-86ED-4E0D-9D1F-23E5CFEDDFBC}" destId="{5521F038-18B7-4EE0-907E-E41EE8595132}" srcOrd="0" destOrd="0" presId="urn:microsoft.com/office/officeart/2008/layout/NameandTitleOrganizationalChart"/>
    <dgm:cxn modelId="{12D22DF7-CD4F-4C4E-A822-4618B56737AB}" type="presOf" srcId="{64CB0824-628C-40F0-B09F-07257B76D156}" destId="{E642463B-952E-45DC-8B43-C1C116E06404}" srcOrd="1" destOrd="0" presId="urn:microsoft.com/office/officeart/2008/layout/NameandTitleOrganizationalChart"/>
    <dgm:cxn modelId="{4E9D07BC-CAE0-489E-BEBA-B52B86EBA385}" type="presParOf" srcId="{AB6E7651-672E-4B89-8C15-59AE670A4406}" destId="{402F0218-ECF3-4E70-9353-9E388F667B70}" srcOrd="0" destOrd="0" presId="urn:microsoft.com/office/officeart/2008/layout/NameandTitleOrganizationalChart"/>
    <dgm:cxn modelId="{AD41DB00-C41B-4FBA-9935-C9BFF5FF963C}" type="presParOf" srcId="{402F0218-ECF3-4E70-9353-9E388F667B70}" destId="{338D956C-669F-4D9C-A2C5-7DB18244E739}" srcOrd="0" destOrd="0" presId="urn:microsoft.com/office/officeart/2008/layout/NameandTitleOrganizationalChart"/>
    <dgm:cxn modelId="{3C8FE7ED-2F62-49A1-B4AB-5E940998DA8F}" type="presParOf" srcId="{338D956C-669F-4D9C-A2C5-7DB18244E739}" destId="{0C7D6C9C-F031-46D4-92B1-824055A751E6}" srcOrd="0" destOrd="0" presId="urn:microsoft.com/office/officeart/2008/layout/NameandTitleOrganizationalChart"/>
    <dgm:cxn modelId="{D2DF917E-4D36-4D91-87C0-EFE3DD1AEB6B}" type="presParOf" srcId="{338D956C-669F-4D9C-A2C5-7DB18244E739}" destId="{5318D177-8342-4A8D-BD12-9ECD4E1499FA}" srcOrd="1" destOrd="0" presId="urn:microsoft.com/office/officeart/2008/layout/NameandTitleOrganizationalChart"/>
    <dgm:cxn modelId="{EF23B0A1-3D84-461F-A98E-078C4233D3BC}" type="presParOf" srcId="{338D956C-669F-4D9C-A2C5-7DB18244E739}" destId="{E642463B-952E-45DC-8B43-C1C116E06404}" srcOrd="2" destOrd="0" presId="urn:microsoft.com/office/officeart/2008/layout/NameandTitleOrganizationalChart"/>
    <dgm:cxn modelId="{D382AD1D-BB6C-4196-A8E2-D93E7E1F4CA3}" type="presParOf" srcId="{402F0218-ECF3-4E70-9353-9E388F667B70}" destId="{E04064AB-FB70-466E-AC0A-5244E76EFF9B}" srcOrd="1" destOrd="0" presId="urn:microsoft.com/office/officeart/2008/layout/NameandTitleOrganizationalChart"/>
    <dgm:cxn modelId="{14FB2FCF-894A-439B-9783-8674772D6874}" type="presParOf" srcId="{E04064AB-FB70-466E-AC0A-5244E76EFF9B}" destId="{5521F038-18B7-4EE0-907E-E41EE8595132}" srcOrd="0" destOrd="0" presId="urn:microsoft.com/office/officeart/2008/layout/NameandTitleOrganizationalChart"/>
    <dgm:cxn modelId="{CB879C02-EC3E-41D9-9C9F-206210B96411}" type="presParOf" srcId="{E04064AB-FB70-466E-AC0A-5244E76EFF9B}" destId="{5810D3FF-0B4C-44C7-AB0A-1E6FDAE21D7C}" srcOrd="1" destOrd="0" presId="urn:microsoft.com/office/officeart/2008/layout/NameandTitleOrganizationalChart"/>
    <dgm:cxn modelId="{30770908-B3A3-45C0-BD1C-28ABA8EE452A}" type="presParOf" srcId="{5810D3FF-0B4C-44C7-AB0A-1E6FDAE21D7C}" destId="{330D1ABC-7278-4C28-B3E4-220853F31B26}" srcOrd="0" destOrd="0" presId="urn:microsoft.com/office/officeart/2008/layout/NameandTitleOrganizationalChart"/>
    <dgm:cxn modelId="{BA866774-E87A-4F84-B56F-9FC9B5CC6C83}" type="presParOf" srcId="{330D1ABC-7278-4C28-B3E4-220853F31B26}" destId="{6956D3D3-520E-4D7B-B9EE-5AC2EB7C2EAC}" srcOrd="0" destOrd="0" presId="urn:microsoft.com/office/officeart/2008/layout/NameandTitleOrganizationalChart"/>
    <dgm:cxn modelId="{B740C3F6-5364-48D9-B3A0-5EA473AC28B6}" type="presParOf" srcId="{330D1ABC-7278-4C28-B3E4-220853F31B26}" destId="{4D4A9432-4546-4BD8-9FC8-9A576C655663}" srcOrd="1" destOrd="0" presId="urn:microsoft.com/office/officeart/2008/layout/NameandTitleOrganizationalChart"/>
    <dgm:cxn modelId="{831E565B-F2C1-471F-A580-1EB4A8BB0CE1}" type="presParOf" srcId="{330D1ABC-7278-4C28-B3E4-220853F31B26}" destId="{A8AD491D-40C2-4AEC-BFE6-CD69E44A8E3F}" srcOrd="2" destOrd="0" presId="urn:microsoft.com/office/officeart/2008/layout/NameandTitleOrganizationalChart"/>
    <dgm:cxn modelId="{2EE1A093-817C-40CA-BCC4-02EC5CC15459}" type="presParOf" srcId="{5810D3FF-0B4C-44C7-AB0A-1E6FDAE21D7C}" destId="{9A5A34BA-07D5-4679-A367-B856C2DBC5E8}" srcOrd="1" destOrd="0" presId="urn:microsoft.com/office/officeart/2008/layout/NameandTitleOrganizationalChart"/>
    <dgm:cxn modelId="{CD5063EE-A9F6-4B03-8431-D0A80CD5F7E2}" type="presParOf" srcId="{5810D3FF-0B4C-44C7-AB0A-1E6FDAE21D7C}" destId="{91EDA7EF-A831-40D5-A04F-7567273B5190}" srcOrd="2" destOrd="0" presId="urn:microsoft.com/office/officeart/2008/layout/NameandTitleOrganizationalChart"/>
    <dgm:cxn modelId="{4CF1B055-7BBF-4187-B6C1-02D030DBAEDE}" type="presParOf" srcId="{E04064AB-FB70-466E-AC0A-5244E76EFF9B}" destId="{2A1D7C54-BD88-485D-A171-2EF34C47312D}" srcOrd="2" destOrd="0" presId="urn:microsoft.com/office/officeart/2008/layout/NameandTitleOrganizationalChart"/>
    <dgm:cxn modelId="{62AC1963-014D-46AE-8A77-5F1B82A14086}" type="presParOf" srcId="{E04064AB-FB70-466E-AC0A-5244E76EFF9B}" destId="{4F3AF787-A42D-4874-AE1A-D667D80DC0BD}" srcOrd="3" destOrd="0" presId="urn:microsoft.com/office/officeart/2008/layout/NameandTitleOrganizationalChart"/>
    <dgm:cxn modelId="{7CB01A2F-BE23-4E8E-A0C2-83259C424CC2}" type="presParOf" srcId="{4F3AF787-A42D-4874-AE1A-D667D80DC0BD}" destId="{AD7DA33C-26CF-4F67-9394-BC0524FDB4C7}" srcOrd="0" destOrd="0" presId="urn:microsoft.com/office/officeart/2008/layout/NameandTitleOrganizationalChart"/>
    <dgm:cxn modelId="{7B032883-C982-4FB0-A8EE-93005D276D0E}" type="presParOf" srcId="{AD7DA33C-26CF-4F67-9394-BC0524FDB4C7}" destId="{BDA576F6-0161-4CC9-A73D-754D618AEAC3}" srcOrd="0" destOrd="0" presId="urn:microsoft.com/office/officeart/2008/layout/NameandTitleOrganizationalChart"/>
    <dgm:cxn modelId="{02542CF2-DF97-4568-84F3-EEC8D380BFF0}" type="presParOf" srcId="{AD7DA33C-26CF-4F67-9394-BC0524FDB4C7}" destId="{F3004EB4-3EBA-4E7C-A779-6F12F509D617}" srcOrd="1" destOrd="0" presId="urn:microsoft.com/office/officeart/2008/layout/NameandTitleOrganizationalChart"/>
    <dgm:cxn modelId="{4C913AC6-0040-471B-8A33-CF111A091F77}" type="presParOf" srcId="{AD7DA33C-26CF-4F67-9394-BC0524FDB4C7}" destId="{B55D0BDF-DB71-4423-80C9-FF5CA9423C1F}" srcOrd="2" destOrd="0" presId="urn:microsoft.com/office/officeart/2008/layout/NameandTitleOrganizationalChart"/>
    <dgm:cxn modelId="{6AAFBBAF-BB23-4ED7-8209-0334CCAD5C5B}" type="presParOf" srcId="{4F3AF787-A42D-4874-AE1A-D667D80DC0BD}" destId="{857C1FD0-404E-42E1-B960-753876C4F304}" srcOrd="1" destOrd="0" presId="urn:microsoft.com/office/officeart/2008/layout/NameandTitleOrganizationalChart"/>
    <dgm:cxn modelId="{2CFF79D2-4832-4A8B-939F-1B5A239461B0}" type="presParOf" srcId="{4F3AF787-A42D-4874-AE1A-D667D80DC0BD}" destId="{11CA8E43-EA78-4B48-AC6A-633657876E41}" srcOrd="2" destOrd="0" presId="urn:microsoft.com/office/officeart/2008/layout/NameandTitleOrganizationalChart"/>
    <dgm:cxn modelId="{71DE8749-4EAF-49DA-9896-0802562A1CC6}" type="presParOf" srcId="{E04064AB-FB70-466E-AC0A-5244E76EFF9B}" destId="{631212A9-D572-40EF-B90A-EAB862D31CD6}" srcOrd="4" destOrd="0" presId="urn:microsoft.com/office/officeart/2008/layout/NameandTitleOrganizationalChart"/>
    <dgm:cxn modelId="{105C0838-2FAC-4EDC-B608-19755B0FB6D3}" type="presParOf" srcId="{E04064AB-FB70-466E-AC0A-5244E76EFF9B}" destId="{15B218F0-55B9-4794-8A98-652BBEDB5D8B}" srcOrd="5" destOrd="0" presId="urn:microsoft.com/office/officeart/2008/layout/NameandTitleOrganizationalChart"/>
    <dgm:cxn modelId="{B542276B-5BE6-48B3-B7CE-013C5D39AE81}" type="presParOf" srcId="{15B218F0-55B9-4794-8A98-652BBEDB5D8B}" destId="{1AF6F593-E51F-498A-8D19-4320D198E293}" srcOrd="0" destOrd="0" presId="urn:microsoft.com/office/officeart/2008/layout/NameandTitleOrganizationalChart"/>
    <dgm:cxn modelId="{2CF961B6-6064-4539-8C8D-351BC4B7FBDF}" type="presParOf" srcId="{1AF6F593-E51F-498A-8D19-4320D198E293}" destId="{3415BD51-9B03-477B-B6E9-81979220FD02}" srcOrd="0" destOrd="0" presId="urn:microsoft.com/office/officeart/2008/layout/NameandTitleOrganizationalChart"/>
    <dgm:cxn modelId="{443A5D09-DFE3-4B24-91E5-DAE0350A21E5}" type="presParOf" srcId="{1AF6F593-E51F-498A-8D19-4320D198E293}" destId="{54D044BC-9CA6-4554-BF94-9F68C397A168}" srcOrd="1" destOrd="0" presId="urn:microsoft.com/office/officeart/2008/layout/NameandTitleOrganizationalChart"/>
    <dgm:cxn modelId="{E2BDCF8F-0931-4655-B672-525AA5FDCFBD}" type="presParOf" srcId="{1AF6F593-E51F-498A-8D19-4320D198E293}" destId="{7EBCAFDF-3DBF-42D3-AFB2-B8F7F310E579}" srcOrd="2" destOrd="0" presId="urn:microsoft.com/office/officeart/2008/layout/NameandTitleOrganizationalChart"/>
    <dgm:cxn modelId="{C9C97639-76C3-4AF8-BD62-4B20A87D661E}" type="presParOf" srcId="{15B218F0-55B9-4794-8A98-652BBEDB5D8B}" destId="{7D26F31F-68CF-43A9-A5BB-12786D975E34}" srcOrd="1" destOrd="0" presId="urn:microsoft.com/office/officeart/2008/layout/NameandTitleOrganizationalChart"/>
    <dgm:cxn modelId="{CBFAE470-ED1D-4E94-A37B-39E22A508482}" type="presParOf" srcId="{15B218F0-55B9-4794-8A98-652BBEDB5D8B}" destId="{E7C1CD88-EBEF-494E-93C9-1BAED1B5F637}" srcOrd="2" destOrd="0" presId="urn:microsoft.com/office/officeart/2008/layout/NameandTitleOrganizationalChart"/>
    <dgm:cxn modelId="{F285E7AE-2C21-44B9-B29A-95F8352386C2}" type="presParOf" srcId="{402F0218-ECF3-4E70-9353-9E388F667B70}" destId="{98ED10A9-58B5-494D-B5A3-2AF60CEA65DE}" srcOrd="2" destOrd="0" presId="urn:microsoft.com/office/officeart/2008/layout/NameandTitleOrganizationalChar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D99EC35-EFD7-48E0-A272-E3B8F7A524AA}" type="doc">
      <dgm:prSet loTypeId="urn:microsoft.com/office/officeart/2008/layout/NameandTitleOrganizationalChart" loCatId="hierarchy" qsTypeId="urn:microsoft.com/office/officeart/2005/8/quickstyle/simple1" qsCatId="simple" csTypeId="urn:microsoft.com/office/officeart/2005/8/colors/accent0_3" csCatId="mainScheme" phldr="1"/>
      <dgm:spPr/>
      <dgm:t>
        <a:bodyPr/>
        <a:lstStyle/>
        <a:p>
          <a:endParaRPr lang="en-US"/>
        </a:p>
      </dgm:t>
    </dgm:pt>
    <dgm:pt modelId="{64CB0824-628C-40F0-B09F-07257B76D156}">
      <dgm:prSet phldrT="[Text]" custT="1"/>
      <dgm:spPr>
        <a:xfrm>
          <a:off x="2397149" y="1035722"/>
          <a:ext cx="1937106" cy="990934"/>
        </a:xfrm>
      </dgm:spPr>
      <dgm:t>
        <a:bodyPr/>
        <a:lstStyle/>
        <a:p>
          <a:pPr rtl="1"/>
          <a:r>
            <a:rPr lang="ar-JO" sz="1100"/>
            <a:t>تهدف العمليات إلى تحسين الواقع البيئي بالقيام بالعمليات المساندة لأقسام وشعب النظافة</a:t>
          </a:r>
          <a:endParaRPr lang="en-US" sz="1100"/>
        </a:p>
      </dgm:t>
    </dgm:pt>
    <dgm:pt modelId="{878B8D7C-8C1B-4836-9109-2F9D60D76226}" type="parTrans" cxnId="{A5A5743D-926F-47A5-B6CF-7DF484E4A7E2}">
      <dgm:prSet/>
      <dgm:spPr/>
      <dgm:t>
        <a:bodyPr/>
        <a:lstStyle/>
        <a:p>
          <a:pPr rtl="1"/>
          <a:endParaRPr lang="en-US"/>
        </a:p>
      </dgm:t>
    </dgm:pt>
    <dgm:pt modelId="{995534C0-9B8C-464C-88E4-C6FEB81124DB}" type="sibTrans" cxnId="{A5A5743D-926F-47A5-B6CF-7DF484E4A7E2}">
      <dgm:prSet custT="1"/>
      <dgm:spPr>
        <a:xfrm>
          <a:off x="3591099" y="1764809"/>
          <a:ext cx="1116092" cy="353642"/>
        </a:xfrm>
      </dgm:spPr>
      <dgm:t>
        <a:bodyPr/>
        <a:lstStyle/>
        <a:p>
          <a:pPr rtl="1"/>
          <a:r>
            <a:rPr lang="ar-JO" sz="1050" b="1"/>
            <a:t>العمليات المساندة للخدمات الرئيسية </a:t>
          </a:r>
          <a:endParaRPr lang="en-US" sz="1050" b="1"/>
        </a:p>
      </dgm:t>
    </dgm:pt>
    <dgm:pt modelId="{FA0A7CD1-5A63-435C-BA77-C523E18BD72D}">
      <dgm:prSet phldrT="[Text]" custT="1"/>
      <dgm:spPr>
        <a:xfrm>
          <a:off x="4807573" y="2258745"/>
          <a:ext cx="1094714" cy="1315822"/>
        </a:xfrm>
      </dgm:spPr>
      <dgm:t>
        <a:bodyPr/>
        <a:lstStyle/>
        <a:p>
          <a:pPr rtl="1"/>
          <a:r>
            <a:rPr lang="ar-JO" sz="1100"/>
            <a:t>هي مجموعة النشاطات المبرمجة مسبقاً من قبل رئيس القسم وتهدف إلى تحسين الواقع البيئي وتنفذ خلال فترة زمنية محددة </a:t>
          </a:r>
          <a:endParaRPr lang="en-US" sz="1100"/>
        </a:p>
      </dgm:t>
    </dgm:pt>
    <dgm:pt modelId="{FD547EFB-9A04-47AA-A074-CD637EE76379}" type="parTrans" cxnId="{1A0DF6C7-0948-478E-8BF4-4C86827B8545}">
      <dgm:prSet/>
      <dgm:spPr>
        <a:xfrm>
          <a:off x="3365702" y="2026656"/>
          <a:ext cx="1989228" cy="232088"/>
        </a:xfrm>
      </dgm:spPr>
      <dgm:t>
        <a:bodyPr/>
        <a:lstStyle/>
        <a:p>
          <a:pPr rtl="1"/>
          <a:endParaRPr lang="en-US"/>
        </a:p>
      </dgm:t>
    </dgm:pt>
    <dgm:pt modelId="{0CA7BE6E-FC54-4F71-A1B0-2D4C115B35A1}" type="sibTrans" cxnId="{1A0DF6C7-0948-478E-8BF4-4C86827B8545}">
      <dgm:prSet custT="1"/>
      <dgm:spPr>
        <a:xfrm>
          <a:off x="5035577" y="3394458"/>
          <a:ext cx="985242" cy="438606"/>
        </a:xfrm>
      </dgm:spPr>
      <dgm:t>
        <a:bodyPr/>
        <a:lstStyle/>
        <a:p>
          <a:pPr rtl="1"/>
          <a:r>
            <a:rPr lang="ar-JO" sz="1100" b="1"/>
            <a:t>حملات النظافة </a:t>
          </a:r>
          <a:endParaRPr lang="en-US" sz="1100" b="1"/>
        </a:p>
      </dgm:t>
    </dgm:pt>
    <dgm:pt modelId="{7CA84D0B-6CDD-4463-86E7-5E3E4FE6E812}">
      <dgm:prSet custT="1"/>
      <dgm:spPr>
        <a:xfrm>
          <a:off x="3461432" y="2258745"/>
          <a:ext cx="1094714" cy="1315822"/>
        </a:xfrm>
      </dgm:spPr>
      <dgm:t>
        <a:bodyPr/>
        <a:lstStyle/>
        <a:p>
          <a:pPr rtl="1"/>
          <a:r>
            <a:rPr lang="ar-JO" sz="1100"/>
            <a:t>هي مجموعة النشاطات المصاغة كتابياً (خطة عمل) ولكن غير معلوم وقت حدوثها والتي يقوم بكتابتها رئيس قسم النظافة وتدريب الكوادر البشرية للتعامل معها عند حودثها </a:t>
          </a:r>
          <a:endParaRPr lang="en-US" sz="1100"/>
        </a:p>
      </dgm:t>
    </dgm:pt>
    <dgm:pt modelId="{94FBAA8D-86ED-4E0D-9D1F-23E5CFEDDFBC}" type="parTrans" cxnId="{FC654077-1BD0-4817-990F-675838488668}">
      <dgm:prSet/>
      <dgm:spPr>
        <a:xfrm>
          <a:off x="3365702" y="2026656"/>
          <a:ext cx="643086" cy="232088"/>
        </a:xfrm>
      </dgm:spPr>
      <dgm:t>
        <a:bodyPr/>
        <a:lstStyle/>
        <a:p>
          <a:pPr rtl="1"/>
          <a:endParaRPr lang="en-US"/>
        </a:p>
      </dgm:t>
    </dgm:pt>
    <dgm:pt modelId="{09E83944-97E7-4D8E-9D77-4006D4028873}" type="sibTrans" cxnId="{FC654077-1BD0-4817-990F-675838488668}">
      <dgm:prSet custT="1"/>
      <dgm:spPr>
        <a:xfrm>
          <a:off x="3702825" y="3394458"/>
          <a:ext cx="985242" cy="438606"/>
        </a:xfrm>
      </dgm:spPr>
      <dgm:t>
        <a:bodyPr/>
        <a:lstStyle/>
        <a:p>
          <a:pPr rtl="1"/>
          <a:r>
            <a:rPr lang="ar-JO" sz="1100" b="1"/>
            <a:t>استقبال ومتابعة الشكاوي</a:t>
          </a:r>
          <a:endParaRPr lang="en-US" sz="1100" b="1"/>
        </a:p>
      </dgm:t>
    </dgm:pt>
    <dgm:pt modelId="{99512052-2A36-44C8-B235-D044BABB1CC4}">
      <dgm:prSet custT="1"/>
      <dgm:spPr>
        <a:xfrm>
          <a:off x="2098326" y="2258745"/>
          <a:ext cx="1094714" cy="1315822"/>
        </a:xfrm>
      </dgm:spPr>
      <dgm:t>
        <a:bodyPr/>
        <a:lstStyle/>
        <a:p>
          <a:pPr rtl="1"/>
          <a:r>
            <a:rPr lang="ar-JO" sz="1100"/>
            <a:t>تهدف العملية إلى أن </a:t>
          </a:r>
          <a:r>
            <a:rPr lang="ar-SA" sz="1100"/>
            <a:t>ال</a:t>
          </a:r>
          <a:r>
            <a:rPr lang="ar-JO" sz="1100"/>
            <a:t>أ</a:t>
          </a:r>
          <a:r>
            <a:rPr lang="ar-SA" sz="1100"/>
            <a:t>عمال  والإجراءات التي تتخذ تتماشى مع الخطط والبرامج  الموضعة ومطابقة النتائج للأهداف والبرامج الموضوعة</a:t>
          </a:r>
        </a:p>
      </dgm:t>
    </dgm:pt>
    <dgm:pt modelId="{99341FFC-5C61-4207-BA7A-8261A11EDC8C}" type="parTrans" cxnId="{88A0F417-C016-41F8-837E-930E159C65A4}">
      <dgm:prSet/>
      <dgm:spPr>
        <a:xfrm>
          <a:off x="2645683" y="2026656"/>
          <a:ext cx="720019" cy="232088"/>
        </a:xfrm>
      </dgm:spPr>
      <dgm:t>
        <a:bodyPr/>
        <a:lstStyle/>
        <a:p>
          <a:pPr rtl="1"/>
          <a:endParaRPr lang="ar-SA"/>
        </a:p>
      </dgm:t>
    </dgm:pt>
    <dgm:pt modelId="{7E6AEC5E-DD18-41F6-AC6B-97F6F917021E}" type="sibTrans" cxnId="{88A0F417-C016-41F8-837E-930E159C65A4}">
      <dgm:prSet custT="1"/>
      <dgm:spPr>
        <a:xfrm>
          <a:off x="2322756" y="3394458"/>
          <a:ext cx="1019170" cy="438606"/>
        </a:xfrm>
      </dgm:spPr>
      <dgm:t>
        <a:bodyPr/>
        <a:lstStyle/>
        <a:p>
          <a:pPr rtl="1"/>
          <a:r>
            <a:rPr lang="ar-JO" sz="1100" b="1"/>
            <a:t>الجولات التفتيشية والتقييمية</a:t>
          </a:r>
          <a:endParaRPr lang="ar-SA" sz="1100" b="1"/>
        </a:p>
      </dgm:t>
    </dgm:pt>
    <dgm:pt modelId="{2267B939-0CE1-4D6E-82A7-B4DC29794C62}">
      <dgm:prSet custT="1"/>
      <dgm:spPr>
        <a:xfrm>
          <a:off x="752184" y="2258745"/>
          <a:ext cx="1094714" cy="1315822"/>
        </a:xfrm>
      </dgm:spPr>
      <dgm:t>
        <a:bodyPr/>
        <a:lstStyle/>
        <a:p>
          <a:pPr rtl="1"/>
          <a:r>
            <a:rPr lang="ar-JO" sz="1100"/>
            <a:t>تهدف العملية إلى متابعة </a:t>
          </a:r>
          <a:r>
            <a:rPr lang="ar-SA" sz="1100"/>
            <a:t>إجراء</a:t>
          </a:r>
          <a:r>
            <a:rPr lang="ar-JO" sz="1100"/>
            <a:t>ات</a:t>
          </a:r>
          <a:r>
            <a:rPr lang="ar-SA" sz="1100"/>
            <a:t> الصيانة الوقائية للآليات</a:t>
          </a:r>
          <a:r>
            <a:rPr lang="ar-JO" sz="1100"/>
            <a:t> وللحاويات و</a:t>
          </a:r>
          <a:r>
            <a:rPr lang="ar-SA" sz="1100"/>
            <a:t>متابعة صيانة المركبات</a:t>
          </a:r>
          <a:r>
            <a:rPr lang="ar-JO" sz="1100"/>
            <a:t> وآليات</a:t>
          </a:r>
          <a:r>
            <a:rPr lang="ar-SA" sz="1100"/>
            <a:t> وتوفير البدائل لل</a:t>
          </a:r>
          <a:r>
            <a:rPr lang="ar-JO" sz="1100"/>
            <a:t>أ</a:t>
          </a:r>
          <a:r>
            <a:rPr lang="ar-SA" sz="1100"/>
            <a:t>قسام</a:t>
          </a:r>
          <a:r>
            <a:rPr lang="ar-JO" sz="1100"/>
            <a:t> والشعب</a:t>
          </a:r>
          <a:r>
            <a:rPr lang="ar-SA" sz="1100"/>
            <a:t> في حالة ال</a:t>
          </a:r>
          <a:r>
            <a:rPr lang="ar-JO" sz="1100"/>
            <a:t>أ</a:t>
          </a:r>
          <a:r>
            <a:rPr lang="ar-SA" sz="1100"/>
            <a:t>عطال</a:t>
          </a:r>
        </a:p>
      </dgm:t>
    </dgm:pt>
    <dgm:pt modelId="{B6D55659-8488-4F3F-9C86-B4182091BF40}" type="parTrans" cxnId="{394DA4D1-DE20-4727-B22C-9B5A2EE75EEF}">
      <dgm:prSet/>
      <dgm:spPr>
        <a:xfrm>
          <a:off x="1299541" y="2026656"/>
          <a:ext cx="2066161" cy="232088"/>
        </a:xfrm>
      </dgm:spPr>
      <dgm:t>
        <a:bodyPr/>
        <a:lstStyle/>
        <a:p>
          <a:pPr rtl="1"/>
          <a:endParaRPr lang="ar-SA"/>
        </a:p>
      </dgm:t>
    </dgm:pt>
    <dgm:pt modelId="{0BCCF56E-2E94-426E-90E5-BFD6FA2412F7}" type="sibTrans" cxnId="{394DA4D1-DE20-4727-B22C-9B5A2EE75EEF}">
      <dgm:prSet custT="1"/>
      <dgm:spPr>
        <a:xfrm>
          <a:off x="913613" y="3394458"/>
          <a:ext cx="985242" cy="438606"/>
        </a:xfrm>
      </dgm:spPr>
      <dgm:t>
        <a:bodyPr/>
        <a:lstStyle/>
        <a:p>
          <a:pPr rtl="1"/>
          <a:r>
            <a:rPr lang="ar-JO" sz="1100" b="1"/>
            <a:t>الصيانة</a:t>
          </a:r>
          <a:endParaRPr lang="ar-SA" sz="1100" b="1"/>
        </a:p>
      </dgm:t>
    </dgm:pt>
    <dgm:pt modelId="{13BAB349-1212-4A2F-997D-21BA21683F6E}" type="asst">
      <dgm:prSet custT="1"/>
      <dgm:spPr>
        <a:xfrm>
          <a:off x="3404802" y="4308711"/>
          <a:ext cx="1788894" cy="1037564"/>
        </a:xfrm>
      </dgm:spPr>
      <dgm:t>
        <a:bodyPr/>
        <a:lstStyle/>
        <a:p>
          <a:pPr rtl="1"/>
          <a:r>
            <a:rPr lang="ar-JO" sz="1100"/>
            <a:t>هي مجموعة النشاطات المصاغة كتابياً (خطة عمل) ولكن غير معلوم وقت حدوثها والتي يقوم بكتابتها رئيس قسم النظافة وتدريب الكوادر البشرية للتعامل معها عند حودثها</a:t>
          </a:r>
          <a:endParaRPr lang="ar-SA" sz="1100"/>
        </a:p>
      </dgm:t>
    </dgm:pt>
    <dgm:pt modelId="{F77D95C6-D46B-4670-82C5-2B80E9C683D9}" type="parTrans" cxnId="{C99003F3-9E2E-4DC4-9D32-B5D0B8B04756}">
      <dgm:prSet/>
      <dgm:spPr>
        <a:xfrm>
          <a:off x="5193697" y="3574567"/>
          <a:ext cx="161233" cy="1252925"/>
        </a:xfrm>
      </dgm:spPr>
      <dgm:t>
        <a:bodyPr/>
        <a:lstStyle/>
        <a:p>
          <a:pPr rtl="1"/>
          <a:endParaRPr lang="ar-SA"/>
        </a:p>
      </dgm:t>
    </dgm:pt>
    <dgm:pt modelId="{CB67DB00-1204-4F79-8CB3-9A603022953D}" type="sibTrans" cxnId="{C99003F3-9E2E-4DC4-9D32-B5D0B8B04756}">
      <dgm:prSet custT="1"/>
      <dgm:spPr>
        <a:xfrm>
          <a:off x="2978461" y="5161077"/>
          <a:ext cx="1215576" cy="326474"/>
        </a:xfrm>
      </dgm:spPr>
      <dgm:t>
        <a:bodyPr/>
        <a:lstStyle/>
        <a:p>
          <a:pPr rtl="1"/>
          <a:r>
            <a:rPr lang="ar-JO" sz="1100" b="1"/>
            <a:t>الحملات الطارئة </a:t>
          </a:r>
          <a:endParaRPr lang="ar-SA" sz="1100" b="1"/>
        </a:p>
      </dgm:t>
    </dgm:pt>
    <dgm:pt modelId="{D7FD7323-36B4-4739-9F51-DFE1FB33245B}" type="asst">
      <dgm:prSet custT="1"/>
      <dgm:spPr>
        <a:xfrm>
          <a:off x="5418304" y="4227027"/>
          <a:ext cx="1724116" cy="1146505"/>
        </a:xfrm>
      </dgm:spPr>
      <dgm:t>
        <a:bodyPr/>
        <a:lstStyle/>
        <a:p>
          <a:pPr rtl="1"/>
          <a:r>
            <a:rPr lang="ar-JO" sz="1100"/>
            <a:t>هي مجموعة النشاطات المبرمجة مسبقاً من قبل رئيس القسم و تهدف الى تحسين الواقع البيئي وتنفذ خلال فترة زمنية محددة </a:t>
          </a:r>
          <a:endParaRPr lang="ar-SA" sz="1100"/>
        </a:p>
      </dgm:t>
    </dgm:pt>
    <dgm:pt modelId="{D9EB5E69-565F-460F-8381-44C4F3199971}" type="parTrans" cxnId="{C24852CE-C583-4D23-AD2D-CA4DC1131810}">
      <dgm:prSet/>
      <dgm:spPr>
        <a:xfrm>
          <a:off x="5309210" y="3574567"/>
          <a:ext cx="91440" cy="1225712"/>
        </a:xfrm>
      </dgm:spPr>
      <dgm:t>
        <a:bodyPr/>
        <a:lstStyle/>
        <a:p>
          <a:pPr rtl="1"/>
          <a:endParaRPr lang="ar-SA"/>
        </a:p>
      </dgm:t>
    </dgm:pt>
    <dgm:pt modelId="{52EE0542-940D-4A53-8008-1C318279E6B4}" type="sibTrans" cxnId="{C24852CE-C583-4D23-AD2D-CA4DC1131810}">
      <dgm:prSet custT="1"/>
      <dgm:spPr>
        <a:xfrm>
          <a:off x="5312926" y="5158563"/>
          <a:ext cx="1274419" cy="389096"/>
        </a:xfrm>
      </dgm:spPr>
      <dgm:t>
        <a:bodyPr/>
        <a:lstStyle/>
        <a:p>
          <a:pPr rtl="1"/>
          <a:r>
            <a:rPr lang="ar-JO" sz="1100" b="1"/>
            <a:t>الحملات الموسيمية أو المبرمجة </a:t>
          </a:r>
          <a:endParaRPr lang="ar-SA" sz="1100" b="1"/>
        </a:p>
      </dgm:t>
    </dgm:pt>
    <dgm:pt modelId="{623AC980-820A-4735-A819-68B25D8782C1}" type="asst">
      <dgm:prSet custT="1"/>
      <dgm:spPr>
        <a:xfrm>
          <a:off x="72974" y="4045384"/>
          <a:ext cx="1066788" cy="1279656"/>
        </a:xfrm>
      </dgm:spPr>
      <dgm:t>
        <a:bodyPr/>
        <a:lstStyle/>
        <a:p>
          <a:pPr rtl="1"/>
          <a:r>
            <a:rPr lang="ar-JO" sz="1100"/>
            <a:t>تهدف العملية إلى متابعة الصيانات للحاويات </a:t>
          </a:r>
          <a:endParaRPr lang="ar-SA" sz="1100"/>
        </a:p>
      </dgm:t>
    </dgm:pt>
    <dgm:pt modelId="{50CD3FA2-801B-4640-A778-70ACAC7C4B78}" type="parTrans" cxnId="{37831673-7BB3-4F33-8C36-889B4FA773D9}">
      <dgm:prSet/>
      <dgm:spPr>
        <a:xfrm>
          <a:off x="1139763" y="3574567"/>
          <a:ext cx="159778" cy="1110644"/>
        </a:xfrm>
      </dgm:spPr>
      <dgm:t>
        <a:bodyPr/>
        <a:lstStyle/>
        <a:p>
          <a:pPr rtl="1"/>
          <a:endParaRPr lang="ar-SA"/>
        </a:p>
      </dgm:t>
    </dgm:pt>
    <dgm:pt modelId="{2C15A7ED-12B3-466B-924C-CF83781863EA}" type="sibTrans" cxnId="{37831673-7BB3-4F33-8C36-889B4FA773D9}">
      <dgm:prSet custT="1"/>
      <dgm:spPr>
        <a:xfrm>
          <a:off x="398861" y="5134837"/>
          <a:ext cx="1025447" cy="343905"/>
        </a:xfrm>
      </dgm:spPr>
      <dgm:t>
        <a:bodyPr/>
        <a:lstStyle/>
        <a:p>
          <a:pPr rtl="1"/>
          <a:r>
            <a:rPr lang="ar-JO" sz="1100" b="1"/>
            <a:t>صيانة الحاويات </a:t>
          </a:r>
          <a:endParaRPr lang="ar-SA" sz="1100" b="1"/>
        </a:p>
      </dgm:t>
    </dgm:pt>
    <dgm:pt modelId="{A83496F7-2432-4CA4-9418-31AF038E5344}" type="asst">
      <dgm:prSet custT="1"/>
      <dgm:spPr>
        <a:xfrm>
          <a:off x="1425255" y="4045384"/>
          <a:ext cx="1066788" cy="1279656"/>
        </a:xfrm>
      </dgm:spPr>
      <dgm:t>
        <a:bodyPr/>
        <a:lstStyle/>
        <a:p>
          <a:pPr rtl="1"/>
          <a:r>
            <a:rPr lang="ar-JO" sz="1100"/>
            <a:t>تهدف العملة إلى متابعة الصيانات الوقائية والإصلاحية للآليات والمركبات </a:t>
          </a:r>
          <a:endParaRPr lang="ar-SA" sz="1100"/>
        </a:p>
      </dgm:t>
    </dgm:pt>
    <dgm:pt modelId="{33134988-3B4D-47A6-A156-7860FF81D628}" type="parTrans" cxnId="{AC1C72FA-88D9-485C-A07E-F0D15C54B0A4}">
      <dgm:prSet/>
      <dgm:spPr>
        <a:xfrm>
          <a:off x="1299541" y="3574567"/>
          <a:ext cx="125713" cy="1110644"/>
        </a:xfrm>
      </dgm:spPr>
      <dgm:t>
        <a:bodyPr/>
        <a:lstStyle/>
        <a:p>
          <a:pPr rtl="1"/>
          <a:endParaRPr lang="ar-SA"/>
        </a:p>
      </dgm:t>
    </dgm:pt>
    <dgm:pt modelId="{C52D383E-E055-4282-ACFA-B67F2499F944}" type="sibTrans" cxnId="{AC1C72FA-88D9-485C-A07E-F0D15C54B0A4}">
      <dgm:prSet custT="1"/>
      <dgm:spPr>
        <a:xfrm>
          <a:off x="1816922" y="5125440"/>
          <a:ext cx="1025447" cy="343905"/>
        </a:xfrm>
      </dgm:spPr>
      <dgm:t>
        <a:bodyPr/>
        <a:lstStyle/>
        <a:p>
          <a:pPr rtl="1"/>
          <a:r>
            <a:rPr lang="ar-JO" sz="1100" b="1"/>
            <a:t>صيانة الآليات </a:t>
          </a:r>
          <a:endParaRPr lang="ar-SA" sz="1100" b="1"/>
        </a:p>
      </dgm:t>
    </dgm:pt>
    <dgm:pt modelId="{AB6E7651-672E-4B89-8C15-59AE670A4406}" type="pres">
      <dgm:prSet presAssocID="{5D99EC35-EFD7-48E0-A272-E3B8F7A524AA}" presName="hierChild1" presStyleCnt="0">
        <dgm:presLayoutVars>
          <dgm:orgChart val="1"/>
          <dgm:chPref val="1"/>
          <dgm:dir/>
          <dgm:animOne val="branch"/>
          <dgm:animLvl val="lvl"/>
          <dgm:resizeHandles/>
        </dgm:presLayoutVars>
      </dgm:prSet>
      <dgm:spPr/>
    </dgm:pt>
    <dgm:pt modelId="{402F0218-ECF3-4E70-9353-9E388F667B70}" type="pres">
      <dgm:prSet presAssocID="{64CB0824-628C-40F0-B09F-07257B76D156}" presName="hierRoot1" presStyleCnt="0">
        <dgm:presLayoutVars>
          <dgm:hierBranch val="init"/>
        </dgm:presLayoutVars>
      </dgm:prSet>
      <dgm:spPr/>
    </dgm:pt>
    <dgm:pt modelId="{338D956C-669F-4D9C-A2C5-7DB18244E739}" type="pres">
      <dgm:prSet presAssocID="{64CB0824-628C-40F0-B09F-07257B76D156}" presName="rootComposite1" presStyleCnt="0"/>
      <dgm:spPr/>
    </dgm:pt>
    <dgm:pt modelId="{0C7D6C9C-F031-46D4-92B1-824055A751E6}" type="pres">
      <dgm:prSet presAssocID="{64CB0824-628C-40F0-B09F-07257B76D156}" presName="rootText1" presStyleLbl="node0" presStyleIdx="0" presStyleCnt="1" custScaleX="166756">
        <dgm:presLayoutVars>
          <dgm:chMax/>
          <dgm:chPref val="3"/>
        </dgm:presLayoutVars>
      </dgm:prSet>
      <dgm:spPr/>
    </dgm:pt>
    <dgm:pt modelId="{5318D177-8342-4A8D-BD12-9ECD4E1499FA}" type="pres">
      <dgm:prSet presAssocID="{64CB0824-628C-40F0-B09F-07257B76D156}" presName="titleText1" presStyleLbl="fgAcc0" presStyleIdx="0" presStyleCnt="1" custScaleX="138116" custLinFactNeighborX="41823" custLinFactNeighborY="-23649">
        <dgm:presLayoutVars>
          <dgm:chMax val="0"/>
          <dgm:chPref val="0"/>
        </dgm:presLayoutVars>
      </dgm:prSet>
      <dgm:spPr/>
    </dgm:pt>
    <dgm:pt modelId="{E642463B-952E-45DC-8B43-C1C116E06404}" type="pres">
      <dgm:prSet presAssocID="{64CB0824-628C-40F0-B09F-07257B76D156}" presName="rootConnector1" presStyleLbl="node1" presStyleIdx="0" presStyleCnt="4"/>
      <dgm:spPr/>
    </dgm:pt>
    <dgm:pt modelId="{E04064AB-FB70-466E-AC0A-5244E76EFF9B}" type="pres">
      <dgm:prSet presAssocID="{64CB0824-628C-40F0-B09F-07257B76D156}" presName="hierChild2" presStyleCnt="0"/>
      <dgm:spPr/>
    </dgm:pt>
    <dgm:pt modelId="{41BFF6D9-EA9E-4324-8F52-CB062607C5EE}" type="pres">
      <dgm:prSet presAssocID="{B6D55659-8488-4F3F-9C86-B4182091BF40}" presName="Name37" presStyleLbl="parChTrans1D2" presStyleIdx="0" presStyleCnt="4"/>
      <dgm:spPr/>
    </dgm:pt>
    <dgm:pt modelId="{55DA6A25-F645-49A9-BF49-53FA7E60D473}" type="pres">
      <dgm:prSet presAssocID="{2267B939-0CE1-4D6E-82A7-B4DC29794C62}" presName="hierRoot2" presStyleCnt="0">
        <dgm:presLayoutVars>
          <dgm:hierBranch val="init"/>
        </dgm:presLayoutVars>
      </dgm:prSet>
      <dgm:spPr/>
    </dgm:pt>
    <dgm:pt modelId="{DE7BAB46-AB30-4CC8-BA15-0BCEE1A0CEFA}" type="pres">
      <dgm:prSet presAssocID="{2267B939-0CE1-4D6E-82A7-B4DC29794C62}" presName="rootComposite" presStyleCnt="0"/>
      <dgm:spPr/>
    </dgm:pt>
    <dgm:pt modelId="{266943EC-623C-4F56-BE8A-8CA3626128F4}" type="pres">
      <dgm:prSet presAssocID="{2267B939-0CE1-4D6E-82A7-B4DC29794C62}" presName="rootText" presStyleLbl="node1" presStyleIdx="0" presStyleCnt="4" custScaleX="129278" custScaleY="133846">
        <dgm:presLayoutVars>
          <dgm:chMax/>
          <dgm:chPref val="3"/>
        </dgm:presLayoutVars>
      </dgm:prSet>
      <dgm:spPr/>
    </dgm:pt>
    <dgm:pt modelId="{7CCC59B2-CEBE-485B-9D1D-913CCBE1CFE2}" type="pres">
      <dgm:prSet presAssocID="{2267B939-0CE1-4D6E-82A7-B4DC29794C62}" presName="titleText2" presStyleLbl="fgAcc1" presStyleIdx="0" presStyleCnt="4" custLinFactNeighborX="17894" custLinFactNeighborY="47218">
        <dgm:presLayoutVars>
          <dgm:chMax val="0"/>
          <dgm:chPref val="0"/>
        </dgm:presLayoutVars>
      </dgm:prSet>
      <dgm:spPr/>
    </dgm:pt>
    <dgm:pt modelId="{203CD975-D76B-45F9-9857-A15209520912}" type="pres">
      <dgm:prSet presAssocID="{2267B939-0CE1-4D6E-82A7-B4DC29794C62}" presName="rootConnector" presStyleLbl="node2" presStyleIdx="0" presStyleCnt="0"/>
      <dgm:spPr/>
    </dgm:pt>
    <dgm:pt modelId="{4F7A22BD-ECCF-4FB9-BB40-701E986CAC6E}" type="pres">
      <dgm:prSet presAssocID="{2267B939-0CE1-4D6E-82A7-B4DC29794C62}" presName="hierChild4" presStyleCnt="0"/>
      <dgm:spPr/>
    </dgm:pt>
    <dgm:pt modelId="{ECD07B5E-722A-4D56-8AB6-6C6E223632BB}" type="pres">
      <dgm:prSet presAssocID="{2267B939-0CE1-4D6E-82A7-B4DC29794C62}" presName="hierChild5" presStyleCnt="0"/>
      <dgm:spPr/>
    </dgm:pt>
    <dgm:pt modelId="{FCEEC349-D121-4DA4-9B7F-E49A868865A6}" type="pres">
      <dgm:prSet presAssocID="{50CD3FA2-801B-4640-A778-70ACAC7C4B78}" presName="Name96" presStyleLbl="parChTrans1D3" presStyleIdx="0" presStyleCnt="4"/>
      <dgm:spPr/>
    </dgm:pt>
    <dgm:pt modelId="{E476EBBE-A52E-46DA-A5A8-699ABB20338B}" type="pres">
      <dgm:prSet presAssocID="{623AC980-820A-4735-A819-68B25D8782C1}" presName="hierRoot3" presStyleCnt="0">
        <dgm:presLayoutVars>
          <dgm:hierBranch val="init"/>
        </dgm:presLayoutVars>
      </dgm:prSet>
      <dgm:spPr/>
    </dgm:pt>
    <dgm:pt modelId="{9B4D30CA-9E08-4254-BF5C-3F05C3F10406}" type="pres">
      <dgm:prSet presAssocID="{623AC980-820A-4735-A819-68B25D8782C1}" presName="rootComposite3" presStyleCnt="0"/>
      <dgm:spPr/>
    </dgm:pt>
    <dgm:pt modelId="{ED06D5F2-62BF-4004-9A5F-AA5DF947B88C}" type="pres">
      <dgm:prSet presAssocID="{623AC980-820A-4735-A819-68B25D8782C1}" presName="rootText3" presStyleLbl="asst1" presStyleIdx="0" presStyleCnt="4" custScaleX="106663">
        <dgm:presLayoutVars>
          <dgm:chPref val="3"/>
        </dgm:presLayoutVars>
      </dgm:prSet>
      <dgm:spPr/>
    </dgm:pt>
    <dgm:pt modelId="{B510C9D4-0D6B-4670-8D57-9F6B480D4ED8}" type="pres">
      <dgm:prSet presAssocID="{623AC980-820A-4735-A819-68B25D8782C1}" presName="titleText3" presStyleLbl="fgAcc2" presStyleIdx="0" presStyleCnt="4">
        <dgm:presLayoutVars>
          <dgm:chMax val="0"/>
          <dgm:chPref val="0"/>
        </dgm:presLayoutVars>
      </dgm:prSet>
      <dgm:spPr/>
    </dgm:pt>
    <dgm:pt modelId="{80C51BF0-DE17-40A3-A320-347028CD8A81}" type="pres">
      <dgm:prSet presAssocID="{623AC980-820A-4735-A819-68B25D8782C1}" presName="rootConnector3" presStyleLbl="asst2" presStyleIdx="0" presStyleCnt="0"/>
      <dgm:spPr/>
    </dgm:pt>
    <dgm:pt modelId="{6DA02BF2-C688-48FB-AD88-01FAAC772DAB}" type="pres">
      <dgm:prSet presAssocID="{623AC980-820A-4735-A819-68B25D8782C1}" presName="hierChild6" presStyleCnt="0"/>
      <dgm:spPr/>
    </dgm:pt>
    <dgm:pt modelId="{C8E17DDE-A2A7-46AE-8BA1-F7F4D87E4384}" type="pres">
      <dgm:prSet presAssocID="{623AC980-820A-4735-A819-68B25D8782C1}" presName="hierChild7" presStyleCnt="0"/>
      <dgm:spPr/>
    </dgm:pt>
    <dgm:pt modelId="{3C7C3951-338F-4564-A117-2818D401A4D9}" type="pres">
      <dgm:prSet presAssocID="{33134988-3B4D-47A6-A156-7860FF81D628}" presName="Name96" presStyleLbl="parChTrans1D3" presStyleIdx="1" presStyleCnt="4"/>
      <dgm:spPr/>
    </dgm:pt>
    <dgm:pt modelId="{E364D538-B067-4AAC-9205-BF969D47BB6A}" type="pres">
      <dgm:prSet presAssocID="{A83496F7-2432-4CA4-9418-31AF038E5344}" presName="hierRoot3" presStyleCnt="0">
        <dgm:presLayoutVars>
          <dgm:hierBranch val="init"/>
        </dgm:presLayoutVars>
      </dgm:prSet>
      <dgm:spPr/>
    </dgm:pt>
    <dgm:pt modelId="{F45D3E8D-CA18-429D-8A37-8DD6F6F4F03B}" type="pres">
      <dgm:prSet presAssocID="{A83496F7-2432-4CA4-9418-31AF038E5344}" presName="rootComposite3" presStyleCnt="0"/>
      <dgm:spPr/>
    </dgm:pt>
    <dgm:pt modelId="{7FEA3B14-9DF9-4E20-B0FF-D41C548CF858}" type="pres">
      <dgm:prSet presAssocID="{A83496F7-2432-4CA4-9418-31AF038E5344}" presName="rootText3" presStyleLbl="asst1" presStyleIdx="1" presStyleCnt="4" custScaleX="117374">
        <dgm:presLayoutVars>
          <dgm:chPref val="3"/>
        </dgm:presLayoutVars>
      </dgm:prSet>
      <dgm:spPr/>
    </dgm:pt>
    <dgm:pt modelId="{37606DFA-A951-4F12-92CC-2E6B21DBFF04}" type="pres">
      <dgm:prSet presAssocID="{A83496F7-2432-4CA4-9418-31AF038E5344}" presName="titleText3" presStyleLbl="fgAcc2" presStyleIdx="1" presStyleCnt="4" custLinFactNeighborX="7308">
        <dgm:presLayoutVars>
          <dgm:chMax val="0"/>
          <dgm:chPref val="0"/>
        </dgm:presLayoutVars>
      </dgm:prSet>
      <dgm:spPr/>
    </dgm:pt>
    <dgm:pt modelId="{9BD4237F-3EAA-40BA-B079-2601D8D57613}" type="pres">
      <dgm:prSet presAssocID="{A83496F7-2432-4CA4-9418-31AF038E5344}" presName="rootConnector3" presStyleLbl="asst2" presStyleIdx="0" presStyleCnt="0"/>
      <dgm:spPr/>
    </dgm:pt>
    <dgm:pt modelId="{B1351503-208C-4B27-8D4E-057A9D878044}" type="pres">
      <dgm:prSet presAssocID="{A83496F7-2432-4CA4-9418-31AF038E5344}" presName="hierChild6" presStyleCnt="0"/>
      <dgm:spPr/>
    </dgm:pt>
    <dgm:pt modelId="{5B270B8F-7661-4993-B651-3AA0352B5369}" type="pres">
      <dgm:prSet presAssocID="{A83496F7-2432-4CA4-9418-31AF038E5344}" presName="hierChild7" presStyleCnt="0"/>
      <dgm:spPr/>
    </dgm:pt>
    <dgm:pt modelId="{53C2A9D6-177A-4F27-B26D-9E19E2D4320B}" type="pres">
      <dgm:prSet presAssocID="{99341FFC-5C61-4207-BA7A-8261A11EDC8C}" presName="Name37" presStyleLbl="parChTrans1D2" presStyleIdx="1" presStyleCnt="4"/>
      <dgm:spPr/>
    </dgm:pt>
    <dgm:pt modelId="{576FBF1D-7E65-4D8D-AF64-9C5B668A610E}" type="pres">
      <dgm:prSet presAssocID="{99512052-2A36-44C8-B235-D044BABB1CC4}" presName="hierRoot2" presStyleCnt="0">
        <dgm:presLayoutVars>
          <dgm:hierBranch val="init"/>
        </dgm:presLayoutVars>
      </dgm:prSet>
      <dgm:spPr/>
    </dgm:pt>
    <dgm:pt modelId="{58BEF8AF-DCE1-405E-BB82-BBDB2DC8F6A9}" type="pres">
      <dgm:prSet presAssocID="{99512052-2A36-44C8-B235-D044BABB1CC4}" presName="rootComposite" presStyleCnt="0"/>
      <dgm:spPr/>
    </dgm:pt>
    <dgm:pt modelId="{F4399DEC-9FF2-40CE-A060-BD454E03C760}" type="pres">
      <dgm:prSet presAssocID="{99512052-2A36-44C8-B235-D044BABB1CC4}" presName="rootText" presStyleLbl="node1" presStyleIdx="1" presStyleCnt="4" custScaleX="135792" custScaleY="130311">
        <dgm:presLayoutVars>
          <dgm:chMax/>
          <dgm:chPref val="3"/>
        </dgm:presLayoutVars>
      </dgm:prSet>
      <dgm:spPr/>
    </dgm:pt>
    <dgm:pt modelId="{9A6C6827-CDEC-4406-9B7D-08B5660B0775}" type="pres">
      <dgm:prSet presAssocID="{99512052-2A36-44C8-B235-D044BABB1CC4}" presName="titleText2" presStyleLbl="fgAcc1" presStyleIdx="1" presStyleCnt="4" custScaleX="117755" custLinFactNeighborX="13022" custLinFactNeighborY="37801">
        <dgm:presLayoutVars>
          <dgm:chMax val="0"/>
          <dgm:chPref val="0"/>
        </dgm:presLayoutVars>
      </dgm:prSet>
      <dgm:spPr/>
    </dgm:pt>
    <dgm:pt modelId="{80DB5F3A-F3E3-4E2E-ACEA-62F06665EE8A}" type="pres">
      <dgm:prSet presAssocID="{99512052-2A36-44C8-B235-D044BABB1CC4}" presName="rootConnector" presStyleLbl="node2" presStyleIdx="0" presStyleCnt="0"/>
      <dgm:spPr/>
    </dgm:pt>
    <dgm:pt modelId="{BD6140EE-9D74-4506-8EE0-7863E4FC4121}" type="pres">
      <dgm:prSet presAssocID="{99512052-2A36-44C8-B235-D044BABB1CC4}" presName="hierChild4" presStyleCnt="0"/>
      <dgm:spPr/>
    </dgm:pt>
    <dgm:pt modelId="{DC914A6D-C946-47DF-99DE-7B506A351555}" type="pres">
      <dgm:prSet presAssocID="{99512052-2A36-44C8-B235-D044BABB1CC4}" presName="hierChild5" presStyleCnt="0"/>
      <dgm:spPr/>
    </dgm:pt>
    <dgm:pt modelId="{5521F038-18B7-4EE0-907E-E41EE8595132}" type="pres">
      <dgm:prSet presAssocID="{94FBAA8D-86ED-4E0D-9D1F-23E5CFEDDFBC}" presName="Name37" presStyleLbl="parChTrans1D2" presStyleIdx="2" presStyleCnt="4"/>
      <dgm:spPr/>
    </dgm:pt>
    <dgm:pt modelId="{5810D3FF-0B4C-44C7-AB0A-1E6FDAE21D7C}" type="pres">
      <dgm:prSet presAssocID="{7CA84D0B-6CDD-4463-86E7-5E3E4FE6E812}" presName="hierRoot2" presStyleCnt="0">
        <dgm:presLayoutVars>
          <dgm:hierBranch val="init"/>
        </dgm:presLayoutVars>
      </dgm:prSet>
      <dgm:spPr/>
    </dgm:pt>
    <dgm:pt modelId="{330D1ABC-7278-4C28-B3E4-220853F31B26}" type="pres">
      <dgm:prSet presAssocID="{7CA84D0B-6CDD-4463-86E7-5E3E4FE6E812}" presName="rootComposite" presStyleCnt="0"/>
      <dgm:spPr/>
    </dgm:pt>
    <dgm:pt modelId="{6956D3D3-520E-4D7B-B9EE-5AC2EB7C2EAC}" type="pres">
      <dgm:prSet presAssocID="{7CA84D0B-6CDD-4463-86E7-5E3E4FE6E812}" presName="rootText" presStyleLbl="node1" presStyleIdx="2" presStyleCnt="4" custScaleX="135265" custScaleY="139246">
        <dgm:presLayoutVars>
          <dgm:chMax/>
          <dgm:chPref val="3"/>
        </dgm:presLayoutVars>
      </dgm:prSet>
      <dgm:spPr/>
    </dgm:pt>
    <dgm:pt modelId="{4D4A9432-4546-4BD8-9FC8-9A576C655663}" type="pres">
      <dgm:prSet presAssocID="{7CA84D0B-6CDD-4463-86E7-5E3E4FE6E812}" presName="titleText2" presStyleLbl="fgAcc1" presStyleIdx="2" presStyleCnt="4" custScaleX="117755" custLinFactNeighborX="15512" custLinFactNeighborY="45584">
        <dgm:presLayoutVars>
          <dgm:chMax val="0"/>
          <dgm:chPref val="0"/>
        </dgm:presLayoutVars>
      </dgm:prSet>
      <dgm:spPr/>
    </dgm:pt>
    <dgm:pt modelId="{A8AD491D-40C2-4AEC-BFE6-CD69E44A8E3F}" type="pres">
      <dgm:prSet presAssocID="{7CA84D0B-6CDD-4463-86E7-5E3E4FE6E812}" presName="rootConnector" presStyleLbl="node2" presStyleIdx="0" presStyleCnt="0"/>
      <dgm:spPr/>
    </dgm:pt>
    <dgm:pt modelId="{9A5A34BA-07D5-4679-A367-B856C2DBC5E8}" type="pres">
      <dgm:prSet presAssocID="{7CA84D0B-6CDD-4463-86E7-5E3E4FE6E812}" presName="hierChild4" presStyleCnt="0"/>
      <dgm:spPr/>
    </dgm:pt>
    <dgm:pt modelId="{91EDA7EF-A831-40D5-A04F-7567273B5190}" type="pres">
      <dgm:prSet presAssocID="{7CA84D0B-6CDD-4463-86E7-5E3E4FE6E812}" presName="hierChild5" presStyleCnt="0"/>
      <dgm:spPr/>
    </dgm:pt>
    <dgm:pt modelId="{631212A9-D572-40EF-B90A-EAB862D31CD6}" type="pres">
      <dgm:prSet presAssocID="{FD547EFB-9A04-47AA-A074-CD637EE76379}" presName="Name37" presStyleLbl="parChTrans1D2" presStyleIdx="3" presStyleCnt="4"/>
      <dgm:spPr/>
    </dgm:pt>
    <dgm:pt modelId="{15B218F0-55B9-4794-8A98-652BBEDB5D8B}" type="pres">
      <dgm:prSet presAssocID="{FA0A7CD1-5A63-435C-BA77-C523E18BD72D}" presName="hierRoot2" presStyleCnt="0">
        <dgm:presLayoutVars>
          <dgm:hierBranch val="init"/>
        </dgm:presLayoutVars>
      </dgm:prSet>
      <dgm:spPr/>
    </dgm:pt>
    <dgm:pt modelId="{1AF6F593-E51F-498A-8D19-4320D198E293}" type="pres">
      <dgm:prSet presAssocID="{FA0A7CD1-5A63-435C-BA77-C523E18BD72D}" presName="rootComposite" presStyleCnt="0"/>
      <dgm:spPr/>
    </dgm:pt>
    <dgm:pt modelId="{3415BD51-9B03-477B-B6E9-81979220FD02}" type="pres">
      <dgm:prSet presAssocID="{FA0A7CD1-5A63-435C-BA77-C523E18BD72D}" presName="rootText" presStyleLbl="node1" presStyleIdx="3" presStyleCnt="4" custScaleX="146300" custScaleY="135506">
        <dgm:presLayoutVars>
          <dgm:chMax/>
          <dgm:chPref val="3"/>
        </dgm:presLayoutVars>
      </dgm:prSet>
      <dgm:spPr/>
    </dgm:pt>
    <dgm:pt modelId="{54D044BC-9CA6-4554-BF94-9F68C397A168}" type="pres">
      <dgm:prSet presAssocID="{FA0A7CD1-5A63-435C-BA77-C523E18BD72D}" presName="titleText2" presStyleLbl="fgAcc1" presStyleIdx="3" presStyleCnt="4" custScaleX="117755" custLinFactNeighborX="35260" custLinFactNeighborY="41855">
        <dgm:presLayoutVars>
          <dgm:chMax val="0"/>
          <dgm:chPref val="0"/>
        </dgm:presLayoutVars>
      </dgm:prSet>
      <dgm:spPr/>
    </dgm:pt>
    <dgm:pt modelId="{7EBCAFDF-3DBF-42D3-AFB2-B8F7F310E579}" type="pres">
      <dgm:prSet presAssocID="{FA0A7CD1-5A63-435C-BA77-C523E18BD72D}" presName="rootConnector" presStyleLbl="node2" presStyleIdx="0" presStyleCnt="0"/>
      <dgm:spPr/>
    </dgm:pt>
    <dgm:pt modelId="{7D26F31F-68CF-43A9-A5BB-12786D975E34}" type="pres">
      <dgm:prSet presAssocID="{FA0A7CD1-5A63-435C-BA77-C523E18BD72D}" presName="hierChild4" presStyleCnt="0"/>
      <dgm:spPr/>
    </dgm:pt>
    <dgm:pt modelId="{E7C1CD88-EBEF-494E-93C9-1BAED1B5F637}" type="pres">
      <dgm:prSet presAssocID="{FA0A7CD1-5A63-435C-BA77-C523E18BD72D}" presName="hierChild5" presStyleCnt="0"/>
      <dgm:spPr/>
    </dgm:pt>
    <dgm:pt modelId="{181CDB8E-A0F2-4AF7-9B56-04E9EFF922FD}" type="pres">
      <dgm:prSet presAssocID="{F77D95C6-D46B-4670-82C5-2B80E9C683D9}" presName="Name96" presStyleLbl="parChTrans1D3" presStyleIdx="2" presStyleCnt="4"/>
      <dgm:spPr/>
    </dgm:pt>
    <dgm:pt modelId="{E1D52DDE-90F0-46FF-B749-08E97DD8FC55}" type="pres">
      <dgm:prSet presAssocID="{13BAB349-1212-4A2F-997D-21BA21683F6E}" presName="hierRoot3" presStyleCnt="0">
        <dgm:presLayoutVars>
          <dgm:hierBranch val="init"/>
        </dgm:presLayoutVars>
      </dgm:prSet>
      <dgm:spPr/>
    </dgm:pt>
    <dgm:pt modelId="{A17C90CA-D81B-4723-BDB7-28FDFEF2B457}" type="pres">
      <dgm:prSet presAssocID="{13BAB349-1212-4A2F-997D-21BA21683F6E}" presName="rootComposite3" presStyleCnt="0"/>
      <dgm:spPr/>
    </dgm:pt>
    <dgm:pt modelId="{E41BFD79-A298-4FD6-8445-E9676DDCB2A4}" type="pres">
      <dgm:prSet presAssocID="{13BAB349-1212-4A2F-997D-21BA21683F6E}" presName="rootText3" presStyleLbl="asst1" presStyleIdx="2" presStyleCnt="4" custScaleX="139192" custScaleY="170658">
        <dgm:presLayoutVars>
          <dgm:chPref val="3"/>
        </dgm:presLayoutVars>
      </dgm:prSet>
      <dgm:spPr/>
    </dgm:pt>
    <dgm:pt modelId="{0A52A93C-9996-448A-B00E-89C8C5382D48}" type="pres">
      <dgm:prSet presAssocID="{13BAB349-1212-4A2F-997D-21BA21683F6E}" presName="titleText3" presStyleLbl="fgAcc2" presStyleIdx="2" presStyleCnt="4" custScaleY="159364" custLinFactY="9068" custLinFactNeighborX="1696" custLinFactNeighborY="100000">
        <dgm:presLayoutVars>
          <dgm:chMax val="0"/>
          <dgm:chPref val="0"/>
        </dgm:presLayoutVars>
      </dgm:prSet>
      <dgm:spPr/>
    </dgm:pt>
    <dgm:pt modelId="{74359904-C717-4E6C-969F-3DC0F74C1E46}" type="pres">
      <dgm:prSet presAssocID="{13BAB349-1212-4A2F-997D-21BA21683F6E}" presName="rootConnector3" presStyleLbl="asst2" presStyleIdx="0" presStyleCnt="0"/>
      <dgm:spPr/>
    </dgm:pt>
    <dgm:pt modelId="{E409BE6F-D322-419A-8B4E-90B0544516C8}" type="pres">
      <dgm:prSet presAssocID="{13BAB349-1212-4A2F-997D-21BA21683F6E}" presName="hierChild6" presStyleCnt="0"/>
      <dgm:spPr/>
    </dgm:pt>
    <dgm:pt modelId="{B133719E-9E27-49F3-ACE2-5CBAC21F5DE6}" type="pres">
      <dgm:prSet presAssocID="{13BAB349-1212-4A2F-997D-21BA21683F6E}" presName="hierChild7" presStyleCnt="0"/>
      <dgm:spPr/>
    </dgm:pt>
    <dgm:pt modelId="{97EDDC69-83CE-41AA-8B23-733C7A58E221}" type="pres">
      <dgm:prSet presAssocID="{D9EB5E69-565F-460F-8381-44C4F3199971}" presName="Name96" presStyleLbl="parChTrans1D3" presStyleIdx="3" presStyleCnt="4"/>
      <dgm:spPr/>
    </dgm:pt>
    <dgm:pt modelId="{8D353423-1F20-44BF-A644-5502BD06AD6E}" type="pres">
      <dgm:prSet presAssocID="{D7FD7323-36B4-4739-9F51-DFE1FB33245B}" presName="hierRoot3" presStyleCnt="0">
        <dgm:presLayoutVars>
          <dgm:hierBranch val="init"/>
        </dgm:presLayoutVars>
      </dgm:prSet>
      <dgm:spPr/>
    </dgm:pt>
    <dgm:pt modelId="{3BA9834F-D80C-4111-A140-9FD87541360D}" type="pres">
      <dgm:prSet presAssocID="{D7FD7323-36B4-4739-9F51-DFE1FB33245B}" presName="rootComposite3" presStyleCnt="0"/>
      <dgm:spPr/>
    </dgm:pt>
    <dgm:pt modelId="{1AC0634C-4F07-4A83-9F27-0FF94461653C}" type="pres">
      <dgm:prSet presAssocID="{D7FD7323-36B4-4739-9F51-DFE1FB33245B}" presName="rootText3" presStyleLbl="asst1" presStyleIdx="3" presStyleCnt="4" custScaleY="163505" custLinFactNeighborY="3930">
        <dgm:presLayoutVars>
          <dgm:chPref val="3"/>
        </dgm:presLayoutVars>
      </dgm:prSet>
      <dgm:spPr/>
    </dgm:pt>
    <dgm:pt modelId="{7BD4650A-EA6F-4357-ACA9-F46E8A3AE953}" type="pres">
      <dgm:prSet presAssocID="{D7FD7323-36B4-4739-9F51-DFE1FB33245B}" presName="titleText3" presStyleLbl="fgAcc2" presStyleIdx="3" presStyleCnt="4" custScaleY="155140" custLinFactNeighborX="5653" custLinFactNeighborY="97277">
        <dgm:presLayoutVars>
          <dgm:chMax val="0"/>
          <dgm:chPref val="0"/>
        </dgm:presLayoutVars>
      </dgm:prSet>
      <dgm:spPr/>
    </dgm:pt>
    <dgm:pt modelId="{C284111D-362A-4EEF-B2A6-BCA1035B3308}" type="pres">
      <dgm:prSet presAssocID="{D7FD7323-36B4-4739-9F51-DFE1FB33245B}" presName="rootConnector3" presStyleLbl="asst2" presStyleIdx="0" presStyleCnt="0"/>
      <dgm:spPr/>
    </dgm:pt>
    <dgm:pt modelId="{020F07C3-C060-4F9E-8123-293B1DCE6094}" type="pres">
      <dgm:prSet presAssocID="{D7FD7323-36B4-4739-9F51-DFE1FB33245B}" presName="hierChild6" presStyleCnt="0"/>
      <dgm:spPr/>
    </dgm:pt>
    <dgm:pt modelId="{5A3C22E0-11B0-43C3-AF29-9AD33FB603BE}" type="pres">
      <dgm:prSet presAssocID="{D7FD7323-36B4-4739-9F51-DFE1FB33245B}" presName="hierChild7" presStyleCnt="0"/>
      <dgm:spPr/>
    </dgm:pt>
    <dgm:pt modelId="{98ED10A9-58B5-494D-B5A3-2AF60CEA65DE}" type="pres">
      <dgm:prSet presAssocID="{64CB0824-628C-40F0-B09F-07257B76D156}" presName="hierChild3" presStyleCnt="0"/>
      <dgm:spPr/>
    </dgm:pt>
  </dgm:ptLst>
  <dgm:cxnLst>
    <dgm:cxn modelId="{549C6803-7651-4E06-9EA2-B3E4D83CD437}" type="presOf" srcId="{995534C0-9B8C-464C-88E4-C6FEB81124DB}" destId="{5318D177-8342-4A8D-BD12-9ECD4E1499FA}" srcOrd="0" destOrd="0" presId="urn:microsoft.com/office/officeart/2008/layout/NameandTitleOrganizationalChart"/>
    <dgm:cxn modelId="{B509B605-C002-42AF-861A-A904C77A3587}" type="presOf" srcId="{D9EB5E69-565F-460F-8381-44C4F3199971}" destId="{97EDDC69-83CE-41AA-8B23-733C7A58E221}" srcOrd="0" destOrd="0" presId="urn:microsoft.com/office/officeart/2008/layout/NameandTitleOrganizationalChart"/>
    <dgm:cxn modelId="{F308360B-10A3-4264-983B-FB85D09BD580}" type="presOf" srcId="{33134988-3B4D-47A6-A156-7860FF81D628}" destId="{3C7C3951-338F-4564-A117-2818D401A4D9}" srcOrd="0" destOrd="0" presId="urn:microsoft.com/office/officeart/2008/layout/NameandTitleOrganizationalChart"/>
    <dgm:cxn modelId="{1C016A0F-DD0E-4531-8B29-8A477F538DF8}" type="presOf" srcId="{94FBAA8D-86ED-4E0D-9D1F-23E5CFEDDFBC}" destId="{5521F038-18B7-4EE0-907E-E41EE8595132}" srcOrd="0" destOrd="0" presId="urn:microsoft.com/office/officeart/2008/layout/NameandTitleOrganizationalChart"/>
    <dgm:cxn modelId="{8584F813-A34C-4D4B-B5BC-424810082FD5}" type="presOf" srcId="{5D99EC35-EFD7-48E0-A272-E3B8F7A524AA}" destId="{AB6E7651-672E-4B89-8C15-59AE670A4406}" srcOrd="0" destOrd="0" presId="urn:microsoft.com/office/officeart/2008/layout/NameandTitleOrganizationalChart"/>
    <dgm:cxn modelId="{88A0F417-C016-41F8-837E-930E159C65A4}" srcId="{64CB0824-628C-40F0-B09F-07257B76D156}" destId="{99512052-2A36-44C8-B235-D044BABB1CC4}" srcOrd="1" destOrd="0" parTransId="{99341FFC-5C61-4207-BA7A-8261A11EDC8C}" sibTransId="{7E6AEC5E-DD18-41F6-AC6B-97F6F917021E}"/>
    <dgm:cxn modelId="{2882B019-0160-4BB6-9BFC-6758D265DBAD}" type="presOf" srcId="{623AC980-820A-4735-A819-68B25D8782C1}" destId="{80C51BF0-DE17-40A3-A320-347028CD8A81}" srcOrd="1" destOrd="0" presId="urn:microsoft.com/office/officeart/2008/layout/NameandTitleOrganizationalChart"/>
    <dgm:cxn modelId="{A0204F2E-933F-4358-8C8C-F21FFDF078C9}" type="presOf" srcId="{99512052-2A36-44C8-B235-D044BABB1CC4}" destId="{F4399DEC-9FF2-40CE-A060-BD454E03C760}" srcOrd="0" destOrd="0" presId="urn:microsoft.com/office/officeart/2008/layout/NameandTitleOrganizationalChart"/>
    <dgm:cxn modelId="{FD197934-ED43-43E3-8E66-1FDB899127B2}" type="presOf" srcId="{D7FD7323-36B4-4739-9F51-DFE1FB33245B}" destId="{C284111D-362A-4EEF-B2A6-BCA1035B3308}" srcOrd="1" destOrd="0" presId="urn:microsoft.com/office/officeart/2008/layout/NameandTitleOrganizationalChart"/>
    <dgm:cxn modelId="{A5A5743D-926F-47A5-B6CF-7DF484E4A7E2}" srcId="{5D99EC35-EFD7-48E0-A272-E3B8F7A524AA}" destId="{64CB0824-628C-40F0-B09F-07257B76D156}" srcOrd="0" destOrd="0" parTransId="{878B8D7C-8C1B-4836-9109-2F9D60D76226}" sibTransId="{995534C0-9B8C-464C-88E4-C6FEB81124DB}"/>
    <dgm:cxn modelId="{0D85265B-D6DE-48CB-B3E8-50A44BA702D1}" type="presOf" srcId="{7CA84D0B-6CDD-4463-86E7-5E3E4FE6E812}" destId="{6956D3D3-520E-4D7B-B9EE-5AC2EB7C2EAC}" srcOrd="0" destOrd="0" presId="urn:microsoft.com/office/officeart/2008/layout/NameandTitleOrganizationalChart"/>
    <dgm:cxn modelId="{86B2AF5B-6387-432D-A062-2BC82824D145}" type="presOf" srcId="{50CD3FA2-801B-4640-A778-70ACAC7C4B78}" destId="{FCEEC349-D121-4DA4-9B7F-E49A868865A6}" srcOrd="0" destOrd="0" presId="urn:microsoft.com/office/officeart/2008/layout/NameandTitleOrganizationalChart"/>
    <dgm:cxn modelId="{AE40C15B-AE73-43B2-93E2-8A892A6A7B03}" type="presOf" srcId="{7E6AEC5E-DD18-41F6-AC6B-97F6F917021E}" destId="{9A6C6827-CDEC-4406-9B7D-08B5660B0775}" srcOrd="0" destOrd="0" presId="urn:microsoft.com/office/officeart/2008/layout/NameandTitleOrganizationalChart"/>
    <dgm:cxn modelId="{B4B6D75C-9273-4ED3-9571-2F72C5BC891E}" type="presOf" srcId="{D7FD7323-36B4-4739-9F51-DFE1FB33245B}" destId="{1AC0634C-4F07-4A83-9F27-0FF94461653C}" srcOrd="0" destOrd="0" presId="urn:microsoft.com/office/officeart/2008/layout/NameandTitleOrganizationalChart"/>
    <dgm:cxn modelId="{0C5A0D63-5A36-456A-B54E-AD81E2FD948C}" type="presOf" srcId="{64CB0824-628C-40F0-B09F-07257B76D156}" destId="{E642463B-952E-45DC-8B43-C1C116E06404}" srcOrd="1" destOrd="0" presId="urn:microsoft.com/office/officeart/2008/layout/NameandTitleOrganizationalChart"/>
    <dgm:cxn modelId="{F96F9D43-CA0F-465C-AFCE-B6F6DBD25AD6}" type="presOf" srcId="{99341FFC-5C61-4207-BA7A-8261A11EDC8C}" destId="{53C2A9D6-177A-4F27-B26D-9E19E2D4320B}" srcOrd="0" destOrd="0" presId="urn:microsoft.com/office/officeart/2008/layout/NameandTitleOrganizationalChart"/>
    <dgm:cxn modelId="{EB5F6864-0353-462B-ADDC-51DDE562E7B5}" type="presOf" srcId="{52EE0542-940D-4A53-8008-1C318279E6B4}" destId="{7BD4650A-EA6F-4357-ACA9-F46E8A3AE953}" srcOrd="0" destOrd="0" presId="urn:microsoft.com/office/officeart/2008/layout/NameandTitleOrganizationalChart"/>
    <dgm:cxn modelId="{8DD88568-5125-4659-98B0-A8BE30421228}" type="presOf" srcId="{0CA7BE6E-FC54-4F71-A1B0-2D4C115B35A1}" destId="{54D044BC-9CA6-4554-BF94-9F68C397A168}" srcOrd="0" destOrd="0" presId="urn:microsoft.com/office/officeart/2008/layout/NameandTitleOrganizationalChart"/>
    <dgm:cxn modelId="{37831673-7BB3-4F33-8C36-889B4FA773D9}" srcId="{2267B939-0CE1-4D6E-82A7-B4DC29794C62}" destId="{623AC980-820A-4735-A819-68B25D8782C1}" srcOrd="0" destOrd="0" parTransId="{50CD3FA2-801B-4640-A778-70ACAC7C4B78}" sibTransId="{2C15A7ED-12B3-466B-924C-CF83781863EA}"/>
    <dgm:cxn modelId="{66D73D53-8ED2-46C5-9B92-8951A0E2A953}" type="presOf" srcId="{2267B939-0CE1-4D6E-82A7-B4DC29794C62}" destId="{203CD975-D76B-45F9-9857-A15209520912}" srcOrd="1" destOrd="0" presId="urn:microsoft.com/office/officeart/2008/layout/NameandTitleOrganizationalChart"/>
    <dgm:cxn modelId="{7099E256-D4F1-4875-89C2-59DDEE6146B5}" type="presOf" srcId="{CB67DB00-1204-4F79-8CB3-9A603022953D}" destId="{0A52A93C-9996-448A-B00E-89C8C5382D48}" srcOrd="0" destOrd="0" presId="urn:microsoft.com/office/officeart/2008/layout/NameandTitleOrganizationalChart"/>
    <dgm:cxn modelId="{FC654077-1BD0-4817-990F-675838488668}" srcId="{64CB0824-628C-40F0-B09F-07257B76D156}" destId="{7CA84D0B-6CDD-4463-86E7-5E3E4FE6E812}" srcOrd="2" destOrd="0" parTransId="{94FBAA8D-86ED-4E0D-9D1F-23E5CFEDDFBC}" sibTransId="{09E83944-97E7-4D8E-9D77-4006D4028873}"/>
    <dgm:cxn modelId="{5BF71780-A2FC-4B08-8904-53DE355A929F}" type="presOf" srcId="{99512052-2A36-44C8-B235-D044BABB1CC4}" destId="{80DB5F3A-F3E3-4E2E-ACEA-62F06665EE8A}" srcOrd="1" destOrd="0" presId="urn:microsoft.com/office/officeart/2008/layout/NameandTitleOrganizationalChart"/>
    <dgm:cxn modelId="{A6ABB394-2EF5-4BC2-A037-B014F8344562}" type="presOf" srcId="{2267B939-0CE1-4D6E-82A7-B4DC29794C62}" destId="{266943EC-623C-4F56-BE8A-8CA3626128F4}" srcOrd="0" destOrd="0" presId="urn:microsoft.com/office/officeart/2008/layout/NameandTitleOrganizationalChart"/>
    <dgm:cxn modelId="{565D8795-A038-492E-B52E-A201E95E5288}" type="presOf" srcId="{F77D95C6-D46B-4670-82C5-2B80E9C683D9}" destId="{181CDB8E-A0F2-4AF7-9B56-04E9EFF922FD}" srcOrd="0" destOrd="0" presId="urn:microsoft.com/office/officeart/2008/layout/NameandTitleOrganizationalChart"/>
    <dgm:cxn modelId="{D840AC9A-8F21-4E53-869C-B6C640F44A2F}" type="presOf" srcId="{623AC980-820A-4735-A819-68B25D8782C1}" destId="{ED06D5F2-62BF-4004-9A5F-AA5DF947B88C}" srcOrd="0" destOrd="0" presId="urn:microsoft.com/office/officeart/2008/layout/NameandTitleOrganizationalChart"/>
    <dgm:cxn modelId="{B97FB0A1-A975-48E7-BDAC-FD398E7033BD}" type="presOf" srcId="{0BCCF56E-2E94-426E-90E5-BFD6FA2412F7}" destId="{7CCC59B2-CEBE-485B-9D1D-913CCBE1CFE2}" srcOrd="0" destOrd="0" presId="urn:microsoft.com/office/officeart/2008/layout/NameandTitleOrganizationalChart"/>
    <dgm:cxn modelId="{2D3DA8B8-93A0-4A6E-97B8-AC580CF49AA5}" type="presOf" srcId="{A83496F7-2432-4CA4-9418-31AF038E5344}" destId="{9BD4237F-3EAA-40BA-B079-2601D8D57613}" srcOrd="1" destOrd="0" presId="urn:microsoft.com/office/officeart/2008/layout/NameandTitleOrganizationalChart"/>
    <dgm:cxn modelId="{370DA8BA-3A48-4B2F-A580-3C4F3DD6CB0F}" type="presOf" srcId="{A83496F7-2432-4CA4-9418-31AF038E5344}" destId="{7FEA3B14-9DF9-4E20-B0FF-D41C548CF858}" srcOrd="0" destOrd="0" presId="urn:microsoft.com/office/officeart/2008/layout/NameandTitleOrganizationalChart"/>
    <dgm:cxn modelId="{54A950C2-71FE-4FD8-9447-F9F1CD852D87}" type="presOf" srcId="{7CA84D0B-6CDD-4463-86E7-5E3E4FE6E812}" destId="{A8AD491D-40C2-4AEC-BFE6-CD69E44A8E3F}" srcOrd="1" destOrd="0" presId="urn:microsoft.com/office/officeart/2008/layout/NameandTitleOrganizationalChart"/>
    <dgm:cxn modelId="{19CC75C4-62F4-4354-A993-4F1FBBA7E7D1}" type="presOf" srcId="{C52D383E-E055-4282-ACFA-B67F2499F944}" destId="{37606DFA-A951-4F12-92CC-2E6B21DBFF04}" srcOrd="0" destOrd="0" presId="urn:microsoft.com/office/officeart/2008/layout/NameandTitleOrganizationalChart"/>
    <dgm:cxn modelId="{E4DA4EC5-2C7D-47EA-9A9F-9A410FA04C09}" type="presOf" srcId="{13BAB349-1212-4A2F-997D-21BA21683F6E}" destId="{74359904-C717-4E6C-969F-3DC0F74C1E46}" srcOrd="1" destOrd="0" presId="urn:microsoft.com/office/officeart/2008/layout/NameandTitleOrganizationalChart"/>
    <dgm:cxn modelId="{1A0DF6C7-0948-478E-8BF4-4C86827B8545}" srcId="{64CB0824-628C-40F0-B09F-07257B76D156}" destId="{FA0A7CD1-5A63-435C-BA77-C523E18BD72D}" srcOrd="3" destOrd="0" parTransId="{FD547EFB-9A04-47AA-A074-CD637EE76379}" sibTransId="{0CA7BE6E-FC54-4F71-A1B0-2D4C115B35A1}"/>
    <dgm:cxn modelId="{D208E9C8-8271-4636-B3BE-ED86965AFD4C}" type="presOf" srcId="{B6D55659-8488-4F3F-9C86-B4182091BF40}" destId="{41BFF6D9-EA9E-4324-8F52-CB062607C5EE}" srcOrd="0" destOrd="0" presId="urn:microsoft.com/office/officeart/2008/layout/NameandTitleOrganizationalChart"/>
    <dgm:cxn modelId="{8F945DCC-9B36-46CD-BADB-29E10AAA6CFC}" type="presOf" srcId="{13BAB349-1212-4A2F-997D-21BA21683F6E}" destId="{E41BFD79-A298-4FD6-8445-E9676DDCB2A4}" srcOrd="0" destOrd="0" presId="urn:microsoft.com/office/officeart/2008/layout/NameandTitleOrganizationalChart"/>
    <dgm:cxn modelId="{C24852CE-C583-4D23-AD2D-CA4DC1131810}" srcId="{FA0A7CD1-5A63-435C-BA77-C523E18BD72D}" destId="{D7FD7323-36B4-4739-9F51-DFE1FB33245B}" srcOrd="1" destOrd="0" parTransId="{D9EB5E69-565F-460F-8381-44C4F3199971}" sibTransId="{52EE0542-940D-4A53-8008-1C318279E6B4}"/>
    <dgm:cxn modelId="{394DA4D1-DE20-4727-B22C-9B5A2EE75EEF}" srcId="{64CB0824-628C-40F0-B09F-07257B76D156}" destId="{2267B939-0CE1-4D6E-82A7-B4DC29794C62}" srcOrd="0" destOrd="0" parTransId="{B6D55659-8488-4F3F-9C86-B4182091BF40}" sibTransId="{0BCCF56E-2E94-426E-90E5-BFD6FA2412F7}"/>
    <dgm:cxn modelId="{63D257D5-FC1C-4CBC-8C48-B7830961B16A}" type="presOf" srcId="{09E83944-97E7-4D8E-9D77-4006D4028873}" destId="{4D4A9432-4546-4BD8-9FC8-9A576C655663}" srcOrd="0" destOrd="0" presId="urn:microsoft.com/office/officeart/2008/layout/NameandTitleOrganizationalChart"/>
    <dgm:cxn modelId="{253F2FDD-E4EE-4575-B878-DE75DE1C0D49}" type="presOf" srcId="{FD547EFB-9A04-47AA-A074-CD637EE76379}" destId="{631212A9-D572-40EF-B90A-EAB862D31CD6}" srcOrd="0" destOrd="0" presId="urn:microsoft.com/office/officeart/2008/layout/NameandTitleOrganizationalChart"/>
    <dgm:cxn modelId="{3A7672F0-D5A7-45D4-8060-734B5CC6D74D}" type="presOf" srcId="{64CB0824-628C-40F0-B09F-07257B76D156}" destId="{0C7D6C9C-F031-46D4-92B1-824055A751E6}" srcOrd="0" destOrd="0" presId="urn:microsoft.com/office/officeart/2008/layout/NameandTitleOrganizationalChart"/>
    <dgm:cxn modelId="{F98087F0-298A-4B5A-BE6E-653A8D002C95}" type="presOf" srcId="{FA0A7CD1-5A63-435C-BA77-C523E18BD72D}" destId="{3415BD51-9B03-477B-B6E9-81979220FD02}" srcOrd="0" destOrd="0" presId="urn:microsoft.com/office/officeart/2008/layout/NameandTitleOrganizationalChart"/>
    <dgm:cxn modelId="{155860F1-648E-451B-889B-C6CEFB2D1661}" type="presOf" srcId="{2C15A7ED-12B3-466B-924C-CF83781863EA}" destId="{B510C9D4-0D6B-4670-8D57-9F6B480D4ED8}" srcOrd="0" destOrd="0" presId="urn:microsoft.com/office/officeart/2008/layout/NameandTitleOrganizationalChart"/>
    <dgm:cxn modelId="{203D02F3-A38C-4D4F-8316-C6E0B12693F7}" type="presOf" srcId="{FA0A7CD1-5A63-435C-BA77-C523E18BD72D}" destId="{7EBCAFDF-3DBF-42D3-AFB2-B8F7F310E579}" srcOrd="1" destOrd="0" presId="urn:microsoft.com/office/officeart/2008/layout/NameandTitleOrganizationalChart"/>
    <dgm:cxn modelId="{C99003F3-9E2E-4DC4-9D32-B5D0B8B04756}" srcId="{FA0A7CD1-5A63-435C-BA77-C523E18BD72D}" destId="{13BAB349-1212-4A2F-997D-21BA21683F6E}" srcOrd="0" destOrd="0" parTransId="{F77D95C6-D46B-4670-82C5-2B80E9C683D9}" sibTransId="{CB67DB00-1204-4F79-8CB3-9A603022953D}"/>
    <dgm:cxn modelId="{AC1C72FA-88D9-485C-A07E-F0D15C54B0A4}" srcId="{2267B939-0CE1-4D6E-82A7-B4DC29794C62}" destId="{A83496F7-2432-4CA4-9418-31AF038E5344}" srcOrd="1" destOrd="0" parTransId="{33134988-3B4D-47A6-A156-7860FF81D628}" sibTransId="{C52D383E-E055-4282-ACFA-B67F2499F944}"/>
    <dgm:cxn modelId="{D7FA5C6C-CE6D-4410-BF27-35ECA2829B8C}" type="presParOf" srcId="{AB6E7651-672E-4B89-8C15-59AE670A4406}" destId="{402F0218-ECF3-4E70-9353-9E388F667B70}" srcOrd="0" destOrd="0" presId="urn:microsoft.com/office/officeart/2008/layout/NameandTitleOrganizationalChart"/>
    <dgm:cxn modelId="{56FE31B5-E428-44FE-9A72-75433B8204D9}" type="presParOf" srcId="{402F0218-ECF3-4E70-9353-9E388F667B70}" destId="{338D956C-669F-4D9C-A2C5-7DB18244E739}" srcOrd="0" destOrd="0" presId="urn:microsoft.com/office/officeart/2008/layout/NameandTitleOrganizationalChart"/>
    <dgm:cxn modelId="{523CA4C7-FC14-419E-9913-1B6A6F2334CF}" type="presParOf" srcId="{338D956C-669F-4D9C-A2C5-7DB18244E739}" destId="{0C7D6C9C-F031-46D4-92B1-824055A751E6}" srcOrd="0" destOrd="0" presId="urn:microsoft.com/office/officeart/2008/layout/NameandTitleOrganizationalChart"/>
    <dgm:cxn modelId="{08CBC74E-F825-431A-9560-0CB29384A9A3}" type="presParOf" srcId="{338D956C-669F-4D9C-A2C5-7DB18244E739}" destId="{5318D177-8342-4A8D-BD12-9ECD4E1499FA}" srcOrd="1" destOrd="0" presId="urn:microsoft.com/office/officeart/2008/layout/NameandTitleOrganizationalChart"/>
    <dgm:cxn modelId="{D8905052-9B22-479D-9BA8-6EBAD23F9C72}" type="presParOf" srcId="{338D956C-669F-4D9C-A2C5-7DB18244E739}" destId="{E642463B-952E-45DC-8B43-C1C116E06404}" srcOrd="2" destOrd="0" presId="urn:microsoft.com/office/officeart/2008/layout/NameandTitleOrganizationalChart"/>
    <dgm:cxn modelId="{6082D557-535D-4732-96D7-13FE8A15F5CC}" type="presParOf" srcId="{402F0218-ECF3-4E70-9353-9E388F667B70}" destId="{E04064AB-FB70-466E-AC0A-5244E76EFF9B}" srcOrd="1" destOrd="0" presId="urn:microsoft.com/office/officeart/2008/layout/NameandTitleOrganizationalChart"/>
    <dgm:cxn modelId="{166809D8-294F-4CB0-9F5A-F9B97F38E286}" type="presParOf" srcId="{E04064AB-FB70-466E-AC0A-5244E76EFF9B}" destId="{41BFF6D9-EA9E-4324-8F52-CB062607C5EE}" srcOrd="0" destOrd="0" presId="urn:microsoft.com/office/officeart/2008/layout/NameandTitleOrganizationalChart"/>
    <dgm:cxn modelId="{DC8ADBB9-0761-4D68-84E7-9A6B00118A18}" type="presParOf" srcId="{E04064AB-FB70-466E-AC0A-5244E76EFF9B}" destId="{55DA6A25-F645-49A9-BF49-53FA7E60D473}" srcOrd="1" destOrd="0" presId="urn:microsoft.com/office/officeart/2008/layout/NameandTitleOrganizationalChart"/>
    <dgm:cxn modelId="{8B6C08D5-61DE-4065-8452-DD62013A715B}" type="presParOf" srcId="{55DA6A25-F645-49A9-BF49-53FA7E60D473}" destId="{DE7BAB46-AB30-4CC8-BA15-0BCEE1A0CEFA}" srcOrd="0" destOrd="0" presId="urn:microsoft.com/office/officeart/2008/layout/NameandTitleOrganizationalChart"/>
    <dgm:cxn modelId="{16C142EC-8F2E-4858-9FC3-C7D103FD22F2}" type="presParOf" srcId="{DE7BAB46-AB30-4CC8-BA15-0BCEE1A0CEFA}" destId="{266943EC-623C-4F56-BE8A-8CA3626128F4}" srcOrd="0" destOrd="0" presId="urn:microsoft.com/office/officeart/2008/layout/NameandTitleOrganizationalChart"/>
    <dgm:cxn modelId="{256ABA21-0970-4D2C-94E9-4A18943937AB}" type="presParOf" srcId="{DE7BAB46-AB30-4CC8-BA15-0BCEE1A0CEFA}" destId="{7CCC59B2-CEBE-485B-9D1D-913CCBE1CFE2}" srcOrd="1" destOrd="0" presId="urn:microsoft.com/office/officeart/2008/layout/NameandTitleOrganizationalChart"/>
    <dgm:cxn modelId="{F7FA0F6E-B879-41AC-8172-E9F23B039C81}" type="presParOf" srcId="{DE7BAB46-AB30-4CC8-BA15-0BCEE1A0CEFA}" destId="{203CD975-D76B-45F9-9857-A15209520912}" srcOrd="2" destOrd="0" presId="urn:microsoft.com/office/officeart/2008/layout/NameandTitleOrganizationalChart"/>
    <dgm:cxn modelId="{D008EB1C-98C7-4F78-90BB-D6F17C1994D3}" type="presParOf" srcId="{55DA6A25-F645-49A9-BF49-53FA7E60D473}" destId="{4F7A22BD-ECCF-4FB9-BB40-701E986CAC6E}" srcOrd="1" destOrd="0" presId="urn:microsoft.com/office/officeart/2008/layout/NameandTitleOrganizationalChart"/>
    <dgm:cxn modelId="{81BA43F0-8694-4D55-8E62-39F99E427A0E}" type="presParOf" srcId="{55DA6A25-F645-49A9-BF49-53FA7E60D473}" destId="{ECD07B5E-722A-4D56-8AB6-6C6E223632BB}" srcOrd="2" destOrd="0" presId="urn:microsoft.com/office/officeart/2008/layout/NameandTitleOrganizationalChart"/>
    <dgm:cxn modelId="{2FB21F09-4100-4655-9E3E-5EFDC3D5D99E}" type="presParOf" srcId="{ECD07B5E-722A-4D56-8AB6-6C6E223632BB}" destId="{FCEEC349-D121-4DA4-9B7F-E49A868865A6}" srcOrd="0" destOrd="0" presId="urn:microsoft.com/office/officeart/2008/layout/NameandTitleOrganizationalChart"/>
    <dgm:cxn modelId="{DCB1BA95-920F-4FF7-8A09-2D7ACA010985}" type="presParOf" srcId="{ECD07B5E-722A-4D56-8AB6-6C6E223632BB}" destId="{E476EBBE-A52E-46DA-A5A8-699ABB20338B}" srcOrd="1" destOrd="0" presId="urn:microsoft.com/office/officeart/2008/layout/NameandTitleOrganizationalChart"/>
    <dgm:cxn modelId="{50F90353-6D36-4798-8773-33C259116C8C}" type="presParOf" srcId="{E476EBBE-A52E-46DA-A5A8-699ABB20338B}" destId="{9B4D30CA-9E08-4254-BF5C-3F05C3F10406}" srcOrd="0" destOrd="0" presId="urn:microsoft.com/office/officeart/2008/layout/NameandTitleOrganizationalChart"/>
    <dgm:cxn modelId="{00EFEA7F-6BE4-4CD0-9BD7-AB1FF09D7683}" type="presParOf" srcId="{9B4D30CA-9E08-4254-BF5C-3F05C3F10406}" destId="{ED06D5F2-62BF-4004-9A5F-AA5DF947B88C}" srcOrd="0" destOrd="0" presId="urn:microsoft.com/office/officeart/2008/layout/NameandTitleOrganizationalChart"/>
    <dgm:cxn modelId="{CEF92A2F-5D4F-4A1F-A8EE-CF7CCB8CF4FF}" type="presParOf" srcId="{9B4D30CA-9E08-4254-BF5C-3F05C3F10406}" destId="{B510C9D4-0D6B-4670-8D57-9F6B480D4ED8}" srcOrd="1" destOrd="0" presId="urn:microsoft.com/office/officeart/2008/layout/NameandTitleOrganizationalChart"/>
    <dgm:cxn modelId="{470E24AE-CBA7-49EF-8CB2-546B23E7C349}" type="presParOf" srcId="{9B4D30CA-9E08-4254-BF5C-3F05C3F10406}" destId="{80C51BF0-DE17-40A3-A320-347028CD8A81}" srcOrd="2" destOrd="0" presId="urn:microsoft.com/office/officeart/2008/layout/NameandTitleOrganizationalChart"/>
    <dgm:cxn modelId="{FE7E88F9-CDD7-4464-90AF-A10CA68B7A47}" type="presParOf" srcId="{E476EBBE-A52E-46DA-A5A8-699ABB20338B}" destId="{6DA02BF2-C688-48FB-AD88-01FAAC772DAB}" srcOrd="1" destOrd="0" presId="urn:microsoft.com/office/officeart/2008/layout/NameandTitleOrganizationalChart"/>
    <dgm:cxn modelId="{2B2B32DE-AD51-4DC2-AD5C-FB985EFE4998}" type="presParOf" srcId="{E476EBBE-A52E-46DA-A5A8-699ABB20338B}" destId="{C8E17DDE-A2A7-46AE-8BA1-F7F4D87E4384}" srcOrd="2" destOrd="0" presId="urn:microsoft.com/office/officeart/2008/layout/NameandTitleOrganizationalChart"/>
    <dgm:cxn modelId="{155568A5-9CC0-4BAA-90C1-CA3E866B991B}" type="presParOf" srcId="{ECD07B5E-722A-4D56-8AB6-6C6E223632BB}" destId="{3C7C3951-338F-4564-A117-2818D401A4D9}" srcOrd="2" destOrd="0" presId="urn:microsoft.com/office/officeart/2008/layout/NameandTitleOrganizationalChart"/>
    <dgm:cxn modelId="{D243C99E-AA4C-4D0C-B3A1-114399871FF9}" type="presParOf" srcId="{ECD07B5E-722A-4D56-8AB6-6C6E223632BB}" destId="{E364D538-B067-4AAC-9205-BF969D47BB6A}" srcOrd="3" destOrd="0" presId="urn:microsoft.com/office/officeart/2008/layout/NameandTitleOrganizationalChart"/>
    <dgm:cxn modelId="{D867059E-0C38-446B-8516-C9C491B1357A}" type="presParOf" srcId="{E364D538-B067-4AAC-9205-BF969D47BB6A}" destId="{F45D3E8D-CA18-429D-8A37-8DD6F6F4F03B}" srcOrd="0" destOrd="0" presId="urn:microsoft.com/office/officeart/2008/layout/NameandTitleOrganizationalChart"/>
    <dgm:cxn modelId="{4277A52B-7DED-4B2F-9E7A-4F60CF830BCA}" type="presParOf" srcId="{F45D3E8D-CA18-429D-8A37-8DD6F6F4F03B}" destId="{7FEA3B14-9DF9-4E20-B0FF-D41C548CF858}" srcOrd="0" destOrd="0" presId="urn:microsoft.com/office/officeart/2008/layout/NameandTitleOrganizationalChart"/>
    <dgm:cxn modelId="{C9FA1D33-73D3-483D-9985-F547B4450443}" type="presParOf" srcId="{F45D3E8D-CA18-429D-8A37-8DD6F6F4F03B}" destId="{37606DFA-A951-4F12-92CC-2E6B21DBFF04}" srcOrd="1" destOrd="0" presId="urn:microsoft.com/office/officeart/2008/layout/NameandTitleOrganizationalChart"/>
    <dgm:cxn modelId="{B08B1DE3-0B48-4FE5-BE4F-0C0B21A4C5F3}" type="presParOf" srcId="{F45D3E8D-CA18-429D-8A37-8DD6F6F4F03B}" destId="{9BD4237F-3EAA-40BA-B079-2601D8D57613}" srcOrd="2" destOrd="0" presId="urn:microsoft.com/office/officeart/2008/layout/NameandTitleOrganizationalChart"/>
    <dgm:cxn modelId="{3097411C-A574-47CC-8569-C8D8770D280A}" type="presParOf" srcId="{E364D538-B067-4AAC-9205-BF969D47BB6A}" destId="{B1351503-208C-4B27-8D4E-057A9D878044}" srcOrd="1" destOrd="0" presId="urn:microsoft.com/office/officeart/2008/layout/NameandTitleOrganizationalChart"/>
    <dgm:cxn modelId="{D10642AE-EFF5-4ACB-8992-5FB44D23C0C0}" type="presParOf" srcId="{E364D538-B067-4AAC-9205-BF969D47BB6A}" destId="{5B270B8F-7661-4993-B651-3AA0352B5369}" srcOrd="2" destOrd="0" presId="urn:microsoft.com/office/officeart/2008/layout/NameandTitleOrganizationalChart"/>
    <dgm:cxn modelId="{9D0E1EB9-5F19-4D85-A9BE-664392FE589C}" type="presParOf" srcId="{E04064AB-FB70-466E-AC0A-5244E76EFF9B}" destId="{53C2A9D6-177A-4F27-B26D-9E19E2D4320B}" srcOrd="2" destOrd="0" presId="urn:microsoft.com/office/officeart/2008/layout/NameandTitleOrganizationalChart"/>
    <dgm:cxn modelId="{6955FEB4-8347-444C-A553-9E6AE2FEF2F7}" type="presParOf" srcId="{E04064AB-FB70-466E-AC0A-5244E76EFF9B}" destId="{576FBF1D-7E65-4D8D-AF64-9C5B668A610E}" srcOrd="3" destOrd="0" presId="urn:microsoft.com/office/officeart/2008/layout/NameandTitleOrganizationalChart"/>
    <dgm:cxn modelId="{DDB00090-47DA-46B2-8D7B-03F32C15C3B5}" type="presParOf" srcId="{576FBF1D-7E65-4D8D-AF64-9C5B668A610E}" destId="{58BEF8AF-DCE1-405E-BB82-BBDB2DC8F6A9}" srcOrd="0" destOrd="0" presId="urn:microsoft.com/office/officeart/2008/layout/NameandTitleOrganizationalChart"/>
    <dgm:cxn modelId="{F30F3C81-035B-4BA2-97E1-5268F2534F7E}" type="presParOf" srcId="{58BEF8AF-DCE1-405E-BB82-BBDB2DC8F6A9}" destId="{F4399DEC-9FF2-40CE-A060-BD454E03C760}" srcOrd="0" destOrd="0" presId="urn:microsoft.com/office/officeart/2008/layout/NameandTitleOrganizationalChart"/>
    <dgm:cxn modelId="{6069D9A5-D52F-40F7-91AB-9846B4198007}" type="presParOf" srcId="{58BEF8AF-DCE1-405E-BB82-BBDB2DC8F6A9}" destId="{9A6C6827-CDEC-4406-9B7D-08B5660B0775}" srcOrd="1" destOrd="0" presId="urn:microsoft.com/office/officeart/2008/layout/NameandTitleOrganizationalChart"/>
    <dgm:cxn modelId="{BC21645F-0498-40B1-9EE7-DEE5EB4BC7A3}" type="presParOf" srcId="{58BEF8AF-DCE1-405E-BB82-BBDB2DC8F6A9}" destId="{80DB5F3A-F3E3-4E2E-ACEA-62F06665EE8A}" srcOrd="2" destOrd="0" presId="urn:microsoft.com/office/officeart/2008/layout/NameandTitleOrganizationalChart"/>
    <dgm:cxn modelId="{B25BBB53-DDAA-40E7-83BF-987754F35A90}" type="presParOf" srcId="{576FBF1D-7E65-4D8D-AF64-9C5B668A610E}" destId="{BD6140EE-9D74-4506-8EE0-7863E4FC4121}" srcOrd="1" destOrd="0" presId="urn:microsoft.com/office/officeart/2008/layout/NameandTitleOrganizationalChart"/>
    <dgm:cxn modelId="{189C4E88-416C-4A6A-BC2B-BD284942D153}" type="presParOf" srcId="{576FBF1D-7E65-4D8D-AF64-9C5B668A610E}" destId="{DC914A6D-C946-47DF-99DE-7B506A351555}" srcOrd="2" destOrd="0" presId="urn:microsoft.com/office/officeart/2008/layout/NameandTitleOrganizationalChart"/>
    <dgm:cxn modelId="{16C10324-C58E-4CC5-A7E5-1BF99D5CF7E8}" type="presParOf" srcId="{E04064AB-FB70-466E-AC0A-5244E76EFF9B}" destId="{5521F038-18B7-4EE0-907E-E41EE8595132}" srcOrd="4" destOrd="0" presId="urn:microsoft.com/office/officeart/2008/layout/NameandTitleOrganizationalChart"/>
    <dgm:cxn modelId="{C72D6338-ADF9-4463-8337-D06CA676E624}" type="presParOf" srcId="{E04064AB-FB70-466E-AC0A-5244E76EFF9B}" destId="{5810D3FF-0B4C-44C7-AB0A-1E6FDAE21D7C}" srcOrd="5" destOrd="0" presId="urn:microsoft.com/office/officeart/2008/layout/NameandTitleOrganizationalChart"/>
    <dgm:cxn modelId="{46C38EDF-F212-4C50-BA92-8F54E40B859A}" type="presParOf" srcId="{5810D3FF-0B4C-44C7-AB0A-1E6FDAE21D7C}" destId="{330D1ABC-7278-4C28-B3E4-220853F31B26}" srcOrd="0" destOrd="0" presId="urn:microsoft.com/office/officeart/2008/layout/NameandTitleOrganizationalChart"/>
    <dgm:cxn modelId="{494FB2C8-C62D-4454-96D0-A4ACA3DC84C8}" type="presParOf" srcId="{330D1ABC-7278-4C28-B3E4-220853F31B26}" destId="{6956D3D3-520E-4D7B-B9EE-5AC2EB7C2EAC}" srcOrd="0" destOrd="0" presId="urn:microsoft.com/office/officeart/2008/layout/NameandTitleOrganizationalChart"/>
    <dgm:cxn modelId="{808A7051-DE2D-4F7D-A37B-5AC81F8E828F}" type="presParOf" srcId="{330D1ABC-7278-4C28-B3E4-220853F31B26}" destId="{4D4A9432-4546-4BD8-9FC8-9A576C655663}" srcOrd="1" destOrd="0" presId="urn:microsoft.com/office/officeart/2008/layout/NameandTitleOrganizationalChart"/>
    <dgm:cxn modelId="{68281FE4-2DF8-4B03-BD05-0E5E798647E8}" type="presParOf" srcId="{330D1ABC-7278-4C28-B3E4-220853F31B26}" destId="{A8AD491D-40C2-4AEC-BFE6-CD69E44A8E3F}" srcOrd="2" destOrd="0" presId="urn:microsoft.com/office/officeart/2008/layout/NameandTitleOrganizationalChart"/>
    <dgm:cxn modelId="{A3F31BA9-2EDB-41DF-B539-51129C9960B3}" type="presParOf" srcId="{5810D3FF-0B4C-44C7-AB0A-1E6FDAE21D7C}" destId="{9A5A34BA-07D5-4679-A367-B856C2DBC5E8}" srcOrd="1" destOrd="0" presId="urn:microsoft.com/office/officeart/2008/layout/NameandTitleOrganizationalChart"/>
    <dgm:cxn modelId="{6A596551-DC42-41A1-9567-A4EAB9E18DE7}" type="presParOf" srcId="{5810D3FF-0B4C-44C7-AB0A-1E6FDAE21D7C}" destId="{91EDA7EF-A831-40D5-A04F-7567273B5190}" srcOrd="2" destOrd="0" presId="urn:microsoft.com/office/officeart/2008/layout/NameandTitleOrganizationalChart"/>
    <dgm:cxn modelId="{D2B33866-3514-4D46-B17E-5C3A880FA12D}" type="presParOf" srcId="{E04064AB-FB70-466E-AC0A-5244E76EFF9B}" destId="{631212A9-D572-40EF-B90A-EAB862D31CD6}" srcOrd="6" destOrd="0" presId="urn:microsoft.com/office/officeart/2008/layout/NameandTitleOrganizationalChart"/>
    <dgm:cxn modelId="{2D855E5F-0A3D-48F4-80BB-D2328F405898}" type="presParOf" srcId="{E04064AB-FB70-466E-AC0A-5244E76EFF9B}" destId="{15B218F0-55B9-4794-8A98-652BBEDB5D8B}" srcOrd="7" destOrd="0" presId="urn:microsoft.com/office/officeart/2008/layout/NameandTitleOrganizationalChart"/>
    <dgm:cxn modelId="{552C5EDA-D7A6-4DDE-A438-DB92F18A2081}" type="presParOf" srcId="{15B218F0-55B9-4794-8A98-652BBEDB5D8B}" destId="{1AF6F593-E51F-498A-8D19-4320D198E293}" srcOrd="0" destOrd="0" presId="urn:microsoft.com/office/officeart/2008/layout/NameandTitleOrganizationalChart"/>
    <dgm:cxn modelId="{7ED55772-2D92-4E9B-AE6A-E642007A1881}" type="presParOf" srcId="{1AF6F593-E51F-498A-8D19-4320D198E293}" destId="{3415BD51-9B03-477B-B6E9-81979220FD02}" srcOrd="0" destOrd="0" presId="urn:microsoft.com/office/officeart/2008/layout/NameandTitleOrganizationalChart"/>
    <dgm:cxn modelId="{EEED8BD1-73E1-454B-ACB0-81907BC8B81D}" type="presParOf" srcId="{1AF6F593-E51F-498A-8D19-4320D198E293}" destId="{54D044BC-9CA6-4554-BF94-9F68C397A168}" srcOrd="1" destOrd="0" presId="urn:microsoft.com/office/officeart/2008/layout/NameandTitleOrganizationalChart"/>
    <dgm:cxn modelId="{AE99BA27-0908-4140-8EE8-A10208E22777}" type="presParOf" srcId="{1AF6F593-E51F-498A-8D19-4320D198E293}" destId="{7EBCAFDF-3DBF-42D3-AFB2-B8F7F310E579}" srcOrd="2" destOrd="0" presId="urn:microsoft.com/office/officeart/2008/layout/NameandTitleOrganizationalChart"/>
    <dgm:cxn modelId="{D8D8463D-3366-4838-8B73-D11CB6E899CB}" type="presParOf" srcId="{15B218F0-55B9-4794-8A98-652BBEDB5D8B}" destId="{7D26F31F-68CF-43A9-A5BB-12786D975E34}" srcOrd="1" destOrd="0" presId="urn:microsoft.com/office/officeart/2008/layout/NameandTitleOrganizationalChart"/>
    <dgm:cxn modelId="{B2BCFE8D-218A-48AA-AD14-86094FD1121F}" type="presParOf" srcId="{15B218F0-55B9-4794-8A98-652BBEDB5D8B}" destId="{E7C1CD88-EBEF-494E-93C9-1BAED1B5F637}" srcOrd="2" destOrd="0" presId="urn:microsoft.com/office/officeart/2008/layout/NameandTitleOrganizationalChart"/>
    <dgm:cxn modelId="{B58B6EB4-8697-4698-9A7C-12E238F11D23}" type="presParOf" srcId="{E7C1CD88-EBEF-494E-93C9-1BAED1B5F637}" destId="{181CDB8E-A0F2-4AF7-9B56-04E9EFF922FD}" srcOrd="0" destOrd="0" presId="urn:microsoft.com/office/officeart/2008/layout/NameandTitleOrganizationalChart"/>
    <dgm:cxn modelId="{817AD5ED-E15E-49C0-B262-9FE8A3410A0E}" type="presParOf" srcId="{E7C1CD88-EBEF-494E-93C9-1BAED1B5F637}" destId="{E1D52DDE-90F0-46FF-B749-08E97DD8FC55}" srcOrd="1" destOrd="0" presId="urn:microsoft.com/office/officeart/2008/layout/NameandTitleOrganizationalChart"/>
    <dgm:cxn modelId="{716E509F-D622-46F1-AE36-9C57A0F4D24E}" type="presParOf" srcId="{E1D52DDE-90F0-46FF-B749-08E97DD8FC55}" destId="{A17C90CA-D81B-4723-BDB7-28FDFEF2B457}" srcOrd="0" destOrd="0" presId="urn:microsoft.com/office/officeart/2008/layout/NameandTitleOrganizationalChart"/>
    <dgm:cxn modelId="{B04582C2-C279-487C-B113-02D228C93AAB}" type="presParOf" srcId="{A17C90CA-D81B-4723-BDB7-28FDFEF2B457}" destId="{E41BFD79-A298-4FD6-8445-E9676DDCB2A4}" srcOrd="0" destOrd="0" presId="urn:microsoft.com/office/officeart/2008/layout/NameandTitleOrganizationalChart"/>
    <dgm:cxn modelId="{370AE6C9-071F-4B31-A8EA-67EEF6AABAFB}" type="presParOf" srcId="{A17C90CA-D81B-4723-BDB7-28FDFEF2B457}" destId="{0A52A93C-9996-448A-B00E-89C8C5382D48}" srcOrd="1" destOrd="0" presId="urn:microsoft.com/office/officeart/2008/layout/NameandTitleOrganizationalChart"/>
    <dgm:cxn modelId="{FFE19B97-A9D5-4C1F-9B52-76940AAE49DE}" type="presParOf" srcId="{A17C90CA-D81B-4723-BDB7-28FDFEF2B457}" destId="{74359904-C717-4E6C-969F-3DC0F74C1E46}" srcOrd="2" destOrd="0" presId="urn:microsoft.com/office/officeart/2008/layout/NameandTitleOrganizationalChart"/>
    <dgm:cxn modelId="{8E65E8F1-ABAC-4026-B56F-387B5210CA89}" type="presParOf" srcId="{E1D52DDE-90F0-46FF-B749-08E97DD8FC55}" destId="{E409BE6F-D322-419A-8B4E-90B0544516C8}" srcOrd="1" destOrd="0" presId="urn:microsoft.com/office/officeart/2008/layout/NameandTitleOrganizationalChart"/>
    <dgm:cxn modelId="{D2DEE320-4199-4AFC-B07C-3F138970010B}" type="presParOf" srcId="{E1D52DDE-90F0-46FF-B749-08E97DD8FC55}" destId="{B133719E-9E27-49F3-ACE2-5CBAC21F5DE6}" srcOrd="2" destOrd="0" presId="urn:microsoft.com/office/officeart/2008/layout/NameandTitleOrganizationalChart"/>
    <dgm:cxn modelId="{24C7113D-BC79-4F5E-9AED-3C09B4CABA3B}" type="presParOf" srcId="{E7C1CD88-EBEF-494E-93C9-1BAED1B5F637}" destId="{97EDDC69-83CE-41AA-8B23-733C7A58E221}" srcOrd="2" destOrd="0" presId="urn:microsoft.com/office/officeart/2008/layout/NameandTitleOrganizationalChart"/>
    <dgm:cxn modelId="{9CE7EE5F-2B67-44DD-8CCF-3694235ECD2E}" type="presParOf" srcId="{E7C1CD88-EBEF-494E-93C9-1BAED1B5F637}" destId="{8D353423-1F20-44BF-A644-5502BD06AD6E}" srcOrd="3" destOrd="0" presId="urn:microsoft.com/office/officeart/2008/layout/NameandTitleOrganizationalChart"/>
    <dgm:cxn modelId="{ABC597A2-79FC-4987-A6B4-10FEC60418DB}" type="presParOf" srcId="{8D353423-1F20-44BF-A644-5502BD06AD6E}" destId="{3BA9834F-D80C-4111-A140-9FD87541360D}" srcOrd="0" destOrd="0" presId="urn:microsoft.com/office/officeart/2008/layout/NameandTitleOrganizationalChart"/>
    <dgm:cxn modelId="{C0767DD1-92CC-4590-8C1E-1861EAF97E12}" type="presParOf" srcId="{3BA9834F-D80C-4111-A140-9FD87541360D}" destId="{1AC0634C-4F07-4A83-9F27-0FF94461653C}" srcOrd="0" destOrd="0" presId="urn:microsoft.com/office/officeart/2008/layout/NameandTitleOrganizationalChart"/>
    <dgm:cxn modelId="{3798A451-320D-458B-96B5-E59BCBE5C77B}" type="presParOf" srcId="{3BA9834F-D80C-4111-A140-9FD87541360D}" destId="{7BD4650A-EA6F-4357-ACA9-F46E8A3AE953}" srcOrd="1" destOrd="0" presId="urn:microsoft.com/office/officeart/2008/layout/NameandTitleOrganizationalChart"/>
    <dgm:cxn modelId="{C53B1FDD-4DF6-402D-A2E3-47DDFACC5948}" type="presParOf" srcId="{3BA9834F-D80C-4111-A140-9FD87541360D}" destId="{C284111D-362A-4EEF-B2A6-BCA1035B3308}" srcOrd="2" destOrd="0" presId="urn:microsoft.com/office/officeart/2008/layout/NameandTitleOrganizationalChart"/>
    <dgm:cxn modelId="{E6847EF4-54C5-4EB5-BC64-72B04817878C}" type="presParOf" srcId="{8D353423-1F20-44BF-A644-5502BD06AD6E}" destId="{020F07C3-C060-4F9E-8123-293B1DCE6094}" srcOrd="1" destOrd="0" presId="urn:microsoft.com/office/officeart/2008/layout/NameandTitleOrganizationalChart"/>
    <dgm:cxn modelId="{A3FC8C3B-4402-4101-8C8A-0281406E9D52}" type="presParOf" srcId="{8D353423-1F20-44BF-A644-5502BD06AD6E}" destId="{5A3C22E0-11B0-43C3-AF29-9AD33FB603BE}" srcOrd="2" destOrd="0" presId="urn:microsoft.com/office/officeart/2008/layout/NameandTitleOrganizationalChart"/>
    <dgm:cxn modelId="{BAF20003-64B4-4B1A-AB79-FAB7FE4B1573}" type="presParOf" srcId="{402F0218-ECF3-4E70-9353-9E388F667B70}" destId="{98ED10A9-58B5-494D-B5A3-2AF60CEA65DE}" srcOrd="2" destOrd="0" presId="urn:microsoft.com/office/officeart/2008/layout/NameandTitleOrganizationalChar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7829F-8F3B-4ED1-9360-A94EDE4DA7A3}">
      <dsp:nvSpPr>
        <dsp:cNvPr id="0" name=""/>
        <dsp:cNvSpPr/>
      </dsp:nvSpPr>
      <dsp:spPr>
        <a:xfrm>
          <a:off x="2134758" y="7279524"/>
          <a:ext cx="264811" cy="502492"/>
        </a:xfrm>
        <a:custGeom>
          <a:avLst/>
          <a:gdLst/>
          <a:ahLst/>
          <a:cxnLst/>
          <a:rect l="0" t="0" r="0" b="0"/>
          <a:pathLst>
            <a:path>
              <a:moveTo>
                <a:pt x="0" y="0"/>
              </a:moveTo>
              <a:lnTo>
                <a:pt x="132405" y="0"/>
              </a:lnTo>
              <a:lnTo>
                <a:pt x="132405" y="502492"/>
              </a:lnTo>
              <a:lnTo>
                <a:pt x="264811" y="5024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52964" y="7516570"/>
        <a:ext cx="28399" cy="28399"/>
      </dsp:txXfrm>
    </dsp:sp>
    <dsp:sp modelId="{9E0F0020-4C2C-4169-91A5-BC8B12B60C66}">
      <dsp:nvSpPr>
        <dsp:cNvPr id="0" name=""/>
        <dsp:cNvSpPr/>
      </dsp:nvSpPr>
      <dsp:spPr>
        <a:xfrm>
          <a:off x="2134758" y="7233804"/>
          <a:ext cx="264811" cy="91440"/>
        </a:xfrm>
        <a:custGeom>
          <a:avLst/>
          <a:gdLst/>
          <a:ahLst/>
          <a:cxnLst/>
          <a:rect l="0" t="0" r="0" b="0"/>
          <a:pathLst>
            <a:path>
              <a:moveTo>
                <a:pt x="0" y="45720"/>
              </a:moveTo>
              <a:lnTo>
                <a:pt x="264811"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60543" y="7272904"/>
        <a:ext cx="13240" cy="13240"/>
      </dsp:txXfrm>
    </dsp:sp>
    <dsp:sp modelId="{1DA3919E-8617-401F-867D-286E9B87D269}">
      <dsp:nvSpPr>
        <dsp:cNvPr id="0" name=""/>
        <dsp:cNvSpPr/>
      </dsp:nvSpPr>
      <dsp:spPr>
        <a:xfrm>
          <a:off x="2134758" y="6774929"/>
          <a:ext cx="264811" cy="504594"/>
        </a:xfrm>
        <a:custGeom>
          <a:avLst/>
          <a:gdLst/>
          <a:ahLst/>
          <a:cxnLst/>
          <a:rect l="0" t="0" r="0" b="0"/>
          <a:pathLst>
            <a:path>
              <a:moveTo>
                <a:pt x="0" y="504594"/>
              </a:moveTo>
              <a:lnTo>
                <a:pt x="132405" y="504594"/>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52917" y="7012980"/>
        <a:ext cx="28493" cy="28493"/>
      </dsp:txXfrm>
    </dsp:sp>
    <dsp:sp modelId="{A24F89AC-5EAE-444F-8343-1E98BC71329C}">
      <dsp:nvSpPr>
        <dsp:cNvPr id="0" name=""/>
        <dsp:cNvSpPr/>
      </dsp:nvSpPr>
      <dsp:spPr>
        <a:xfrm>
          <a:off x="403675" y="4608887"/>
          <a:ext cx="407025" cy="2670636"/>
        </a:xfrm>
        <a:custGeom>
          <a:avLst/>
          <a:gdLst/>
          <a:ahLst/>
          <a:cxnLst/>
          <a:rect l="0" t="0" r="0" b="0"/>
          <a:pathLst>
            <a:path>
              <a:moveTo>
                <a:pt x="0" y="0"/>
              </a:moveTo>
              <a:lnTo>
                <a:pt x="203512" y="0"/>
              </a:lnTo>
              <a:lnTo>
                <a:pt x="203512" y="2670636"/>
              </a:lnTo>
              <a:lnTo>
                <a:pt x="407025" y="267063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rtl="1">
            <a:lnSpc>
              <a:spcPct val="90000"/>
            </a:lnSpc>
            <a:spcBef>
              <a:spcPct val="0"/>
            </a:spcBef>
            <a:spcAft>
              <a:spcPct val="35000"/>
            </a:spcAft>
            <a:buNone/>
          </a:pPr>
          <a:endParaRPr lang="ar-SA" sz="1000" kern="1200"/>
        </a:p>
      </dsp:txBody>
      <dsp:txXfrm>
        <a:off x="539651" y="5876669"/>
        <a:ext cx="135073" cy="135073"/>
      </dsp:txXfrm>
    </dsp:sp>
    <dsp:sp modelId="{11581836-A935-4E6C-B17C-604238B2F58F}">
      <dsp:nvSpPr>
        <dsp:cNvPr id="0" name=""/>
        <dsp:cNvSpPr/>
      </dsp:nvSpPr>
      <dsp:spPr>
        <a:xfrm>
          <a:off x="2134758" y="5008847"/>
          <a:ext cx="264811" cy="1261487"/>
        </a:xfrm>
        <a:custGeom>
          <a:avLst/>
          <a:gdLst/>
          <a:ahLst/>
          <a:cxnLst/>
          <a:rect l="0" t="0" r="0" b="0"/>
          <a:pathLst>
            <a:path>
              <a:moveTo>
                <a:pt x="0" y="0"/>
              </a:moveTo>
              <a:lnTo>
                <a:pt x="132405" y="0"/>
              </a:lnTo>
              <a:lnTo>
                <a:pt x="132405" y="1261487"/>
              </a:lnTo>
              <a:lnTo>
                <a:pt x="264811" y="126148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34939" y="5607366"/>
        <a:ext cx="64449" cy="64449"/>
      </dsp:txXfrm>
    </dsp:sp>
    <dsp:sp modelId="{8A0126C4-D677-4108-8928-A0038EFE1F32}">
      <dsp:nvSpPr>
        <dsp:cNvPr id="0" name=""/>
        <dsp:cNvSpPr/>
      </dsp:nvSpPr>
      <dsp:spPr>
        <a:xfrm>
          <a:off x="2134758" y="5008847"/>
          <a:ext cx="264811" cy="756892"/>
        </a:xfrm>
        <a:custGeom>
          <a:avLst/>
          <a:gdLst/>
          <a:ahLst/>
          <a:cxnLst/>
          <a:rect l="0" t="0" r="0" b="0"/>
          <a:pathLst>
            <a:path>
              <a:moveTo>
                <a:pt x="0" y="0"/>
              </a:moveTo>
              <a:lnTo>
                <a:pt x="132405" y="0"/>
              </a:lnTo>
              <a:lnTo>
                <a:pt x="132405" y="756892"/>
              </a:lnTo>
              <a:lnTo>
                <a:pt x="264811" y="7568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47117" y="5367246"/>
        <a:ext cx="40093" cy="40093"/>
      </dsp:txXfrm>
    </dsp:sp>
    <dsp:sp modelId="{31E3E8DE-4B04-4BD6-B425-71BECA9ED57E}">
      <dsp:nvSpPr>
        <dsp:cNvPr id="0" name=""/>
        <dsp:cNvSpPr/>
      </dsp:nvSpPr>
      <dsp:spPr>
        <a:xfrm>
          <a:off x="2134758" y="5008847"/>
          <a:ext cx="264811" cy="252297"/>
        </a:xfrm>
        <a:custGeom>
          <a:avLst/>
          <a:gdLst/>
          <a:ahLst/>
          <a:cxnLst/>
          <a:rect l="0" t="0" r="0" b="0"/>
          <a:pathLst>
            <a:path>
              <a:moveTo>
                <a:pt x="0" y="0"/>
              </a:moveTo>
              <a:lnTo>
                <a:pt x="132405" y="0"/>
              </a:lnTo>
              <a:lnTo>
                <a:pt x="132405" y="252297"/>
              </a:lnTo>
              <a:lnTo>
                <a:pt x="264811" y="25229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58020" y="5125852"/>
        <a:ext cx="18287" cy="18287"/>
      </dsp:txXfrm>
    </dsp:sp>
    <dsp:sp modelId="{A67CE38F-8C56-48C4-A8F4-186543440287}">
      <dsp:nvSpPr>
        <dsp:cNvPr id="0" name=""/>
        <dsp:cNvSpPr/>
      </dsp:nvSpPr>
      <dsp:spPr>
        <a:xfrm>
          <a:off x="2134758" y="4756550"/>
          <a:ext cx="264811" cy="252297"/>
        </a:xfrm>
        <a:custGeom>
          <a:avLst/>
          <a:gdLst/>
          <a:ahLst/>
          <a:cxnLst/>
          <a:rect l="0" t="0" r="0" b="0"/>
          <a:pathLst>
            <a:path>
              <a:moveTo>
                <a:pt x="0" y="252297"/>
              </a:moveTo>
              <a:lnTo>
                <a:pt x="132405" y="252297"/>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58020" y="4873554"/>
        <a:ext cx="18287" cy="18287"/>
      </dsp:txXfrm>
    </dsp:sp>
    <dsp:sp modelId="{BAEFDD3D-9B14-4811-B61E-909605D98D6A}">
      <dsp:nvSpPr>
        <dsp:cNvPr id="0" name=""/>
        <dsp:cNvSpPr/>
      </dsp:nvSpPr>
      <dsp:spPr>
        <a:xfrm>
          <a:off x="2134758" y="4251955"/>
          <a:ext cx="264811" cy="756892"/>
        </a:xfrm>
        <a:custGeom>
          <a:avLst/>
          <a:gdLst/>
          <a:ahLst/>
          <a:cxnLst/>
          <a:rect l="0" t="0" r="0" b="0"/>
          <a:pathLst>
            <a:path>
              <a:moveTo>
                <a:pt x="0" y="756892"/>
              </a:moveTo>
              <a:lnTo>
                <a:pt x="132405" y="756892"/>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47117" y="4610354"/>
        <a:ext cx="40093" cy="40093"/>
      </dsp:txXfrm>
    </dsp:sp>
    <dsp:sp modelId="{52E75B13-B9A8-4838-A6F2-C671043763B7}">
      <dsp:nvSpPr>
        <dsp:cNvPr id="0" name=""/>
        <dsp:cNvSpPr/>
      </dsp:nvSpPr>
      <dsp:spPr>
        <a:xfrm>
          <a:off x="3723626" y="3701640"/>
          <a:ext cx="264811" cy="91440"/>
        </a:xfrm>
        <a:custGeom>
          <a:avLst/>
          <a:gdLst/>
          <a:ahLst/>
          <a:cxnLst/>
          <a:rect l="0" t="0" r="0" b="0"/>
          <a:pathLst>
            <a:path>
              <a:moveTo>
                <a:pt x="0" y="45720"/>
              </a:moveTo>
              <a:lnTo>
                <a:pt x="264811"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49412" y="3740740"/>
        <a:ext cx="13240" cy="13240"/>
      </dsp:txXfrm>
    </dsp:sp>
    <dsp:sp modelId="{A4296C14-E67A-45D1-8B29-7CCB1387A81E}">
      <dsp:nvSpPr>
        <dsp:cNvPr id="0" name=""/>
        <dsp:cNvSpPr/>
      </dsp:nvSpPr>
      <dsp:spPr>
        <a:xfrm>
          <a:off x="2134758" y="3747360"/>
          <a:ext cx="264811" cy="1261487"/>
        </a:xfrm>
        <a:custGeom>
          <a:avLst/>
          <a:gdLst/>
          <a:ahLst/>
          <a:cxnLst/>
          <a:rect l="0" t="0" r="0" b="0"/>
          <a:pathLst>
            <a:path>
              <a:moveTo>
                <a:pt x="0" y="1261487"/>
              </a:moveTo>
              <a:lnTo>
                <a:pt x="132405" y="1261487"/>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34939" y="4345879"/>
        <a:ext cx="64449" cy="64449"/>
      </dsp:txXfrm>
    </dsp:sp>
    <dsp:sp modelId="{754A5996-3867-409A-8F5B-B58678A4E4E1}">
      <dsp:nvSpPr>
        <dsp:cNvPr id="0" name=""/>
        <dsp:cNvSpPr/>
      </dsp:nvSpPr>
      <dsp:spPr>
        <a:xfrm>
          <a:off x="403675" y="4608887"/>
          <a:ext cx="407025" cy="399959"/>
        </a:xfrm>
        <a:custGeom>
          <a:avLst/>
          <a:gdLst/>
          <a:ahLst/>
          <a:cxnLst/>
          <a:rect l="0" t="0" r="0" b="0"/>
          <a:pathLst>
            <a:path>
              <a:moveTo>
                <a:pt x="0" y="0"/>
              </a:moveTo>
              <a:lnTo>
                <a:pt x="203512" y="0"/>
              </a:lnTo>
              <a:lnTo>
                <a:pt x="203512" y="399959"/>
              </a:lnTo>
              <a:lnTo>
                <a:pt x="407025" y="39995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592922" y="4794601"/>
        <a:ext cx="28532" cy="28532"/>
      </dsp:txXfrm>
    </dsp:sp>
    <dsp:sp modelId="{B9015B10-1334-4A1C-899E-32ACC432915B}">
      <dsp:nvSpPr>
        <dsp:cNvPr id="0" name=""/>
        <dsp:cNvSpPr/>
      </dsp:nvSpPr>
      <dsp:spPr>
        <a:xfrm>
          <a:off x="3723626" y="2738170"/>
          <a:ext cx="264811" cy="504594"/>
        </a:xfrm>
        <a:custGeom>
          <a:avLst/>
          <a:gdLst/>
          <a:ahLst/>
          <a:cxnLst/>
          <a:rect l="0" t="0" r="0" b="0"/>
          <a:pathLst>
            <a:path>
              <a:moveTo>
                <a:pt x="0" y="0"/>
              </a:moveTo>
              <a:lnTo>
                <a:pt x="132405" y="0"/>
              </a:lnTo>
              <a:lnTo>
                <a:pt x="132405" y="504594"/>
              </a:lnTo>
              <a:lnTo>
                <a:pt x="264811" y="50459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3841785" y="2976221"/>
        <a:ext cx="28493" cy="28493"/>
      </dsp:txXfrm>
    </dsp:sp>
    <dsp:sp modelId="{058FEE1F-C024-4201-8270-8F01DB50C1C4}">
      <dsp:nvSpPr>
        <dsp:cNvPr id="0" name=""/>
        <dsp:cNvSpPr/>
      </dsp:nvSpPr>
      <dsp:spPr>
        <a:xfrm>
          <a:off x="3723626" y="2692450"/>
          <a:ext cx="264811" cy="91440"/>
        </a:xfrm>
        <a:custGeom>
          <a:avLst/>
          <a:gdLst/>
          <a:ahLst/>
          <a:cxnLst/>
          <a:rect l="0" t="0" r="0" b="0"/>
          <a:pathLst>
            <a:path>
              <a:moveTo>
                <a:pt x="0" y="45720"/>
              </a:moveTo>
              <a:lnTo>
                <a:pt x="264811"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3849412" y="2731550"/>
        <a:ext cx="13240" cy="13240"/>
      </dsp:txXfrm>
    </dsp:sp>
    <dsp:sp modelId="{EE5DDF5B-444F-41AD-927A-8BD92AF67E6A}">
      <dsp:nvSpPr>
        <dsp:cNvPr id="0" name=""/>
        <dsp:cNvSpPr/>
      </dsp:nvSpPr>
      <dsp:spPr>
        <a:xfrm>
          <a:off x="3723626" y="2233575"/>
          <a:ext cx="264811" cy="504594"/>
        </a:xfrm>
        <a:custGeom>
          <a:avLst/>
          <a:gdLst/>
          <a:ahLst/>
          <a:cxnLst/>
          <a:rect l="0" t="0" r="0" b="0"/>
          <a:pathLst>
            <a:path>
              <a:moveTo>
                <a:pt x="0" y="504594"/>
              </a:moveTo>
              <a:lnTo>
                <a:pt x="132405" y="504594"/>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3841785" y="2471626"/>
        <a:ext cx="28493" cy="28493"/>
      </dsp:txXfrm>
    </dsp:sp>
    <dsp:sp modelId="{C262E268-F276-4D54-880C-9F74807BB45A}">
      <dsp:nvSpPr>
        <dsp:cNvPr id="0" name=""/>
        <dsp:cNvSpPr/>
      </dsp:nvSpPr>
      <dsp:spPr>
        <a:xfrm>
          <a:off x="2134758" y="1855129"/>
          <a:ext cx="264811" cy="883040"/>
        </a:xfrm>
        <a:custGeom>
          <a:avLst/>
          <a:gdLst/>
          <a:ahLst/>
          <a:cxnLst/>
          <a:rect l="0" t="0" r="0" b="0"/>
          <a:pathLst>
            <a:path>
              <a:moveTo>
                <a:pt x="0" y="0"/>
              </a:moveTo>
              <a:lnTo>
                <a:pt x="132405" y="0"/>
              </a:lnTo>
              <a:lnTo>
                <a:pt x="132405" y="883040"/>
              </a:lnTo>
              <a:lnTo>
                <a:pt x="264811" y="88304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44116" y="2273602"/>
        <a:ext cx="46094" cy="46094"/>
      </dsp:txXfrm>
    </dsp:sp>
    <dsp:sp modelId="{D30147CD-DA7D-431E-8FBB-80D8D44BA0AA}">
      <dsp:nvSpPr>
        <dsp:cNvPr id="0" name=""/>
        <dsp:cNvSpPr/>
      </dsp:nvSpPr>
      <dsp:spPr>
        <a:xfrm>
          <a:off x="2134758" y="1476683"/>
          <a:ext cx="264811" cy="378446"/>
        </a:xfrm>
        <a:custGeom>
          <a:avLst/>
          <a:gdLst/>
          <a:ahLst/>
          <a:cxnLst/>
          <a:rect l="0" t="0" r="0" b="0"/>
          <a:pathLst>
            <a:path>
              <a:moveTo>
                <a:pt x="0" y="378446"/>
              </a:moveTo>
              <a:lnTo>
                <a:pt x="132405" y="378446"/>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55616" y="1654359"/>
        <a:ext cx="23094" cy="23094"/>
      </dsp:txXfrm>
    </dsp:sp>
    <dsp:sp modelId="{069AE6F8-CF33-4DA9-8313-01AD7CE19A92}">
      <dsp:nvSpPr>
        <dsp:cNvPr id="0" name=""/>
        <dsp:cNvSpPr/>
      </dsp:nvSpPr>
      <dsp:spPr>
        <a:xfrm>
          <a:off x="3723626" y="972088"/>
          <a:ext cx="264811" cy="756892"/>
        </a:xfrm>
        <a:custGeom>
          <a:avLst/>
          <a:gdLst/>
          <a:ahLst/>
          <a:cxnLst/>
          <a:rect l="0" t="0" r="0" b="0"/>
          <a:pathLst>
            <a:path>
              <a:moveTo>
                <a:pt x="0" y="0"/>
              </a:moveTo>
              <a:lnTo>
                <a:pt x="132405" y="0"/>
              </a:lnTo>
              <a:lnTo>
                <a:pt x="132405" y="756892"/>
              </a:lnTo>
              <a:lnTo>
                <a:pt x="264811" y="7568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3835985" y="1330487"/>
        <a:ext cx="40093" cy="40093"/>
      </dsp:txXfrm>
    </dsp:sp>
    <dsp:sp modelId="{26548A97-ECF9-43FF-A1AE-B2C44B27D000}">
      <dsp:nvSpPr>
        <dsp:cNvPr id="0" name=""/>
        <dsp:cNvSpPr/>
      </dsp:nvSpPr>
      <dsp:spPr>
        <a:xfrm>
          <a:off x="3723626" y="972088"/>
          <a:ext cx="264811" cy="252297"/>
        </a:xfrm>
        <a:custGeom>
          <a:avLst/>
          <a:gdLst/>
          <a:ahLst/>
          <a:cxnLst/>
          <a:rect l="0" t="0" r="0" b="0"/>
          <a:pathLst>
            <a:path>
              <a:moveTo>
                <a:pt x="0" y="0"/>
              </a:moveTo>
              <a:lnTo>
                <a:pt x="132405" y="0"/>
              </a:lnTo>
              <a:lnTo>
                <a:pt x="132405" y="252297"/>
              </a:lnTo>
              <a:lnTo>
                <a:pt x="264811" y="25229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3846888" y="1089093"/>
        <a:ext cx="18287" cy="18287"/>
      </dsp:txXfrm>
    </dsp:sp>
    <dsp:sp modelId="{3DA24F8F-3982-49ED-9476-F5C4CFA10CC1}">
      <dsp:nvSpPr>
        <dsp:cNvPr id="0" name=""/>
        <dsp:cNvSpPr/>
      </dsp:nvSpPr>
      <dsp:spPr>
        <a:xfrm>
          <a:off x="3723626" y="719791"/>
          <a:ext cx="264811" cy="252297"/>
        </a:xfrm>
        <a:custGeom>
          <a:avLst/>
          <a:gdLst/>
          <a:ahLst/>
          <a:cxnLst/>
          <a:rect l="0" t="0" r="0" b="0"/>
          <a:pathLst>
            <a:path>
              <a:moveTo>
                <a:pt x="0" y="252297"/>
              </a:moveTo>
              <a:lnTo>
                <a:pt x="132405" y="252297"/>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3846888" y="836796"/>
        <a:ext cx="18287" cy="18287"/>
      </dsp:txXfrm>
    </dsp:sp>
    <dsp:sp modelId="{B8D7DFA8-F053-4A44-B698-3EFA840318F0}">
      <dsp:nvSpPr>
        <dsp:cNvPr id="0" name=""/>
        <dsp:cNvSpPr/>
      </dsp:nvSpPr>
      <dsp:spPr>
        <a:xfrm>
          <a:off x="3723626" y="215196"/>
          <a:ext cx="264811" cy="756892"/>
        </a:xfrm>
        <a:custGeom>
          <a:avLst/>
          <a:gdLst/>
          <a:ahLst/>
          <a:cxnLst/>
          <a:rect l="0" t="0" r="0" b="0"/>
          <a:pathLst>
            <a:path>
              <a:moveTo>
                <a:pt x="0" y="756892"/>
              </a:moveTo>
              <a:lnTo>
                <a:pt x="132405" y="756892"/>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3835985" y="573595"/>
        <a:ext cx="40093" cy="40093"/>
      </dsp:txXfrm>
    </dsp:sp>
    <dsp:sp modelId="{9D9F099C-6E7A-479F-917E-2BFCAFCBC91F}">
      <dsp:nvSpPr>
        <dsp:cNvPr id="0" name=""/>
        <dsp:cNvSpPr/>
      </dsp:nvSpPr>
      <dsp:spPr>
        <a:xfrm>
          <a:off x="2134758" y="972088"/>
          <a:ext cx="264811" cy="883040"/>
        </a:xfrm>
        <a:custGeom>
          <a:avLst/>
          <a:gdLst/>
          <a:ahLst/>
          <a:cxnLst/>
          <a:rect l="0" t="0" r="0" b="0"/>
          <a:pathLst>
            <a:path>
              <a:moveTo>
                <a:pt x="0" y="883040"/>
              </a:moveTo>
              <a:lnTo>
                <a:pt x="132405" y="883040"/>
              </a:lnTo>
              <a:lnTo>
                <a:pt x="132405" y="0"/>
              </a:lnTo>
              <a:lnTo>
                <a:pt x="26481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a:off x="2244116" y="1390562"/>
        <a:ext cx="46094" cy="46094"/>
      </dsp:txXfrm>
    </dsp:sp>
    <dsp:sp modelId="{61C15DD4-1168-4126-9A72-A7CABE7E0E24}">
      <dsp:nvSpPr>
        <dsp:cNvPr id="0" name=""/>
        <dsp:cNvSpPr/>
      </dsp:nvSpPr>
      <dsp:spPr>
        <a:xfrm>
          <a:off x="403675" y="1855129"/>
          <a:ext cx="407025" cy="2753757"/>
        </a:xfrm>
        <a:custGeom>
          <a:avLst/>
          <a:gdLst/>
          <a:ahLst/>
          <a:cxnLst/>
          <a:rect l="0" t="0" r="0" b="0"/>
          <a:pathLst>
            <a:path>
              <a:moveTo>
                <a:pt x="0" y="2753757"/>
              </a:moveTo>
              <a:lnTo>
                <a:pt x="203512" y="2753757"/>
              </a:lnTo>
              <a:lnTo>
                <a:pt x="203512" y="0"/>
              </a:lnTo>
              <a:lnTo>
                <a:pt x="407025"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rtl="1">
            <a:lnSpc>
              <a:spcPct val="90000"/>
            </a:lnSpc>
            <a:spcBef>
              <a:spcPct val="0"/>
            </a:spcBef>
            <a:spcAft>
              <a:spcPct val="35000"/>
            </a:spcAft>
            <a:buNone/>
          </a:pPr>
          <a:endParaRPr lang="ar-SA" sz="1000" kern="1200"/>
        </a:p>
      </dsp:txBody>
      <dsp:txXfrm>
        <a:off x="537596" y="3162416"/>
        <a:ext cx="139183" cy="139183"/>
      </dsp:txXfrm>
    </dsp:sp>
    <dsp:sp modelId="{1465DFED-AF54-4710-AED3-6A9BBBEA1655}">
      <dsp:nvSpPr>
        <dsp:cNvPr id="0" name=""/>
        <dsp:cNvSpPr/>
      </dsp:nvSpPr>
      <dsp:spPr>
        <a:xfrm rot="16200000">
          <a:off x="-1071461" y="4407049"/>
          <a:ext cx="2546599"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rtl="1">
            <a:lnSpc>
              <a:spcPct val="90000"/>
            </a:lnSpc>
            <a:spcBef>
              <a:spcPct val="0"/>
            </a:spcBef>
            <a:spcAft>
              <a:spcPct val="35000"/>
            </a:spcAft>
            <a:buNone/>
          </a:pPr>
          <a:r>
            <a:rPr lang="ar-JO" sz="2400" kern="1200"/>
            <a:t>عمليات النفايات الرئيسية </a:t>
          </a:r>
          <a:endParaRPr lang="ar-SA" sz="2400" kern="1200"/>
        </a:p>
      </dsp:txBody>
      <dsp:txXfrm>
        <a:off x="-1071461" y="4407049"/>
        <a:ext cx="2546599" cy="403675"/>
      </dsp:txXfrm>
    </dsp:sp>
    <dsp:sp modelId="{E6D8A6EB-1D96-4C90-9987-F5C9E09BC84E}">
      <dsp:nvSpPr>
        <dsp:cNvPr id="0" name=""/>
        <dsp:cNvSpPr/>
      </dsp:nvSpPr>
      <dsp:spPr>
        <a:xfrm>
          <a:off x="810701" y="1653291"/>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تنظيف </a:t>
          </a:r>
          <a:endParaRPr lang="ar-SA" sz="1100" kern="1200"/>
        </a:p>
      </dsp:txBody>
      <dsp:txXfrm>
        <a:off x="810701" y="1653291"/>
        <a:ext cx="1324056" cy="403675"/>
      </dsp:txXfrm>
    </dsp:sp>
    <dsp:sp modelId="{B2BCF0F9-2A06-4A80-A588-242676B4C799}">
      <dsp:nvSpPr>
        <dsp:cNvPr id="0" name=""/>
        <dsp:cNvSpPr/>
      </dsp:nvSpPr>
      <dsp:spPr>
        <a:xfrm>
          <a:off x="2399569" y="770250"/>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كناسة </a:t>
          </a:r>
          <a:endParaRPr lang="ar-SA" sz="1100" kern="1200"/>
        </a:p>
      </dsp:txBody>
      <dsp:txXfrm>
        <a:off x="2399569" y="770250"/>
        <a:ext cx="1324056" cy="403675"/>
      </dsp:txXfrm>
    </dsp:sp>
    <dsp:sp modelId="{6602C857-86A2-41C3-809C-4E0E885890A2}">
      <dsp:nvSpPr>
        <dsp:cNvPr id="0" name=""/>
        <dsp:cNvSpPr/>
      </dsp:nvSpPr>
      <dsp:spPr>
        <a:xfrm>
          <a:off x="3988438" y="13358"/>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تكنيس أطاريف الشوارع</a:t>
          </a:r>
          <a:endParaRPr lang="ar-SA" sz="1100" kern="1200"/>
        </a:p>
      </dsp:txBody>
      <dsp:txXfrm>
        <a:off x="3988438" y="13358"/>
        <a:ext cx="1324056" cy="403675"/>
      </dsp:txXfrm>
    </dsp:sp>
    <dsp:sp modelId="{347802AA-888F-49F3-9352-A695CFA446C7}">
      <dsp:nvSpPr>
        <dsp:cNvPr id="0" name=""/>
        <dsp:cNvSpPr/>
      </dsp:nvSpPr>
      <dsp:spPr>
        <a:xfrm>
          <a:off x="3988438" y="517953"/>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تكنيس الارصفة</a:t>
          </a:r>
          <a:endParaRPr lang="ar-SA" sz="1100" kern="1200"/>
        </a:p>
      </dsp:txBody>
      <dsp:txXfrm>
        <a:off x="3988438" y="517953"/>
        <a:ext cx="1324056" cy="403675"/>
      </dsp:txXfrm>
    </dsp:sp>
    <dsp:sp modelId="{9D07349F-F5B8-40B1-963D-EA23876B3DBE}">
      <dsp:nvSpPr>
        <dsp:cNvPr id="0" name=""/>
        <dsp:cNvSpPr/>
      </dsp:nvSpPr>
      <dsp:spPr>
        <a:xfrm>
          <a:off x="3988438" y="1022548"/>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تكنيس الجسور و الانفاق</a:t>
          </a:r>
          <a:endParaRPr lang="ar-SA" sz="1100" kern="1200"/>
        </a:p>
      </dsp:txBody>
      <dsp:txXfrm>
        <a:off x="3988438" y="1022548"/>
        <a:ext cx="1324056" cy="403675"/>
      </dsp:txXfrm>
    </dsp:sp>
    <dsp:sp modelId="{C947FBEA-D3CB-4A7D-A0F7-25661772027B}">
      <dsp:nvSpPr>
        <dsp:cNvPr id="0" name=""/>
        <dsp:cNvSpPr/>
      </dsp:nvSpPr>
      <dsp:spPr>
        <a:xfrm>
          <a:off x="3988438" y="1527143"/>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تكنيس الاماكن العامة</a:t>
          </a:r>
          <a:endParaRPr lang="ar-SA" sz="1100" kern="1200"/>
        </a:p>
      </dsp:txBody>
      <dsp:txXfrm>
        <a:off x="3988438" y="1527143"/>
        <a:ext cx="1324056" cy="403675"/>
      </dsp:txXfrm>
    </dsp:sp>
    <dsp:sp modelId="{B4CC714A-5A2A-4A10-89F1-4E77671D7A78}">
      <dsp:nvSpPr>
        <dsp:cNvPr id="0" name=""/>
        <dsp:cNvSpPr/>
      </dsp:nvSpPr>
      <dsp:spPr>
        <a:xfrm>
          <a:off x="2399569" y="1274845"/>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الجمع الأولي </a:t>
          </a:r>
          <a:endParaRPr lang="ar-SA" sz="1100" kern="1200"/>
        </a:p>
      </dsp:txBody>
      <dsp:txXfrm>
        <a:off x="2399569" y="1274845"/>
        <a:ext cx="1324056" cy="403675"/>
      </dsp:txXfrm>
    </dsp:sp>
    <dsp:sp modelId="{05CFE3EF-F9EE-417F-9954-D3E5071F8923}">
      <dsp:nvSpPr>
        <dsp:cNvPr id="0" name=""/>
        <dsp:cNvSpPr/>
      </dsp:nvSpPr>
      <dsp:spPr>
        <a:xfrm>
          <a:off x="2399569" y="2536332"/>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غسيل </a:t>
          </a:r>
          <a:endParaRPr lang="ar-SA" sz="1100" kern="1200"/>
        </a:p>
      </dsp:txBody>
      <dsp:txXfrm>
        <a:off x="2399569" y="2536332"/>
        <a:ext cx="1324056" cy="403675"/>
      </dsp:txXfrm>
    </dsp:sp>
    <dsp:sp modelId="{288479F2-D639-4962-886C-E1F6023916C0}">
      <dsp:nvSpPr>
        <dsp:cNvPr id="0" name=""/>
        <dsp:cNvSpPr/>
      </dsp:nvSpPr>
      <dsp:spPr>
        <a:xfrm>
          <a:off x="3988438" y="2031738"/>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غسيل الحأويات </a:t>
          </a:r>
          <a:endParaRPr lang="ar-SA" sz="1100" kern="1200"/>
        </a:p>
      </dsp:txBody>
      <dsp:txXfrm>
        <a:off x="3988438" y="2031738"/>
        <a:ext cx="1324056" cy="403675"/>
      </dsp:txXfrm>
    </dsp:sp>
    <dsp:sp modelId="{B73B8462-2703-4F17-BA26-875F2AD83331}">
      <dsp:nvSpPr>
        <dsp:cNvPr id="0" name=""/>
        <dsp:cNvSpPr/>
      </dsp:nvSpPr>
      <dsp:spPr>
        <a:xfrm>
          <a:off x="3988438" y="2536332"/>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غسيل سيارات الجمع  </a:t>
          </a:r>
          <a:endParaRPr lang="ar-SA" sz="1100" kern="1200"/>
        </a:p>
      </dsp:txBody>
      <dsp:txXfrm>
        <a:off x="3988438" y="2536332"/>
        <a:ext cx="1324056" cy="403675"/>
      </dsp:txXfrm>
    </dsp:sp>
    <dsp:sp modelId="{5AE74858-E74A-4F44-A4BD-4814EA6B0072}">
      <dsp:nvSpPr>
        <dsp:cNvPr id="0" name=""/>
        <dsp:cNvSpPr/>
      </dsp:nvSpPr>
      <dsp:spPr>
        <a:xfrm>
          <a:off x="3988438" y="3040927"/>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ازالة  الكتابات على الجدران </a:t>
          </a:r>
          <a:endParaRPr lang="ar-SA" sz="1100" kern="1200"/>
        </a:p>
      </dsp:txBody>
      <dsp:txXfrm>
        <a:off x="3988438" y="3040927"/>
        <a:ext cx="1324056" cy="403675"/>
      </dsp:txXfrm>
    </dsp:sp>
    <dsp:sp modelId="{22E975A9-6F88-40FE-BAFF-0AA5BE15CFB9}">
      <dsp:nvSpPr>
        <dsp:cNvPr id="0" name=""/>
        <dsp:cNvSpPr/>
      </dsp:nvSpPr>
      <dsp:spPr>
        <a:xfrm>
          <a:off x="810701" y="4807009"/>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جمع النفايات </a:t>
          </a:r>
          <a:endParaRPr lang="ar-SA" sz="1100" kern="1200"/>
        </a:p>
      </dsp:txBody>
      <dsp:txXfrm>
        <a:off x="810701" y="4807009"/>
        <a:ext cx="1324056" cy="403675"/>
      </dsp:txXfrm>
    </dsp:sp>
    <dsp:sp modelId="{A1152E97-F618-47BF-A569-3D5C14D50C73}">
      <dsp:nvSpPr>
        <dsp:cNvPr id="0" name=""/>
        <dsp:cNvSpPr/>
      </dsp:nvSpPr>
      <dsp:spPr>
        <a:xfrm>
          <a:off x="2399569" y="3545522"/>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جمع النفايات المنزلية</a:t>
          </a:r>
          <a:endParaRPr lang="ar-SA" sz="1100" kern="1200"/>
        </a:p>
      </dsp:txBody>
      <dsp:txXfrm>
        <a:off x="2399569" y="3545522"/>
        <a:ext cx="1324056" cy="403675"/>
      </dsp:txXfrm>
    </dsp:sp>
    <dsp:sp modelId="{0CA0E6E8-5695-4AE2-849B-399F7E85CB95}">
      <dsp:nvSpPr>
        <dsp:cNvPr id="0" name=""/>
        <dsp:cNvSpPr/>
      </dsp:nvSpPr>
      <dsp:spPr>
        <a:xfrm>
          <a:off x="3988438" y="3545522"/>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ar-JO" sz="1100" kern="1200"/>
            <a:t>جمع النفايات المفروزة </a:t>
          </a:r>
          <a:endParaRPr lang="en-US" sz="1100" kern="1200"/>
        </a:p>
      </dsp:txBody>
      <dsp:txXfrm>
        <a:off x="3988438" y="3545522"/>
        <a:ext cx="1324056" cy="403675"/>
      </dsp:txXfrm>
    </dsp:sp>
    <dsp:sp modelId="{B1D733A5-72DD-48DE-BF73-1DD511E731F4}">
      <dsp:nvSpPr>
        <dsp:cNvPr id="0" name=""/>
        <dsp:cNvSpPr/>
      </dsp:nvSpPr>
      <dsp:spPr>
        <a:xfrm>
          <a:off x="2399569" y="4050117"/>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جمع النفايات التجارية</a:t>
          </a:r>
          <a:endParaRPr lang="ar-SA" sz="1100" kern="1200"/>
        </a:p>
      </dsp:txBody>
      <dsp:txXfrm>
        <a:off x="2399569" y="4050117"/>
        <a:ext cx="1324056" cy="403675"/>
      </dsp:txXfrm>
    </dsp:sp>
    <dsp:sp modelId="{3715F7D0-22E6-440D-BCBC-A48D173C2D56}">
      <dsp:nvSpPr>
        <dsp:cNvPr id="0" name=""/>
        <dsp:cNvSpPr/>
      </dsp:nvSpPr>
      <dsp:spPr>
        <a:xfrm>
          <a:off x="2399569" y="4554712"/>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جمع النفايات الانشائية </a:t>
          </a:r>
          <a:endParaRPr lang="ar-SA" sz="1100" kern="1200"/>
        </a:p>
      </dsp:txBody>
      <dsp:txXfrm>
        <a:off x="2399569" y="4554712"/>
        <a:ext cx="1324056" cy="403675"/>
      </dsp:txXfrm>
    </dsp:sp>
    <dsp:sp modelId="{A49391FE-7A4E-466E-8B11-DD584C424DE4}">
      <dsp:nvSpPr>
        <dsp:cNvPr id="0" name=""/>
        <dsp:cNvSpPr/>
      </dsp:nvSpPr>
      <dsp:spPr>
        <a:xfrm>
          <a:off x="2399569" y="5059307"/>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جمع النفايات الزراعية </a:t>
          </a:r>
        </a:p>
      </dsp:txBody>
      <dsp:txXfrm>
        <a:off x="2399569" y="5059307"/>
        <a:ext cx="1324056" cy="403675"/>
      </dsp:txXfrm>
    </dsp:sp>
    <dsp:sp modelId="{B062F405-F934-4426-9BD5-7206B623B8F9}">
      <dsp:nvSpPr>
        <dsp:cNvPr id="0" name=""/>
        <dsp:cNvSpPr/>
      </dsp:nvSpPr>
      <dsp:spPr>
        <a:xfrm>
          <a:off x="2399569" y="5563901"/>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جمع النفايات ذات الحجم الكبير و الاطارات </a:t>
          </a:r>
          <a:endParaRPr lang="ar-SA" sz="1100" kern="1200"/>
        </a:p>
      </dsp:txBody>
      <dsp:txXfrm>
        <a:off x="2399569" y="5563901"/>
        <a:ext cx="1324056" cy="403675"/>
      </dsp:txXfrm>
    </dsp:sp>
    <dsp:sp modelId="{2C22C243-E300-498F-871F-33473496F809}">
      <dsp:nvSpPr>
        <dsp:cNvPr id="0" name=""/>
        <dsp:cNvSpPr/>
      </dsp:nvSpPr>
      <dsp:spPr>
        <a:xfrm>
          <a:off x="2399569" y="6068496"/>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جمع الحيوانات النافقة </a:t>
          </a:r>
          <a:endParaRPr lang="ar-SA" sz="1100" kern="1200"/>
        </a:p>
      </dsp:txBody>
      <dsp:txXfrm>
        <a:off x="2399569" y="6068496"/>
        <a:ext cx="1324056" cy="403675"/>
      </dsp:txXfrm>
    </dsp:sp>
    <dsp:sp modelId="{1DF15312-5999-49B6-A4C3-9E3AF096D44A}">
      <dsp:nvSpPr>
        <dsp:cNvPr id="0" name=""/>
        <dsp:cNvSpPr/>
      </dsp:nvSpPr>
      <dsp:spPr>
        <a:xfrm>
          <a:off x="810701" y="7077686"/>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نقل النفايات </a:t>
          </a:r>
          <a:endParaRPr lang="ar-SA" sz="1100" kern="1200"/>
        </a:p>
      </dsp:txBody>
      <dsp:txXfrm>
        <a:off x="810701" y="7077686"/>
        <a:ext cx="1324056" cy="403675"/>
      </dsp:txXfrm>
    </dsp:sp>
    <dsp:sp modelId="{E2E89C43-773E-4A98-89FC-5E9EF0BC134A}">
      <dsp:nvSpPr>
        <dsp:cNvPr id="0" name=""/>
        <dsp:cNvSpPr/>
      </dsp:nvSpPr>
      <dsp:spPr>
        <a:xfrm>
          <a:off x="2399569" y="6573091"/>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نقل النفايات من أماكن التخزين الى المحطة التحويلة </a:t>
          </a:r>
        </a:p>
      </dsp:txBody>
      <dsp:txXfrm>
        <a:off x="2399569" y="6573091"/>
        <a:ext cx="1324056" cy="403675"/>
      </dsp:txXfrm>
    </dsp:sp>
    <dsp:sp modelId="{C5D5E1AF-2723-41EF-887F-1E0A2B8A50C6}">
      <dsp:nvSpPr>
        <dsp:cNvPr id="0" name=""/>
        <dsp:cNvSpPr/>
      </dsp:nvSpPr>
      <dsp:spPr>
        <a:xfrm>
          <a:off x="2399569" y="7077686"/>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نقل النفايات من المحطة التحويلية الى المكب </a:t>
          </a:r>
          <a:endParaRPr lang="ar-SA" sz="1100" kern="1200"/>
        </a:p>
      </dsp:txBody>
      <dsp:txXfrm>
        <a:off x="2399569" y="7077686"/>
        <a:ext cx="1324056" cy="403675"/>
      </dsp:txXfrm>
    </dsp:sp>
    <dsp:sp modelId="{E6314132-BD2B-4F9E-8832-7972EBAADD55}">
      <dsp:nvSpPr>
        <dsp:cNvPr id="0" name=""/>
        <dsp:cNvSpPr/>
      </dsp:nvSpPr>
      <dsp:spPr>
        <a:xfrm>
          <a:off x="2399569" y="7580179"/>
          <a:ext cx="1324056" cy="4036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JO" sz="1100" kern="1200"/>
            <a:t>تحميل حاويات الونش  </a:t>
          </a:r>
          <a:endParaRPr lang="ar-SA" sz="1100" kern="1200"/>
        </a:p>
      </dsp:txBody>
      <dsp:txXfrm>
        <a:off x="2399569" y="7580179"/>
        <a:ext cx="1324056" cy="4036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212A9-D572-40EF-B90A-EAB862D31CD6}">
      <dsp:nvSpPr>
        <dsp:cNvPr id="0" name=""/>
        <dsp:cNvSpPr/>
      </dsp:nvSpPr>
      <dsp:spPr>
        <a:xfrm>
          <a:off x="4909502" y="1593318"/>
          <a:ext cx="3925613" cy="357425"/>
        </a:xfrm>
        <a:custGeom>
          <a:avLst/>
          <a:gdLst/>
          <a:ahLst/>
          <a:cxnLst/>
          <a:rect l="0" t="0" r="0" b="0"/>
          <a:pathLst>
            <a:path>
              <a:moveTo>
                <a:pt x="0" y="0"/>
              </a:moveTo>
              <a:lnTo>
                <a:pt x="0" y="178712"/>
              </a:lnTo>
              <a:lnTo>
                <a:pt x="3925613" y="178712"/>
              </a:lnTo>
              <a:lnTo>
                <a:pt x="3925613" y="35742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D7C54-BD88-485D-A171-2EF34C47312D}">
      <dsp:nvSpPr>
        <dsp:cNvPr id="0" name=""/>
        <dsp:cNvSpPr/>
      </dsp:nvSpPr>
      <dsp:spPr>
        <a:xfrm>
          <a:off x="4909502" y="1593318"/>
          <a:ext cx="1940968" cy="357425"/>
        </a:xfrm>
        <a:custGeom>
          <a:avLst/>
          <a:gdLst/>
          <a:ahLst/>
          <a:cxnLst/>
          <a:rect l="0" t="0" r="0" b="0"/>
          <a:pathLst>
            <a:path>
              <a:moveTo>
                <a:pt x="0" y="0"/>
              </a:moveTo>
              <a:lnTo>
                <a:pt x="0" y="178712"/>
              </a:lnTo>
              <a:lnTo>
                <a:pt x="1940968" y="178712"/>
              </a:lnTo>
              <a:lnTo>
                <a:pt x="1940968" y="35742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EECFD9-D373-4812-A4C3-80CCCE1FDF21}">
      <dsp:nvSpPr>
        <dsp:cNvPr id="0" name=""/>
        <dsp:cNvSpPr/>
      </dsp:nvSpPr>
      <dsp:spPr>
        <a:xfrm>
          <a:off x="4820106" y="1593318"/>
          <a:ext cx="91440" cy="357425"/>
        </a:xfrm>
        <a:custGeom>
          <a:avLst/>
          <a:gdLst/>
          <a:ahLst/>
          <a:cxnLst/>
          <a:rect l="0" t="0" r="0" b="0"/>
          <a:pathLst>
            <a:path>
              <a:moveTo>
                <a:pt x="89396" y="0"/>
              </a:moveTo>
              <a:lnTo>
                <a:pt x="89396" y="178712"/>
              </a:lnTo>
              <a:lnTo>
                <a:pt x="45720" y="178712"/>
              </a:lnTo>
              <a:lnTo>
                <a:pt x="45720" y="35742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EF9047-44A7-4124-A59E-46A784C8E427}">
      <dsp:nvSpPr>
        <dsp:cNvPr id="0" name=""/>
        <dsp:cNvSpPr/>
      </dsp:nvSpPr>
      <dsp:spPr>
        <a:xfrm>
          <a:off x="2881181" y="1593318"/>
          <a:ext cx="2028321" cy="357425"/>
        </a:xfrm>
        <a:custGeom>
          <a:avLst/>
          <a:gdLst/>
          <a:ahLst/>
          <a:cxnLst/>
          <a:rect l="0" t="0" r="0" b="0"/>
          <a:pathLst>
            <a:path>
              <a:moveTo>
                <a:pt x="2028321" y="0"/>
              </a:moveTo>
              <a:lnTo>
                <a:pt x="2028321" y="178712"/>
              </a:lnTo>
              <a:lnTo>
                <a:pt x="0" y="178712"/>
              </a:lnTo>
              <a:lnTo>
                <a:pt x="0" y="35742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69511C-3BBF-4552-A703-7EABB8E478E2}">
      <dsp:nvSpPr>
        <dsp:cNvPr id="0" name=""/>
        <dsp:cNvSpPr/>
      </dsp:nvSpPr>
      <dsp:spPr>
        <a:xfrm>
          <a:off x="835959" y="1593318"/>
          <a:ext cx="4073542" cy="357425"/>
        </a:xfrm>
        <a:custGeom>
          <a:avLst/>
          <a:gdLst/>
          <a:ahLst/>
          <a:cxnLst/>
          <a:rect l="0" t="0" r="0" b="0"/>
          <a:pathLst>
            <a:path>
              <a:moveTo>
                <a:pt x="4073542" y="0"/>
              </a:moveTo>
              <a:lnTo>
                <a:pt x="4073542" y="178712"/>
              </a:lnTo>
              <a:lnTo>
                <a:pt x="0" y="178712"/>
              </a:lnTo>
              <a:lnTo>
                <a:pt x="0" y="35742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D6C9C-F031-46D4-92B1-824055A751E6}">
      <dsp:nvSpPr>
        <dsp:cNvPr id="0" name=""/>
        <dsp:cNvSpPr/>
      </dsp:nvSpPr>
      <dsp:spPr>
        <a:xfrm>
          <a:off x="3864694" y="514165"/>
          <a:ext cx="2089616" cy="107915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079" numCol="1" spcCol="1270" anchor="ctr" anchorCtr="0">
          <a:noAutofit/>
        </a:bodyPr>
        <a:lstStyle/>
        <a:p>
          <a:pPr marL="0" lvl="0" indent="0" algn="ctr" defTabSz="488950" rtl="1">
            <a:lnSpc>
              <a:spcPct val="90000"/>
            </a:lnSpc>
            <a:spcBef>
              <a:spcPct val="0"/>
            </a:spcBef>
            <a:spcAft>
              <a:spcPct val="35000"/>
            </a:spcAft>
            <a:buNone/>
          </a:pPr>
          <a:r>
            <a:rPr lang="ar-JO" sz="1100" kern="1200"/>
            <a:t>يتم من خلال العملية  الجمع الأولي للنفايات (الأتربة والرمال والأوساخ المتراكمة) وثم ووضعها في الحاويات  </a:t>
          </a:r>
          <a:endParaRPr lang="en-US" sz="1100" kern="1200"/>
        </a:p>
      </dsp:txBody>
      <dsp:txXfrm>
        <a:off x="3864694" y="514165"/>
        <a:ext cx="2089616" cy="1079153"/>
      </dsp:txXfrm>
    </dsp:sp>
    <dsp:sp modelId="{5318D177-8342-4A8D-BD12-9ECD4E1499FA}">
      <dsp:nvSpPr>
        <dsp:cNvPr id="0" name=""/>
        <dsp:cNvSpPr/>
      </dsp:nvSpPr>
      <dsp:spPr>
        <a:xfrm>
          <a:off x="5043113" y="1377227"/>
          <a:ext cx="1331361" cy="25530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ar-JO" sz="1600" kern="1200"/>
            <a:t>التكنيس </a:t>
          </a:r>
          <a:endParaRPr lang="en-US" sz="1600" kern="1200"/>
        </a:p>
      </dsp:txBody>
      <dsp:txXfrm>
        <a:off x="5043113" y="1377227"/>
        <a:ext cx="1331361" cy="255303"/>
      </dsp:txXfrm>
    </dsp:sp>
    <dsp:sp modelId="{315894FC-D3E8-4BA5-AF55-4930C5A6F24B}">
      <dsp:nvSpPr>
        <dsp:cNvPr id="0" name=""/>
        <dsp:cNvSpPr/>
      </dsp:nvSpPr>
      <dsp:spPr>
        <a:xfrm>
          <a:off x="96314" y="1950743"/>
          <a:ext cx="1479290" cy="122119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079"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تنظيف الجسور وأنفاق المشاة عن طريق كنسها يدوياً بواسطة مكنسة ناعمة </a:t>
          </a:r>
          <a:endParaRPr lang="en-US" sz="1100" kern="1200"/>
        </a:p>
        <a:p>
          <a:pPr marL="0" lvl="0" indent="0" algn="ctr" defTabSz="488950">
            <a:lnSpc>
              <a:spcPct val="90000"/>
            </a:lnSpc>
            <a:spcBef>
              <a:spcPct val="0"/>
            </a:spcBef>
            <a:spcAft>
              <a:spcPct val="35000"/>
            </a:spcAft>
            <a:buNone/>
          </a:pPr>
          <a:endParaRPr lang="en-US" sz="1100" kern="1200"/>
        </a:p>
      </dsp:txBody>
      <dsp:txXfrm>
        <a:off x="96314" y="1950743"/>
        <a:ext cx="1479290" cy="1221191"/>
      </dsp:txXfrm>
    </dsp:sp>
    <dsp:sp modelId="{C2366BD5-A832-4845-8DF9-0A506AEFE0C8}">
      <dsp:nvSpPr>
        <dsp:cNvPr id="0" name=""/>
        <dsp:cNvSpPr/>
      </dsp:nvSpPr>
      <dsp:spPr>
        <a:xfrm>
          <a:off x="347411" y="2979740"/>
          <a:ext cx="1452515" cy="25530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ar-JO" sz="1200" kern="1200"/>
            <a:t>تكنيس جسور وأنفاق المشاة </a:t>
          </a:r>
          <a:endParaRPr lang="en-US" sz="1200" kern="1200"/>
        </a:p>
      </dsp:txBody>
      <dsp:txXfrm>
        <a:off x="347411" y="2979740"/>
        <a:ext cx="1452515" cy="255303"/>
      </dsp:txXfrm>
    </dsp:sp>
    <dsp:sp modelId="{62D77F26-0074-471D-8E19-B8CAB2934539}">
      <dsp:nvSpPr>
        <dsp:cNvPr id="0" name=""/>
        <dsp:cNvSpPr/>
      </dsp:nvSpPr>
      <dsp:spPr>
        <a:xfrm>
          <a:off x="2141536" y="1950743"/>
          <a:ext cx="1479290" cy="127212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079"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تنظيف الأماكن  عن طريق كنسها يدوياً بواسطة مكنسة ناعمة</a:t>
          </a:r>
          <a:endParaRPr lang="en-US" sz="1100" kern="1200"/>
        </a:p>
        <a:p>
          <a:pPr marL="0" lvl="0" indent="0" algn="ctr" defTabSz="488950">
            <a:lnSpc>
              <a:spcPct val="90000"/>
            </a:lnSpc>
            <a:spcBef>
              <a:spcPct val="0"/>
            </a:spcBef>
            <a:spcAft>
              <a:spcPct val="35000"/>
            </a:spcAft>
            <a:buNone/>
          </a:pPr>
          <a:endParaRPr lang="en-US" sz="1100" kern="1200"/>
        </a:p>
      </dsp:txBody>
      <dsp:txXfrm>
        <a:off x="2141536" y="1950743"/>
        <a:ext cx="1479290" cy="1272124"/>
      </dsp:txXfrm>
    </dsp:sp>
    <dsp:sp modelId="{30D2E03B-DB4E-4B8C-AC0D-1D87BC168F05}">
      <dsp:nvSpPr>
        <dsp:cNvPr id="0" name=""/>
        <dsp:cNvSpPr/>
      </dsp:nvSpPr>
      <dsp:spPr>
        <a:xfrm>
          <a:off x="2413669" y="3005206"/>
          <a:ext cx="1331361" cy="25530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ar-JO" sz="1400" kern="1200"/>
            <a:t>تكنيس </a:t>
          </a:r>
          <a:r>
            <a:rPr lang="ar-JO" sz="1200" kern="1200"/>
            <a:t>الأماكن</a:t>
          </a:r>
          <a:r>
            <a:rPr lang="ar-JO" sz="1400" kern="1200"/>
            <a:t> العامة </a:t>
          </a:r>
          <a:endParaRPr lang="en-US" sz="1400" kern="1200"/>
        </a:p>
      </dsp:txBody>
      <dsp:txXfrm>
        <a:off x="2413669" y="3005206"/>
        <a:ext cx="1331361" cy="255303"/>
      </dsp:txXfrm>
    </dsp:sp>
    <dsp:sp modelId="{48A4D8DD-887A-4E58-BA0E-A929F51C433F}">
      <dsp:nvSpPr>
        <dsp:cNvPr id="0" name=""/>
        <dsp:cNvSpPr/>
      </dsp:nvSpPr>
      <dsp:spPr>
        <a:xfrm>
          <a:off x="4126181" y="1950743"/>
          <a:ext cx="1479290" cy="128794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079"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تنظيف الجسور والأنفاق عن طريق كنسها يدوياً بواسطة مكنسة ناعمة  </a:t>
          </a:r>
          <a:endParaRPr lang="en-US" sz="1100" kern="1200"/>
        </a:p>
        <a:p>
          <a:pPr marL="0" lvl="0" indent="0" algn="ctr" defTabSz="488950">
            <a:lnSpc>
              <a:spcPct val="90000"/>
            </a:lnSpc>
            <a:spcBef>
              <a:spcPct val="0"/>
            </a:spcBef>
            <a:spcAft>
              <a:spcPct val="35000"/>
            </a:spcAft>
            <a:buNone/>
          </a:pPr>
          <a:endParaRPr lang="en-US" sz="1100" kern="1200"/>
        </a:p>
      </dsp:txBody>
      <dsp:txXfrm>
        <a:off x="4126181" y="1950743"/>
        <a:ext cx="1479290" cy="1287940"/>
      </dsp:txXfrm>
    </dsp:sp>
    <dsp:sp modelId="{92FC61C1-D281-406A-8010-12DEB53B4428}">
      <dsp:nvSpPr>
        <dsp:cNvPr id="0" name=""/>
        <dsp:cNvSpPr/>
      </dsp:nvSpPr>
      <dsp:spPr>
        <a:xfrm>
          <a:off x="4358759" y="3021023"/>
          <a:ext cx="1331361" cy="25530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ar-JO" sz="1200" kern="1200"/>
            <a:t>تكنيس</a:t>
          </a:r>
          <a:r>
            <a:rPr lang="ar-JO" sz="1300" kern="1200"/>
            <a:t> الجسور والأنفاق </a:t>
          </a:r>
          <a:endParaRPr lang="en-US" sz="1300" kern="1200"/>
        </a:p>
      </dsp:txBody>
      <dsp:txXfrm>
        <a:off x="4358759" y="3021023"/>
        <a:ext cx="1331361" cy="255303"/>
      </dsp:txXfrm>
    </dsp:sp>
    <dsp:sp modelId="{BDA576F6-0161-4CC9-A73D-754D618AEAC3}">
      <dsp:nvSpPr>
        <dsp:cNvPr id="0" name=""/>
        <dsp:cNvSpPr/>
      </dsp:nvSpPr>
      <dsp:spPr>
        <a:xfrm>
          <a:off x="6110826" y="1950743"/>
          <a:ext cx="1479290" cy="126864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079"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نظافة الأرصفة  عن طريق كنسها يدوياً بواسطة مكنسة خشنة </a:t>
          </a:r>
          <a:endParaRPr lang="en-US" sz="1100" kern="1200"/>
        </a:p>
      </dsp:txBody>
      <dsp:txXfrm>
        <a:off x="6110826" y="1950743"/>
        <a:ext cx="1479290" cy="1268647"/>
      </dsp:txXfrm>
    </dsp:sp>
    <dsp:sp modelId="{F3004EB4-3EBA-4E7C-A779-6F12F509D617}">
      <dsp:nvSpPr>
        <dsp:cNvPr id="0" name=""/>
        <dsp:cNvSpPr/>
      </dsp:nvSpPr>
      <dsp:spPr>
        <a:xfrm>
          <a:off x="6351312" y="3043014"/>
          <a:ext cx="1331361" cy="25530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ar-JO" sz="1200" kern="1200"/>
            <a:t>تكنيس الأرصفة </a:t>
          </a:r>
          <a:endParaRPr lang="en-US" sz="1200" kern="1200"/>
        </a:p>
      </dsp:txBody>
      <dsp:txXfrm>
        <a:off x="6351312" y="3043014"/>
        <a:ext cx="1331361" cy="255303"/>
      </dsp:txXfrm>
    </dsp:sp>
    <dsp:sp modelId="{3415BD51-9B03-477B-B6E9-81979220FD02}">
      <dsp:nvSpPr>
        <dsp:cNvPr id="0" name=""/>
        <dsp:cNvSpPr/>
      </dsp:nvSpPr>
      <dsp:spPr>
        <a:xfrm>
          <a:off x="8095471" y="1950743"/>
          <a:ext cx="1479290" cy="123700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079"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تنظيف الشوارع الرئيسية والفرعية من كنس الشوارع يدوياً بواسطة مكنسة ناعمه أو كنسها ميكانيكاً  بواسطة آلة التكنيس </a:t>
          </a:r>
          <a:endParaRPr lang="en-US" sz="1100" kern="1200"/>
        </a:p>
      </dsp:txBody>
      <dsp:txXfrm>
        <a:off x="8095471" y="1950743"/>
        <a:ext cx="1479290" cy="1237007"/>
      </dsp:txXfrm>
    </dsp:sp>
    <dsp:sp modelId="{54D044BC-9CA6-4554-BF94-9F68C397A168}">
      <dsp:nvSpPr>
        <dsp:cNvPr id="0" name=""/>
        <dsp:cNvSpPr/>
      </dsp:nvSpPr>
      <dsp:spPr>
        <a:xfrm>
          <a:off x="8310222" y="3003466"/>
          <a:ext cx="1331361" cy="25530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ar-JO" sz="1200" kern="1200"/>
            <a:t>تكنيس أطاريف الشوارع </a:t>
          </a:r>
          <a:endParaRPr lang="en-US" sz="1200" kern="1200"/>
        </a:p>
      </dsp:txBody>
      <dsp:txXfrm>
        <a:off x="8310222" y="3003466"/>
        <a:ext cx="1331361" cy="2553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212A9-D572-40EF-B90A-EAB862D31CD6}">
      <dsp:nvSpPr>
        <dsp:cNvPr id="0" name=""/>
        <dsp:cNvSpPr/>
      </dsp:nvSpPr>
      <dsp:spPr>
        <a:xfrm>
          <a:off x="4872037" y="1986678"/>
          <a:ext cx="3823895" cy="325972"/>
        </a:xfrm>
        <a:custGeom>
          <a:avLst/>
          <a:gdLst/>
          <a:ahLst/>
          <a:cxnLst/>
          <a:rect l="0" t="0" r="0" b="0"/>
          <a:pathLst>
            <a:path>
              <a:moveTo>
                <a:pt x="0" y="0"/>
              </a:moveTo>
              <a:lnTo>
                <a:pt x="0" y="162986"/>
              </a:lnTo>
              <a:lnTo>
                <a:pt x="3823895" y="162986"/>
              </a:lnTo>
              <a:lnTo>
                <a:pt x="3823895" y="3259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D7C54-BD88-485D-A171-2EF34C47312D}">
      <dsp:nvSpPr>
        <dsp:cNvPr id="0" name=""/>
        <dsp:cNvSpPr/>
      </dsp:nvSpPr>
      <dsp:spPr>
        <a:xfrm>
          <a:off x="4872037" y="1986678"/>
          <a:ext cx="1855173" cy="325972"/>
        </a:xfrm>
        <a:custGeom>
          <a:avLst/>
          <a:gdLst/>
          <a:ahLst/>
          <a:cxnLst/>
          <a:rect l="0" t="0" r="0" b="0"/>
          <a:pathLst>
            <a:path>
              <a:moveTo>
                <a:pt x="0" y="0"/>
              </a:moveTo>
              <a:lnTo>
                <a:pt x="0" y="162986"/>
              </a:lnTo>
              <a:lnTo>
                <a:pt x="1855173" y="162986"/>
              </a:lnTo>
              <a:lnTo>
                <a:pt x="1855173" y="3259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EECFD9-D373-4812-A4C3-80CCCE1FDF21}">
      <dsp:nvSpPr>
        <dsp:cNvPr id="0" name=""/>
        <dsp:cNvSpPr/>
      </dsp:nvSpPr>
      <dsp:spPr>
        <a:xfrm>
          <a:off x="4767702" y="1986678"/>
          <a:ext cx="104334" cy="325972"/>
        </a:xfrm>
        <a:custGeom>
          <a:avLst/>
          <a:gdLst/>
          <a:ahLst/>
          <a:cxnLst/>
          <a:rect l="0" t="0" r="0" b="0"/>
          <a:pathLst>
            <a:path>
              <a:moveTo>
                <a:pt x="104334" y="0"/>
              </a:moveTo>
              <a:lnTo>
                <a:pt x="104334" y="162986"/>
              </a:lnTo>
              <a:lnTo>
                <a:pt x="0" y="162986"/>
              </a:lnTo>
              <a:lnTo>
                <a:pt x="0" y="3259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B4FF43-E762-418F-BAC4-E235EA8E7C95}">
      <dsp:nvSpPr>
        <dsp:cNvPr id="0" name=""/>
        <dsp:cNvSpPr/>
      </dsp:nvSpPr>
      <dsp:spPr>
        <a:xfrm>
          <a:off x="2765366" y="1986678"/>
          <a:ext cx="2106671" cy="310248"/>
        </a:xfrm>
        <a:custGeom>
          <a:avLst/>
          <a:gdLst/>
          <a:ahLst/>
          <a:cxnLst/>
          <a:rect l="0" t="0" r="0" b="0"/>
          <a:pathLst>
            <a:path>
              <a:moveTo>
                <a:pt x="2106671" y="0"/>
              </a:moveTo>
              <a:lnTo>
                <a:pt x="2106671" y="147262"/>
              </a:lnTo>
              <a:lnTo>
                <a:pt x="0" y="147262"/>
              </a:lnTo>
              <a:lnTo>
                <a:pt x="0" y="31024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EF9047-44A7-4124-A59E-46A784C8E427}">
      <dsp:nvSpPr>
        <dsp:cNvPr id="0" name=""/>
        <dsp:cNvSpPr/>
      </dsp:nvSpPr>
      <dsp:spPr>
        <a:xfrm>
          <a:off x="814257" y="1986678"/>
          <a:ext cx="4057780" cy="325972"/>
        </a:xfrm>
        <a:custGeom>
          <a:avLst/>
          <a:gdLst/>
          <a:ahLst/>
          <a:cxnLst/>
          <a:rect l="0" t="0" r="0" b="0"/>
          <a:pathLst>
            <a:path>
              <a:moveTo>
                <a:pt x="4057780" y="0"/>
              </a:moveTo>
              <a:lnTo>
                <a:pt x="4057780" y="162986"/>
              </a:lnTo>
              <a:lnTo>
                <a:pt x="0" y="162986"/>
              </a:lnTo>
              <a:lnTo>
                <a:pt x="0" y="3259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D6C9C-F031-46D4-92B1-824055A751E6}">
      <dsp:nvSpPr>
        <dsp:cNvPr id="0" name=""/>
        <dsp:cNvSpPr/>
      </dsp:nvSpPr>
      <dsp:spPr>
        <a:xfrm>
          <a:off x="3842312" y="894974"/>
          <a:ext cx="2059450" cy="109170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8568" numCol="1" spcCol="1270" anchor="ctr" anchorCtr="0">
          <a:noAutofit/>
        </a:bodyPr>
        <a:lstStyle/>
        <a:p>
          <a:pPr marL="0" lvl="0" indent="0" algn="ctr" defTabSz="488950" rtl="1">
            <a:lnSpc>
              <a:spcPct val="90000"/>
            </a:lnSpc>
            <a:spcBef>
              <a:spcPct val="0"/>
            </a:spcBef>
            <a:spcAft>
              <a:spcPct val="35000"/>
            </a:spcAft>
            <a:buNone/>
          </a:pPr>
          <a:r>
            <a:rPr lang="ar-JO" sz="1100" kern="1200"/>
            <a:t>و يتم من خلالها تجميع النفايات من الشوارع والأحياء ووضعها في أماكن التخزين (الحاويات، أماكن تجميع)</a:t>
          </a:r>
          <a:endParaRPr lang="en-US" sz="1100" kern="1200"/>
        </a:p>
      </dsp:txBody>
      <dsp:txXfrm>
        <a:off x="3842312" y="894974"/>
        <a:ext cx="2059450" cy="1091703"/>
      </dsp:txXfrm>
    </dsp:sp>
    <dsp:sp modelId="{5318D177-8342-4A8D-BD12-9ECD4E1499FA}">
      <dsp:nvSpPr>
        <dsp:cNvPr id="0" name=""/>
        <dsp:cNvSpPr/>
      </dsp:nvSpPr>
      <dsp:spPr>
        <a:xfrm>
          <a:off x="4993866" y="1797473"/>
          <a:ext cx="1214203" cy="232837"/>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rtl="1">
            <a:lnSpc>
              <a:spcPct val="90000"/>
            </a:lnSpc>
            <a:spcBef>
              <a:spcPct val="0"/>
            </a:spcBef>
            <a:spcAft>
              <a:spcPct val="35000"/>
            </a:spcAft>
            <a:buNone/>
          </a:pPr>
          <a:r>
            <a:rPr lang="ar-JO" sz="1200" kern="1200"/>
            <a:t>الجمع الأولي  </a:t>
          </a:r>
          <a:endParaRPr lang="en-US" sz="1200" kern="1200"/>
        </a:p>
      </dsp:txBody>
      <dsp:txXfrm>
        <a:off x="4993866" y="1797473"/>
        <a:ext cx="1214203" cy="232837"/>
      </dsp:txXfrm>
    </dsp:sp>
    <dsp:sp modelId="{62D77F26-0074-471D-8E19-B8CAB2934539}">
      <dsp:nvSpPr>
        <dsp:cNvPr id="0" name=""/>
        <dsp:cNvSpPr/>
      </dsp:nvSpPr>
      <dsp:spPr>
        <a:xfrm>
          <a:off x="101857" y="2312650"/>
          <a:ext cx="1424799" cy="12892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8568" numCol="1" spcCol="1270" anchor="ctr" anchorCtr="0">
          <a:noAutofit/>
        </a:bodyPr>
        <a:lstStyle/>
        <a:p>
          <a:pPr marL="0" lvl="0" indent="0" algn="ctr" defTabSz="488950" rtl="1">
            <a:lnSpc>
              <a:spcPct val="90000"/>
            </a:lnSpc>
            <a:spcBef>
              <a:spcPct val="0"/>
            </a:spcBef>
            <a:spcAft>
              <a:spcPct val="35000"/>
            </a:spcAft>
            <a:buNone/>
          </a:pPr>
          <a:r>
            <a:rPr lang="ar-JO" sz="1100" kern="1200"/>
            <a:t>يقوم عامل الوطن بتفريغ  محتويات عربة النفايات المجموعة من الشوارع والأحياء </a:t>
          </a:r>
          <a:endParaRPr lang="en-US" sz="1100" kern="1200"/>
        </a:p>
      </dsp:txBody>
      <dsp:txXfrm>
        <a:off x="101857" y="2312650"/>
        <a:ext cx="1424799" cy="1289222"/>
      </dsp:txXfrm>
    </dsp:sp>
    <dsp:sp modelId="{30D2E03B-DB4E-4B8C-AC0D-1D87BC168F05}">
      <dsp:nvSpPr>
        <dsp:cNvPr id="0" name=""/>
        <dsp:cNvSpPr/>
      </dsp:nvSpPr>
      <dsp:spPr>
        <a:xfrm>
          <a:off x="384571" y="3307439"/>
          <a:ext cx="1214203" cy="40078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kern="1200"/>
            <a:t>تفريغ محتويات عربات العمال في الحأويات</a:t>
          </a:r>
          <a:endParaRPr lang="en-US" sz="1100" kern="1200"/>
        </a:p>
      </dsp:txBody>
      <dsp:txXfrm>
        <a:off x="384571" y="3307439"/>
        <a:ext cx="1214203" cy="400789"/>
      </dsp:txXfrm>
    </dsp:sp>
    <dsp:sp modelId="{2C84CCB2-F4AB-4FEB-97B6-B3DF45FFEB57}">
      <dsp:nvSpPr>
        <dsp:cNvPr id="0" name=""/>
        <dsp:cNvSpPr/>
      </dsp:nvSpPr>
      <dsp:spPr>
        <a:xfrm>
          <a:off x="1941832" y="2296926"/>
          <a:ext cx="1647066" cy="133707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8568" numCol="1" spcCol="1270" anchor="ctr" anchorCtr="0">
          <a:noAutofit/>
        </a:bodyPr>
        <a:lstStyle/>
        <a:p>
          <a:pPr marL="0" lvl="0" indent="0" algn="ctr" defTabSz="488950" rtl="1">
            <a:lnSpc>
              <a:spcPct val="90000"/>
            </a:lnSpc>
            <a:spcBef>
              <a:spcPct val="0"/>
            </a:spcBef>
            <a:spcAft>
              <a:spcPct val="35000"/>
            </a:spcAft>
            <a:buNone/>
          </a:pPr>
          <a:r>
            <a:rPr lang="ar-JO" sz="1100" kern="1200"/>
            <a:t>أثناء عمليات التعشيب ينتج عنها مخلفات يتم تجميعها ونقلها إلى الحاويات أو أماكن التجميع</a:t>
          </a:r>
          <a:endParaRPr lang="en-US" sz="1100" kern="1200"/>
        </a:p>
      </dsp:txBody>
      <dsp:txXfrm>
        <a:off x="1941832" y="2296926"/>
        <a:ext cx="1647066" cy="1337070"/>
      </dsp:txXfrm>
    </dsp:sp>
    <dsp:sp modelId="{06C4D17B-399C-41B1-9BE4-C961580AE069}">
      <dsp:nvSpPr>
        <dsp:cNvPr id="0" name=""/>
        <dsp:cNvSpPr/>
      </dsp:nvSpPr>
      <dsp:spPr>
        <a:xfrm>
          <a:off x="2380754" y="3292209"/>
          <a:ext cx="1355257" cy="42238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0" kern="1200"/>
            <a:t>التجميع الأولي للنفايات الناتجة عن عمليات التعشيب </a:t>
          </a:r>
          <a:endParaRPr lang="en-US" sz="1100" b="0" kern="1200"/>
        </a:p>
      </dsp:txBody>
      <dsp:txXfrm>
        <a:off x="2380754" y="3292209"/>
        <a:ext cx="1355257" cy="422383"/>
      </dsp:txXfrm>
    </dsp:sp>
    <dsp:sp modelId="{48A4D8DD-887A-4E58-BA0E-A929F51C433F}">
      <dsp:nvSpPr>
        <dsp:cNvPr id="0" name=""/>
        <dsp:cNvSpPr/>
      </dsp:nvSpPr>
      <dsp:spPr>
        <a:xfrm>
          <a:off x="3979199" y="2312650"/>
          <a:ext cx="1577006" cy="133482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8568" numCol="1" spcCol="1270" anchor="ctr" anchorCtr="0">
          <a:noAutofit/>
        </a:bodyPr>
        <a:lstStyle/>
        <a:p>
          <a:pPr marL="0" lvl="0" indent="0" algn="ctr" defTabSz="488950" rtl="1">
            <a:lnSpc>
              <a:spcPct val="90000"/>
            </a:lnSpc>
            <a:spcBef>
              <a:spcPct val="0"/>
            </a:spcBef>
            <a:spcAft>
              <a:spcPct val="35000"/>
            </a:spcAft>
            <a:buNone/>
          </a:pPr>
          <a:r>
            <a:rPr lang="ar-JO" sz="1100" kern="1200"/>
            <a:t>يقوم عامل الوطن بنقل النفايات الزراعية وتكويمها في أماكن محددة  ومتفق عليها من قبل رئيس الشعبة ليتم لاحقاً نقلها إلى المكان المخصص</a:t>
          </a:r>
          <a:endParaRPr lang="en-US" sz="1100" kern="1200"/>
        </a:p>
      </dsp:txBody>
      <dsp:txXfrm>
        <a:off x="3979199" y="2312650"/>
        <a:ext cx="1577006" cy="1334827"/>
      </dsp:txXfrm>
    </dsp:sp>
    <dsp:sp modelId="{92FC61C1-D281-406A-8010-12DEB53B4428}">
      <dsp:nvSpPr>
        <dsp:cNvPr id="0" name=""/>
        <dsp:cNvSpPr/>
      </dsp:nvSpPr>
      <dsp:spPr>
        <a:xfrm>
          <a:off x="4380659" y="3304461"/>
          <a:ext cx="1273917" cy="45419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0" kern="1200"/>
            <a:t>التجميع من خلال عمل أكوام تجميعية لمخلفات التقليم الزراعي </a:t>
          </a:r>
          <a:endParaRPr lang="en-US" sz="1100" b="0" kern="1200"/>
        </a:p>
      </dsp:txBody>
      <dsp:txXfrm>
        <a:off x="4380659" y="3304461"/>
        <a:ext cx="1273917" cy="454190"/>
      </dsp:txXfrm>
    </dsp:sp>
    <dsp:sp modelId="{BDA576F6-0161-4CC9-A73D-754D618AEAC3}">
      <dsp:nvSpPr>
        <dsp:cNvPr id="0" name=""/>
        <dsp:cNvSpPr/>
      </dsp:nvSpPr>
      <dsp:spPr>
        <a:xfrm>
          <a:off x="5933000" y="2312650"/>
          <a:ext cx="1588420" cy="131913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8568" numCol="1" spcCol="1270" anchor="ctr" anchorCtr="0">
          <a:noAutofit/>
        </a:bodyPr>
        <a:lstStyle/>
        <a:p>
          <a:pPr marL="0" lvl="0" indent="0" algn="ctr" defTabSz="488950" rtl="1">
            <a:lnSpc>
              <a:spcPct val="90000"/>
            </a:lnSpc>
            <a:spcBef>
              <a:spcPct val="0"/>
            </a:spcBef>
            <a:spcAft>
              <a:spcPct val="35000"/>
            </a:spcAft>
            <a:buNone/>
          </a:pPr>
          <a:r>
            <a:rPr lang="ar-JO" sz="1100" kern="1200"/>
            <a:t>المخلفات الناتجة عن عمليات التكنيس يتم تجميعها ثم نقلها إلى الحاويات </a:t>
          </a:r>
          <a:endParaRPr lang="en-US" sz="1100" kern="1200"/>
        </a:p>
      </dsp:txBody>
      <dsp:txXfrm>
        <a:off x="5933000" y="2312650"/>
        <a:ext cx="1588420" cy="1319132"/>
      </dsp:txXfrm>
    </dsp:sp>
    <dsp:sp modelId="{F3004EB4-3EBA-4E7C-A779-6F12F509D617}">
      <dsp:nvSpPr>
        <dsp:cNvPr id="0" name=""/>
        <dsp:cNvSpPr/>
      </dsp:nvSpPr>
      <dsp:spPr>
        <a:xfrm>
          <a:off x="6426667" y="3335416"/>
          <a:ext cx="1214203" cy="42238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0" kern="1200"/>
            <a:t>التجميع من خلال عملية التكنيس </a:t>
          </a:r>
          <a:endParaRPr lang="en-US" sz="1100" b="0" kern="1200"/>
        </a:p>
      </dsp:txBody>
      <dsp:txXfrm>
        <a:off x="6426667" y="3335416"/>
        <a:ext cx="1214203" cy="422383"/>
      </dsp:txXfrm>
    </dsp:sp>
    <dsp:sp modelId="{3415BD51-9B03-477B-B6E9-81979220FD02}">
      <dsp:nvSpPr>
        <dsp:cNvPr id="0" name=""/>
        <dsp:cNvSpPr/>
      </dsp:nvSpPr>
      <dsp:spPr>
        <a:xfrm>
          <a:off x="7862651" y="2312650"/>
          <a:ext cx="1666561" cy="131346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8568" numCol="1" spcCol="1270" anchor="ctr" anchorCtr="0">
          <a:noAutofit/>
        </a:bodyPr>
        <a:lstStyle/>
        <a:p>
          <a:pPr marL="0" lvl="0" indent="0" algn="ctr" defTabSz="488950" rtl="1">
            <a:lnSpc>
              <a:spcPct val="90000"/>
            </a:lnSpc>
            <a:spcBef>
              <a:spcPct val="0"/>
            </a:spcBef>
            <a:spcAft>
              <a:spcPct val="35000"/>
            </a:spcAft>
            <a:buNone/>
          </a:pPr>
          <a:r>
            <a:rPr lang="ar-JO" sz="1100" kern="1200"/>
            <a:t>يقوم من خلالها عامل الوطن  بإلتقاط وتجميع  النفايات الصلبة المتطايرة من الشوارع والأحياء والأماكن العامة ثم وضعها  في الحاويات                            </a:t>
          </a:r>
          <a:endParaRPr lang="en-US" sz="1100" kern="1200"/>
        </a:p>
      </dsp:txBody>
      <dsp:txXfrm>
        <a:off x="7862651" y="2312650"/>
        <a:ext cx="1666561" cy="1313467"/>
      </dsp:txXfrm>
    </dsp:sp>
    <dsp:sp modelId="{54D044BC-9CA6-4554-BF94-9F68C397A168}">
      <dsp:nvSpPr>
        <dsp:cNvPr id="0" name=""/>
        <dsp:cNvSpPr/>
      </dsp:nvSpPr>
      <dsp:spPr>
        <a:xfrm>
          <a:off x="8198930" y="3270696"/>
          <a:ext cx="1487835" cy="560772"/>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0" kern="1200"/>
            <a:t>التجميع من خلال التقاط النفايات المتطايرة ثم وضعها في الحاويات  </a:t>
          </a:r>
          <a:endParaRPr lang="en-US" sz="1100" b="0" kern="1200"/>
        </a:p>
      </dsp:txBody>
      <dsp:txXfrm>
        <a:off x="8198930" y="3270696"/>
        <a:ext cx="1487835" cy="5607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212A9-D572-40EF-B90A-EAB862D31CD6}">
      <dsp:nvSpPr>
        <dsp:cNvPr id="0" name=""/>
        <dsp:cNvSpPr/>
      </dsp:nvSpPr>
      <dsp:spPr>
        <a:xfrm>
          <a:off x="4839335" y="683798"/>
          <a:ext cx="3329741" cy="1134959"/>
        </a:xfrm>
        <a:custGeom>
          <a:avLst/>
          <a:gdLst/>
          <a:ahLst/>
          <a:cxnLst/>
          <a:rect l="0" t="0" r="0" b="0"/>
          <a:pathLst>
            <a:path>
              <a:moveTo>
                <a:pt x="0" y="0"/>
              </a:moveTo>
              <a:lnTo>
                <a:pt x="0" y="795668"/>
              </a:lnTo>
              <a:lnTo>
                <a:pt x="3329741" y="795668"/>
              </a:lnTo>
              <a:lnTo>
                <a:pt x="3329741" y="113495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D7C54-BD88-485D-A171-2EF34C47312D}">
      <dsp:nvSpPr>
        <dsp:cNvPr id="0" name=""/>
        <dsp:cNvSpPr/>
      </dsp:nvSpPr>
      <dsp:spPr>
        <a:xfrm>
          <a:off x="4793614" y="683798"/>
          <a:ext cx="91440" cy="1134959"/>
        </a:xfrm>
        <a:custGeom>
          <a:avLst/>
          <a:gdLst/>
          <a:ahLst/>
          <a:cxnLst/>
          <a:rect l="0" t="0" r="0" b="0"/>
          <a:pathLst>
            <a:path>
              <a:moveTo>
                <a:pt x="45720" y="0"/>
              </a:moveTo>
              <a:lnTo>
                <a:pt x="45720" y="795668"/>
              </a:lnTo>
              <a:lnTo>
                <a:pt x="57375" y="795668"/>
              </a:lnTo>
              <a:lnTo>
                <a:pt x="57375" y="113495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EECFD9-D373-4812-A4C3-80CCCE1FDF21}">
      <dsp:nvSpPr>
        <dsp:cNvPr id="0" name=""/>
        <dsp:cNvSpPr/>
      </dsp:nvSpPr>
      <dsp:spPr>
        <a:xfrm>
          <a:off x="1521248" y="683798"/>
          <a:ext cx="3318086" cy="1134959"/>
        </a:xfrm>
        <a:custGeom>
          <a:avLst/>
          <a:gdLst/>
          <a:ahLst/>
          <a:cxnLst/>
          <a:rect l="0" t="0" r="0" b="0"/>
          <a:pathLst>
            <a:path>
              <a:moveTo>
                <a:pt x="3318086" y="0"/>
              </a:moveTo>
              <a:lnTo>
                <a:pt x="3318086" y="795668"/>
              </a:lnTo>
              <a:lnTo>
                <a:pt x="0" y="795668"/>
              </a:lnTo>
              <a:lnTo>
                <a:pt x="0" y="113495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D6C9C-F031-46D4-92B1-824055A751E6}">
      <dsp:nvSpPr>
        <dsp:cNvPr id="0" name=""/>
        <dsp:cNvSpPr/>
      </dsp:nvSpPr>
      <dsp:spPr>
        <a:xfrm>
          <a:off x="3435097" y="1198"/>
          <a:ext cx="2808475" cy="68260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05190" numCol="1" spcCol="1270" anchor="ctr" anchorCtr="0">
          <a:noAutofit/>
        </a:bodyPr>
        <a:lstStyle/>
        <a:p>
          <a:pPr marL="0" lvl="0" indent="0" algn="ctr" defTabSz="488950" rtl="1">
            <a:lnSpc>
              <a:spcPct val="90000"/>
            </a:lnSpc>
            <a:spcBef>
              <a:spcPct val="0"/>
            </a:spcBef>
            <a:spcAft>
              <a:spcPct val="35000"/>
            </a:spcAft>
            <a:buNone/>
          </a:pPr>
          <a:r>
            <a:rPr lang="ar-JO" sz="1100" kern="1200"/>
            <a:t>يتم من خلال العملية إزالة الأوساخ والبقع والكتابات بواسطة ماكنة رش مياه ذات ضغط عالي </a:t>
          </a:r>
          <a:endParaRPr lang="en-US" sz="1100" kern="1200"/>
        </a:p>
      </dsp:txBody>
      <dsp:txXfrm>
        <a:off x="3435097" y="1198"/>
        <a:ext cx="2808475" cy="682600"/>
      </dsp:txXfrm>
    </dsp:sp>
    <dsp:sp modelId="{5318D177-8342-4A8D-BD12-9ECD4E1499FA}">
      <dsp:nvSpPr>
        <dsp:cNvPr id="0" name=""/>
        <dsp:cNvSpPr/>
      </dsp:nvSpPr>
      <dsp:spPr>
        <a:xfrm>
          <a:off x="5187305" y="517649"/>
          <a:ext cx="1248142" cy="302817"/>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rtl="1">
            <a:lnSpc>
              <a:spcPct val="90000"/>
            </a:lnSpc>
            <a:spcBef>
              <a:spcPct val="0"/>
            </a:spcBef>
            <a:spcAft>
              <a:spcPct val="35000"/>
            </a:spcAft>
            <a:buNone/>
          </a:pPr>
          <a:r>
            <a:rPr lang="ar-JO" sz="1200" b="1" kern="1200"/>
            <a:t>غسيل </a:t>
          </a:r>
          <a:endParaRPr lang="en-US" sz="1200" b="1" kern="1200"/>
        </a:p>
      </dsp:txBody>
      <dsp:txXfrm>
        <a:off x="5187305" y="517649"/>
        <a:ext cx="1248142" cy="302817"/>
      </dsp:txXfrm>
    </dsp:sp>
    <dsp:sp modelId="{48A4D8DD-887A-4E58-BA0E-A929F51C433F}">
      <dsp:nvSpPr>
        <dsp:cNvPr id="0" name=""/>
        <dsp:cNvSpPr/>
      </dsp:nvSpPr>
      <dsp:spPr>
        <a:xfrm>
          <a:off x="274327" y="1818757"/>
          <a:ext cx="2493842" cy="74506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05190"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العملية إلى تحسين المظهر الجمالي للمدينة وذلك عن طريق إزالة الكتابات والرسومات غير المرغوب بها( كلما دعت الحاجة)</a:t>
          </a:r>
          <a:endParaRPr lang="en-US" sz="1100" kern="1200"/>
        </a:p>
      </dsp:txBody>
      <dsp:txXfrm>
        <a:off x="274327" y="1818757"/>
        <a:ext cx="2493842" cy="745068"/>
      </dsp:txXfrm>
    </dsp:sp>
    <dsp:sp modelId="{92FC61C1-D281-406A-8010-12DEB53B4428}">
      <dsp:nvSpPr>
        <dsp:cNvPr id="0" name=""/>
        <dsp:cNvSpPr/>
      </dsp:nvSpPr>
      <dsp:spPr>
        <a:xfrm>
          <a:off x="1528659" y="2449319"/>
          <a:ext cx="1307769" cy="346028"/>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rtl="1">
            <a:lnSpc>
              <a:spcPct val="90000"/>
            </a:lnSpc>
            <a:spcBef>
              <a:spcPct val="0"/>
            </a:spcBef>
            <a:spcAft>
              <a:spcPct val="35000"/>
            </a:spcAft>
            <a:buNone/>
          </a:pPr>
          <a:r>
            <a:rPr lang="ar-JO" sz="1200" b="1" kern="1200"/>
            <a:t>غسيل الجدران </a:t>
          </a:r>
          <a:endParaRPr lang="en-US" sz="1200" b="1" kern="1200"/>
        </a:p>
      </dsp:txBody>
      <dsp:txXfrm>
        <a:off x="1528659" y="2449319"/>
        <a:ext cx="1307769" cy="346028"/>
      </dsp:txXfrm>
    </dsp:sp>
    <dsp:sp modelId="{BDA576F6-0161-4CC9-A73D-754D618AEAC3}">
      <dsp:nvSpPr>
        <dsp:cNvPr id="0" name=""/>
        <dsp:cNvSpPr/>
      </dsp:nvSpPr>
      <dsp:spPr>
        <a:xfrm>
          <a:off x="3446752" y="1818757"/>
          <a:ext cx="2808475" cy="79935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05190"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العملية إلى تنظيف سيارات الجمع وخصوصاً الجزء الخلفي للسيارة  وذلك لمنع حدوث الروائح وتحسين المنظر العام (3 مرات أسبوعياً)  </a:t>
          </a:r>
          <a:endParaRPr lang="en-US" sz="1100" kern="1200"/>
        </a:p>
      </dsp:txBody>
      <dsp:txXfrm>
        <a:off x="3446752" y="1818757"/>
        <a:ext cx="2808475" cy="799350"/>
      </dsp:txXfrm>
    </dsp:sp>
    <dsp:sp modelId="{F3004EB4-3EBA-4E7C-A779-6F12F509D617}">
      <dsp:nvSpPr>
        <dsp:cNvPr id="0" name=""/>
        <dsp:cNvSpPr/>
      </dsp:nvSpPr>
      <dsp:spPr>
        <a:xfrm>
          <a:off x="4957205" y="2468293"/>
          <a:ext cx="1396388" cy="343061"/>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rtl="1">
            <a:lnSpc>
              <a:spcPct val="90000"/>
            </a:lnSpc>
            <a:spcBef>
              <a:spcPct val="0"/>
            </a:spcBef>
            <a:spcAft>
              <a:spcPct val="35000"/>
            </a:spcAft>
            <a:buNone/>
          </a:pPr>
          <a:r>
            <a:rPr lang="ar-JO" sz="1200" b="1" kern="1200"/>
            <a:t>غسيل سيارات الجمع </a:t>
          </a:r>
          <a:endParaRPr lang="en-US" sz="1200" b="1" kern="1200"/>
        </a:p>
      </dsp:txBody>
      <dsp:txXfrm>
        <a:off x="4957205" y="2468293"/>
        <a:ext cx="1396388" cy="343061"/>
      </dsp:txXfrm>
    </dsp:sp>
    <dsp:sp modelId="{3415BD51-9B03-477B-B6E9-81979220FD02}">
      <dsp:nvSpPr>
        <dsp:cNvPr id="0" name=""/>
        <dsp:cNvSpPr/>
      </dsp:nvSpPr>
      <dsp:spPr>
        <a:xfrm>
          <a:off x="6933810" y="1818757"/>
          <a:ext cx="2470532" cy="8637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05190"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العملية إلى تنظيف الحاويات من الأوساخ الملتصقة لمنع حدوث الروائح الكريهة ولتحسين المنظر الخارجي للحاوية</a:t>
          </a:r>
          <a:r>
            <a:rPr lang="en-US" sz="1100" kern="1200"/>
            <a:t> </a:t>
          </a:r>
          <a:r>
            <a:rPr lang="ar-JO" sz="1100" kern="1200"/>
            <a:t> (بشكل شهري) </a:t>
          </a:r>
          <a:endParaRPr lang="en-US" sz="1100" kern="1200"/>
        </a:p>
      </dsp:txBody>
      <dsp:txXfrm>
        <a:off x="6933810" y="1818757"/>
        <a:ext cx="2470532" cy="863723"/>
      </dsp:txXfrm>
    </dsp:sp>
    <dsp:sp modelId="{54D044BC-9CA6-4554-BF94-9F68C397A168}">
      <dsp:nvSpPr>
        <dsp:cNvPr id="0" name=""/>
        <dsp:cNvSpPr/>
      </dsp:nvSpPr>
      <dsp:spPr>
        <a:xfrm>
          <a:off x="8116202" y="2464061"/>
          <a:ext cx="1336483" cy="362057"/>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rtl="1">
            <a:lnSpc>
              <a:spcPct val="90000"/>
            </a:lnSpc>
            <a:spcBef>
              <a:spcPct val="0"/>
            </a:spcBef>
            <a:spcAft>
              <a:spcPct val="35000"/>
            </a:spcAft>
            <a:buNone/>
          </a:pPr>
          <a:r>
            <a:rPr lang="ar-JO" sz="1200" b="1" kern="1200"/>
            <a:t>غسيل الحاويات </a:t>
          </a:r>
          <a:endParaRPr lang="en-US" sz="1200" b="1" kern="1200"/>
        </a:p>
      </dsp:txBody>
      <dsp:txXfrm>
        <a:off x="8116202" y="2464061"/>
        <a:ext cx="1336483" cy="3620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212A9-D572-40EF-B90A-EAB862D31CD6}">
      <dsp:nvSpPr>
        <dsp:cNvPr id="0" name=""/>
        <dsp:cNvSpPr/>
      </dsp:nvSpPr>
      <dsp:spPr>
        <a:xfrm>
          <a:off x="5145405" y="1248663"/>
          <a:ext cx="4368056" cy="171261"/>
        </a:xfrm>
        <a:custGeom>
          <a:avLst/>
          <a:gdLst/>
          <a:ahLst/>
          <a:cxnLst/>
          <a:rect l="0" t="0" r="0" b="0"/>
          <a:pathLst>
            <a:path>
              <a:moveTo>
                <a:pt x="0" y="0"/>
              </a:moveTo>
              <a:lnTo>
                <a:pt x="0" y="93192"/>
              </a:lnTo>
              <a:lnTo>
                <a:pt x="4368056" y="93192"/>
              </a:lnTo>
              <a:lnTo>
                <a:pt x="4368056" y="17126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D7C54-BD88-485D-A171-2EF34C47312D}">
      <dsp:nvSpPr>
        <dsp:cNvPr id="0" name=""/>
        <dsp:cNvSpPr/>
      </dsp:nvSpPr>
      <dsp:spPr>
        <a:xfrm>
          <a:off x="5145405" y="1248663"/>
          <a:ext cx="2975338" cy="156138"/>
        </a:xfrm>
        <a:custGeom>
          <a:avLst/>
          <a:gdLst/>
          <a:ahLst/>
          <a:cxnLst/>
          <a:rect l="0" t="0" r="0" b="0"/>
          <a:pathLst>
            <a:path>
              <a:moveTo>
                <a:pt x="0" y="0"/>
              </a:moveTo>
              <a:lnTo>
                <a:pt x="0" y="78069"/>
              </a:lnTo>
              <a:lnTo>
                <a:pt x="2975338" y="78069"/>
              </a:lnTo>
              <a:lnTo>
                <a:pt x="2975338" y="1561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EECFD9-D373-4812-A4C3-80CCCE1FDF21}">
      <dsp:nvSpPr>
        <dsp:cNvPr id="0" name=""/>
        <dsp:cNvSpPr/>
      </dsp:nvSpPr>
      <dsp:spPr>
        <a:xfrm>
          <a:off x="5145405" y="1248663"/>
          <a:ext cx="1507611" cy="156138"/>
        </a:xfrm>
        <a:custGeom>
          <a:avLst/>
          <a:gdLst/>
          <a:ahLst/>
          <a:cxnLst/>
          <a:rect l="0" t="0" r="0" b="0"/>
          <a:pathLst>
            <a:path>
              <a:moveTo>
                <a:pt x="0" y="0"/>
              </a:moveTo>
              <a:lnTo>
                <a:pt x="0" y="78069"/>
              </a:lnTo>
              <a:lnTo>
                <a:pt x="1507611" y="78069"/>
              </a:lnTo>
              <a:lnTo>
                <a:pt x="1507611" y="1561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721FF-C30F-4129-A0C7-24810C360980}">
      <dsp:nvSpPr>
        <dsp:cNvPr id="0" name=""/>
        <dsp:cNvSpPr/>
      </dsp:nvSpPr>
      <dsp:spPr>
        <a:xfrm>
          <a:off x="5145405" y="1248663"/>
          <a:ext cx="136891" cy="156138"/>
        </a:xfrm>
        <a:custGeom>
          <a:avLst/>
          <a:gdLst/>
          <a:ahLst/>
          <a:cxnLst/>
          <a:rect l="0" t="0" r="0" b="0"/>
          <a:pathLst>
            <a:path>
              <a:moveTo>
                <a:pt x="0" y="0"/>
              </a:moveTo>
              <a:lnTo>
                <a:pt x="0" y="78069"/>
              </a:lnTo>
              <a:lnTo>
                <a:pt x="136891" y="78069"/>
              </a:lnTo>
              <a:lnTo>
                <a:pt x="136891" y="1561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DB1584-F568-4758-A6A0-8916F6478224}">
      <dsp:nvSpPr>
        <dsp:cNvPr id="0" name=""/>
        <dsp:cNvSpPr/>
      </dsp:nvSpPr>
      <dsp:spPr>
        <a:xfrm>
          <a:off x="3955830" y="1248663"/>
          <a:ext cx="1189574" cy="156138"/>
        </a:xfrm>
        <a:custGeom>
          <a:avLst/>
          <a:gdLst/>
          <a:ahLst/>
          <a:cxnLst/>
          <a:rect l="0" t="0" r="0" b="0"/>
          <a:pathLst>
            <a:path>
              <a:moveTo>
                <a:pt x="1189574" y="0"/>
              </a:moveTo>
              <a:lnTo>
                <a:pt x="1189574" y="78069"/>
              </a:lnTo>
              <a:lnTo>
                <a:pt x="0" y="78069"/>
              </a:lnTo>
              <a:lnTo>
                <a:pt x="0" y="1561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1F038-18B7-4EE0-907E-E41EE8595132}">
      <dsp:nvSpPr>
        <dsp:cNvPr id="0" name=""/>
        <dsp:cNvSpPr/>
      </dsp:nvSpPr>
      <dsp:spPr>
        <a:xfrm>
          <a:off x="2602143" y="1248663"/>
          <a:ext cx="2543261" cy="156138"/>
        </a:xfrm>
        <a:custGeom>
          <a:avLst/>
          <a:gdLst/>
          <a:ahLst/>
          <a:cxnLst/>
          <a:rect l="0" t="0" r="0" b="0"/>
          <a:pathLst>
            <a:path>
              <a:moveTo>
                <a:pt x="2543261" y="0"/>
              </a:moveTo>
              <a:lnTo>
                <a:pt x="2543261" y="78069"/>
              </a:lnTo>
              <a:lnTo>
                <a:pt x="0" y="78069"/>
              </a:lnTo>
              <a:lnTo>
                <a:pt x="0" y="1561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7F44D8-2F04-4BA2-B7B8-75CAC2606DA7}">
      <dsp:nvSpPr>
        <dsp:cNvPr id="0" name=""/>
        <dsp:cNvSpPr/>
      </dsp:nvSpPr>
      <dsp:spPr>
        <a:xfrm>
          <a:off x="959899" y="1248663"/>
          <a:ext cx="4185505" cy="156138"/>
        </a:xfrm>
        <a:custGeom>
          <a:avLst/>
          <a:gdLst/>
          <a:ahLst/>
          <a:cxnLst/>
          <a:rect l="0" t="0" r="0" b="0"/>
          <a:pathLst>
            <a:path>
              <a:moveTo>
                <a:pt x="4185505" y="0"/>
              </a:moveTo>
              <a:lnTo>
                <a:pt x="4185505" y="78069"/>
              </a:lnTo>
              <a:lnTo>
                <a:pt x="0" y="78069"/>
              </a:lnTo>
              <a:lnTo>
                <a:pt x="0" y="1561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D6C9C-F031-46D4-92B1-824055A751E6}">
      <dsp:nvSpPr>
        <dsp:cNvPr id="0" name=""/>
        <dsp:cNvSpPr/>
      </dsp:nvSpPr>
      <dsp:spPr>
        <a:xfrm>
          <a:off x="4110200" y="546172"/>
          <a:ext cx="2070409" cy="70249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a:lnSpc>
              <a:spcPct val="90000"/>
            </a:lnSpc>
            <a:spcBef>
              <a:spcPct val="0"/>
            </a:spcBef>
            <a:spcAft>
              <a:spcPct val="35000"/>
            </a:spcAft>
            <a:buNone/>
          </a:pPr>
          <a:r>
            <a:rPr lang="ar-JO" sz="1100" b="1" kern="1200"/>
            <a:t>تهدف العملية إلى تفريغ محتويات الحاويات وجمع أكوام النفايات (ذات الحجم الكبير، إطارات، الأثاث، المخلفات الإنشائية) داخل سيارت الجمع</a:t>
          </a:r>
          <a:endParaRPr lang="en-US" sz="1100" b="1" kern="1200"/>
        </a:p>
      </dsp:txBody>
      <dsp:txXfrm>
        <a:off x="4110200" y="546172"/>
        <a:ext cx="2070409" cy="702490"/>
      </dsp:txXfrm>
    </dsp:sp>
    <dsp:sp modelId="{5318D177-8342-4A8D-BD12-9ECD4E1499FA}">
      <dsp:nvSpPr>
        <dsp:cNvPr id="0" name=""/>
        <dsp:cNvSpPr/>
      </dsp:nvSpPr>
      <dsp:spPr>
        <a:xfrm>
          <a:off x="5540619" y="1103897"/>
          <a:ext cx="956047" cy="164797"/>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r>
            <a:rPr lang="ar-JO" sz="1050" b="1" kern="1200"/>
            <a:t>جمع النفايات </a:t>
          </a:r>
          <a:endParaRPr lang="en-US" sz="1050" b="1" kern="1200"/>
        </a:p>
      </dsp:txBody>
      <dsp:txXfrm>
        <a:off x="5540619" y="1103897"/>
        <a:ext cx="956047" cy="164797"/>
      </dsp:txXfrm>
    </dsp:sp>
    <dsp:sp modelId="{4065CDBD-3547-43B1-8D18-AF5198773319}">
      <dsp:nvSpPr>
        <dsp:cNvPr id="0" name=""/>
        <dsp:cNvSpPr/>
      </dsp:nvSpPr>
      <dsp:spPr>
        <a:xfrm>
          <a:off x="107450" y="1404801"/>
          <a:ext cx="1704896" cy="122211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العملية إلى جمع النفايات ذات الحجم الكبير كالأثاث المنزلي والإطارات وإرسالها ووضعها داخل سيارة الجمع</a:t>
          </a:r>
          <a:endParaRPr lang="en-US" sz="1100" kern="1200"/>
        </a:p>
      </dsp:txBody>
      <dsp:txXfrm>
        <a:off x="107450" y="1404801"/>
        <a:ext cx="1704896" cy="1222113"/>
      </dsp:txXfrm>
    </dsp:sp>
    <dsp:sp modelId="{F7A2D76C-982D-4CCB-92DD-FB8B1260AD6E}">
      <dsp:nvSpPr>
        <dsp:cNvPr id="0" name=""/>
        <dsp:cNvSpPr/>
      </dsp:nvSpPr>
      <dsp:spPr>
        <a:xfrm>
          <a:off x="183661" y="2401953"/>
          <a:ext cx="1658216" cy="32072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b="0" kern="1200"/>
            <a:t>جمع النفايات ذات الحجم الكبير والإطارات   </a:t>
          </a:r>
          <a:endParaRPr lang="en-US" sz="1100" b="0" kern="1200"/>
        </a:p>
      </dsp:txBody>
      <dsp:txXfrm>
        <a:off x="183661" y="2401953"/>
        <a:ext cx="1658216" cy="320729"/>
      </dsp:txXfrm>
    </dsp:sp>
    <dsp:sp modelId="{6956D3D3-520E-4D7B-B9EE-5AC2EB7C2EAC}">
      <dsp:nvSpPr>
        <dsp:cNvPr id="0" name=""/>
        <dsp:cNvSpPr/>
      </dsp:nvSpPr>
      <dsp:spPr>
        <a:xfrm>
          <a:off x="2042077" y="1404801"/>
          <a:ext cx="1120130" cy="122339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تفريغ محتويات حاويات الفرز المعتمدة في المشروع ووضعها داخل سيارة الجمع</a:t>
          </a:r>
          <a:endParaRPr lang="en-US" sz="1100" kern="1200"/>
        </a:p>
      </dsp:txBody>
      <dsp:txXfrm>
        <a:off x="2042077" y="1404801"/>
        <a:ext cx="1120130" cy="1223391"/>
      </dsp:txXfrm>
    </dsp:sp>
    <dsp:sp modelId="{4D4A9432-4546-4BD8-9FC8-9A576C655663}">
      <dsp:nvSpPr>
        <dsp:cNvPr id="0" name=""/>
        <dsp:cNvSpPr/>
      </dsp:nvSpPr>
      <dsp:spPr>
        <a:xfrm>
          <a:off x="2125975" y="2429433"/>
          <a:ext cx="1168834" cy="20262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b="0" kern="1200"/>
            <a:t>جمع النفايات المفروزة </a:t>
          </a:r>
          <a:endParaRPr lang="en-US" sz="1100" b="0" kern="1200"/>
        </a:p>
      </dsp:txBody>
      <dsp:txXfrm>
        <a:off x="2125975" y="2429433"/>
        <a:ext cx="1168834" cy="202629"/>
      </dsp:txXfrm>
    </dsp:sp>
    <dsp:sp modelId="{E88F6082-D3D7-4057-AAA6-6FC34E7DB40F}">
      <dsp:nvSpPr>
        <dsp:cNvPr id="0" name=""/>
        <dsp:cNvSpPr/>
      </dsp:nvSpPr>
      <dsp:spPr>
        <a:xfrm>
          <a:off x="3439630" y="1404801"/>
          <a:ext cx="1032400" cy="117627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إلتقاط الحيوانات النافقة بواسطة الأدات المخصصة ووضعها داخل سيارة النقل </a:t>
          </a:r>
          <a:endParaRPr lang="en-US" sz="1100" kern="1200"/>
        </a:p>
      </dsp:txBody>
      <dsp:txXfrm>
        <a:off x="3439630" y="1404801"/>
        <a:ext cx="1032400" cy="1176275"/>
      </dsp:txXfrm>
    </dsp:sp>
    <dsp:sp modelId="{4D44F939-5693-4483-B4AD-D611A87E5458}">
      <dsp:nvSpPr>
        <dsp:cNvPr id="0" name=""/>
        <dsp:cNvSpPr/>
      </dsp:nvSpPr>
      <dsp:spPr>
        <a:xfrm>
          <a:off x="3495084" y="2465299"/>
          <a:ext cx="1082194" cy="205835"/>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b="0" kern="1200"/>
            <a:t>جمع الحيوانات النافقة </a:t>
          </a:r>
          <a:endParaRPr lang="en-US" sz="1100" b="0" kern="1200"/>
        </a:p>
      </dsp:txBody>
      <dsp:txXfrm>
        <a:off x="3495084" y="2465299"/>
        <a:ext cx="1082194" cy="205835"/>
      </dsp:txXfrm>
    </dsp:sp>
    <dsp:sp modelId="{0F303B42-5171-4F93-842C-47286063C32C}">
      <dsp:nvSpPr>
        <dsp:cNvPr id="0" name=""/>
        <dsp:cNvSpPr/>
      </dsp:nvSpPr>
      <dsp:spPr>
        <a:xfrm>
          <a:off x="4749998" y="1404801"/>
          <a:ext cx="1064594" cy="11955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جمع النفايات الزراعية (بقايا عملية التقليم أو الأشجار المتساقطة) ووضعها داخل سيارة النقل المخصصة</a:t>
          </a:r>
          <a:endParaRPr lang="en-US" sz="1100" kern="1200"/>
        </a:p>
      </dsp:txBody>
      <dsp:txXfrm>
        <a:off x="4749998" y="1404801"/>
        <a:ext cx="1064594" cy="1195523"/>
      </dsp:txXfrm>
    </dsp:sp>
    <dsp:sp modelId="{3F764E37-1A49-4735-829D-3DE979BCC0B1}">
      <dsp:nvSpPr>
        <dsp:cNvPr id="0" name=""/>
        <dsp:cNvSpPr/>
      </dsp:nvSpPr>
      <dsp:spPr>
        <a:xfrm>
          <a:off x="4863619" y="2474553"/>
          <a:ext cx="1107337" cy="201254"/>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b="0" kern="1200"/>
            <a:t>جمع النفايات الزراعية </a:t>
          </a:r>
          <a:endParaRPr lang="en-US" sz="1100" b="0" kern="1200"/>
        </a:p>
      </dsp:txBody>
      <dsp:txXfrm>
        <a:off x="4863619" y="2474553"/>
        <a:ext cx="1107337" cy="201254"/>
      </dsp:txXfrm>
    </dsp:sp>
    <dsp:sp modelId="{48A4D8DD-887A-4E58-BA0E-A929F51C433F}">
      <dsp:nvSpPr>
        <dsp:cNvPr id="0" name=""/>
        <dsp:cNvSpPr/>
      </dsp:nvSpPr>
      <dsp:spPr>
        <a:xfrm>
          <a:off x="6089034" y="1404801"/>
          <a:ext cx="1127962" cy="121123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جمع النفايات الإنشائية من الأماكن المخصصة أو من أمام المنازل ووضعها داخل سيارة النقل </a:t>
          </a:r>
          <a:endParaRPr lang="en-US" sz="1100" kern="1200"/>
        </a:p>
      </dsp:txBody>
      <dsp:txXfrm>
        <a:off x="6089034" y="1404801"/>
        <a:ext cx="1127962" cy="1211235"/>
      </dsp:txXfrm>
    </dsp:sp>
    <dsp:sp modelId="{92FC61C1-D281-406A-8010-12DEB53B4428}">
      <dsp:nvSpPr>
        <dsp:cNvPr id="0" name=""/>
        <dsp:cNvSpPr/>
      </dsp:nvSpPr>
      <dsp:spPr>
        <a:xfrm>
          <a:off x="6203291" y="2450298"/>
          <a:ext cx="1119067" cy="214571"/>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b="0" kern="1200"/>
            <a:t>جمع النفايات الإنشائية</a:t>
          </a:r>
          <a:endParaRPr lang="en-US" sz="1100" b="0" kern="1200"/>
        </a:p>
      </dsp:txBody>
      <dsp:txXfrm>
        <a:off x="6203291" y="2450298"/>
        <a:ext cx="1119067" cy="214571"/>
      </dsp:txXfrm>
    </dsp:sp>
    <dsp:sp modelId="{BDA576F6-0161-4CC9-A73D-754D618AEAC3}">
      <dsp:nvSpPr>
        <dsp:cNvPr id="0" name=""/>
        <dsp:cNvSpPr/>
      </dsp:nvSpPr>
      <dsp:spPr>
        <a:xfrm>
          <a:off x="7465620" y="1404801"/>
          <a:ext cx="1310246" cy="121890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تفريغ النفايات من الحاويات وأماكن التجميع ووضعها داخل سيارة الجمع ضمن المناطق والأسواق التجارية   </a:t>
          </a:r>
          <a:endParaRPr lang="en-US" sz="1100" kern="1200"/>
        </a:p>
      </dsp:txBody>
      <dsp:txXfrm>
        <a:off x="7465620" y="1404801"/>
        <a:ext cx="1310246" cy="1218904"/>
      </dsp:txXfrm>
    </dsp:sp>
    <dsp:sp modelId="{F3004EB4-3EBA-4E7C-A779-6F12F509D617}">
      <dsp:nvSpPr>
        <dsp:cNvPr id="0" name=""/>
        <dsp:cNvSpPr/>
      </dsp:nvSpPr>
      <dsp:spPr>
        <a:xfrm>
          <a:off x="7698420" y="2452469"/>
          <a:ext cx="1146362" cy="218615"/>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b="0" kern="1200"/>
            <a:t>جمع النفايات التجارية </a:t>
          </a:r>
          <a:endParaRPr lang="en-US" sz="1100" b="0" kern="1200"/>
        </a:p>
      </dsp:txBody>
      <dsp:txXfrm>
        <a:off x="7698420" y="2452469"/>
        <a:ext cx="1146362" cy="218615"/>
      </dsp:txXfrm>
    </dsp:sp>
    <dsp:sp modelId="{3415BD51-9B03-477B-B6E9-81979220FD02}">
      <dsp:nvSpPr>
        <dsp:cNvPr id="0" name=""/>
        <dsp:cNvSpPr/>
      </dsp:nvSpPr>
      <dsp:spPr>
        <a:xfrm>
          <a:off x="8924313" y="1419924"/>
          <a:ext cx="1178296" cy="120812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7213" numCol="1" spcCol="1270" anchor="ctr" anchorCtr="0">
          <a:noAutofit/>
        </a:bodyPr>
        <a:lstStyle/>
        <a:p>
          <a:pPr marL="0" lvl="0" indent="0" algn="ctr" defTabSz="488950">
            <a:lnSpc>
              <a:spcPct val="90000"/>
            </a:lnSpc>
            <a:spcBef>
              <a:spcPct val="0"/>
            </a:spcBef>
            <a:spcAft>
              <a:spcPct val="35000"/>
            </a:spcAft>
            <a:buNone/>
          </a:pPr>
          <a:r>
            <a:rPr lang="ar-JO" sz="1100" kern="1200"/>
            <a:t>تهدف العملية إلى تفريغ  النفايات من الحاويات والبراميل  وضعها في سيارة الجمع ضمن الأحياء السكنية  </a:t>
          </a:r>
          <a:endParaRPr lang="en-US" sz="1100" kern="1200"/>
        </a:p>
      </dsp:txBody>
      <dsp:txXfrm>
        <a:off x="8924313" y="1419924"/>
        <a:ext cx="1178296" cy="1208124"/>
      </dsp:txXfrm>
    </dsp:sp>
    <dsp:sp modelId="{54D044BC-9CA6-4554-BF94-9F68C397A168}">
      <dsp:nvSpPr>
        <dsp:cNvPr id="0" name=""/>
        <dsp:cNvSpPr/>
      </dsp:nvSpPr>
      <dsp:spPr>
        <a:xfrm>
          <a:off x="9087712" y="2457631"/>
          <a:ext cx="1100567" cy="23291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b="0" kern="1200"/>
            <a:t>جمع النفايات المنزلية</a:t>
          </a:r>
          <a:endParaRPr lang="en-US" sz="1100" b="0" kern="1200"/>
        </a:p>
      </dsp:txBody>
      <dsp:txXfrm>
        <a:off x="9087712" y="2457631"/>
        <a:ext cx="1100567" cy="2329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212A9-D572-40EF-B90A-EAB862D31CD6}">
      <dsp:nvSpPr>
        <dsp:cNvPr id="0" name=""/>
        <dsp:cNvSpPr/>
      </dsp:nvSpPr>
      <dsp:spPr>
        <a:xfrm>
          <a:off x="5080952" y="1053049"/>
          <a:ext cx="2971614" cy="1183093"/>
        </a:xfrm>
        <a:custGeom>
          <a:avLst/>
          <a:gdLst/>
          <a:ahLst/>
          <a:cxnLst/>
          <a:rect l="0" t="0" r="0" b="0"/>
          <a:pathLst>
            <a:path>
              <a:moveTo>
                <a:pt x="0" y="0"/>
              </a:moveTo>
              <a:lnTo>
                <a:pt x="0" y="822303"/>
              </a:lnTo>
              <a:lnTo>
                <a:pt x="2971614" y="822303"/>
              </a:lnTo>
              <a:lnTo>
                <a:pt x="2971614" y="118309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D7C54-BD88-485D-A171-2EF34C47312D}">
      <dsp:nvSpPr>
        <dsp:cNvPr id="0" name=""/>
        <dsp:cNvSpPr/>
      </dsp:nvSpPr>
      <dsp:spPr>
        <a:xfrm>
          <a:off x="4907826" y="1053049"/>
          <a:ext cx="173125" cy="1052466"/>
        </a:xfrm>
        <a:custGeom>
          <a:avLst/>
          <a:gdLst/>
          <a:ahLst/>
          <a:cxnLst/>
          <a:rect l="0" t="0" r="0" b="0"/>
          <a:pathLst>
            <a:path>
              <a:moveTo>
                <a:pt x="173125" y="0"/>
              </a:moveTo>
              <a:lnTo>
                <a:pt x="173125" y="691677"/>
              </a:lnTo>
              <a:lnTo>
                <a:pt x="0" y="691677"/>
              </a:lnTo>
              <a:lnTo>
                <a:pt x="0" y="105246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1F038-18B7-4EE0-907E-E41EE8595132}">
      <dsp:nvSpPr>
        <dsp:cNvPr id="0" name=""/>
        <dsp:cNvSpPr/>
      </dsp:nvSpPr>
      <dsp:spPr>
        <a:xfrm>
          <a:off x="1841539" y="1053049"/>
          <a:ext cx="3239412" cy="1052466"/>
        </a:xfrm>
        <a:custGeom>
          <a:avLst/>
          <a:gdLst/>
          <a:ahLst/>
          <a:cxnLst/>
          <a:rect l="0" t="0" r="0" b="0"/>
          <a:pathLst>
            <a:path>
              <a:moveTo>
                <a:pt x="3239412" y="0"/>
              </a:moveTo>
              <a:lnTo>
                <a:pt x="3239412" y="691677"/>
              </a:lnTo>
              <a:lnTo>
                <a:pt x="0" y="691677"/>
              </a:lnTo>
              <a:lnTo>
                <a:pt x="0" y="105246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D6C9C-F031-46D4-92B1-824055A751E6}">
      <dsp:nvSpPr>
        <dsp:cNvPr id="0" name=""/>
        <dsp:cNvSpPr/>
      </dsp:nvSpPr>
      <dsp:spPr>
        <a:xfrm>
          <a:off x="3513359" y="182"/>
          <a:ext cx="3135185" cy="105286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18192" numCol="1" spcCol="1270" anchor="ctr" anchorCtr="0">
          <a:noAutofit/>
        </a:bodyPr>
        <a:lstStyle/>
        <a:p>
          <a:pPr marL="0" lvl="0" indent="0" algn="ctr" defTabSz="488950" rtl="1">
            <a:lnSpc>
              <a:spcPct val="90000"/>
            </a:lnSpc>
            <a:spcBef>
              <a:spcPct val="0"/>
            </a:spcBef>
            <a:spcAft>
              <a:spcPct val="35000"/>
            </a:spcAft>
            <a:buNone/>
          </a:pPr>
          <a:r>
            <a:rPr lang="ar-JO" sz="1100" b="1" kern="1200"/>
            <a:t>تهدف العملية إلى نقل النفايات من أماكن تخزينها ثم نقلها إلى أماكن التخلص النهائي منها أو المعالجة بواسطة سيارات التجميع  </a:t>
          </a:r>
          <a:endParaRPr lang="en-US" sz="1100" b="1" kern="1200"/>
        </a:p>
      </dsp:txBody>
      <dsp:txXfrm>
        <a:off x="3513359" y="182"/>
        <a:ext cx="3135185" cy="1052867"/>
      </dsp:txXfrm>
    </dsp:sp>
    <dsp:sp modelId="{5318D177-8342-4A8D-BD12-9ECD4E1499FA}">
      <dsp:nvSpPr>
        <dsp:cNvPr id="0" name=""/>
        <dsp:cNvSpPr/>
      </dsp:nvSpPr>
      <dsp:spPr>
        <a:xfrm>
          <a:off x="5598033" y="853483"/>
          <a:ext cx="1220820" cy="340204"/>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kern="1200"/>
            <a:t>نقل النفايات </a:t>
          </a:r>
          <a:endParaRPr lang="en-US" sz="1100" kern="1200"/>
        </a:p>
      </dsp:txBody>
      <dsp:txXfrm>
        <a:off x="5598033" y="853483"/>
        <a:ext cx="1220820" cy="340204"/>
      </dsp:txXfrm>
    </dsp:sp>
    <dsp:sp modelId="{6956D3D3-520E-4D7B-B9EE-5AC2EB7C2EAC}">
      <dsp:nvSpPr>
        <dsp:cNvPr id="0" name=""/>
        <dsp:cNvSpPr/>
      </dsp:nvSpPr>
      <dsp:spPr>
        <a:xfrm>
          <a:off x="797214" y="2105516"/>
          <a:ext cx="2088650" cy="91024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18192" numCol="1" spcCol="1270" anchor="ctr" anchorCtr="0">
          <a:noAutofit/>
        </a:bodyPr>
        <a:lstStyle/>
        <a:p>
          <a:pPr marL="0" lvl="0" indent="0" algn="ctr" defTabSz="488950">
            <a:lnSpc>
              <a:spcPct val="90000"/>
            </a:lnSpc>
            <a:spcBef>
              <a:spcPct val="0"/>
            </a:spcBef>
            <a:spcAft>
              <a:spcPct val="35000"/>
            </a:spcAft>
            <a:buNone/>
          </a:pPr>
          <a:r>
            <a:rPr lang="ar-JO" sz="1100" b="1" kern="1200"/>
            <a:t>تهدف العملية إلى نقل النفايات الموجودة في الحأويات الكبيرة سعة 4 م</a:t>
          </a:r>
          <a:r>
            <a:rPr lang="ar-JO" sz="1100" b="1" kern="1200" baseline="30000"/>
            <a:t>3</a:t>
          </a:r>
          <a:r>
            <a:rPr lang="ar-JO" sz="1100" b="1" kern="1200"/>
            <a:t> بواسطة ونش نقل </a:t>
          </a:r>
          <a:endParaRPr lang="en-US" sz="1100" b="1" kern="1200"/>
        </a:p>
      </dsp:txBody>
      <dsp:txXfrm>
        <a:off x="797214" y="2105516"/>
        <a:ext cx="2088650" cy="910241"/>
      </dsp:txXfrm>
    </dsp:sp>
    <dsp:sp modelId="{4D4A9432-4546-4BD8-9FC8-9A576C655663}">
      <dsp:nvSpPr>
        <dsp:cNvPr id="0" name=""/>
        <dsp:cNvSpPr/>
      </dsp:nvSpPr>
      <dsp:spPr>
        <a:xfrm>
          <a:off x="1699897" y="2744755"/>
          <a:ext cx="1391871" cy="340204"/>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kern="1200"/>
            <a:t>تحميل حاويات الونش </a:t>
          </a:r>
          <a:endParaRPr lang="en-US" sz="1100" kern="1200"/>
        </a:p>
      </dsp:txBody>
      <dsp:txXfrm>
        <a:off x="1699897" y="2744755"/>
        <a:ext cx="1391871" cy="340204"/>
      </dsp:txXfrm>
    </dsp:sp>
    <dsp:sp modelId="{BDA576F6-0161-4CC9-A73D-754D618AEAC3}">
      <dsp:nvSpPr>
        <dsp:cNvPr id="0" name=""/>
        <dsp:cNvSpPr/>
      </dsp:nvSpPr>
      <dsp:spPr>
        <a:xfrm>
          <a:off x="3607444" y="2105516"/>
          <a:ext cx="2600763" cy="94339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18192" numCol="1" spcCol="1270" anchor="ctr" anchorCtr="0">
          <a:noAutofit/>
        </a:bodyPr>
        <a:lstStyle/>
        <a:p>
          <a:pPr marL="0" lvl="0" indent="0" algn="ctr" defTabSz="488950">
            <a:lnSpc>
              <a:spcPct val="90000"/>
            </a:lnSpc>
            <a:spcBef>
              <a:spcPct val="0"/>
            </a:spcBef>
            <a:spcAft>
              <a:spcPct val="35000"/>
            </a:spcAft>
            <a:buNone/>
          </a:pPr>
          <a:r>
            <a:rPr lang="ar-JO" sz="1100" b="1" kern="1200"/>
            <a:t>تهدف العملية إلى نقل النفايات من المحطات التحويلية إلى مواقع التخلص النهائي </a:t>
          </a:r>
          <a:endParaRPr lang="en-US" sz="1100" b="1" kern="1200"/>
        </a:p>
      </dsp:txBody>
      <dsp:txXfrm>
        <a:off x="3607444" y="2105516"/>
        <a:ext cx="2600763" cy="943393"/>
      </dsp:txXfrm>
    </dsp:sp>
    <dsp:sp modelId="{F3004EB4-3EBA-4E7C-A779-6F12F509D617}">
      <dsp:nvSpPr>
        <dsp:cNvPr id="0" name=""/>
        <dsp:cNvSpPr/>
      </dsp:nvSpPr>
      <dsp:spPr>
        <a:xfrm>
          <a:off x="4767891" y="2784720"/>
          <a:ext cx="1569829" cy="340204"/>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kern="1200"/>
            <a:t>نقل النفايات من المحطة التحويلية إلى المكب </a:t>
          </a:r>
          <a:endParaRPr lang="en-US" sz="1100" kern="1200"/>
        </a:p>
      </dsp:txBody>
      <dsp:txXfrm>
        <a:off x="4767891" y="2784720"/>
        <a:ext cx="1569829" cy="340204"/>
      </dsp:txXfrm>
    </dsp:sp>
    <dsp:sp modelId="{3415BD51-9B03-477B-B6E9-81979220FD02}">
      <dsp:nvSpPr>
        <dsp:cNvPr id="0" name=""/>
        <dsp:cNvSpPr/>
      </dsp:nvSpPr>
      <dsp:spPr>
        <a:xfrm>
          <a:off x="6941674" y="2236143"/>
          <a:ext cx="2221785" cy="973869"/>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18192" numCol="1" spcCol="1270" anchor="ctr" anchorCtr="0">
          <a:noAutofit/>
        </a:bodyPr>
        <a:lstStyle/>
        <a:p>
          <a:pPr marL="0" lvl="0" indent="0" algn="ctr" defTabSz="488950">
            <a:lnSpc>
              <a:spcPct val="90000"/>
            </a:lnSpc>
            <a:spcBef>
              <a:spcPct val="0"/>
            </a:spcBef>
            <a:spcAft>
              <a:spcPct val="35000"/>
            </a:spcAft>
            <a:buNone/>
          </a:pPr>
          <a:r>
            <a:rPr lang="ar-JO" sz="1100" b="1" kern="1200"/>
            <a:t>تهدف العملية إلى نقل النفايات من أماكن تخزينها ثم نقلها المحطات التحويلية (الإنتقالية) بواسطة سيارات الجمع المختلفة</a:t>
          </a:r>
          <a:endParaRPr lang="en-US" sz="1100" b="1" kern="1200"/>
        </a:p>
      </dsp:txBody>
      <dsp:txXfrm>
        <a:off x="6941674" y="2236143"/>
        <a:ext cx="2221785" cy="973869"/>
      </dsp:txXfrm>
    </dsp:sp>
    <dsp:sp modelId="{54D044BC-9CA6-4554-BF94-9F68C397A168}">
      <dsp:nvSpPr>
        <dsp:cNvPr id="0" name=""/>
        <dsp:cNvSpPr/>
      </dsp:nvSpPr>
      <dsp:spPr>
        <a:xfrm>
          <a:off x="7604995" y="2804819"/>
          <a:ext cx="1752088" cy="340204"/>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ar-JO" sz="1100" kern="1200"/>
            <a:t>نقل النفايات من أماكن التخزين الى المحطة التحويلة </a:t>
          </a:r>
          <a:endParaRPr lang="en-US" sz="1100" kern="1200"/>
        </a:p>
      </dsp:txBody>
      <dsp:txXfrm>
        <a:off x="7604995" y="2804819"/>
        <a:ext cx="1752088" cy="3402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DDC69-83CE-41AA-8B23-733C7A58E221}">
      <dsp:nvSpPr>
        <dsp:cNvPr id="0" name=""/>
        <dsp:cNvSpPr/>
      </dsp:nvSpPr>
      <dsp:spPr>
        <a:xfrm>
          <a:off x="8206667" y="2837438"/>
          <a:ext cx="161279" cy="914794"/>
        </a:xfrm>
        <a:custGeom>
          <a:avLst/>
          <a:gdLst/>
          <a:ahLst/>
          <a:cxnLst/>
          <a:rect l="0" t="0" r="0" b="0"/>
          <a:pathLst>
            <a:path>
              <a:moveTo>
                <a:pt x="0" y="0"/>
              </a:moveTo>
              <a:lnTo>
                <a:pt x="0" y="914794"/>
              </a:lnTo>
              <a:lnTo>
                <a:pt x="161279" y="91479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1CDB8E-A0F2-4AF7-9B56-04E9EFF922FD}">
      <dsp:nvSpPr>
        <dsp:cNvPr id="0" name=""/>
        <dsp:cNvSpPr/>
      </dsp:nvSpPr>
      <dsp:spPr>
        <a:xfrm>
          <a:off x="8045387" y="2837438"/>
          <a:ext cx="161279" cy="912351"/>
        </a:xfrm>
        <a:custGeom>
          <a:avLst/>
          <a:gdLst/>
          <a:ahLst/>
          <a:cxnLst/>
          <a:rect l="0" t="0" r="0" b="0"/>
          <a:pathLst>
            <a:path>
              <a:moveTo>
                <a:pt x="161279" y="0"/>
              </a:moveTo>
              <a:lnTo>
                <a:pt x="161279" y="912351"/>
              </a:lnTo>
              <a:lnTo>
                <a:pt x="0" y="9123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212A9-D572-40EF-B90A-EAB862D31CD6}">
      <dsp:nvSpPr>
        <dsp:cNvPr id="0" name=""/>
        <dsp:cNvSpPr/>
      </dsp:nvSpPr>
      <dsp:spPr>
        <a:xfrm>
          <a:off x="5047605" y="1501465"/>
          <a:ext cx="3159061" cy="399358"/>
        </a:xfrm>
        <a:custGeom>
          <a:avLst/>
          <a:gdLst/>
          <a:ahLst/>
          <a:cxnLst/>
          <a:rect l="0" t="0" r="0" b="0"/>
          <a:pathLst>
            <a:path>
              <a:moveTo>
                <a:pt x="0" y="0"/>
              </a:moveTo>
              <a:lnTo>
                <a:pt x="0" y="238079"/>
              </a:lnTo>
              <a:lnTo>
                <a:pt x="3159061" y="238079"/>
              </a:lnTo>
              <a:lnTo>
                <a:pt x="3159061" y="39935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1F038-18B7-4EE0-907E-E41EE8595132}">
      <dsp:nvSpPr>
        <dsp:cNvPr id="0" name=""/>
        <dsp:cNvSpPr/>
      </dsp:nvSpPr>
      <dsp:spPr>
        <a:xfrm>
          <a:off x="5047605" y="1501465"/>
          <a:ext cx="952303" cy="399358"/>
        </a:xfrm>
        <a:custGeom>
          <a:avLst/>
          <a:gdLst/>
          <a:ahLst/>
          <a:cxnLst/>
          <a:rect l="0" t="0" r="0" b="0"/>
          <a:pathLst>
            <a:path>
              <a:moveTo>
                <a:pt x="0" y="0"/>
              </a:moveTo>
              <a:lnTo>
                <a:pt x="0" y="238079"/>
              </a:lnTo>
              <a:lnTo>
                <a:pt x="952303" y="238079"/>
              </a:lnTo>
              <a:lnTo>
                <a:pt x="952303" y="39935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2A9D6-177A-4F27-B26D-9E19E2D4320B}">
      <dsp:nvSpPr>
        <dsp:cNvPr id="0" name=""/>
        <dsp:cNvSpPr/>
      </dsp:nvSpPr>
      <dsp:spPr>
        <a:xfrm>
          <a:off x="3866808" y="1501465"/>
          <a:ext cx="1180796" cy="399358"/>
        </a:xfrm>
        <a:custGeom>
          <a:avLst/>
          <a:gdLst/>
          <a:ahLst/>
          <a:cxnLst/>
          <a:rect l="0" t="0" r="0" b="0"/>
          <a:pathLst>
            <a:path>
              <a:moveTo>
                <a:pt x="1180796" y="0"/>
              </a:moveTo>
              <a:lnTo>
                <a:pt x="1180796" y="238079"/>
              </a:lnTo>
              <a:lnTo>
                <a:pt x="0" y="238079"/>
              </a:lnTo>
              <a:lnTo>
                <a:pt x="0" y="39935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C3951-338F-4564-A117-2818D401A4D9}">
      <dsp:nvSpPr>
        <dsp:cNvPr id="0" name=""/>
        <dsp:cNvSpPr/>
      </dsp:nvSpPr>
      <dsp:spPr>
        <a:xfrm>
          <a:off x="1774923" y="2825964"/>
          <a:ext cx="161279" cy="668157"/>
        </a:xfrm>
        <a:custGeom>
          <a:avLst/>
          <a:gdLst/>
          <a:ahLst/>
          <a:cxnLst/>
          <a:rect l="0" t="0" r="0" b="0"/>
          <a:pathLst>
            <a:path>
              <a:moveTo>
                <a:pt x="0" y="0"/>
              </a:moveTo>
              <a:lnTo>
                <a:pt x="0" y="668157"/>
              </a:lnTo>
              <a:lnTo>
                <a:pt x="161279" y="66815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EEC349-D121-4DA4-9B7F-E49A868865A6}">
      <dsp:nvSpPr>
        <dsp:cNvPr id="0" name=""/>
        <dsp:cNvSpPr/>
      </dsp:nvSpPr>
      <dsp:spPr>
        <a:xfrm>
          <a:off x="1524619" y="2825964"/>
          <a:ext cx="250303" cy="668157"/>
        </a:xfrm>
        <a:custGeom>
          <a:avLst/>
          <a:gdLst/>
          <a:ahLst/>
          <a:cxnLst/>
          <a:rect l="0" t="0" r="0" b="0"/>
          <a:pathLst>
            <a:path>
              <a:moveTo>
                <a:pt x="250303" y="0"/>
              </a:moveTo>
              <a:lnTo>
                <a:pt x="250303" y="668157"/>
              </a:lnTo>
              <a:lnTo>
                <a:pt x="0" y="66815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FF6D9-EA9E-4324-8F52-CB062607C5EE}">
      <dsp:nvSpPr>
        <dsp:cNvPr id="0" name=""/>
        <dsp:cNvSpPr/>
      </dsp:nvSpPr>
      <dsp:spPr>
        <a:xfrm>
          <a:off x="1774923" y="1501465"/>
          <a:ext cx="3272682" cy="399358"/>
        </a:xfrm>
        <a:custGeom>
          <a:avLst/>
          <a:gdLst/>
          <a:ahLst/>
          <a:cxnLst/>
          <a:rect l="0" t="0" r="0" b="0"/>
          <a:pathLst>
            <a:path>
              <a:moveTo>
                <a:pt x="3272682" y="0"/>
              </a:moveTo>
              <a:lnTo>
                <a:pt x="3272682" y="238079"/>
              </a:lnTo>
              <a:lnTo>
                <a:pt x="0" y="238079"/>
              </a:lnTo>
              <a:lnTo>
                <a:pt x="0" y="39935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D6C9C-F031-46D4-92B1-824055A751E6}">
      <dsp:nvSpPr>
        <dsp:cNvPr id="0" name=""/>
        <dsp:cNvSpPr/>
      </dsp:nvSpPr>
      <dsp:spPr>
        <a:xfrm>
          <a:off x="3934518" y="810267"/>
          <a:ext cx="2226173" cy="69119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العمليات إلى تحسين الواقع البيئي بالقيام بالعمليات المساندة لأقسام وشعب النظافة</a:t>
          </a:r>
          <a:endParaRPr lang="en-US" sz="1100" kern="1200"/>
        </a:p>
      </dsp:txBody>
      <dsp:txXfrm>
        <a:off x="3934518" y="810267"/>
        <a:ext cx="2226173" cy="691197"/>
      </dsp:txXfrm>
    </dsp:sp>
    <dsp:sp modelId="{5318D177-8342-4A8D-BD12-9ECD4E1499FA}">
      <dsp:nvSpPr>
        <dsp:cNvPr id="0" name=""/>
        <dsp:cNvSpPr/>
      </dsp:nvSpPr>
      <dsp:spPr>
        <a:xfrm>
          <a:off x="4920628" y="1293379"/>
          <a:ext cx="1659449" cy="23039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66725" rtl="1">
            <a:lnSpc>
              <a:spcPct val="90000"/>
            </a:lnSpc>
            <a:spcBef>
              <a:spcPct val="0"/>
            </a:spcBef>
            <a:spcAft>
              <a:spcPct val="35000"/>
            </a:spcAft>
            <a:buNone/>
          </a:pPr>
          <a:r>
            <a:rPr lang="ar-JO" sz="1050" b="1" kern="1200"/>
            <a:t>العمليات المساندة للخدمات الرئيسية </a:t>
          </a:r>
          <a:endParaRPr lang="en-US" sz="1050" b="1" kern="1200"/>
        </a:p>
      </dsp:txBody>
      <dsp:txXfrm>
        <a:off x="4920628" y="1293379"/>
        <a:ext cx="1659449" cy="230399"/>
      </dsp:txXfrm>
    </dsp:sp>
    <dsp:sp modelId="{266943EC-623C-4F56-BE8A-8CA3626128F4}">
      <dsp:nvSpPr>
        <dsp:cNvPr id="0" name=""/>
        <dsp:cNvSpPr/>
      </dsp:nvSpPr>
      <dsp:spPr>
        <a:xfrm>
          <a:off x="911999" y="1900824"/>
          <a:ext cx="1725846" cy="92514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العملية إلى متابعة </a:t>
          </a:r>
          <a:r>
            <a:rPr lang="ar-SA" sz="1100" kern="1200"/>
            <a:t>إجراء</a:t>
          </a:r>
          <a:r>
            <a:rPr lang="ar-JO" sz="1100" kern="1200"/>
            <a:t>ات</a:t>
          </a:r>
          <a:r>
            <a:rPr lang="ar-SA" sz="1100" kern="1200"/>
            <a:t> الصيانة الوقائية للآليات</a:t>
          </a:r>
          <a:r>
            <a:rPr lang="ar-JO" sz="1100" kern="1200"/>
            <a:t> وللحاويات و</a:t>
          </a:r>
          <a:r>
            <a:rPr lang="ar-SA" sz="1100" kern="1200"/>
            <a:t>متابعة صيانة المركبات</a:t>
          </a:r>
          <a:r>
            <a:rPr lang="ar-JO" sz="1100" kern="1200"/>
            <a:t> وآليات</a:t>
          </a:r>
          <a:r>
            <a:rPr lang="ar-SA" sz="1100" kern="1200"/>
            <a:t> وتوفير البدائل لل</a:t>
          </a:r>
          <a:r>
            <a:rPr lang="ar-JO" sz="1100" kern="1200"/>
            <a:t>أ</a:t>
          </a:r>
          <a:r>
            <a:rPr lang="ar-SA" sz="1100" kern="1200"/>
            <a:t>قسام</a:t>
          </a:r>
          <a:r>
            <a:rPr lang="ar-JO" sz="1100" kern="1200"/>
            <a:t> والشعب</a:t>
          </a:r>
          <a:r>
            <a:rPr lang="ar-SA" sz="1100" kern="1200"/>
            <a:t> في حالة ال</a:t>
          </a:r>
          <a:r>
            <a:rPr lang="ar-JO" sz="1100" kern="1200"/>
            <a:t>أ</a:t>
          </a:r>
          <a:r>
            <a:rPr lang="ar-SA" sz="1100" kern="1200"/>
            <a:t>عطال</a:t>
          </a:r>
        </a:p>
      </dsp:txBody>
      <dsp:txXfrm>
        <a:off x="911999" y="1900824"/>
        <a:ext cx="1725846" cy="925140"/>
      </dsp:txXfrm>
    </dsp:sp>
    <dsp:sp modelId="{7CCC59B2-CEBE-485B-9D1D-913CCBE1CFE2}">
      <dsp:nvSpPr>
        <dsp:cNvPr id="0" name=""/>
        <dsp:cNvSpPr/>
      </dsp:nvSpPr>
      <dsp:spPr>
        <a:xfrm>
          <a:off x="1589421" y="2664183"/>
          <a:ext cx="1201489" cy="23039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الصيانة</a:t>
          </a:r>
          <a:endParaRPr lang="ar-SA" sz="1100" b="1" kern="1200"/>
        </a:p>
      </dsp:txBody>
      <dsp:txXfrm>
        <a:off x="1589421" y="2664183"/>
        <a:ext cx="1201489" cy="230399"/>
      </dsp:txXfrm>
    </dsp:sp>
    <dsp:sp modelId="{ED06D5F2-62BF-4004-9A5F-AA5DF947B88C}">
      <dsp:nvSpPr>
        <dsp:cNvPr id="0" name=""/>
        <dsp:cNvSpPr/>
      </dsp:nvSpPr>
      <dsp:spPr>
        <a:xfrm>
          <a:off x="100681" y="3148523"/>
          <a:ext cx="1423938" cy="69119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العملية إلى متابعة الصيانات للحاويات </a:t>
          </a:r>
          <a:endParaRPr lang="ar-SA" sz="1100" kern="1200"/>
        </a:p>
      </dsp:txBody>
      <dsp:txXfrm>
        <a:off x="100681" y="3148523"/>
        <a:ext cx="1423938" cy="691197"/>
      </dsp:txXfrm>
    </dsp:sp>
    <dsp:sp modelId="{B510C9D4-0D6B-4670-8D57-9F6B480D4ED8}">
      <dsp:nvSpPr>
        <dsp:cNvPr id="0" name=""/>
        <dsp:cNvSpPr/>
      </dsp:nvSpPr>
      <dsp:spPr>
        <a:xfrm>
          <a:off x="412154" y="3686122"/>
          <a:ext cx="1201489" cy="23039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صيانة الحاويات </a:t>
          </a:r>
          <a:endParaRPr lang="ar-SA" sz="1100" b="1" kern="1200"/>
        </a:p>
      </dsp:txBody>
      <dsp:txXfrm>
        <a:off x="412154" y="3686122"/>
        <a:ext cx="1201489" cy="230399"/>
      </dsp:txXfrm>
    </dsp:sp>
    <dsp:sp modelId="{7FEA3B14-9DF9-4E20-B0FF-D41C548CF858}">
      <dsp:nvSpPr>
        <dsp:cNvPr id="0" name=""/>
        <dsp:cNvSpPr/>
      </dsp:nvSpPr>
      <dsp:spPr>
        <a:xfrm>
          <a:off x="1936202" y="3148523"/>
          <a:ext cx="1566929" cy="69119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العملة إلى متابعة الصيانات الوقائية والإصلاحية للآليات والمركبات </a:t>
          </a:r>
          <a:endParaRPr lang="ar-SA" sz="1100" kern="1200"/>
        </a:p>
      </dsp:txBody>
      <dsp:txXfrm>
        <a:off x="1936202" y="3148523"/>
        <a:ext cx="1566929" cy="691197"/>
      </dsp:txXfrm>
    </dsp:sp>
    <dsp:sp modelId="{37606DFA-A951-4F12-92CC-2E6B21DBFF04}">
      <dsp:nvSpPr>
        <dsp:cNvPr id="0" name=""/>
        <dsp:cNvSpPr/>
      </dsp:nvSpPr>
      <dsp:spPr>
        <a:xfrm>
          <a:off x="2406975" y="3686122"/>
          <a:ext cx="1201489" cy="23039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صيانة الآليات </a:t>
          </a:r>
          <a:endParaRPr lang="ar-SA" sz="1100" b="1" kern="1200"/>
        </a:p>
      </dsp:txBody>
      <dsp:txXfrm>
        <a:off x="2406975" y="3686122"/>
        <a:ext cx="1201489" cy="230399"/>
      </dsp:txXfrm>
    </dsp:sp>
    <dsp:sp modelId="{F4399DEC-9FF2-40CE-A060-BD454E03C760}">
      <dsp:nvSpPr>
        <dsp:cNvPr id="0" name=""/>
        <dsp:cNvSpPr/>
      </dsp:nvSpPr>
      <dsp:spPr>
        <a:xfrm>
          <a:off x="2960405" y="1900824"/>
          <a:ext cx="1812807" cy="90070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تهدف العملية إلى أن </a:t>
          </a:r>
          <a:r>
            <a:rPr lang="ar-SA" sz="1100" kern="1200"/>
            <a:t>ال</a:t>
          </a:r>
          <a:r>
            <a:rPr lang="ar-JO" sz="1100" kern="1200"/>
            <a:t>أ</a:t>
          </a:r>
          <a:r>
            <a:rPr lang="ar-SA" sz="1100" kern="1200"/>
            <a:t>عمال  والإجراءات التي تتخذ تتماشى مع الخطط والبرامج  الموضعة ومطابقة النتائج للأهداف والبرامج الموضوعة</a:t>
          </a:r>
        </a:p>
      </dsp:txBody>
      <dsp:txXfrm>
        <a:off x="2960405" y="1900824"/>
        <a:ext cx="1812807" cy="900706"/>
      </dsp:txXfrm>
    </dsp:sp>
    <dsp:sp modelId="{9A6C6827-CDEC-4406-9B7D-08B5660B0775}">
      <dsp:nvSpPr>
        <dsp:cNvPr id="0" name=""/>
        <dsp:cNvSpPr/>
      </dsp:nvSpPr>
      <dsp:spPr>
        <a:xfrm>
          <a:off x="3516108" y="2630270"/>
          <a:ext cx="1414813" cy="23039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الجولات التفتيشية والتقييمية</a:t>
          </a:r>
          <a:endParaRPr lang="ar-SA" sz="1100" b="1" kern="1200"/>
        </a:p>
      </dsp:txBody>
      <dsp:txXfrm>
        <a:off x="3516108" y="2630270"/>
        <a:ext cx="1414813" cy="230399"/>
      </dsp:txXfrm>
    </dsp:sp>
    <dsp:sp modelId="{6956D3D3-520E-4D7B-B9EE-5AC2EB7C2EAC}">
      <dsp:nvSpPr>
        <dsp:cNvPr id="0" name=""/>
        <dsp:cNvSpPr/>
      </dsp:nvSpPr>
      <dsp:spPr>
        <a:xfrm>
          <a:off x="5097022" y="1900824"/>
          <a:ext cx="1805771" cy="96246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هي مجموعة النشاطات المصاغة كتابياً (خطة عمل) ولكن غير معلوم وقت حدوثها والتي يقوم بكتابتها رئيس قسم النظافة وتدريب الكوادر البشرية للتعامل معها عند حودثها </a:t>
          </a:r>
          <a:endParaRPr lang="en-US" sz="1100" kern="1200"/>
        </a:p>
      </dsp:txBody>
      <dsp:txXfrm>
        <a:off x="5097022" y="1900824"/>
        <a:ext cx="1805771" cy="962465"/>
      </dsp:txXfrm>
    </dsp:sp>
    <dsp:sp modelId="{4D4A9432-4546-4BD8-9FC8-9A576C655663}">
      <dsp:nvSpPr>
        <dsp:cNvPr id="0" name=""/>
        <dsp:cNvSpPr/>
      </dsp:nvSpPr>
      <dsp:spPr>
        <a:xfrm>
          <a:off x="5679125" y="2679081"/>
          <a:ext cx="1414813" cy="23039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استقبال ومتابعة الشكاوي</a:t>
          </a:r>
          <a:endParaRPr lang="en-US" sz="1100" b="1" kern="1200"/>
        </a:p>
      </dsp:txBody>
      <dsp:txXfrm>
        <a:off x="5679125" y="2679081"/>
        <a:ext cx="1414813" cy="230399"/>
      </dsp:txXfrm>
    </dsp:sp>
    <dsp:sp modelId="{3415BD51-9B03-477B-B6E9-81979220FD02}">
      <dsp:nvSpPr>
        <dsp:cNvPr id="0" name=""/>
        <dsp:cNvSpPr/>
      </dsp:nvSpPr>
      <dsp:spPr>
        <a:xfrm>
          <a:off x="7230123" y="1900824"/>
          <a:ext cx="1953087" cy="93661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هي مجموعة النشاطات المبرمجة مسبقاً من قبل رئيس القسم وتهدف إلى تحسين الواقع البيئي وتنفذ خلال فترة زمنية محددة </a:t>
          </a:r>
          <a:endParaRPr lang="en-US" sz="1100" kern="1200"/>
        </a:p>
      </dsp:txBody>
      <dsp:txXfrm>
        <a:off x="7230123" y="1900824"/>
        <a:ext cx="1953087" cy="936614"/>
      </dsp:txXfrm>
    </dsp:sp>
    <dsp:sp modelId="{54D044BC-9CA6-4554-BF94-9F68C397A168}">
      <dsp:nvSpPr>
        <dsp:cNvPr id="0" name=""/>
        <dsp:cNvSpPr/>
      </dsp:nvSpPr>
      <dsp:spPr>
        <a:xfrm>
          <a:off x="8123153" y="2657564"/>
          <a:ext cx="1414813" cy="230399"/>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حملات النظافة </a:t>
          </a:r>
          <a:endParaRPr lang="en-US" sz="1100" b="1" kern="1200"/>
        </a:p>
      </dsp:txBody>
      <dsp:txXfrm>
        <a:off x="8123153" y="2657564"/>
        <a:ext cx="1414813" cy="230399"/>
      </dsp:txXfrm>
    </dsp:sp>
    <dsp:sp modelId="{E41BFD79-A298-4FD6-8445-E9676DDCB2A4}">
      <dsp:nvSpPr>
        <dsp:cNvPr id="0" name=""/>
        <dsp:cNvSpPr/>
      </dsp:nvSpPr>
      <dsp:spPr>
        <a:xfrm>
          <a:off x="6187190" y="3159997"/>
          <a:ext cx="1858196" cy="1179584"/>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هي مجموعة النشاطات المصاغة كتابياً (خطة عمل) ولكن غير معلوم وقت حدوثها والتي يقوم بكتابتها رئيس قسم النظافة وتدريب الكوادر البشرية للتعامل معها عند حودثها</a:t>
          </a:r>
          <a:endParaRPr lang="ar-SA" sz="1100" kern="1200"/>
        </a:p>
      </dsp:txBody>
      <dsp:txXfrm>
        <a:off x="6187190" y="3159997"/>
        <a:ext cx="1858196" cy="1179584"/>
      </dsp:txXfrm>
    </dsp:sp>
    <dsp:sp modelId="{0A52A93C-9996-448A-B00E-89C8C5382D48}">
      <dsp:nvSpPr>
        <dsp:cNvPr id="0" name=""/>
        <dsp:cNvSpPr/>
      </dsp:nvSpPr>
      <dsp:spPr>
        <a:xfrm>
          <a:off x="6736169" y="4124694"/>
          <a:ext cx="1201489" cy="367173"/>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الحملات الطارئة </a:t>
          </a:r>
          <a:endParaRPr lang="ar-SA" sz="1100" b="1" kern="1200"/>
        </a:p>
      </dsp:txBody>
      <dsp:txXfrm>
        <a:off x="6736169" y="4124694"/>
        <a:ext cx="1201489" cy="367173"/>
      </dsp:txXfrm>
    </dsp:sp>
    <dsp:sp modelId="{1AC0634C-4F07-4A83-9F27-0FF94461653C}">
      <dsp:nvSpPr>
        <dsp:cNvPr id="0" name=""/>
        <dsp:cNvSpPr/>
      </dsp:nvSpPr>
      <dsp:spPr>
        <a:xfrm>
          <a:off x="8367946" y="3187161"/>
          <a:ext cx="1334988" cy="113014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97536" numCol="1" spcCol="1270" anchor="ctr" anchorCtr="0">
          <a:noAutofit/>
        </a:bodyPr>
        <a:lstStyle/>
        <a:p>
          <a:pPr marL="0" lvl="0" indent="0" algn="ctr" defTabSz="488950" rtl="1">
            <a:lnSpc>
              <a:spcPct val="90000"/>
            </a:lnSpc>
            <a:spcBef>
              <a:spcPct val="0"/>
            </a:spcBef>
            <a:spcAft>
              <a:spcPct val="35000"/>
            </a:spcAft>
            <a:buNone/>
          </a:pPr>
          <a:r>
            <a:rPr lang="ar-JO" sz="1100" kern="1200"/>
            <a:t>هي مجموعة النشاطات المبرمجة مسبقاً من قبل رئيس القسم و تهدف الى تحسين الواقع البيئي وتنفذ خلال فترة زمنية محددة </a:t>
          </a:r>
          <a:endParaRPr lang="ar-SA" sz="1100" kern="1200"/>
        </a:p>
      </dsp:txBody>
      <dsp:txXfrm>
        <a:off x="8367946" y="3187161"/>
        <a:ext cx="1334988" cy="1130142"/>
      </dsp:txXfrm>
    </dsp:sp>
    <dsp:sp modelId="{7BD4650A-EA6F-4357-ACA9-F46E8A3AE953}">
      <dsp:nvSpPr>
        <dsp:cNvPr id="0" name=""/>
        <dsp:cNvSpPr/>
      </dsp:nvSpPr>
      <dsp:spPr>
        <a:xfrm>
          <a:off x="8702864" y="4077673"/>
          <a:ext cx="1201489" cy="357441"/>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rtl="1">
            <a:lnSpc>
              <a:spcPct val="90000"/>
            </a:lnSpc>
            <a:spcBef>
              <a:spcPct val="0"/>
            </a:spcBef>
            <a:spcAft>
              <a:spcPct val="35000"/>
            </a:spcAft>
            <a:buNone/>
          </a:pPr>
          <a:r>
            <a:rPr lang="ar-JO" sz="1100" b="1" kern="1200"/>
            <a:t>الحملات الموسيمية أو المبرمجة </a:t>
          </a:r>
          <a:endParaRPr lang="ar-SA" sz="1100" b="1" kern="1200"/>
        </a:p>
      </dsp:txBody>
      <dsp:txXfrm>
        <a:off x="8702864" y="4077673"/>
        <a:ext cx="1201489" cy="35744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2.xml><?xml version="1.0" encoding="utf-8"?>
<?mso-contentType ?>
<SharedContentType xmlns="Microsoft.SharePoint.Taxonomy.ContentTypeSync" SourceId="822e118f-d533-465d-b5ca-7beed2256e09" ContentTypeId="0x0101008DA58B5CA681664FAB24816C56F4108502" PreviousValue="false"/>
</file>

<file path=customXml/item3.xml><?xml version="1.0" encoding="utf-8"?>
<p:properties xmlns:p="http://schemas.microsoft.com/office/2006/metadata/properties" xmlns:xsi="http://www.w3.org/2001/XMLSchema-instance" xmlns:pc="http://schemas.microsoft.com/office/infopath/2007/PartnerControls">
  <documentManagement>
    <hbf0c10381aa4bd59932b5b7da857fed xmlns="8d7096d6-fc66-4344-9e3f-2445529a09f6">
      <Terms xmlns="http://schemas.microsoft.com/office/infopath/2007/PartnerControls"/>
    </hbf0c10381aa4bd59932b5b7da857fed>
    <TaxCatchAll xmlns="8d7096d6-fc66-4344-9e3f-2445529a09f6"/>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ject Technical Implementation" ma:contentTypeID="0x0101008DA58B5CA681664FAB24816C56F410850200538A79A32315C548AA420ADB1256759F" ma:contentTypeVersion="19" ma:contentTypeDescription="" ma:contentTypeScope="" ma:versionID="d9de0820b603d15f03150f9b7d9ad4b2">
  <xsd:schema xmlns:xsd="http://www.w3.org/2001/XMLSchema" xmlns:xs="http://www.w3.org/2001/XMLSchema" xmlns:p="http://schemas.microsoft.com/office/2006/metadata/properties" xmlns:ns2="8d7096d6-fc66-4344-9e3f-2445529a09f6" xmlns:ns3="326558c6-5168-4a35-877e-252677980781" targetNamespace="http://schemas.microsoft.com/office/2006/metadata/properties" ma:root="true" ma:fieldsID="3fe7a5bc0011c61cf01e63eeae487099" ns2:_="" ns3:_="">
    <xsd:import namespace="8d7096d6-fc66-4344-9e3f-2445529a09f6"/>
    <xsd:import namespace="326558c6-5168-4a35-877e-252677980781"/>
    <xsd:element name="properties">
      <xsd:complexType>
        <xsd:sequence>
          <xsd:element name="documentManagement">
            <xsd:complexType>
              <xsd:all>
                <xsd:element ref="ns2:hbf0c10381aa4bd59932b5b7da857fed" minOccurs="0"/>
                <xsd:element ref="ns2:TaxCatchAll" minOccurs="0"/>
                <xsd:element ref="ns2:TaxCatchAllLabe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2" nillable="true" ma:taxonomy="true" ma:internalName="hbf0c10381aa4bd59932b5b7da857fed" ma:taxonomyFieldName="Project_x0020_Document_x0020_Type" ma:displayName="Project Document Type" ma:readOnly="fals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3" nillable="true" ma:displayName="Taxonomy Catch All Column" ma:description="" ma:hidden="true" ma:list="{bff80fdc-82d4-45f2-927a-4df06d0b1f49}" ma:internalName="TaxCatchAll" ma:showField="CatchAllData" ma:web="d3dc6d4b-ea37-4318-a071-ca99cc432011">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description="" ma:hidden="true" ma:list="{bff80fdc-82d4-45f2-927a-4df06d0b1f49}" ma:internalName="TaxCatchAllLabel" ma:readOnly="true" ma:showField="CatchAllDataLabel" ma:web="d3dc6d4b-ea37-4318-a071-ca99cc4320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6558c6-5168-4a35-877e-25267798078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AF96D7-CCD9-42B2-80F2-B8642234FE5C}">
  <ds:schemaRefs>
    <ds:schemaRef ds:uri="Microsoft.SharePoint.Taxonomy.ContentTypeSync"/>
  </ds:schemaRefs>
</ds:datastoreItem>
</file>

<file path=customXml/itemProps3.xml><?xml version="1.0" encoding="utf-8"?>
<ds:datastoreItem xmlns:ds="http://schemas.openxmlformats.org/officeDocument/2006/customXml" ds:itemID="{29ADCF8C-887F-47AA-A352-2A91B32ADBCF}">
  <ds:schemaRefs>
    <ds:schemaRef ds:uri="http://schemas.microsoft.com/office/2006/metadata/properties"/>
    <ds:schemaRef ds:uri="http://schemas.microsoft.com/office/infopath/2007/PartnerControls"/>
    <ds:schemaRef ds:uri="http://purl.org/dc/terms/"/>
    <ds:schemaRef ds:uri="8d7096d6-fc66-4344-9e3f-2445529a09f6"/>
    <ds:schemaRef ds:uri="http://purl.org/dc/dcmitype/"/>
    <ds:schemaRef ds:uri="http://schemas.microsoft.com/office/2006/documentManagement/types"/>
    <ds:schemaRef ds:uri="http://schemas.openxmlformats.org/package/2006/metadata/core-properties"/>
    <ds:schemaRef ds:uri="326558c6-5168-4a35-877e-252677980781"/>
    <ds:schemaRef ds:uri="http://www.w3.org/XML/1998/namespace"/>
    <ds:schemaRef ds:uri="http://purl.org/dc/elements/1.1/"/>
  </ds:schemaRefs>
</ds:datastoreItem>
</file>

<file path=customXml/itemProps4.xml><?xml version="1.0" encoding="utf-8"?>
<ds:datastoreItem xmlns:ds="http://schemas.openxmlformats.org/officeDocument/2006/customXml" ds:itemID="{895B146F-DA4A-49B7-8665-C623A496BD6F}">
  <ds:schemaRefs>
    <ds:schemaRef ds:uri="http://schemas.openxmlformats.org/officeDocument/2006/bibliography"/>
  </ds:schemaRefs>
</ds:datastoreItem>
</file>

<file path=customXml/itemProps5.xml><?xml version="1.0" encoding="utf-8"?>
<ds:datastoreItem xmlns:ds="http://schemas.openxmlformats.org/officeDocument/2006/customXml" ds:itemID="{B1876217-A6D3-45B1-9548-89F05D282E11}">
  <ds:schemaRefs>
    <ds:schemaRef ds:uri="http://schemas.microsoft.com/sharepoint/v3/contenttype/forms"/>
  </ds:schemaRefs>
</ds:datastoreItem>
</file>

<file path=customXml/itemProps6.xml><?xml version="1.0" encoding="utf-8"?>
<ds:datastoreItem xmlns:ds="http://schemas.openxmlformats.org/officeDocument/2006/customXml" ds:itemID="{3DA54BB0-FC11-4598-8BE3-42291F869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326558c6-5168-4a35-877e-252677980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28</Pages>
  <Words>13107</Words>
  <Characters>74714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خطة إدارة النفايات البلدية الصلبة لبلدية غور الصافي</vt:lpstr>
    </vt:vector>
  </TitlesOfParts>
  <Company>م. عمار أبو ضريس</Company>
  <LinksUpToDate>false</LinksUpToDate>
  <CharactersWithSpaces>87646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خطة إدارة النفايات البلدية الصلبة لبلدية الأغوار الجنوبية</dc:title>
  <dc:creator>الإستشاري</dc:creator>
  <cp:lastModifiedBy>Khitam Farah</cp:lastModifiedBy>
  <cp:revision>49</cp:revision>
  <cp:lastPrinted>2019-01-09T14:03:00Z</cp:lastPrinted>
  <dcterms:created xsi:type="dcterms:W3CDTF">2018-11-26T10:36:00Z</dcterms:created>
  <dcterms:modified xsi:type="dcterms:W3CDTF">2021-04-22T09:12:00Z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0x0101008DA58B5CA681664FAB24816C56F410850200538A79A32315C548AA420ADB1256759F</vt:lpwstr>
  </property>
  <property fmtid="{D5CDD505-2E9C-101B-9397-08002B2CF9AE}" pid="3" name="Project Document Type">
    <vt:lpwstr/>
  </property>
</Properties>
</file>