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B" w:rsidRDefault="009B17DB" w:rsidP="009C5DBF">
      <w:pPr>
        <w:bidi/>
        <w:ind w:left="2160" w:firstLine="720"/>
        <w:jc w:val="center"/>
        <w:rPr>
          <w:b/>
          <w:bCs/>
          <w:sz w:val="36"/>
          <w:szCs w:val="36"/>
          <w:lang w:bidi="ar-JO"/>
        </w:rPr>
      </w:pPr>
      <w:r w:rsidRPr="009B17DB">
        <w:rPr>
          <w:rFonts w:hint="cs"/>
          <w:b/>
          <w:bCs/>
          <w:color w:val="002060"/>
          <w:sz w:val="40"/>
          <w:szCs w:val="40"/>
          <w:rtl/>
          <w:lang w:bidi="ar-JO"/>
        </w:rPr>
        <w:t>شبابنا قوة</w:t>
      </w:r>
      <w:r w:rsidRPr="009B17DB">
        <w:rPr>
          <w:b/>
          <w:bCs/>
          <w:color w:val="002060"/>
          <w:sz w:val="40"/>
          <w:szCs w:val="40"/>
          <w:lang w:bidi="ar-JO"/>
        </w:rPr>
        <w:t xml:space="preserve"> </w:t>
      </w:r>
      <w:r w:rsidRPr="009B17DB">
        <w:rPr>
          <w:rFonts w:ascii="Gill Sans MT" w:hAnsi="Gill Sans MT"/>
          <w:b/>
          <w:bCs/>
          <w:color w:val="002060"/>
          <w:sz w:val="40"/>
          <w:szCs w:val="40"/>
          <w:lang w:bidi="ar-JO"/>
        </w:rPr>
        <w:t>USAID</w:t>
      </w:r>
      <w:r w:rsidRPr="009B17DB">
        <w:rPr>
          <w:b/>
          <w:bCs/>
          <w:color w:val="002060"/>
          <w:sz w:val="40"/>
          <w:szCs w:val="40"/>
          <w:lang w:bidi="ar-JO"/>
        </w:rPr>
        <w:t xml:space="preserve"> </w:t>
      </w:r>
    </w:p>
    <w:p w:rsidR="00FA0EB2" w:rsidRPr="00074255" w:rsidRDefault="009B17DB" w:rsidP="009B17DB">
      <w:pPr>
        <w:bidi/>
        <w:jc w:val="center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خطة المتابعة و</w:t>
      </w:r>
      <w:r w:rsidR="00074255" w:rsidRPr="00074255">
        <w:rPr>
          <w:rFonts w:hint="cs"/>
          <w:b/>
          <w:bCs/>
          <w:sz w:val="36"/>
          <w:szCs w:val="36"/>
          <w:rtl/>
          <w:lang w:bidi="ar-JO"/>
        </w:rPr>
        <w:t>التقييم</w:t>
      </w:r>
      <w:r w:rsidR="001568C1">
        <w:rPr>
          <w:rFonts w:hint="cs"/>
          <w:b/>
          <w:bCs/>
          <w:sz w:val="36"/>
          <w:szCs w:val="36"/>
          <w:rtl/>
          <w:lang w:bidi="ar-JO"/>
        </w:rPr>
        <w:t xml:space="preserve"> للمبادرات الشبابية</w:t>
      </w:r>
    </w:p>
    <w:p w:rsidR="00074255" w:rsidRPr="00074255" w:rsidRDefault="00074255" w:rsidP="00074255">
      <w:pPr>
        <w:bidi/>
        <w:rPr>
          <w:b/>
          <w:bCs/>
          <w:sz w:val="28"/>
          <w:szCs w:val="28"/>
          <w:rtl/>
          <w:lang w:bidi="ar-JO"/>
        </w:rPr>
      </w:pPr>
      <w:r w:rsidRPr="00074255">
        <w:rPr>
          <w:rFonts w:hint="cs"/>
          <w:b/>
          <w:bCs/>
          <w:sz w:val="28"/>
          <w:szCs w:val="28"/>
          <w:rtl/>
          <w:lang w:bidi="ar-JO"/>
        </w:rPr>
        <w:t>تاريخ</w:t>
      </w:r>
      <w:r w:rsidR="001568C1">
        <w:rPr>
          <w:rFonts w:hint="cs"/>
          <w:b/>
          <w:bCs/>
          <w:sz w:val="28"/>
          <w:szCs w:val="28"/>
          <w:rtl/>
          <w:lang w:bidi="ar-JO"/>
        </w:rPr>
        <w:t xml:space="preserve"> بدأ المبادرة</w:t>
      </w:r>
      <w:r w:rsidRPr="00074255">
        <w:rPr>
          <w:rFonts w:hint="cs"/>
          <w:b/>
          <w:bCs/>
          <w:sz w:val="28"/>
          <w:szCs w:val="28"/>
          <w:rtl/>
          <w:lang w:bidi="ar-JO"/>
        </w:rPr>
        <w:t>:</w:t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  <w:t>المنطقة:</w:t>
      </w:r>
    </w:p>
    <w:p w:rsidR="00074255" w:rsidRPr="00074255" w:rsidRDefault="001568C1" w:rsidP="001568C1">
      <w:pPr>
        <w:bidi/>
        <w:rPr>
          <w:b/>
          <w:bCs/>
          <w:sz w:val="28"/>
          <w:szCs w:val="28"/>
          <w:rtl/>
          <w:lang w:bidi="ar-JO"/>
        </w:rPr>
      </w:pPr>
      <w:r w:rsidRPr="00074255">
        <w:rPr>
          <w:rFonts w:hint="cs"/>
          <w:b/>
          <w:bCs/>
          <w:sz w:val="28"/>
          <w:szCs w:val="28"/>
          <w:rtl/>
          <w:lang w:bidi="ar-JO"/>
        </w:rPr>
        <w:t>تاريخ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إنتهاء المبادرة</w:t>
      </w:r>
      <w:r w:rsidRPr="00074255">
        <w:rPr>
          <w:rFonts w:hint="cs"/>
          <w:b/>
          <w:bCs/>
          <w:sz w:val="28"/>
          <w:szCs w:val="28"/>
          <w:rtl/>
          <w:lang w:bidi="ar-JO"/>
        </w:rPr>
        <w:t>:</w:t>
      </w:r>
      <w:r w:rsidRPr="00074255">
        <w:rPr>
          <w:rFonts w:hint="cs"/>
          <w:b/>
          <w:bCs/>
          <w:sz w:val="28"/>
          <w:szCs w:val="28"/>
          <w:rtl/>
          <w:lang w:bidi="ar-JO"/>
        </w:rPr>
        <w:tab/>
      </w:r>
    </w:p>
    <w:p w:rsidR="00074255" w:rsidRPr="009C5DBF" w:rsidRDefault="00074255" w:rsidP="009C5DBF">
      <w:pPr>
        <w:bidi/>
        <w:rPr>
          <w:b/>
          <w:bCs/>
          <w:sz w:val="28"/>
          <w:szCs w:val="28"/>
          <w:rtl/>
          <w:lang w:bidi="ar-JO"/>
        </w:rPr>
      </w:pPr>
      <w:r w:rsidRPr="00074255">
        <w:rPr>
          <w:rFonts w:hint="cs"/>
          <w:b/>
          <w:bCs/>
          <w:sz w:val="28"/>
          <w:szCs w:val="28"/>
          <w:rtl/>
          <w:lang w:bidi="ar-JO"/>
        </w:rPr>
        <w:t xml:space="preserve">المبادرة: </w:t>
      </w:r>
    </w:p>
    <w:tbl>
      <w:tblPr>
        <w:tblW w:w="12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170"/>
        <w:gridCol w:w="2430"/>
        <w:gridCol w:w="4755"/>
        <w:gridCol w:w="929"/>
      </w:tblGrid>
      <w:tr w:rsidR="005E2FC7" w:rsidRPr="00074255" w:rsidTr="005E2FC7">
        <w:trPr>
          <w:trHeight w:val="741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jc w:val="center"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الهدف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jc w:val="center"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الفريق المسؤول</w:t>
            </w: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jc w:val="center"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تردد التقرير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طريقة جمع البيانات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المؤشر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5E2FC7" w:rsidRPr="00074255" w:rsidRDefault="005E2FC7" w:rsidP="00074255">
            <w:pPr>
              <w:bidi/>
              <w:jc w:val="center"/>
              <w:rPr>
                <w:lang w:bidi="ar-JO"/>
              </w:rPr>
            </w:pPr>
            <w:r w:rsidRPr="00074255">
              <w:rPr>
                <w:b/>
                <w:bCs/>
                <w:rtl/>
                <w:lang w:bidi="ar-JO"/>
              </w:rPr>
              <w:t>#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lang w:bidi="ar-JO"/>
              </w:rPr>
              <w:t> 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شهري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074255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قائمة المشاركين بالمبادرات موقعة من كل مشارك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1568C1" w:rsidRDefault="005E2FC7" w:rsidP="001568C1">
            <w:pPr>
              <w:bidi/>
              <w:rPr>
                <w:sz w:val="24"/>
                <w:szCs w:val="24"/>
                <w:lang w:bidi="ar-JO"/>
              </w:rPr>
            </w:pPr>
            <w:r w:rsidRPr="001568C1">
              <w:rPr>
                <w:sz w:val="24"/>
                <w:szCs w:val="24"/>
                <w:lang w:bidi="ar-JO"/>
              </w:rPr>
              <w:t> </w:t>
            </w:r>
            <w:r w:rsidRPr="001568C1">
              <w:rPr>
                <w:rFonts w:hint="cs"/>
                <w:sz w:val="24"/>
                <w:szCs w:val="24"/>
                <w:rtl/>
                <w:lang w:bidi="ar-JO"/>
              </w:rPr>
              <w:t>عدد الشباب المشاركين بتنفيذ و تجهيز المبادرة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074255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lang w:bidi="ar-JO"/>
              </w:rPr>
              <w:t> 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شهري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قائمة المشاركين بادوار قيادية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  <w:r w:rsidRPr="001568C1">
              <w:rPr>
                <w:sz w:val="24"/>
                <w:szCs w:val="24"/>
                <w:lang w:bidi="ar-JO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عدد الشباب المشاركين  بدور قيادي بالمبادرة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lang w:bidi="ar-JO"/>
              </w:rPr>
              <w:t> 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  <w:r>
              <w:rPr>
                <w:rFonts w:hint="cs"/>
                <w:rtl/>
                <w:lang w:bidi="ar-JO"/>
              </w:rPr>
              <w:t>شهري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  <w:r>
              <w:rPr>
                <w:rFonts w:hint="cs"/>
                <w:rtl/>
                <w:lang w:bidi="ar-JO"/>
              </w:rPr>
              <w:t>تقرير المبادرة / أو كشوفات المنتفعين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  <w:r w:rsidRPr="001568C1">
              <w:rPr>
                <w:sz w:val="24"/>
                <w:szCs w:val="24"/>
                <w:lang w:bidi="ar-JO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عدد المنتفيعين من المبادرة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lang w:bidi="ar-JO"/>
              </w:rPr>
              <w:t> 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7D310E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  <w:r w:rsidR="007D310E">
              <w:rPr>
                <w:rFonts w:hint="cs"/>
                <w:rtl/>
                <w:lang w:bidi="ar-JO"/>
              </w:rPr>
              <w:t>قبل بداية المبادرة و ب</w:t>
            </w:r>
            <w:r>
              <w:rPr>
                <w:rFonts w:hint="cs"/>
                <w:rtl/>
                <w:lang w:bidi="ar-JO"/>
              </w:rPr>
              <w:t>نهاية المبادرة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  <w:r>
              <w:rPr>
                <w:rFonts w:hint="cs"/>
                <w:rtl/>
                <w:lang w:bidi="ar-JO"/>
              </w:rPr>
              <w:t>إستبيان أثر المبادرة على الشباب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A70DB6" w:rsidRDefault="005E2FC7" w:rsidP="0095284D">
            <w:pPr>
              <w:bidi/>
              <w:rPr>
                <w:rFonts w:ascii="inherit" w:hAnsi="inherit"/>
                <w:color w:val="212121"/>
              </w:rPr>
            </w:pPr>
            <w:r w:rsidRPr="001568C1">
              <w:rPr>
                <w:sz w:val="24"/>
                <w:szCs w:val="24"/>
                <w:lang w:bidi="ar-JO"/>
              </w:rPr>
              <w:t> 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عدد ا</w:t>
            </w:r>
            <w:r w:rsidRPr="00A70DB6">
              <w:rPr>
                <w:rFonts w:hint="cs"/>
                <w:sz w:val="24"/>
                <w:szCs w:val="24"/>
                <w:rtl/>
                <w:lang w:bidi="ar-JO"/>
              </w:rPr>
              <w:t>لشباب الذين يبلغون عن زيادة الكفاءة الذاتية</w:t>
            </w:r>
            <w:r>
              <w:rPr>
                <w:rFonts w:ascii="inherit" w:hAnsi="inherit" w:hint="cs"/>
                <w:color w:val="212121"/>
                <w:rtl/>
              </w:rPr>
              <w:t xml:space="preserve"> لهم ، نتيجة العمل بالمبادرة او/و نتيجة التدريبات من مشروع شبابنا قوة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EAEA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b/>
                <w:bCs/>
                <w:lang w:bidi="ar-JO"/>
              </w:rPr>
              <w:t> </w:t>
            </w: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r w:rsidRPr="00074255">
              <w:rPr>
                <w:lang w:bidi="ar-JO"/>
              </w:rPr>
              <w:t> </w:t>
            </w: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  <w:r w:rsidRPr="001568C1">
              <w:rPr>
                <w:sz w:val="24"/>
                <w:szCs w:val="24"/>
                <w:lang w:bidi="ar-JO"/>
              </w:rPr>
              <w:t> </w:t>
            </w: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5E2FC7" w:rsidRPr="00074255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</w:tr>
      <w:tr w:rsidR="005E2FC7" w:rsidRPr="00074255" w:rsidTr="005E2FC7">
        <w:trPr>
          <w:trHeight w:val="80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</w:tr>
      <w:tr w:rsidR="005E2FC7" w:rsidRPr="00074255" w:rsidTr="004F5A9E">
        <w:trPr>
          <w:trHeight w:val="570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  <w:bookmarkStart w:id="0" w:name="_GoBack"/>
            <w:bookmarkEnd w:id="0"/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</w:p>
        </w:tc>
      </w:tr>
      <w:tr w:rsidR="005E2FC7" w:rsidRPr="00074255" w:rsidTr="004F5A9E">
        <w:trPr>
          <w:trHeight w:val="633"/>
          <w:jc w:val="center"/>
        </w:trPr>
        <w:tc>
          <w:tcPr>
            <w:tcW w:w="126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0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117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2430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074255" w:rsidRDefault="005E2FC7" w:rsidP="0095284D">
            <w:pPr>
              <w:bidi/>
              <w:rPr>
                <w:lang w:bidi="ar-JO"/>
              </w:rPr>
            </w:pPr>
          </w:p>
        </w:tc>
        <w:tc>
          <w:tcPr>
            <w:tcW w:w="4755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Pr="001568C1" w:rsidRDefault="005E2FC7" w:rsidP="0095284D">
            <w:pPr>
              <w:bidi/>
              <w:rPr>
                <w:sz w:val="24"/>
                <w:szCs w:val="24"/>
                <w:lang w:bidi="ar-JO"/>
              </w:rPr>
            </w:pPr>
          </w:p>
        </w:tc>
        <w:tc>
          <w:tcPr>
            <w:tcW w:w="929" w:type="dxa"/>
            <w:tcBorders>
              <w:top w:val="single" w:sz="8" w:space="0" w:color="5F5F5F"/>
              <w:left w:val="single" w:sz="8" w:space="0" w:color="5F5F5F"/>
              <w:bottom w:val="single" w:sz="8" w:space="0" w:color="5F5F5F"/>
              <w:right w:val="single" w:sz="8" w:space="0" w:color="5F5F5F"/>
            </w:tcBorders>
            <w:shd w:val="clear" w:color="auto" w:fill="D2D2D2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5E2FC7" w:rsidRDefault="005E2FC7" w:rsidP="0095284D">
            <w:pPr>
              <w:bidi/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</w:tr>
    </w:tbl>
    <w:p w:rsidR="00074255" w:rsidRPr="00074255" w:rsidRDefault="00074255" w:rsidP="004F5A9E">
      <w:pPr>
        <w:bidi/>
        <w:rPr>
          <w:lang w:bidi="ar-JO"/>
        </w:rPr>
      </w:pPr>
    </w:p>
    <w:sectPr w:rsidR="00074255" w:rsidRPr="00074255" w:rsidSect="0007425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87" w:rsidRDefault="00E26687" w:rsidP="009B17DB">
      <w:pPr>
        <w:spacing w:after="0" w:line="240" w:lineRule="auto"/>
      </w:pPr>
      <w:r>
        <w:separator/>
      </w:r>
    </w:p>
  </w:endnote>
  <w:endnote w:type="continuationSeparator" w:id="0">
    <w:p w:rsidR="00E26687" w:rsidRDefault="00E26687" w:rsidP="009B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87" w:rsidRDefault="00E26687" w:rsidP="009B17DB">
      <w:pPr>
        <w:spacing w:after="0" w:line="240" w:lineRule="auto"/>
      </w:pPr>
      <w:r>
        <w:separator/>
      </w:r>
    </w:p>
  </w:footnote>
  <w:footnote w:type="continuationSeparator" w:id="0">
    <w:p w:rsidR="00E26687" w:rsidRDefault="00E26687" w:rsidP="009B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DB" w:rsidRDefault="009B1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-439947</wp:posOffset>
          </wp:positionH>
          <wp:positionV relativeFrom="margin">
            <wp:posOffset>-629728</wp:posOffset>
          </wp:positionV>
          <wp:extent cx="2171700" cy="96097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_Horiz_Arabic_RGB_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60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DA1MzI3srQwtDRT0lEKTi0uzszPAykwrAUAEPoS7ywAAAA="/>
  </w:docVars>
  <w:rsids>
    <w:rsidRoot w:val="00074255"/>
    <w:rsid w:val="00074255"/>
    <w:rsid w:val="001347C6"/>
    <w:rsid w:val="001568C1"/>
    <w:rsid w:val="00285B6B"/>
    <w:rsid w:val="004F5A9E"/>
    <w:rsid w:val="005E2FC7"/>
    <w:rsid w:val="00747FA3"/>
    <w:rsid w:val="007D310E"/>
    <w:rsid w:val="0095284D"/>
    <w:rsid w:val="009B17DB"/>
    <w:rsid w:val="009C5DBF"/>
    <w:rsid w:val="00A33480"/>
    <w:rsid w:val="00A70DB6"/>
    <w:rsid w:val="00C715FA"/>
    <w:rsid w:val="00E26687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9A4D"/>
  <w15:chartTrackingRefBased/>
  <w15:docId w15:val="{6E326598-390F-473A-81A3-672E80C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DB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DB"/>
  </w:style>
  <w:style w:type="paragraph" w:styleId="Footer">
    <w:name w:val="footer"/>
    <w:basedOn w:val="Normal"/>
    <w:link w:val="FooterChar"/>
    <w:uiPriority w:val="99"/>
    <w:unhideWhenUsed/>
    <w:rsid w:val="009B17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s Library" ma:contentTypeID="0x0101007C9721EB39452247BA818D661FE708140058B0040D82D78E4098C551B5057F218D" ma:contentTypeVersion="" ma:contentTypeDescription="" ma:contentTypeScope="" ma:versionID="b2085a9cc23efad8a1df694b3392db79">
  <xsd:schema xmlns:xsd="http://www.w3.org/2001/XMLSchema" xmlns:xs="http://www.w3.org/2001/XMLSchema" xmlns:p="http://schemas.microsoft.com/office/2006/metadata/properties" xmlns:ns2="49908086-e0b4-47a4-b57d-4e1482a06309" xmlns:ns3="450da55b-6585-45e1-b4ac-fedf4e2bb059" xmlns:ns4="ffbe5aa1-1fc3-48dd-a604-5db4f3fa6670" targetNamespace="http://schemas.microsoft.com/office/2006/metadata/properties" ma:root="true" ma:fieldsID="1af1b89f3b4b52c9a2ae00bc0091d04e" ns2:_="" ns3:_="" ns4:_="">
    <xsd:import namespace="49908086-e0b4-47a4-b57d-4e1482a06309"/>
    <xsd:import namespace="450da55b-6585-45e1-b4ac-fedf4e2bb059"/>
    <xsd:import namespace="ffbe5aa1-1fc3-48dd-a604-5db4f3fa6670"/>
    <xsd:element name="properties">
      <xsd:complexType>
        <xsd:sequence>
          <xsd:element name="documentManagement">
            <xsd:complexType>
              <xsd:all>
                <xsd:element ref="ns2:nffa0ae5ba804ee9803ddd996bf6f9d5" minOccurs="0"/>
                <xsd:element ref="ns3:TaxCatchAll" minOccurs="0"/>
                <xsd:element ref="ns3:TaxCatchAllLabel" minOccurs="0"/>
                <xsd:element ref="ns2:e32f3fe483d04bb1aed4ca242c07526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8086-e0b4-47a4-b57d-4e1482a06309" elementFormDefault="qualified">
    <xsd:import namespace="http://schemas.microsoft.com/office/2006/documentManagement/types"/>
    <xsd:import namespace="http://schemas.microsoft.com/office/infopath/2007/PartnerControls"/>
    <xsd:element name="nffa0ae5ba804ee9803ddd996bf6f9d5" ma:index="8" nillable="true" ma:taxonomy="true" ma:internalName="nffa0ae5ba804ee9803ddd996bf6f9d5" ma:taxonomyFieldName="Period" ma:displayName="Period" ma:default="" ma:fieldId="{7ffa0ae5-ba80-4ee9-803d-dd996bf6f9d5}" ma:sspId="2a852103-1220-4a62-809a-51df32882ae1" ma:termSetId="2be10495-e07f-413b-b11e-5b0db07b88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2f3fe483d04bb1aed4ca242c07526e" ma:index="12" nillable="true" ma:taxonomy="true" ma:internalName="e32f3fe483d04bb1aed4ca242c07526e" ma:taxonomyFieldName="Report_x0020_Type" ma:displayName="Report Type" ma:default="" ma:fieldId="{e32f3fe4-83d0-4bb1-aed4-ca242c07526e}" ma:sspId="2a852103-1220-4a62-809a-51df32882ae1" ma:termSetId="2328cf80-64a1-4707-8d92-6ce3bcce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89FFC7-EA26-4B7C-99BB-B4A87527D345}" ma:internalName="TaxCatchAll" ma:showField="CatchAllData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89FFC7-EA26-4B7C-99BB-B4A87527D345}" ma:internalName="TaxCatchAllLabel" ma:readOnly="true" ma:showField="CatchAllDataLabel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5aa1-1fc3-48dd-a604-5db4f3fa6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da55b-6585-45e1-b4ac-fedf4e2bb059" xsi:nil="true"/>
    <e32f3fe483d04bb1aed4ca242c07526e xmlns="49908086-e0b4-47a4-b57d-4e1482a06309">
      <Terms xmlns="http://schemas.microsoft.com/office/infopath/2007/PartnerControls"/>
    </e32f3fe483d04bb1aed4ca242c07526e>
    <nffa0ae5ba804ee9803ddd996bf6f9d5 xmlns="49908086-e0b4-47a4-b57d-4e1482a06309">
      <Terms xmlns="http://schemas.microsoft.com/office/infopath/2007/PartnerControls"/>
    </nffa0ae5ba804ee9803ddd996bf6f9d5>
  </documentManagement>
</p:properties>
</file>

<file path=customXml/itemProps1.xml><?xml version="1.0" encoding="utf-8"?>
<ds:datastoreItem xmlns:ds="http://schemas.openxmlformats.org/officeDocument/2006/customXml" ds:itemID="{1DD45C49-E279-4029-B7A2-5B7E392E130B}"/>
</file>

<file path=customXml/itemProps2.xml><?xml version="1.0" encoding="utf-8"?>
<ds:datastoreItem xmlns:ds="http://schemas.openxmlformats.org/officeDocument/2006/customXml" ds:itemID="{D4A4F6A6-CB65-4F86-B01A-7BAFF7A9259A}"/>
</file>

<file path=customXml/itemProps3.xml><?xml version="1.0" encoding="utf-8"?>
<ds:datastoreItem xmlns:ds="http://schemas.openxmlformats.org/officeDocument/2006/customXml" ds:itemID="{4525E320-920E-4735-9063-06DC1D9AC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Mansour</dc:creator>
  <cp:keywords/>
  <dc:description/>
  <cp:lastModifiedBy>Mahdi Mansour</cp:lastModifiedBy>
  <cp:revision>6</cp:revision>
  <dcterms:created xsi:type="dcterms:W3CDTF">2019-03-18T14:03:00Z</dcterms:created>
  <dcterms:modified xsi:type="dcterms:W3CDTF">2019-08-24T07:35:00Z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0x0101007C9721EB39452247BA818D661FE708140058B0040D82D78E4098C551B5057F218D</vt:lpwstr>
  </property>
</Properties>
</file>