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3203" w:type="dxa"/>
        <w:tblInd w:w="4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
        <w:gridCol w:w="224"/>
        <w:gridCol w:w="2635"/>
      </w:tblGrid>
      <w:tr w:rsidR="00F80AE1" w:rsidRPr="000A243E" w:rsidTr="00E83931">
        <w:tc>
          <w:tcPr>
            <w:tcW w:w="913" w:type="dxa"/>
          </w:tcPr>
          <w:p w:rsidR="00F80AE1" w:rsidRPr="000A243E" w:rsidRDefault="00F80AE1" w:rsidP="00E83931">
            <w:pPr>
              <w:bidi/>
              <w:rPr>
                <w:rFonts w:ascii="Times New Roman" w:hAnsi="Times New Roman" w:cs="Simplified Arabic"/>
              </w:rPr>
            </w:pPr>
          </w:p>
        </w:tc>
        <w:tc>
          <w:tcPr>
            <w:tcW w:w="236" w:type="dxa"/>
            <w:tcBorders>
              <w:top w:val="nil"/>
              <w:left w:val="nil"/>
              <w:bottom w:val="nil"/>
              <w:right w:val="single" w:sz="12" w:space="0" w:color="FFFFFF" w:themeColor="background1"/>
            </w:tcBorders>
          </w:tcPr>
          <w:p w:rsidR="00F80AE1" w:rsidRDefault="00F80AE1" w:rsidP="00E83931">
            <w:pPr>
              <w:bidi/>
              <w:rPr>
                <w:rFonts w:ascii="Times New Roman" w:hAnsi="Times New Roman" w:cs="Simplified Arabic"/>
                <w:b/>
                <w:bCs/>
              </w:rPr>
            </w:pPr>
          </w:p>
          <w:p w:rsidR="00F80AE1" w:rsidRDefault="00F80AE1" w:rsidP="00E83931">
            <w:pPr>
              <w:bidi/>
              <w:rPr>
                <w:rFonts w:ascii="Times New Roman" w:hAnsi="Times New Roman" w:cs="Simplified Arabic"/>
                <w:b/>
                <w:bCs/>
              </w:rPr>
            </w:pPr>
          </w:p>
          <w:p w:rsidR="00F80AE1" w:rsidRDefault="00F80AE1" w:rsidP="00E83931">
            <w:pPr>
              <w:bidi/>
              <w:rPr>
                <w:rFonts w:ascii="Times New Roman" w:hAnsi="Times New Roman" w:cs="Simplified Arabic"/>
                <w:b/>
                <w:bCs/>
              </w:rPr>
            </w:pPr>
          </w:p>
          <w:p w:rsidR="00F80AE1" w:rsidRDefault="00F80AE1" w:rsidP="00E83931">
            <w:pPr>
              <w:bidi/>
              <w:rPr>
                <w:rFonts w:ascii="Times New Roman" w:hAnsi="Times New Roman" w:cs="Simplified Arabic"/>
                <w:b/>
                <w:bCs/>
              </w:rPr>
            </w:pPr>
          </w:p>
          <w:p w:rsidR="00F80AE1" w:rsidRPr="000A243E" w:rsidRDefault="00F80AE1" w:rsidP="00E83931">
            <w:pPr>
              <w:bidi/>
              <w:rPr>
                <w:rFonts w:ascii="Times New Roman" w:hAnsi="Times New Roman" w:cs="Simplified Arabic"/>
                <w:b/>
                <w:bCs/>
              </w:rPr>
            </w:pPr>
          </w:p>
        </w:tc>
        <w:tc>
          <w:tcPr>
            <w:tcW w:w="2054" w:type="dxa"/>
            <w:tcBorders>
              <w:top w:val="nil"/>
              <w:left w:val="single" w:sz="12" w:space="0" w:color="FFFFFF" w:themeColor="background1"/>
              <w:bottom w:val="nil"/>
              <w:right w:val="single" w:sz="12" w:space="0" w:color="323E4F" w:themeColor="text2" w:themeShade="BF"/>
            </w:tcBorders>
            <w:shd w:val="clear" w:color="auto" w:fill="auto"/>
            <w:hideMark/>
          </w:tcPr>
          <w:p w:rsidR="00F80AE1" w:rsidRPr="005302F6" w:rsidRDefault="00F80AE1" w:rsidP="00E83931">
            <w:pPr>
              <w:bidi/>
              <w:rPr>
                <w:rFonts w:ascii="Times New Roman" w:hAnsi="Times New Roman" w:cs="Times New Roman"/>
                <w:b/>
                <w:bCs/>
                <w:color w:val="44546A" w:themeColor="text2"/>
                <w:sz w:val="40"/>
                <w:szCs w:val="40"/>
              </w:rPr>
            </w:pPr>
            <w:r w:rsidRPr="00934A6F">
              <w:rPr>
                <w:rFonts w:ascii="Times New Roman" w:hAnsi="Times New Roman" w:cs="Times New Roman" w:hint="cs"/>
                <w:b/>
                <w:bCs/>
                <w:color w:val="44546A" w:themeColor="text2"/>
                <w:sz w:val="96"/>
                <w:szCs w:val="96"/>
                <w:rtl/>
              </w:rPr>
              <w:t>الأردن</w:t>
            </w:r>
            <w:r>
              <w:rPr>
                <w:rFonts w:ascii="Times New Roman" w:hAnsi="Times New Roman" w:cs="Times New Roman" w:hint="cs"/>
                <w:b/>
                <w:bCs/>
                <w:color w:val="44546A" w:themeColor="text2"/>
                <w:sz w:val="96"/>
                <w:szCs w:val="96"/>
                <w:rtl/>
                <w:lang w:bidi="ar-JO"/>
              </w:rPr>
              <w:t xml:space="preserve"> </w:t>
            </w:r>
            <w:r>
              <w:rPr>
                <w:rFonts w:ascii="Times New Roman" w:hAnsi="Times New Roman" w:cs="Times New Roman"/>
                <w:b/>
                <w:bCs/>
                <w:color w:val="44546A" w:themeColor="text2"/>
                <w:sz w:val="96"/>
                <w:szCs w:val="96"/>
              </w:rPr>
              <w:t xml:space="preserve">  </w:t>
            </w:r>
          </w:p>
        </w:tc>
      </w:tr>
    </w:tbl>
    <w:p w:rsidR="00F80AE1" w:rsidRDefault="00F80AE1" w:rsidP="00F80AE1">
      <w:pPr>
        <w:bidi/>
        <w:jc w:val="both"/>
        <w:rPr>
          <w:rFonts w:ascii="Gill Sans MT" w:eastAsia="Calibri" w:hAnsi="Gill Sans MT" w:cs="Arial"/>
        </w:rPr>
      </w:pPr>
      <w:r w:rsidRPr="00934A6F">
        <w:rPr>
          <w:rFonts w:ascii="Gill Sans MT" w:eastAsia="MS Gothic" w:hAnsi="Gill Sans MT" w:cs="Times New Roman"/>
          <w:b/>
          <w:bCs/>
          <w:noProof/>
          <w:color w:val="365F91"/>
          <w:sz w:val="28"/>
          <w:szCs w:val="28"/>
        </w:rPr>
        <w:drawing>
          <wp:anchor distT="0" distB="0" distL="114300" distR="114300" simplePos="0" relativeHeight="251652096" behindDoc="0" locked="0" layoutInCell="1" allowOverlap="1" wp14:anchorId="7C543097" wp14:editId="44D9146E">
            <wp:simplePos x="0" y="0"/>
            <wp:positionH relativeFrom="column">
              <wp:posOffset>-83820</wp:posOffset>
            </wp:positionH>
            <wp:positionV relativeFrom="paragraph">
              <wp:posOffset>-1369695</wp:posOffset>
            </wp:positionV>
            <wp:extent cx="4442460" cy="1965242"/>
            <wp:effectExtent l="0" t="0" r="0" b="0"/>
            <wp:wrapNone/>
            <wp:docPr id="11" name="Picture 11" descr="C:\Users\tmattar\Documents\USAID_A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mattar\Documents\USAID_Ar_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42460" cy="196524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A3B9C" w:rsidRPr="00FA3B9C" w:rsidRDefault="00FA3B9C" w:rsidP="00FA3B9C">
      <w:pPr>
        <w:jc w:val="both"/>
        <w:rPr>
          <w:rFonts w:ascii="Gill Sans MT" w:eastAsia="Calibri" w:hAnsi="Gill Sans MT" w:cs="Arial"/>
        </w:rPr>
        <w:sectPr w:rsidR="00FA3B9C" w:rsidRPr="00FA3B9C">
          <w:headerReference w:type="even" r:id="rId8"/>
          <w:headerReference w:type="default" r:id="rId9"/>
          <w:footerReference w:type="even" r:id="rId10"/>
          <w:footerReference w:type="default" r:id="rId11"/>
          <w:headerReference w:type="first" r:id="rId12"/>
          <w:footerReference w:type="first" r:id="rId13"/>
          <w:pgSz w:w="12240" w:h="15840"/>
          <w:pgMar w:top="864" w:right="936" w:bottom="1440" w:left="936" w:header="0" w:footer="0" w:gutter="0"/>
          <w:cols w:space="720"/>
          <w:titlePg/>
          <w:docGrid w:linePitch="360"/>
        </w:sectPr>
      </w:pPr>
      <w:r w:rsidRPr="00FA3B9C">
        <w:rPr>
          <w:rFonts w:ascii="Gill Sans MT" w:eastAsia="Calibri" w:hAnsi="Gill Sans MT" w:cs="Arial"/>
          <w:noProof/>
        </w:rPr>
        <mc:AlternateContent>
          <mc:Choice Requires="wps">
            <w:drawing>
              <wp:anchor distT="0" distB="0" distL="114300" distR="114300" simplePos="0" relativeHeight="251650048" behindDoc="0" locked="0" layoutInCell="1" allowOverlap="1" wp14:anchorId="7B9DF254" wp14:editId="75668775">
                <wp:simplePos x="0" y="0"/>
                <wp:positionH relativeFrom="column">
                  <wp:posOffset>-594360</wp:posOffset>
                </wp:positionH>
                <wp:positionV relativeFrom="paragraph">
                  <wp:posOffset>325445</wp:posOffset>
                </wp:positionV>
                <wp:extent cx="7884795" cy="3592165"/>
                <wp:effectExtent l="0" t="0" r="1905" b="8890"/>
                <wp:wrapNone/>
                <wp:docPr id="57"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4795" cy="3592165"/>
                        </a:xfrm>
                        <a:prstGeom prst="rect">
                          <a:avLst/>
                        </a:prstGeom>
                        <a:solidFill>
                          <a:srgbClr val="002A6C"/>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FA3B9C" w:rsidRPr="00040D7F" w:rsidRDefault="00FA3B9C" w:rsidP="0000246A">
                            <w:pPr>
                              <w:pStyle w:val="CoverTitle"/>
                              <w:bidi/>
                              <w:spacing w:before="640"/>
                              <w:ind w:left="1512" w:right="739"/>
                              <w:rPr>
                                <w:b/>
                                <w:bCs/>
                                <w:sz w:val="64"/>
                                <w:szCs w:val="64"/>
                              </w:rPr>
                            </w:pPr>
                            <w:r w:rsidRPr="00040D7F">
                              <w:rPr>
                                <w:b/>
                                <w:bCs/>
                                <w:sz w:val="64"/>
                                <w:szCs w:val="64"/>
                                <w:rtl/>
                              </w:rPr>
                              <w:t>مشروع شبابنا قوة</w:t>
                            </w:r>
                          </w:p>
                          <w:p w:rsidR="00FA3B9C" w:rsidRPr="00040D7F" w:rsidRDefault="00FA3B9C" w:rsidP="0000246A">
                            <w:pPr>
                              <w:pStyle w:val="CoverTitle"/>
                              <w:bidi/>
                              <w:spacing w:before="640"/>
                              <w:ind w:left="1512" w:right="739"/>
                              <w:rPr>
                                <w:b/>
                                <w:bCs/>
                                <w:sz w:val="64"/>
                                <w:szCs w:val="64"/>
                                <w:rtl/>
                              </w:rPr>
                            </w:pPr>
                            <w:r w:rsidRPr="00040D7F">
                              <w:rPr>
                                <w:b/>
                                <w:bCs/>
                                <w:sz w:val="64"/>
                                <w:szCs w:val="64"/>
                                <w:rtl/>
                              </w:rPr>
                              <w:t>تحليل العملية المسحية للأصول المجتمعية</w:t>
                            </w:r>
                          </w:p>
                          <w:p w:rsidR="00FA3B9C" w:rsidRPr="00040D7F" w:rsidRDefault="00FA3B9C" w:rsidP="0000246A">
                            <w:pPr>
                              <w:pStyle w:val="CoverTitle"/>
                              <w:bidi/>
                              <w:spacing w:before="640"/>
                              <w:ind w:left="1512" w:right="739"/>
                              <w:rPr>
                                <w:b/>
                                <w:bCs/>
                                <w:sz w:val="64"/>
                                <w:szCs w:val="64"/>
                                <w:rtl/>
                                <w:lang w:bidi="ar-JO"/>
                              </w:rPr>
                            </w:pPr>
                            <w:r w:rsidRPr="00040D7F">
                              <w:rPr>
                                <w:rFonts w:hint="cs"/>
                                <w:b/>
                                <w:bCs/>
                                <w:sz w:val="64"/>
                                <w:szCs w:val="64"/>
                                <w:rtl/>
                              </w:rPr>
                              <w:t xml:space="preserve">تقرير حول- </w:t>
                            </w:r>
                            <w:r>
                              <w:rPr>
                                <w:rFonts w:hint="cs"/>
                                <w:b/>
                                <w:bCs/>
                                <w:sz w:val="64"/>
                                <w:szCs w:val="64"/>
                                <w:rtl/>
                                <w:lang w:bidi="ar-JO"/>
                              </w:rPr>
                              <w:t>معاذ بني جبل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DF254" id="_x0000_t202" coordsize="21600,21600" o:spt="202" path="m,l,21600r21600,l21600,xe">
                <v:stroke joinstyle="miter"/>
                <v:path gradientshapeok="t" o:connecttype="rect"/>
              </v:shapetype>
              <v:shape id="Text Box 176" o:spid="_x0000_s1026" type="#_x0000_t202" style="position:absolute;left:0;text-align:left;margin-left:-46.8pt;margin-top:25.65pt;width:620.85pt;height:282.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" fillcolor="#002a6c" stroked="f" strokecolor="white">
                <v:textbox>
                  <w:txbxContent>
                    <w:p w:rsidR="00FA3B9C" w:rsidRPr="00040D7F" w:rsidRDefault="00FA3B9C" w:rsidP="0000246A">
                      <w:pPr>
                        <w:pStyle w:val="CoverTitle"/>
                        <w:bidi/>
                        <w:spacing w:before="640"/>
                        <w:ind w:left="1512" w:right="739"/>
                        <w:rPr>
                          <w:b/>
                          <w:bCs/>
                          <w:sz w:val="64"/>
                          <w:szCs w:val="64"/>
                        </w:rPr>
                      </w:pPr>
                      <w:r w:rsidRPr="00040D7F">
                        <w:rPr>
                          <w:b/>
                          <w:bCs/>
                          <w:sz w:val="64"/>
                          <w:szCs w:val="64"/>
                          <w:rtl/>
                        </w:rPr>
                        <w:t>مشروع شبابنا قوة</w:t>
                      </w:r>
                    </w:p>
                    <w:p w:rsidR="00FA3B9C" w:rsidRPr="00040D7F" w:rsidRDefault="00FA3B9C" w:rsidP="0000246A">
                      <w:pPr>
                        <w:pStyle w:val="CoverTitle"/>
                        <w:bidi/>
                        <w:spacing w:before="640"/>
                        <w:ind w:left="1512" w:right="739"/>
                        <w:rPr>
                          <w:b/>
                          <w:bCs/>
                          <w:sz w:val="64"/>
                          <w:szCs w:val="64"/>
                          <w:rtl/>
                        </w:rPr>
                      </w:pPr>
                      <w:r w:rsidRPr="00040D7F">
                        <w:rPr>
                          <w:b/>
                          <w:bCs/>
                          <w:sz w:val="64"/>
                          <w:szCs w:val="64"/>
                          <w:rtl/>
                        </w:rPr>
                        <w:t>تحليل العملية المسحية للأصول المجتمعية</w:t>
                      </w:r>
                    </w:p>
                    <w:p w:rsidR="00FA3B9C" w:rsidRPr="00040D7F" w:rsidRDefault="00FA3B9C" w:rsidP="0000246A">
                      <w:pPr>
                        <w:pStyle w:val="CoverTitle"/>
                        <w:bidi/>
                        <w:spacing w:before="640"/>
                        <w:ind w:left="1512" w:right="739"/>
                        <w:rPr>
                          <w:b/>
                          <w:bCs/>
                          <w:sz w:val="64"/>
                          <w:szCs w:val="64"/>
                          <w:rtl/>
                          <w:lang w:bidi="ar-JO"/>
                        </w:rPr>
                      </w:pPr>
                      <w:r w:rsidRPr="00040D7F">
                        <w:rPr>
                          <w:rFonts w:hint="cs"/>
                          <w:b/>
                          <w:bCs/>
                          <w:sz w:val="64"/>
                          <w:szCs w:val="64"/>
                          <w:rtl/>
                        </w:rPr>
                        <w:t xml:space="preserve">تقرير حول- </w:t>
                      </w:r>
                      <w:r>
                        <w:rPr>
                          <w:rFonts w:hint="cs"/>
                          <w:b/>
                          <w:bCs/>
                          <w:sz w:val="64"/>
                          <w:szCs w:val="64"/>
                          <w:rtl/>
                          <w:lang w:bidi="ar-JO"/>
                        </w:rPr>
                        <w:t>معاذ بني جبل</w:t>
                      </w:r>
                    </w:p>
                  </w:txbxContent>
                </v:textbox>
              </v:shape>
            </w:pict>
          </mc:Fallback>
        </mc:AlternateContent>
      </w:r>
      <w:r w:rsidRPr="00FA3B9C">
        <w:rPr>
          <w:rFonts w:ascii="Gill Sans MT" w:eastAsia="Calibri" w:hAnsi="Gill Sans MT" w:cs="Arial"/>
          <w:noProof/>
        </w:rPr>
        <mc:AlternateContent>
          <mc:Choice Requires="wps">
            <w:drawing>
              <wp:anchor distT="0" distB="0" distL="114300" distR="114300" simplePos="0" relativeHeight="251651072" behindDoc="0" locked="0" layoutInCell="1" allowOverlap="1" wp14:anchorId="796798F3" wp14:editId="16638F73">
                <wp:simplePos x="0" y="0"/>
                <wp:positionH relativeFrom="column">
                  <wp:posOffset>-604520</wp:posOffset>
                </wp:positionH>
                <wp:positionV relativeFrom="paragraph">
                  <wp:posOffset>3281045</wp:posOffset>
                </wp:positionV>
                <wp:extent cx="7848600" cy="7152640"/>
                <wp:effectExtent l="0" t="0" r="0" b="0"/>
                <wp:wrapNone/>
                <wp:docPr id="58"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0" cy="7152640"/>
                        </a:xfrm>
                        <a:prstGeom prst="rect">
                          <a:avLst/>
                        </a:prstGeom>
                        <a:solidFill>
                          <a:srgbClr val="6666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3B9C" w:rsidRPr="00035567" w:rsidRDefault="00FA3B9C" w:rsidP="00FA3B9C">
                            <w:pPr>
                              <w:ind w:left="1440" w:right="1166"/>
                              <w:rPr>
                                <w:rFonts w:cstheme="minorHAnsi"/>
                                <w:bCs/>
                                <w:color w:val="FFFFFF"/>
                                <w:sz w:val="24"/>
                                <w:szCs w:val="24"/>
                                <w:lang w:eastAsia="ar-SA"/>
                              </w:rPr>
                            </w:pPr>
                          </w:p>
                          <w:p w:rsidR="00FA3B9C" w:rsidRPr="00035567" w:rsidRDefault="00FA3B9C" w:rsidP="00FA3B9C">
                            <w:pPr>
                              <w:bidi/>
                              <w:ind w:left="1440" w:right="1166"/>
                              <w:rPr>
                                <w:rFonts w:ascii="Gill Sans MT" w:hAnsi="Gill Sans MT"/>
                                <w:bCs/>
                                <w:color w:val="FFFFFF"/>
                                <w:sz w:val="28"/>
                                <w:rtl/>
                                <w:lang w:eastAsia="ar-SA"/>
                              </w:rPr>
                            </w:pPr>
                            <w:r>
                              <w:rPr>
                                <w:rFonts w:cstheme="minorHAnsi"/>
                                <w:bCs/>
                                <w:color w:val="FFFFFF"/>
                                <w:sz w:val="32"/>
                                <w:szCs w:val="24"/>
                                <w:rtl/>
                                <w:lang w:eastAsia="ar-SA"/>
                              </w:rPr>
                              <w:t xml:space="preserve">التاريخ: </w:t>
                            </w:r>
                            <w:r>
                              <w:rPr>
                                <w:rFonts w:cstheme="minorHAnsi" w:hint="cs"/>
                                <w:bCs/>
                                <w:color w:val="FFFFFF"/>
                                <w:sz w:val="32"/>
                                <w:szCs w:val="24"/>
                                <w:rtl/>
                                <w:lang w:eastAsia="ar-SA"/>
                              </w:rPr>
                              <w:t>4/1/2020</w:t>
                            </w:r>
                          </w:p>
                          <w:p w:rsidR="00FA3B9C" w:rsidRPr="009E7E38" w:rsidRDefault="00FA3B9C" w:rsidP="00FA3B9C">
                            <w:pPr>
                              <w:ind w:left="1440" w:right="1166"/>
                              <w:rPr>
                                <w:bCs/>
                                <w:color w:val="FFFFFF"/>
                              </w:rPr>
                            </w:pPr>
                          </w:p>
                          <w:p w:rsidR="00FA3B9C" w:rsidRPr="009E7E38" w:rsidRDefault="00FA3B9C" w:rsidP="00FA3B9C">
                            <w:pPr>
                              <w:ind w:left="1440" w:right="1166"/>
                              <w:rPr>
                                <w:bCs/>
                                <w:color w:val="FFFFFF"/>
                              </w:rPr>
                            </w:pPr>
                          </w:p>
                          <w:p w:rsidR="00FA3B9C" w:rsidRDefault="00FA3B9C" w:rsidP="00FA3B9C">
                            <w:pPr>
                              <w:ind w:left="1440" w:right="1166"/>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798F3" id="Text Box 177" o:spid="_x0000_s1027" type="#_x0000_t202" style="position:absolute;left:0;text-align:left;margin-left:-47.6pt;margin-top:258.35pt;width:618pt;height:563.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" fillcolor="#666665" stroked="f">
                <v:textbox>
                  <w:txbxContent>
                    <w:p w:rsidR="00FA3B9C" w:rsidRPr="00035567" w:rsidRDefault="00FA3B9C" w:rsidP="00FA3B9C">
                      <w:pPr>
                        <w:ind w:left="1440" w:right="1166"/>
                        <w:rPr>
                          <w:rFonts w:cstheme="minorHAnsi"/>
                          <w:bCs/>
                          <w:color w:val="FFFFFF"/>
                          <w:sz w:val="24"/>
                          <w:szCs w:val="24"/>
                          <w:lang w:eastAsia="ar-SA"/>
                        </w:rPr>
                      </w:pPr>
                    </w:p>
                    <w:p w:rsidR="00FA3B9C" w:rsidRPr="00035567" w:rsidRDefault="00FA3B9C" w:rsidP="00FA3B9C">
                      <w:pPr>
                        <w:bidi/>
                        <w:ind w:left="1440" w:right="1166"/>
                        <w:rPr>
                          <w:rFonts w:ascii="Gill Sans MT" w:hAnsi="Gill Sans MT"/>
                          <w:bCs/>
                          <w:color w:val="FFFFFF"/>
                          <w:sz w:val="28"/>
                          <w:rtl/>
                          <w:lang w:eastAsia="ar-SA"/>
                        </w:rPr>
                      </w:pPr>
                      <w:r>
                        <w:rPr>
                          <w:rFonts w:cstheme="minorHAnsi"/>
                          <w:bCs/>
                          <w:color w:val="FFFFFF"/>
                          <w:sz w:val="32"/>
                          <w:szCs w:val="24"/>
                          <w:rtl/>
                          <w:lang w:eastAsia="ar-SA"/>
                        </w:rPr>
                        <w:t xml:space="preserve">التاريخ: </w:t>
                      </w:r>
                      <w:r>
                        <w:rPr>
                          <w:rFonts w:cstheme="minorHAnsi" w:hint="cs"/>
                          <w:bCs/>
                          <w:color w:val="FFFFFF"/>
                          <w:sz w:val="32"/>
                          <w:szCs w:val="24"/>
                          <w:rtl/>
                          <w:lang w:eastAsia="ar-SA"/>
                        </w:rPr>
                        <w:t>4/1/2020</w:t>
                      </w:r>
                    </w:p>
                    <w:p w:rsidR="00FA3B9C" w:rsidRPr="009E7E38" w:rsidRDefault="00FA3B9C" w:rsidP="00FA3B9C">
                      <w:pPr>
                        <w:ind w:left="1440" w:right="1166"/>
                        <w:rPr>
                          <w:bCs/>
                          <w:color w:val="FFFFFF"/>
                        </w:rPr>
                      </w:pPr>
                    </w:p>
                    <w:p w:rsidR="00FA3B9C" w:rsidRPr="009E7E38" w:rsidRDefault="00FA3B9C" w:rsidP="00FA3B9C">
                      <w:pPr>
                        <w:ind w:left="1440" w:right="1166"/>
                        <w:rPr>
                          <w:bCs/>
                          <w:color w:val="FFFFFF"/>
                        </w:rPr>
                      </w:pPr>
                    </w:p>
                    <w:p w:rsidR="00FA3B9C" w:rsidRDefault="00FA3B9C" w:rsidP="00FA3B9C">
                      <w:pPr>
                        <w:ind w:left="1440" w:right="1166"/>
                        <w:rPr>
                          <w:color w:val="FFFFFF"/>
                        </w:rPr>
                      </w:pPr>
                    </w:p>
                  </w:txbxContent>
                </v:textbox>
              </v:shape>
            </w:pict>
          </mc:Fallback>
        </mc:AlternateContent>
      </w:r>
    </w:p>
    <w:p w:rsidR="00FA3B9C" w:rsidRPr="00FA3B9C" w:rsidRDefault="00FA3B9C" w:rsidP="00FA3B9C">
      <w:pPr>
        <w:keepNext/>
        <w:keepLines/>
        <w:spacing w:before="480" w:after="0" w:line="276" w:lineRule="auto"/>
        <w:jc w:val="both"/>
        <w:rPr>
          <w:rFonts w:ascii="Gill Sans MT" w:eastAsia="MS Gothic" w:hAnsi="Gill Sans MT" w:cs="Times New Roman"/>
          <w:b/>
          <w:bCs/>
          <w:color w:val="365F91"/>
          <w:sz w:val="36"/>
          <w:szCs w:val="36"/>
          <w:lang w:eastAsia="ja-JP"/>
        </w:rPr>
      </w:pPr>
      <w:r w:rsidRPr="00FA3B9C">
        <w:rPr>
          <w:rFonts w:ascii="Gill Sans MT" w:eastAsia="MS Gothic" w:hAnsi="Gill Sans MT" w:cs="Times New Roman"/>
          <w:b/>
          <w:bCs/>
          <w:color w:val="365F91"/>
          <w:sz w:val="36"/>
          <w:szCs w:val="36"/>
          <w:lang w:eastAsia="ja-JP"/>
        </w:rPr>
        <w:lastRenderedPageBreak/>
        <w:t>ACRONYMS</w:t>
      </w:r>
    </w:p>
    <w:p w:rsidR="00FA3B9C" w:rsidRPr="00FA3B9C" w:rsidRDefault="00FA3B9C" w:rsidP="00FA3B9C">
      <w:pPr>
        <w:jc w:val="both"/>
        <w:rPr>
          <w:rFonts w:ascii="Gill Sans MT" w:eastAsia="Calibri" w:hAnsi="Gill Sans MT" w:cs="Arial"/>
          <w:sz w:val="24"/>
          <w:szCs w:val="24"/>
          <w:lang w:eastAsia="ja-JP"/>
        </w:rPr>
      </w:pPr>
    </w:p>
    <w:p w:rsidR="00FA3B9C" w:rsidRPr="00FA3B9C" w:rsidRDefault="00FA3B9C" w:rsidP="00FA3B9C">
      <w:pPr>
        <w:spacing w:after="60"/>
        <w:jc w:val="both"/>
        <w:rPr>
          <w:rFonts w:ascii="Gill Sans MT" w:eastAsia="Calibri" w:hAnsi="Gill Sans MT" w:cs="Arial"/>
          <w:sz w:val="24"/>
          <w:szCs w:val="24"/>
        </w:rPr>
      </w:pPr>
      <w:r w:rsidRPr="00FA3B9C">
        <w:rPr>
          <w:rFonts w:ascii="Gill Sans MT" w:eastAsia="Calibri" w:hAnsi="Gill Sans MT" w:cs="Arial"/>
          <w:sz w:val="24"/>
          <w:szCs w:val="24"/>
        </w:rPr>
        <w:t>CAM</w:t>
      </w:r>
      <w:r w:rsidRPr="00FA3B9C">
        <w:rPr>
          <w:rFonts w:ascii="Gill Sans MT" w:eastAsia="Calibri" w:hAnsi="Gill Sans MT" w:cs="Arial"/>
          <w:color w:val="000000"/>
          <w:sz w:val="24"/>
          <w:szCs w:val="24"/>
        </w:rPr>
        <w:tab/>
      </w:r>
      <w:r w:rsidRPr="00FA3B9C">
        <w:rPr>
          <w:rFonts w:ascii="Gill Sans MT" w:eastAsia="Calibri" w:hAnsi="Gill Sans MT" w:cs="Arial"/>
          <w:color w:val="000000"/>
          <w:sz w:val="24"/>
          <w:szCs w:val="24"/>
        </w:rPr>
        <w:tab/>
      </w:r>
      <w:r w:rsidRPr="00FA3B9C">
        <w:rPr>
          <w:rFonts w:ascii="Gill Sans MT" w:eastAsia="Calibri" w:hAnsi="Gill Sans MT" w:cs="Arial"/>
          <w:sz w:val="24"/>
          <w:szCs w:val="24"/>
        </w:rPr>
        <w:t>Community Asset Mapping</w:t>
      </w:r>
      <w:r w:rsidRPr="00FA3B9C">
        <w:rPr>
          <w:rFonts w:ascii="Times New Roman" w:eastAsia="Calibri" w:hAnsi="Times New Roman" w:cs="Simplified Arabic"/>
          <w:sz w:val="28"/>
          <w:szCs w:val="32"/>
          <w:rtl/>
        </w:rPr>
        <w:t xml:space="preserve"> </w:t>
      </w:r>
      <w:r w:rsidRPr="00FA3B9C">
        <w:rPr>
          <w:rFonts w:ascii="Gill Sans MT" w:eastAsia="Calibri" w:hAnsi="Gill Sans MT" w:cs="Arial"/>
          <w:sz w:val="24"/>
          <w:szCs w:val="24"/>
          <w:rtl/>
        </w:rPr>
        <w:t>العملية المسحية للأصول المجتمعية</w:t>
      </w:r>
      <w:r w:rsidRPr="00FA3B9C">
        <w:rPr>
          <w:rFonts w:ascii="Gill Sans MT" w:eastAsia="Calibri" w:hAnsi="Gill Sans MT" w:cs="Arial" w:hint="cs"/>
          <w:sz w:val="24"/>
          <w:szCs w:val="24"/>
          <w:rtl/>
        </w:rPr>
        <w:t xml:space="preserve">   </w:t>
      </w:r>
    </w:p>
    <w:p w:rsidR="00FA3B9C" w:rsidRPr="00FA3B9C" w:rsidRDefault="00FA3B9C" w:rsidP="00FA3B9C">
      <w:pPr>
        <w:spacing w:after="60"/>
        <w:jc w:val="both"/>
        <w:rPr>
          <w:rFonts w:ascii="Gill Sans MT" w:eastAsia="Calibri" w:hAnsi="Gill Sans MT" w:cs="Arial"/>
          <w:color w:val="000000"/>
          <w:sz w:val="24"/>
          <w:szCs w:val="24"/>
        </w:rPr>
      </w:pPr>
      <w:r w:rsidRPr="00FA3B9C">
        <w:rPr>
          <w:rFonts w:ascii="Gill Sans MT" w:eastAsia="Calibri" w:hAnsi="Gill Sans MT" w:cs="Arial"/>
          <w:sz w:val="24"/>
          <w:szCs w:val="24"/>
        </w:rPr>
        <w:t>CBO</w:t>
      </w:r>
      <w:r w:rsidRPr="00FA3B9C">
        <w:rPr>
          <w:rFonts w:ascii="Gill Sans MT" w:eastAsia="Calibri" w:hAnsi="Gill Sans MT" w:cs="Arial"/>
          <w:color w:val="000000"/>
          <w:sz w:val="24"/>
          <w:szCs w:val="24"/>
        </w:rPr>
        <w:tab/>
      </w:r>
      <w:r w:rsidRPr="00FA3B9C">
        <w:rPr>
          <w:rFonts w:ascii="Gill Sans MT" w:eastAsia="Calibri" w:hAnsi="Gill Sans MT" w:cs="Arial"/>
          <w:color w:val="000000"/>
          <w:sz w:val="24"/>
          <w:szCs w:val="24"/>
        </w:rPr>
        <w:tab/>
        <w:t xml:space="preserve">Community Based Organization </w:t>
      </w:r>
      <w:r w:rsidRPr="00FA3B9C">
        <w:rPr>
          <w:rFonts w:ascii="Gill Sans MT" w:eastAsia="Calibri" w:hAnsi="Gill Sans MT" w:cs="Arial" w:hint="cs"/>
          <w:color w:val="000000"/>
          <w:sz w:val="24"/>
          <w:szCs w:val="24"/>
          <w:rtl/>
        </w:rPr>
        <w:t>مؤسسات مجتمع مدني</w:t>
      </w:r>
    </w:p>
    <w:p w:rsidR="00FA3B9C" w:rsidRPr="00FA3B9C" w:rsidRDefault="00FA3B9C" w:rsidP="00FA3B9C">
      <w:pPr>
        <w:spacing w:after="60"/>
        <w:jc w:val="both"/>
        <w:rPr>
          <w:rFonts w:ascii="Gill Sans MT" w:eastAsia="Calibri" w:hAnsi="Gill Sans MT" w:cs="Arial"/>
          <w:color w:val="000000"/>
          <w:sz w:val="24"/>
          <w:szCs w:val="24"/>
        </w:rPr>
      </w:pPr>
      <w:r w:rsidRPr="00FA3B9C">
        <w:rPr>
          <w:rFonts w:ascii="Gill Sans MT" w:eastAsia="Calibri" w:hAnsi="Gill Sans MT" w:cs="Arial"/>
          <w:color w:val="000000"/>
          <w:sz w:val="24"/>
          <w:szCs w:val="24"/>
        </w:rPr>
        <w:t xml:space="preserve">MEL </w:t>
      </w:r>
      <w:r w:rsidRPr="00FA3B9C">
        <w:rPr>
          <w:rFonts w:ascii="Gill Sans MT" w:eastAsia="Calibri" w:hAnsi="Gill Sans MT" w:cs="Arial"/>
          <w:color w:val="000000"/>
          <w:sz w:val="24"/>
          <w:szCs w:val="24"/>
        </w:rPr>
        <w:tab/>
      </w:r>
      <w:r w:rsidRPr="00FA3B9C">
        <w:rPr>
          <w:rFonts w:ascii="Gill Sans MT" w:eastAsia="Calibri" w:hAnsi="Gill Sans MT" w:cs="Arial"/>
          <w:color w:val="000000"/>
          <w:sz w:val="24"/>
          <w:szCs w:val="24"/>
        </w:rPr>
        <w:tab/>
        <w:t>Monitoring, Evaluation and Learning</w:t>
      </w:r>
      <w:r w:rsidRPr="00FA3B9C">
        <w:rPr>
          <w:rFonts w:ascii="Gill Sans MT" w:eastAsia="Calibri" w:hAnsi="Gill Sans MT" w:cs="Arial" w:hint="cs"/>
          <w:color w:val="000000"/>
          <w:sz w:val="24"/>
          <w:szCs w:val="24"/>
          <w:rtl/>
        </w:rPr>
        <w:t xml:space="preserve">قسم المتابعة والتقييم والتعلم </w:t>
      </w:r>
    </w:p>
    <w:p w:rsidR="00FA3B9C" w:rsidRPr="00FA3B9C" w:rsidRDefault="00FA3B9C" w:rsidP="00FA3B9C">
      <w:pPr>
        <w:spacing w:after="60"/>
        <w:jc w:val="both"/>
        <w:rPr>
          <w:rFonts w:ascii="Gill Sans MT" w:eastAsia="Calibri" w:hAnsi="Gill Sans MT" w:cs="Arial"/>
          <w:color w:val="000000"/>
          <w:sz w:val="24"/>
          <w:szCs w:val="24"/>
        </w:rPr>
      </w:pPr>
      <w:r w:rsidRPr="00FA3B9C">
        <w:rPr>
          <w:rFonts w:ascii="Gill Sans MT" w:eastAsia="Calibri" w:hAnsi="Gill Sans MT" w:cs="Arial"/>
          <w:color w:val="000000"/>
          <w:sz w:val="24"/>
          <w:szCs w:val="24"/>
        </w:rPr>
        <w:t xml:space="preserve">USAID </w:t>
      </w:r>
      <w:r w:rsidRPr="00FA3B9C">
        <w:rPr>
          <w:rFonts w:ascii="Gill Sans MT" w:eastAsia="Calibri" w:hAnsi="Gill Sans MT" w:cs="Arial"/>
          <w:color w:val="000000"/>
          <w:sz w:val="24"/>
          <w:szCs w:val="24"/>
        </w:rPr>
        <w:tab/>
        <w:t xml:space="preserve">U.S. Agency for International Development </w:t>
      </w:r>
      <w:r w:rsidRPr="00FA3B9C">
        <w:rPr>
          <w:rFonts w:ascii="Gill Sans MT" w:eastAsia="Calibri" w:hAnsi="Gill Sans MT" w:cs="Arial"/>
          <w:color w:val="000000"/>
          <w:sz w:val="24"/>
          <w:szCs w:val="24"/>
          <w:rtl/>
        </w:rPr>
        <w:t>الوكالة الأمريكية للتنمية الدولية</w:t>
      </w:r>
    </w:p>
    <w:p w:rsidR="00FA3B9C" w:rsidRPr="00FA3B9C" w:rsidRDefault="00FA3B9C" w:rsidP="00FA3B9C">
      <w:pPr>
        <w:spacing w:after="60"/>
        <w:jc w:val="both"/>
        <w:rPr>
          <w:rFonts w:ascii="Gill Sans MT" w:eastAsia="Calibri" w:hAnsi="Gill Sans MT" w:cs="Arial"/>
          <w:color w:val="000000"/>
          <w:sz w:val="24"/>
          <w:szCs w:val="24"/>
        </w:rPr>
      </w:pPr>
      <w:r w:rsidRPr="00FA3B9C">
        <w:rPr>
          <w:rFonts w:ascii="Gill Sans MT" w:eastAsia="Calibri" w:hAnsi="Gill Sans MT" w:cs="Arial"/>
          <w:color w:val="000000"/>
          <w:sz w:val="24"/>
          <w:szCs w:val="24"/>
        </w:rPr>
        <w:t>YP</w:t>
      </w:r>
      <w:r w:rsidRPr="00FA3B9C">
        <w:rPr>
          <w:rFonts w:ascii="Gill Sans MT" w:eastAsia="Calibri" w:hAnsi="Gill Sans MT" w:cs="Arial"/>
          <w:color w:val="000000"/>
          <w:sz w:val="24"/>
          <w:szCs w:val="24"/>
        </w:rPr>
        <w:tab/>
      </w:r>
      <w:r w:rsidRPr="00FA3B9C">
        <w:rPr>
          <w:rFonts w:ascii="Gill Sans MT" w:eastAsia="Calibri" w:hAnsi="Gill Sans MT" w:cs="Arial"/>
          <w:color w:val="000000"/>
          <w:sz w:val="24"/>
          <w:szCs w:val="24"/>
        </w:rPr>
        <w:tab/>
        <w:t xml:space="preserve">Youth Power </w:t>
      </w:r>
      <w:r w:rsidRPr="00FA3B9C">
        <w:rPr>
          <w:rFonts w:ascii="Gill Sans MT" w:eastAsia="Calibri" w:hAnsi="Gill Sans MT" w:cs="Arial" w:hint="cs"/>
          <w:color w:val="000000"/>
          <w:sz w:val="24"/>
          <w:szCs w:val="24"/>
          <w:rtl/>
        </w:rPr>
        <w:t xml:space="preserve">شبابنا قوة </w:t>
      </w:r>
    </w:p>
    <w:p w:rsidR="00FA3B9C" w:rsidRPr="00FA3B9C" w:rsidRDefault="00FA3B9C" w:rsidP="00FA3B9C">
      <w:pPr>
        <w:spacing w:after="60"/>
        <w:jc w:val="both"/>
        <w:rPr>
          <w:rFonts w:ascii="Gill Sans MT" w:eastAsia="Calibri" w:hAnsi="Gill Sans MT" w:cs="Arial"/>
          <w:color w:val="000000"/>
        </w:rPr>
      </w:pPr>
    </w:p>
    <w:p w:rsidR="00FA3B9C" w:rsidRPr="00FA3B9C" w:rsidRDefault="00FA3B9C" w:rsidP="00FA3B9C">
      <w:pPr>
        <w:keepNext/>
        <w:keepLines/>
        <w:spacing w:before="480" w:after="0" w:line="276" w:lineRule="auto"/>
        <w:jc w:val="both"/>
        <w:rPr>
          <w:rFonts w:ascii="Gill Sans MT" w:eastAsia="MS Gothic" w:hAnsi="Gill Sans MT" w:cs="Times New Roman"/>
          <w:b/>
          <w:bCs/>
          <w:color w:val="365F91"/>
          <w:sz w:val="28"/>
          <w:szCs w:val="28"/>
          <w:lang w:eastAsia="ja-JP"/>
        </w:rPr>
      </w:pPr>
    </w:p>
    <w:p w:rsidR="00FA3B9C" w:rsidRPr="00FA3B9C" w:rsidRDefault="00FA3B9C" w:rsidP="00FA3B9C">
      <w:pPr>
        <w:jc w:val="both"/>
        <w:rPr>
          <w:rFonts w:ascii="Gill Sans MT" w:eastAsia="Calibri" w:hAnsi="Gill Sans MT" w:cs="Arial"/>
          <w:b/>
          <w:color w:val="1F3864"/>
          <w:sz w:val="30"/>
          <w:szCs w:val="30"/>
        </w:rPr>
      </w:pPr>
    </w:p>
    <w:p w:rsidR="00FA3B9C" w:rsidRPr="00FA3B9C" w:rsidRDefault="00FA3B9C" w:rsidP="00FA3B9C">
      <w:pPr>
        <w:jc w:val="both"/>
        <w:rPr>
          <w:rFonts w:ascii="Gill Sans MT" w:eastAsia="Calibri" w:hAnsi="Gill Sans MT" w:cs="Arial"/>
          <w:b/>
          <w:color w:val="1F3864"/>
          <w:sz w:val="30"/>
          <w:szCs w:val="30"/>
        </w:rPr>
      </w:pPr>
    </w:p>
    <w:p w:rsidR="00FA3B9C" w:rsidRPr="00FA3B9C" w:rsidRDefault="00FA3B9C" w:rsidP="00FA3B9C">
      <w:pPr>
        <w:jc w:val="both"/>
        <w:rPr>
          <w:rFonts w:ascii="Gill Sans MT" w:eastAsia="Calibri" w:hAnsi="Gill Sans MT" w:cs="Arial"/>
          <w:b/>
          <w:color w:val="1F3864"/>
          <w:sz w:val="30"/>
          <w:szCs w:val="30"/>
        </w:rPr>
      </w:pPr>
    </w:p>
    <w:p w:rsidR="00FA3B9C" w:rsidRPr="00FA3B9C" w:rsidRDefault="00FA3B9C" w:rsidP="00FA3B9C">
      <w:pPr>
        <w:jc w:val="both"/>
        <w:rPr>
          <w:rFonts w:ascii="Gill Sans MT" w:eastAsia="Calibri" w:hAnsi="Gill Sans MT" w:cs="Arial"/>
          <w:b/>
          <w:color w:val="1F3864"/>
          <w:sz w:val="30"/>
          <w:szCs w:val="30"/>
        </w:rPr>
      </w:pPr>
    </w:p>
    <w:p w:rsidR="00FA3B9C" w:rsidRPr="00FA3B9C" w:rsidRDefault="00FA3B9C" w:rsidP="00FA3B9C">
      <w:pPr>
        <w:jc w:val="both"/>
        <w:rPr>
          <w:rFonts w:ascii="Gill Sans MT" w:eastAsia="Calibri" w:hAnsi="Gill Sans MT" w:cs="Arial"/>
          <w:b/>
          <w:color w:val="1F3864"/>
          <w:sz w:val="30"/>
          <w:szCs w:val="30"/>
        </w:rPr>
      </w:pPr>
    </w:p>
    <w:p w:rsidR="00FA3B9C" w:rsidRPr="00FA3B9C" w:rsidRDefault="00FA3B9C" w:rsidP="00FA3B9C">
      <w:pPr>
        <w:jc w:val="both"/>
        <w:rPr>
          <w:rFonts w:ascii="Gill Sans MT" w:eastAsia="Calibri" w:hAnsi="Gill Sans MT" w:cs="Arial"/>
          <w:b/>
          <w:color w:val="1F3864"/>
          <w:sz w:val="30"/>
          <w:szCs w:val="30"/>
        </w:rPr>
      </w:pPr>
    </w:p>
    <w:p w:rsidR="00FA3B9C" w:rsidRPr="00FA3B9C" w:rsidRDefault="00FA3B9C" w:rsidP="00FA3B9C">
      <w:pPr>
        <w:jc w:val="both"/>
        <w:rPr>
          <w:rFonts w:ascii="Gill Sans MT" w:eastAsia="Calibri" w:hAnsi="Gill Sans MT" w:cs="Arial"/>
          <w:b/>
          <w:color w:val="1F3864"/>
          <w:sz w:val="30"/>
          <w:szCs w:val="30"/>
        </w:rPr>
      </w:pPr>
    </w:p>
    <w:p w:rsidR="00FA3B9C" w:rsidRPr="00FA3B9C" w:rsidRDefault="00FA3B9C" w:rsidP="00FA3B9C">
      <w:pPr>
        <w:jc w:val="both"/>
        <w:rPr>
          <w:rFonts w:ascii="Gill Sans MT" w:eastAsia="Calibri" w:hAnsi="Gill Sans MT" w:cs="Arial"/>
          <w:b/>
          <w:color w:val="1F3864"/>
          <w:sz w:val="30"/>
          <w:szCs w:val="30"/>
        </w:rPr>
      </w:pPr>
    </w:p>
    <w:p w:rsidR="00FA3B9C" w:rsidRPr="00FA3B9C" w:rsidRDefault="00FA3B9C" w:rsidP="00FA3B9C">
      <w:pPr>
        <w:jc w:val="both"/>
        <w:rPr>
          <w:rFonts w:ascii="Gill Sans MT" w:eastAsia="Calibri" w:hAnsi="Gill Sans MT" w:cs="Arial"/>
          <w:b/>
          <w:color w:val="1F3864"/>
          <w:sz w:val="30"/>
          <w:szCs w:val="30"/>
        </w:rPr>
      </w:pPr>
    </w:p>
    <w:p w:rsidR="00FA3B9C" w:rsidRPr="00FA3B9C" w:rsidRDefault="00FA3B9C" w:rsidP="00FA3B9C">
      <w:pPr>
        <w:jc w:val="both"/>
        <w:rPr>
          <w:rFonts w:ascii="Gill Sans MT" w:eastAsia="Calibri" w:hAnsi="Gill Sans MT" w:cs="Arial"/>
          <w:b/>
          <w:color w:val="1F3864"/>
          <w:sz w:val="30"/>
          <w:szCs w:val="30"/>
        </w:rPr>
      </w:pPr>
    </w:p>
    <w:p w:rsidR="00FA3B9C" w:rsidRPr="00FA3B9C" w:rsidRDefault="00FA3B9C" w:rsidP="00FA3B9C">
      <w:pPr>
        <w:jc w:val="both"/>
        <w:rPr>
          <w:rFonts w:ascii="Gill Sans MT" w:eastAsia="Calibri" w:hAnsi="Gill Sans MT" w:cs="Arial"/>
          <w:b/>
          <w:color w:val="1F3864"/>
          <w:sz w:val="30"/>
          <w:szCs w:val="30"/>
        </w:rPr>
      </w:pPr>
    </w:p>
    <w:p w:rsidR="00FA3B9C" w:rsidRPr="00FA3B9C" w:rsidRDefault="00FA3B9C" w:rsidP="00FA3B9C">
      <w:pPr>
        <w:jc w:val="both"/>
        <w:rPr>
          <w:rFonts w:ascii="Gill Sans MT" w:eastAsia="Calibri" w:hAnsi="Gill Sans MT" w:cs="Arial"/>
          <w:b/>
          <w:color w:val="1F3864"/>
          <w:sz w:val="30"/>
          <w:szCs w:val="30"/>
        </w:rPr>
      </w:pPr>
    </w:p>
    <w:p w:rsidR="00FA3B9C" w:rsidRPr="00FA3B9C" w:rsidRDefault="00FA3B9C" w:rsidP="00FA3B9C">
      <w:pPr>
        <w:jc w:val="both"/>
        <w:rPr>
          <w:rFonts w:ascii="Gill Sans MT" w:eastAsia="Calibri" w:hAnsi="Gill Sans MT" w:cs="Arial"/>
          <w:b/>
          <w:color w:val="1F3864"/>
          <w:sz w:val="30"/>
          <w:szCs w:val="30"/>
        </w:rPr>
      </w:pPr>
    </w:p>
    <w:p w:rsidR="00FA3B9C" w:rsidRPr="00FA3B9C" w:rsidRDefault="00FA3B9C" w:rsidP="00FA3B9C">
      <w:pPr>
        <w:jc w:val="both"/>
        <w:rPr>
          <w:rFonts w:ascii="Gill Sans MT" w:eastAsia="Calibri" w:hAnsi="Gill Sans MT" w:cs="Arial"/>
          <w:b/>
          <w:color w:val="1F3864"/>
          <w:sz w:val="30"/>
          <w:szCs w:val="30"/>
        </w:rPr>
      </w:pPr>
    </w:p>
    <w:p w:rsidR="00FA3B9C" w:rsidRPr="00FA3B9C" w:rsidRDefault="00FA3B9C" w:rsidP="00FA3B9C">
      <w:pPr>
        <w:bidi/>
        <w:spacing w:after="0" w:line="240" w:lineRule="auto"/>
        <w:jc w:val="lowKashida"/>
        <w:rPr>
          <w:rFonts w:ascii="Times New Roman" w:eastAsia="Calibri" w:hAnsi="Times New Roman" w:cs="Simplified Arabic"/>
          <w:b/>
          <w:bCs/>
          <w:sz w:val="24"/>
          <w:szCs w:val="24"/>
        </w:rPr>
      </w:pPr>
    </w:p>
    <w:p w:rsidR="00FA3B9C" w:rsidRPr="00FA3B9C" w:rsidRDefault="00FA3B9C" w:rsidP="00FA3B9C">
      <w:pPr>
        <w:bidi/>
        <w:spacing w:after="0" w:line="240" w:lineRule="auto"/>
        <w:jc w:val="lowKashida"/>
        <w:rPr>
          <w:rFonts w:ascii="Times New Roman" w:eastAsia="Calibri" w:hAnsi="Times New Roman" w:cs="Simplified Arabic"/>
          <w:b/>
          <w:bCs/>
          <w:sz w:val="24"/>
          <w:szCs w:val="24"/>
        </w:rPr>
      </w:pPr>
    </w:p>
    <w:p w:rsidR="00FA3B9C" w:rsidRPr="00FA3B9C" w:rsidRDefault="00FA3B9C" w:rsidP="00FA3B9C">
      <w:pPr>
        <w:bidi/>
        <w:spacing w:after="0" w:line="240" w:lineRule="auto"/>
        <w:jc w:val="lowKashida"/>
        <w:rPr>
          <w:rFonts w:ascii="Times New Roman" w:eastAsia="Calibri" w:hAnsi="Times New Roman" w:cs="Simplified Arabic"/>
          <w:b/>
          <w:bCs/>
          <w:sz w:val="24"/>
          <w:szCs w:val="24"/>
        </w:rPr>
      </w:pPr>
    </w:p>
    <w:p w:rsidR="00FA3B9C" w:rsidRPr="00FA3B9C" w:rsidRDefault="00FA3B9C" w:rsidP="00FA3B9C">
      <w:pPr>
        <w:bidi/>
        <w:spacing w:after="0" w:line="240" w:lineRule="auto"/>
        <w:jc w:val="lowKashida"/>
        <w:rPr>
          <w:rFonts w:ascii="Times New Roman" w:eastAsia="Calibri" w:hAnsi="Times New Roman" w:cs="Simplified Arabic"/>
          <w:b/>
          <w:bCs/>
          <w:sz w:val="24"/>
          <w:szCs w:val="24"/>
        </w:rPr>
      </w:pPr>
    </w:p>
    <w:p w:rsidR="00FA3B9C" w:rsidRPr="00FA3B9C" w:rsidRDefault="00FA3B9C" w:rsidP="00FA3B9C">
      <w:pPr>
        <w:bidi/>
        <w:spacing w:after="0" w:line="240" w:lineRule="auto"/>
        <w:jc w:val="lowKashida"/>
        <w:rPr>
          <w:rFonts w:ascii="Times New Roman" w:eastAsia="Calibri" w:hAnsi="Times New Roman" w:cs="Simplified Arabic"/>
          <w:b/>
          <w:bCs/>
          <w:sz w:val="24"/>
          <w:szCs w:val="24"/>
        </w:rPr>
      </w:pPr>
    </w:p>
    <w:p w:rsidR="00FA3B9C" w:rsidRPr="00FA3B9C" w:rsidRDefault="00FA3B9C" w:rsidP="00FA3B9C">
      <w:pPr>
        <w:bidi/>
        <w:spacing w:after="0" w:line="240" w:lineRule="auto"/>
        <w:jc w:val="lowKashida"/>
        <w:rPr>
          <w:rFonts w:ascii="Times New Roman" w:eastAsia="Calibri" w:hAnsi="Times New Roman" w:cs="Simplified Arabic"/>
          <w:b/>
          <w:bCs/>
          <w:sz w:val="24"/>
          <w:szCs w:val="24"/>
        </w:rPr>
      </w:pPr>
    </w:p>
    <w:p w:rsidR="00FA3B9C" w:rsidRPr="00FA3B9C" w:rsidRDefault="00FA3B9C" w:rsidP="00FA3B9C">
      <w:pPr>
        <w:pBdr>
          <w:bottom w:val="single" w:sz="4" w:space="0" w:color="auto"/>
        </w:pBdr>
        <w:bidi/>
        <w:spacing w:after="0" w:line="240" w:lineRule="auto"/>
        <w:jc w:val="both"/>
        <w:textboxTightWrap w:val="firstLineOnly"/>
        <w:outlineLvl w:val="0"/>
        <w:rPr>
          <w:rFonts w:ascii="Gill Sans MT" w:eastAsia="Calibri" w:hAnsi="Gill Sans MT" w:cs="Times New Roman"/>
          <w:b/>
          <w:bCs/>
          <w:smallCaps/>
          <w:color w:val="1F497D"/>
          <w:kern w:val="32"/>
          <w:sz w:val="36"/>
          <w:szCs w:val="36"/>
        </w:rPr>
      </w:pPr>
      <w:bookmarkStart w:id="2" w:name="_Toc51523552"/>
      <w:r w:rsidRPr="00FA3B9C">
        <w:rPr>
          <w:rFonts w:ascii="Gill Sans MT" w:eastAsia="Calibri" w:hAnsi="Gill Sans MT" w:cs="Times New Roman" w:hint="cs"/>
          <w:b/>
          <w:bCs/>
          <w:smallCaps/>
          <w:color w:val="1F497D"/>
          <w:kern w:val="32"/>
          <w:sz w:val="36"/>
          <w:szCs w:val="36"/>
          <w:rtl/>
        </w:rPr>
        <w:t>جدول المحتويات</w:t>
      </w:r>
      <w:bookmarkEnd w:id="2"/>
      <w:r w:rsidRPr="00FA3B9C">
        <w:rPr>
          <w:rFonts w:ascii="Gill Sans MT" w:eastAsia="Calibri" w:hAnsi="Gill Sans MT" w:cs="Times New Roman" w:hint="cs"/>
          <w:b/>
          <w:bCs/>
          <w:smallCaps/>
          <w:color w:val="1F497D"/>
          <w:kern w:val="32"/>
          <w:sz w:val="36"/>
          <w:szCs w:val="36"/>
          <w:rtl/>
        </w:rPr>
        <w:t xml:space="preserve"> </w:t>
      </w:r>
    </w:p>
    <w:p w:rsidR="00C362CA" w:rsidRDefault="00FA3B9C" w:rsidP="00C362CA">
      <w:pPr>
        <w:pStyle w:val="TOC1"/>
        <w:rPr>
          <w:rFonts w:asciiTheme="minorHAnsi" w:eastAsiaTheme="minorEastAsia" w:hAnsiTheme="minorHAnsi" w:cstheme="minorBidi"/>
          <w:noProof/>
          <w:sz w:val="22"/>
        </w:rPr>
      </w:pPr>
      <w:r w:rsidRPr="00FA3B9C">
        <w:rPr>
          <w:rFonts w:ascii="Times New Roman" w:eastAsia="Times New Roman" w:hAnsi="Times New Roman" w:cs="Times New Roman"/>
          <w:b/>
          <w:bCs/>
          <w:szCs w:val="24"/>
          <w:rtl/>
        </w:rPr>
        <w:fldChar w:fldCharType="begin"/>
      </w:r>
      <w:r w:rsidRPr="00FA3B9C">
        <w:rPr>
          <w:rFonts w:ascii="Times New Roman" w:eastAsia="Times New Roman" w:hAnsi="Times New Roman" w:cs="Times New Roman"/>
          <w:b/>
          <w:bCs/>
          <w:szCs w:val="24"/>
        </w:rPr>
        <w:instrText xml:space="preserve"> TOC \o "1-2" \h \z \u </w:instrText>
      </w:r>
      <w:r w:rsidRPr="00FA3B9C">
        <w:rPr>
          <w:rFonts w:ascii="Times New Roman" w:eastAsia="Times New Roman" w:hAnsi="Times New Roman" w:cs="Times New Roman"/>
          <w:b/>
          <w:bCs/>
          <w:szCs w:val="24"/>
          <w:rtl/>
        </w:rPr>
        <w:fldChar w:fldCharType="separate"/>
      </w:r>
      <w:hyperlink w:anchor="_Toc51523552" w:history="1">
        <w:r w:rsidR="00C362CA" w:rsidRPr="00AC3437">
          <w:rPr>
            <w:rStyle w:val="Hyperlink"/>
            <w:rFonts w:cs="Times New Roman"/>
            <w:b/>
            <w:bCs/>
            <w:smallCaps/>
            <w:noProof/>
            <w:kern w:val="32"/>
            <w:rtl/>
          </w:rPr>
          <w:t>جدول المحتويات</w:t>
        </w:r>
        <w:r w:rsidR="00C362CA">
          <w:rPr>
            <w:noProof/>
            <w:webHidden/>
          </w:rPr>
          <w:tab/>
        </w:r>
        <w:r w:rsidR="00C362CA">
          <w:rPr>
            <w:noProof/>
            <w:webHidden/>
          </w:rPr>
          <w:fldChar w:fldCharType="begin"/>
        </w:r>
        <w:r w:rsidR="00C362CA">
          <w:rPr>
            <w:noProof/>
            <w:webHidden/>
          </w:rPr>
          <w:instrText xml:space="preserve"> PAGEREF _Toc51523552 \h </w:instrText>
        </w:r>
        <w:r w:rsidR="00C362CA">
          <w:rPr>
            <w:noProof/>
            <w:webHidden/>
          </w:rPr>
        </w:r>
        <w:r w:rsidR="00C362CA">
          <w:rPr>
            <w:noProof/>
            <w:webHidden/>
          </w:rPr>
          <w:fldChar w:fldCharType="separate"/>
        </w:r>
        <w:r w:rsidR="00C362CA">
          <w:rPr>
            <w:noProof/>
            <w:webHidden/>
          </w:rPr>
          <w:t>3</w:t>
        </w:r>
        <w:r w:rsidR="00C362CA">
          <w:rPr>
            <w:noProof/>
            <w:webHidden/>
          </w:rPr>
          <w:fldChar w:fldCharType="end"/>
        </w:r>
      </w:hyperlink>
    </w:p>
    <w:p w:rsidR="00C362CA" w:rsidRDefault="004015B2" w:rsidP="00C362CA">
      <w:pPr>
        <w:pStyle w:val="TOC1"/>
        <w:rPr>
          <w:rFonts w:asciiTheme="minorHAnsi" w:eastAsiaTheme="minorEastAsia" w:hAnsiTheme="minorHAnsi" w:cstheme="minorBidi"/>
          <w:noProof/>
          <w:sz w:val="22"/>
        </w:rPr>
      </w:pPr>
      <w:hyperlink w:anchor="_Toc51523553" w:history="1">
        <w:r w:rsidR="00C362CA" w:rsidRPr="00AC3437">
          <w:rPr>
            <w:rStyle w:val="Hyperlink"/>
            <w:b/>
            <w:bCs/>
            <w:noProof/>
            <w:kern w:val="32"/>
            <w:rtl/>
          </w:rPr>
          <w:t>1.</w:t>
        </w:r>
        <w:r w:rsidR="00C362CA">
          <w:rPr>
            <w:rFonts w:asciiTheme="minorHAnsi" w:eastAsiaTheme="minorEastAsia" w:hAnsiTheme="minorHAnsi" w:cstheme="minorBidi" w:hint="cs"/>
            <w:noProof/>
            <w:sz w:val="22"/>
            <w:rtl/>
          </w:rPr>
          <w:t xml:space="preserve"> </w:t>
        </w:r>
        <w:r w:rsidR="00C362CA" w:rsidRPr="00AC3437">
          <w:rPr>
            <w:rStyle w:val="Hyperlink"/>
            <w:b/>
            <w:bCs/>
            <w:noProof/>
            <w:kern w:val="32"/>
            <w:rtl/>
          </w:rPr>
          <w:t>المقدمة</w:t>
        </w:r>
        <w:r w:rsidR="00C362CA">
          <w:rPr>
            <w:noProof/>
            <w:webHidden/>
          </w:rPr>
          <w:tab/>
        </w:r>
        <w:r w:rsidR="00C362CA">
          <w:rPr>
            <w:noProof/>
            <w:webHidden/>
          </w:rPr>
          <w:fldChar w:fldCharType="begin"/>
        </w:r>
        <w:r w:rsidR="00C362CA">
          <w:rPr>
            <w:noProof/>
            <w:webHidden/>
          </w:rPr>
          <w:instrText xml:space="preserve"> PAGEREF _Toc51523553 \h </w:instrText>
        </w:r>
        <w:r w:rsidR="00C362CA">
          <w:rPr>
            <w:noProof/>
            <w:webHidden/>
          </w:rPr>
        </w:r>
        <w:r w:rsidR="00C362CA">
          <w:rPr>
            <w:noProof/>
            <w:webHidden/>
          </w:rPr>
          <w:fldChar w:fldCharType="separate"/>
        </w:r>
        <w:r w:rsidR="00C362CA">
          <w:rPr>
            <w:noProof/>
            <w:webHidden/>
          </w:rPr>
          <w:t>4</w:t>
        </w:r>
        <w:r w:rsidR="00C362CA">
          <w:rPr>
            <w:noProof/>
            <w:webHidden/>
          </w:rPr>
          <w:fldChar w:fldCharType="end"/>
        </w:r>
      </w:hyperlink>
    </w:p>
    <w:p w:rsidR="00C362CA" w:rsidRDefault="004015B2" w:rsidP="00C362CA">
      <w:pPr>
        <w:pStyle w:val="TOC1"/>
        <w:rPr>
          <w:rFonts w:asciiTheme="minorHAnsi" w:eastAsiaTheme="minorEastAsia" w:hAnsiTheme="minorHAnsi" w:cstheme="minorBidi"/>
          <w:noProof/>
          <w:sz w:val="22"/>
        </w:rPr>
      </w:pPr>
      <w:hyperlink w:anchor="_Toc51523554" w:history="1">
        <w:r w:rsidR="00C362CA" w:rsidRPr="00AC3437">
          <w:rPr>
            <w:rStyle w:val="Hyperlink"/>
            <w:b/>
            <w:bCs/>
            <w:noProof/>
            <w:kern w:val="32"/>
            <w:rtl/>
          </w:rPr>
          <w:t>2.</w:t>
        </w:r>
        <w:r w:rsidR="00C362CA">
          <w:rPr>
            <w:rFonts w:asciiTheme="minorHAnsi" w:eastAsiaTheme="minorEastAsia" w:hAnsiTheme="minorHAnsi" w:cstheme="minorBidi" w:hint="cs"/>
            <w:noProof/>
            <w:sz w:val="22"/>
            <w:rtl/>
          </w:rPr>
          <w:t xml:space="preserve"> </w:t>
        </w:r>
        <w:r w:rsidR="00C362CA" w:rsidRPr="00AC3437">
          <w:rPr>
            <w:rStyle w:val="Hyperlink"/>
            <w:b/>
            <w:bCs/>
            <w:noProof/>
            <w:kern w:val="32"/>
            <w:rtl/>
          </w:rPr>
          <w:t>المعلومات الديموغرافية</w:t>
        </w:r>
        <w:r w:rsidR="00C362CA">
          <w:rPr>
            <w:noProof/>
            <w:webHidden/>
          </w:rPr>
          <w:tab/>
        </w:r>
        <w:r w:rsidR="00C362CA">
          <w:rPr>
            <w:noProof/>
            <w:webHidden/>
          </w:rPr>
          <w:fldChar w:fldCharType="begin"/>
        </w:r>
        <w:r w:rsidR="00C362CA">
          <w:rPr>
            <w:noProof/>
            <w:webHidden/>
          </w:rPr>
          <w:instrText xml:space="preserve"> PAGEREF _Toc51523554 \h </w:instrText>
        </w:r>
        <w:r w:rsidR="00C362CA">
          <w:rPr>
            <w:noProof/>
            <w:webHidden/>
          </w:rPr>
        </w:r>
        <w:r w:rsidR="00C362CA">
          <w:rPr>
            <w:noProof/>
            <w:webHidden/>
          </w:rPr>
          <w:fldChar w:fldCharType="separate"/>
        </w:r>
        <w:r w:rsidR="00C362CA">
          <w:rPr>
            <w:noProof/>
            <w:webHidden/>
          </w:rPr>
          <w:t>5</w:t>
        </w:r>
        <w:r w:rsidR="00C362CA">
          <w:rPr>
            <w:noProof/>
            <w:webHidden/>
          </w:rPr>
          <w:fldChar w:fldCharType="end"/>
        </w:r>
      </w:hyperlink>
    </w:p>
    <w:p w:rsidR="00C362CA" w:rsidRDefault="004015B2" w:rsidP="00C362CA">
      <w:pPr>
        <w:pStyle w:val="TOC1"/>
        <w:rPr>
          <w:rFonts w:asciiTheme="minorHAnsi" w:eastAsiaTheme="minorEastAsia" w:hAnsiTheme="minorHAnsi" w:cstheme="minorBidi"/>
          <w:noProof/>
          <w:sz w:val="22"/>
        </w:rPr>
      </w:pPr>
      <w:hyperlink w:anchor="_Toc51523555" w:history="1">
        <w:r w:rsidR="00C362CA">
          <w:rPr>
            <w:rStyle w:val="Hyperlink"/>
            <w:rFonts w:hint="cs"/>
            <w:b/>
            <w:bCs/>
            <w:noProof/>
            <w:kern w:val="32"/>
            <w:rtl/>
          </w:rPr>
          <w:t xml:space="preserve">3. </w:t>
        </w:r>
        <w:r w:rsidR="00C362CA" w:rsidRPr="00AC3437">
          <w:rPr>
            <w:rStyle w:val="Hyperlink"/>
            <w:b/>
            <w:bCs/>
            <w:noProof/>
            <w:kern w:val="32"/>
            <w:rtl/>
          </w:rPr>
          <w:t>لمحة عامة</w:t>
        </w:r>
        <w:r w:rsidR="00C362CA">
          <w:rPr>
            <w:noProof/>
            <w:webHidden/>
          </w:rPr>
          <w:tab/>
        </w:r>
        <w:r w:rsidR="00C362CA">
          <w:rPr>
            <w:noProof/>
            <w:webHidden/>
          </w:rPr>
          <w:fldChar w:fldCharType="begin"/>
        </w:r>
        <w:r w:rsidR="00C362CA">
          <w:rPr>
            <w:noProof/>
            <w:webHidden/>
          </w:rPr>
          <w:instrText xml:space="preserve"> PAGEREF _Toc51523555 \h </w:instrText>
        </w:r>
        <w:r w:rsidR="00C362CA">
          <w:rPr>
            <w:noProof/>
            <w:webHidden/>
          </w:rPr>
        </w:r>
        <w:r w:rsidR="00C362CA">
          <w:rPr>
            <w:noProof/>
            <w:webHidden/>
          </w:rPr>
          <w:fldChar w:fldCharType="separate"/>
        </w:r>
        <w:r w:rsidR="00C362CA">
          <w:rPr>
            <w:noProof/>
            <w:webHidden/>
          </w:rPr>
          <w:t>5</w:t>
        </w:r>
        <w:r w:rsidR="00C362CA">
          <w:rPr>
            <w:noProof/>
            <w:webHidden/>
          </w:rPr>
          <w:fldChar w:fldCharType="end"/>
        </w:r>
      </w:hyperlink>
    </w:p>
    <w:p w:rsidR="00C362CA" w:rsidRDefault="004015B2" w:rsidP="00C362CA">
      <w:pPr>
        <w:pStyle w:val="TOC1"/>
        <w:rPr>
          <w:rFonts w:asciiTheme="minorHAnsi" w:eastAsiaTheme="minorEastAsia" w:hAnsiTheme="minorHAnsi" w:cstheme="minorBidi"/>
          <w:noProof/>
          <w:sz w:val="22"/>
        </w:rPr>
      </w:pPr>
      <w:hyperlink w:anchor="_Toc51523556" w:history="1">
        <w:r w:rsidR="00C362CA" w:rsidRPr="00AC3437">
          <w:rPr>
            <w:rStyle w:val="Hyperlink"/>
            <w:b/>
            <w:bCs/>
            <w:noProof/>
            <w:kern w:val="32"/>
            <w:rtl/>
          </w:rPr>
          <w:t>4.</w:t>
        </w:r>
        <w:r w:rsidR="00C362CA">
          <w:rPr>
            <w:rStyle w:val="Hyperlink"/>
            <w:rFonts w:hint="cs"/>
            <w:b/>
            <w:bCs/>
            <w:noProof/>
            <w:kern w:val="32"/>
            <w:rtl/>
          </w:rPr>
          <w:t xml:space="preserve"> </w:t>
        </w:r>
        <w:r w:rsidR="00C362CA" w:rsidRPr="00AC3437">
          <w:rPr>
            <w:rStyle w:val="Hyperlink"/>
            <w:b/>
            <w:bCs/>
            <w:noProof/>
            <w:kern w:val="32"/>
            <w:rtl/>
          </w:rPr>
          <w:t>النتائج الرئيسية</w:t>
        </w:r>
        <w:r w:rsidR="00C362CA">
          <w:rPr>
            <w:noProof/>
            <w:webHidden/>
          </w:rPr>
          <w:tab/>
        </w:r>
        <w:r w:rsidR="00C362CA">
          <w:rPr>
            <w:noProof/>
            <w:webHidden/>
          </w:rPr>
          <w:fldChar w:fldCharType="begin"/>
        </w:r>
        <w:r w:rsidR="00C362CA">
          <w:rPr>
            <w:noProof/>
            <w:webHidden/>
          </w:rPr>
          <w:instrText xml:space="preserve"> PAGEREF _Toc51523556 \h </w:instrText>
        </w:r>
        <w:r w:rsidR="00C362CA">
          <w:rPr>
            <w:noProof/>
            <w:webHidden/>
          </w:rPr>
        </w:r>
        <w:r w:rsidR="00C362CA">
          <w:rPr>
            <w:noProof/>
            <w:webHidden/>
          </w:rPr>
          <w:fldChar w:fldCharType="separate"/>
        </w:r>
        <w:r w:rsidR="00C362CA">
          <w:rPr>
            <w:noProof/>
            <w:webHidden/>
          </w:rPr>
          <w:t>7</w:t>
        </w:r>
        <w:r w:rsidR="00C362CA">
          <w:rPr>
            <w:noProof/>
            <w:webHidden/>
          </w:rPr>
          <w:fldChar w:fldCharType="end"/>
        </w:r>
      </w:hyperlink>
    </w:p>
    <w:p w:rsidR="00C362CA" w:rsidRDefault="004015B2" w:rsidP="00C362CA">
      <w:pPr>
        <w:pStyle w:val="TOC1"/>
        <w:rPr>
          <w:rFonts w:asciiTheme="minorHAnsi" w:eastAsiaTheme="minorEastAsia" w:hAnsiTheme="minorHAnsi" w:cstheme="minorBidi"/>
          <w:noProof/>
          <w:sz w:val="22"/>
        </w:rPr>
      </w:pPr>
      <w:hyperlink w:anchor="_Toc51523557" w:history="1">
        <w:r w:rsidR="00C362CA" w:rsidRPr="00AC3437">
          <w:rPr>
            <w:rStyle w:val="Hyperlink"/>
            <w:rFonts w:asciiTheme="majorBidi" w:eastAsia="Times New Roman" w:hAnsiTheme="majorBidi" w:cstheme="majorBidi"/>
            <w:b/>
            <w:bCs/>
            <w:noProof/>
            <w:rtl/>
          </w:rPr>
          <w:t>تنمية الشباب</w:t>
        </w:r>
        <w:r w:rsidR="00C362CA">
          <w:rPr>
            <w:noProof/>
            <w:webHidden/>
          </w:rPr>
          <w:tab/>
        </w:r>
        <w:r w:rsidR="00C362CA">
          <w:rPr>
            <w:noProof/>
            <w:webHidden/>
          </w:rPr>
          <w:fldChar w:fldCharType="begin"/>
        </w:r>
        <w:r w:rsidR="00C362CA">
          <w:rPr>
            <w:noProof/>
            <w:webHidden/>
          </w:rPr>
          <w:instrText xml:space="preserve"> PAGEREF _Toc51523557 \h </w:instrText>
        </w:r>
        <w:r w:rsidR="00C362CA">
          <w:rPr>
            <w:noProof/>
            <w:webHidden/>
          </w:rPr>
        </w:r>
        <w:r w:rsidR="00C362CA">
          <w:rPr>
            <w:noProof/>
            <w:webHidden/>
          </w:rPr>
          <w:fldChar w:fldCharType="separate"/>
        </w:r>
        <w:r w:rsidR="00C362CA">
          <w:rPr>
            <w:noProof/>
            <w:webHidden/>
          </w:rPr>
          <w:t>7</w:t>
        </w:r>
        <w:r w:rsidR="00C362CA">
          <w:rPr>
            <w:noProof/>
            <w:webHidden/>
          </w:rPr>
          <w:fldChar w:fldCharType="end"/>
        </w:r>
      </w:hyperlink>
    </w:p>
    <w:p w:rsidR="00C362CA" w:rsidRDefault="004015B2" w:rsidP="00C362CA">
      <w:pPr>
        <w:pStyle w:val="TOC1"/>
        <w:rPr>
          <w:rFonts w:asciiTheme="minorHAnsi" w:eastAsiaTheme="minorEastAsia" w:hAnsiTheme="minorHAnsi" w:cstheme="minorBidi"/>
          <w:noProof/>
          <w:sz w:val="22"/>
        </w:rPr>
      </w:pPr>
      <w:hyperlink w:anchor="_Toc51523558" w:history="1">
        <w:r w:rsidR="00C362CA" w:rsidRPr="00AC3437">
          <w:rPr>
            <w:rStyle w:val="Hyperlink"/>
            <w:rFonts w:asciiTheme="majorBidi" w:eastAsia="Times New Roman" w:hAnsiTheme="majorBidi" w:cstheme="majorBidi"/>
            <w:b/>
            <w:bCs/>
            <w:noProof/>
            <w:rtl/>
          </w:rPr>
          <w:t xml:space="preserve">المدارس </w:t>
        </w:r>
        <w:r w:rsidR="00C362CA" w:rsidRPr="00AC3437">
          <w:rPr>
            <w:rStyle w:val="Hyperlink"/>
            <w:rFonts w:asciiTheme="majorBidi" w:eastAsia="Times New Roman" w:hAnsiTheme="majorBidi" w:cstheme="majorBidi"/>
            <w:b/>
            <w:bCs/>
            <w:noProof/>
            <w:rtl/>
            <w:lang w:bidi="ar"/>
          </w:rPr>
          <w:t xml:space="preserve">/ </w:t>
        </w:r>
        <w:r w:rsidR="00C362CA" w:rsidRPr="00AC3437">
          <w:rPr>
            <w:rStyle w:val="Hyperlink"/>
            <w:rFonts w:asciiTheme="majorBidi" w:eastAsia="Times New Roman" w:hAnsiTheme="majorBidi" w:cstheme="majorBidi"/>
            <w:b/>
            <w:bCs/>
            <w:noProof/>
            <w:rtl/>
          </w:rPr>
          <w:t>البيئة التعليمية</w:t>
        </w:r>
        <w:r w:rsidR="00C362CA">
          <w:rPr>
            <w:noProof/>
            <w:webHidden/>
          </w:rPr>
          <w:tab/>
        </w:r>
        <w:r w:rsidR="00C362CA">
          <w:rPr>
            <w:noProof/>
            <w:webHidden/>
          </w:rPr>
          <w:fldChar w:fldCharType="begin"/>
        </w:r>
        <w:r w:rsidR="00C362CA">
          <w:rPr>
            <w:noProof/>
            <w:webHidden/>
          </w:rPr>
          <w:instrText xml:space="preserve"> PAGEREF _Toc51523558 \h </w:instrText>
        </w:r>
        <w:r w:rsidR="00C362CA">
          <w:rPr>
            <w:noProof/>
            <w:webHidden/>
          </w:rPr>
        </w:r>
        <w:r w:rsidR="00C362CA">
          <w:rPr>
            <w:noProof/>
            <w:webHidden/>
          </w:rPr>
          <w:fldChar w:fldCharType="separate"/>
        </w:r>
        <w:r w:rsidR="00C362CA">
          <w:rPr>
            <w:noProof/>
            <w:webHidden/>
          </w:rPr>
          <w:t>10</w:t>
        </w:r>
        <w:r w:rsidR="00C362CA">
          <w:rPr>
            <w:noProof/>
            <w:webHidden/>
          </w:rPr>
          <w:fldChar w:fldCharType="end"/>
        </w:r>
      </w:hyperlink>
    </w:p>
    <w:p w:rsidR="00C362CA" w:rsidRDefault="004015B2" w:rsidP="00C362CA">
      <w:pPr>
        <w:pStyle w:val="TOC1"/>
        <w:rPr>
          <w:rFonts w:asciiTheme="minorHAnsi" w:eastAsiaTheme="minorEastAsia" w:hAnsiTheme="minorHAnsi" w:cstheme="minorBidi"/>
          <w:noProof/>
          <w:sz w:val="22"/>
        </w:rPr>
      </w:pPr>
      <w:hyperlink w:anchor="_Toc51523559" w:history="1">
        <w:r w:rsidR="00C362CA" w:rsidRPr="00AC3437">
          <w:rPr>
            <w:rStyle w:val="Hyperlink"/>
            <w:rFonts w:asciiTheme="majorBidi" w:eastAsia="Times New Roman" w:hAnsiTheme="majorBidi" w:cstheme="majorBidi"/>
            <w:b/>
            <w:bCs/>
            <w:noProof/>
            <w:rtl/>
          </w:rPr>
          <w:t>الصحة</w:t>
        </w:r>
        <w:r w:rsidR="00C362CA">
          <w:rPr>
            <w:noProof/>
            <w:webHidden/>
          </w:rPr>
          <w:tab/>
        </w:r>
        <w:r w:rsidR="00C362CA">
          <w:rPr>
            <w:noProof/>
            <w:webHidden/>
          </w:rPr>
          <w:fldChar w:fldCharType="begin"/>
        </w:r>
        <w:r w:rsidR="00C362CA">
          <w:rPr>
            <w:noProof/>
            <w:webHidden/>
          </w:rPr>
          <w:instrText xml:space="preserve"> PAGEREF _Toc51523559 \h </w:instrText>
        </w:r>
        <w:r w:rsidR="00C362CA">
          <w:rPr>
            <w:noProof/>
            <w:webHidden/>
          </w:rPr>
        </w:r>
        <w:r w:rsidR="00C362CA">
          <w:rPr>
            <w:noProof/>
            <w:webHidden/>
          </w:rPr>
          <w:fldChar w:fldCharType="separate"/>
        </w:r>
        <w:r w:rsidR="00C362CA">
          <w:rPr>
            <w:noProof/>
            <w:webHidden/>
          </w:rPr>
          <w:t>12</w:t>
        </w:r>
        <w:r w:rsidR="00C362CA">
          <w:rPr>
            <w:noProof/>
            <w:webHidden/>
          </w:rPr>
          <w:fldChar w:fldCharType="end"/>
        </w:r>
      </w:hyperlink>
    </w:p>
    <w:p w:rsidR="00C362CA" w:rsidRDefault="004015B2" w:rsidP="00C362CA">
      <w:pPr>
        <w:pStyle w:val="TOC1"/>
        <w:rPr>
          <w:rFonts w:asciiTheme="minorHAnsi" w:eastAsiaTheme="minorEastAsia" w:hAnsiTheme="minorHAnsi" w:cstheme="minorBidi"/>
          <w:noProof/>
          <w:sz w:val="22"/>
        </w:rPr>
      </w:pPr>
      <w:hyperlink w:anchor="_Toc51523560" w:history="1">
        <w:r w:rsidR="00C362CA" w:rsidRPr="00AC3437">
          <w:rPr>
            <w:rStyle w:val="Hyperlink"/>
            <w:rFonts w:asciiTheme="majorBidi" w:eastAsia="Times New Roman" w:hAnsiTheme="majorBidi" w:cstheme="majorBidi"/>
            <w:b/>
            <w:bCs/>
            <w:noProof/>
            <w:rtl/>
          </w:rPr>
          <w:t>البيئة الاجتماعية</w:t>
        </w:r>
        <w:r w:rsidR="00C362CA">
          <w:rPr>
            <w:noProof/>
            <w:webHidden/>
          </w:rPr>
          <w:tab/>
        </w:r>
        <w:r w:rsidR="00C362CA">
          <w:rPr>
            <w:noProof/>
            <w:webHidden/>
          </w:rPr>
          <w:fldChar w:fldCharType="begin"/>
        </w:r>
        <w:r w:rsidR="00C362CA">
          <w:rPr>
            <w:noProof/>
            <w:webHidden/>
          </w:rPr>
          <w:instrText xml:space="preserve"> PAGEREF _Toc51523560 \h </w:instrText>
        </w:r>
        <w:r w:rsidR="00C362CA">
          <w:rPr>
            <w:noProof/>
            <w:webHidden/>
          </w:rPr>
        </w:r>
        <w:r w:rsidR="00C362CA">
          <w:rPr>
            <w:noProof/>
            <w:webHidden/>
          </w:rPr>
          <w:fldChar w:fldCharType="separate"/>
        </w:r>
        <w:r w:rsidR="00C362CA">
          <w:rPr>
            <w:noProof/>
            <w:webHidden/>
          </w:rPr>
          <w:t>13</w:t>
        </w:r>
        <w:r w:rsidR="00C362CA">
          <w:rPr>
            <w:noProof/>
            <w:webHidden/>
          </w:rPr>
          <w:fldChar w:fldCharType="end"/>
        </w:r>
      </w:hyperlink>
    </w:p>
    <w:p w:rsidR="00C362CA" w:rsidRDefault="004015B2" w:rsidP="00C362CA">
      <w:pPr>
        <w:pStyle w:val="TOC1"/>
        <w:rPr>
          <w:rFonts w:asciiTheme="minorHAnsi" w:eastAsiaTheme="minorEastAsia" w:hAnsiTheme="minorHAnsi" w:cstheme="minorBidi"/>
          <w:noProof/>
          <w:sz w:val="22"/>
        </w:rPr>
      </w:pPr>
      <w:hyperlink w:anchor="_Toc51523561" w:history="1">
        <w:r w:rsidR="00C362CA" w:rsidRPr="00AC3437">
          <w:rPr>
            <w:rStyle w:val="Hyperlink"/>
            <w:rFonts w:asciiTheme="majorBidi" w:eastAsia="Times New Roman" w:hAnsiTheme="majorBidi" w:cstheme="majorBidi"/>
            <w:b/>
            <w:bCs/>
            <w:noProof/>
            <w:rtl/>
          </w:rPr>
          <w:t>الإدماج</w:t>
        </w:r>
        <w:r w:rsidR="00C362CA">
          <w:rPr>
            <w:noProof/>
            <w:webHidden/>
          </w:rPr>
          <w:tab/>
        </w:r>
        <w:r w:rsidR="00C362CA">
          <w:rPr>
            <w:noProof/>
            <w:webHidden/>
          </w:rPr>
          <w:fldChar w:fldCharType="begin"/>
        </w:r>
        <w:r w:rsidR="00C362CA">
          <w:rPr>
            <w:noProof/>
            <w:webHidden/>
          </w:rPr>
          <w:instrText xml:space="preserve"> PAGEREF _Toc51523561 \h </w:instrText>
        </w:r>
        <w:r w:rsidR="00C362CA">
          <w:rPr>
            <w:noProof/>
            <w:webHidden/>
          </w:rPr>
        </w:r>
        <w:r w:rsidR="00C362CA">
          <w:rPr>
            <w:noProof/>
            <w:webHidden/>
          </w:rPr>
          <w:fldChar w:fldCharType="separate"/>
        </w:r>
        <w:r w:rsidR="00C362CA">
          <w:rPr>
            <w:noProof/>
            <w:webHidden/>
          </w:rPr>
          <w:t>14</w:t>
        </w:r>
        <w:r w:rsidR="00C362CA">
          <w:rPr>
            <w:noProof/>
            <w:webHidden/>
          </w:rPr>
          <w:fldChar w:fldCharType="end"/>
        </w:r>
      </w:hyperlink>
    </w:p>
    <w:p w:rsidR="00C362CA" w:rsidRDefault="004015B2" w:rsidP="00C362CA">
      <w:pPr>
        <w:pStyle w:val="TOC1"/>
        <w:rPr>
          <w:rFonts w:asciiTheme="minorHAnsi" w:eastAsiaTheme="minorEastAsia" w:hAnsiTheme="minorHAnsi" w:cstheme="minorBidi"/>
          <w:noProof/>
          <w:sz w:val="22"/>
        </w:rPr>
      </w:pPr>
      <w:hyperlink w:anchor="_Toc51523562" w:history="1">
        <w:r w:rsidR="00C362CA" w:rsidRPr="00AC3437">
          <w:rPr>
            <w:rStyle w:val="Hyperlink"/>
            <w:rFonts w:asciiTheme="majorBidi" w:eastAsia="Times New Roman" w:hAnsiTheme="majorBidi" w:cstheme="majorBidi"/>
            <w:b/>
            <w:bCs/>
            <w:noProof/>
            <w:rtl/>
          </w:rPr>
          <w:t>الخدمات المجتمعية</w:t>
        </w:r>
        <w:r w:rsidR="00C362CA">
          <w:rPr>
            <w:noProof/>
            <w:webHidden/>
          </w:rPr>
          <w:tab/>
        </w:r>
        <w:r w:rsidR="00C362CA">
          <w:rPr>
            <w:noProof/>
            <w:webHidden/>
          </w:rPr>
          <w:fldChar w:fldCharType="begin"/>
        </w:r>
        <w:r w:rsidR="00C362CA">
          <w:rPr>
            <w:noProof/>
            <w:webHidden/>
          </w:rPr>
          <w:instrText xml:space="preserve"> PAGEREF _Toc51523562 \h </w:instrText>
        </w:r>
        <w:r w:rsidR="00C362CA">
          <w:rPr>
            <w:noProof/>
            <w:webHidden/>
          </w:rPr>
        </w:r>
        <w:r w:rsidR="00C362CA">
          <w:rPr>
            <w:noProof/>
            <w:webHidden/>
          </w:rPr>
          <w:fldChar w:fldCharType="separate"/>
        </w:r>
        <w:r w:rsidR="00C362CA">
          <w:rPr>
            <w:noProof/>
            <w:webHidden/>
          </w:rPr>
          <w:t>15</w:t>
        </w:r>
        <w:r w:rsidR="00C362CA">
          <w:rPr>
            <w:noProof/>
            <w:webHidden/>
          </w:rPr>
          <w:fldChar w:fldCharType="end"/>
        </w:r>
      </w:hyperlink>
    </w:p>
    <w:p w:rsidR="00C362CA" w:rsidRDefault="004015B2" w:rsidP="00C362CA">
      <w:pPr>
        <w:pStyle w:val="TOC1"/>
        <w:rPr>
          <w:rFonts w:asciiTheme="minorHAnsi" w:eastAsiaTheme="minorEastAsia" w:hAnsiTheme="minorHAnsi" w:cstheme="minorBidi"/>
          <w:noProof/>
          <w:sz w:val="22"/>
        </w:rPr>
      </w:pPr>
      <w:hyperlink w:anchor="_Toc51523563" w:history="1">
        <w:r w:rsidR="00C362CA" w:rsidRPr="00AC3437">
          <w:rPr>
            <w:rStyle w:val="Hyperlink"/>
            <w:b/>
            <w:bCs/>
            <w:smallCaps/>
            <w:noProof/>
            <w:kern w:val="32"/>
            <w:rtl/>
          </w:rPr>
          <w:t>5. جداول التحليل</w:t>
        </w:r>
        <w:r w:rsidR="00C362CA">
          <w:rPr>
            <w:noProof/>
            <w:webHidden/>
          </w:rPr>
          <w:tab/>
        </w:r>
        <w:r w:rsidR="00C362CA">
          <w:rPr>
            <w:noProof/>
            <w:webHidden/>
          </w:rPr>
          <w:fldChar w:fldCharType="begin"/>
        </w:r>
        <w:r w:rsidR="00C362CA">
          <w:rPr>
            <w:noProof/>
            <w:webHidden/>
          </w:rPr>
          <w:instrText xml:space="preserve"> PAGEREF _Toc51523563 \h </w:instrText>
        </w:r>
        <w:r w:rsidR="00C362CA">
          <w:rPr>
            <w:noProof/>
            <w:webHidden/>
          </w:rPr>
        </w:r>
        <w:r w:rsidR="00C362CA">
          <w:rPr>
            <w:noProof/>
            <w:webHidden/>
          </w:rPr>
          <w:fldChar w:fldCharType="separate"/>
        </w:r>
        <w:r w:rsidR="00C362CA">
          <w:rPr>
            <w:noProof/>
            <w:webHidden/>
          </w:rPr>
          <w:t>18</w:t>
        </w:r>
        <w:r w:rsidR="00C362CA">
          <w:rPr>
            <w:noProof/>
            <w:webHidden/>
          </w:rPr>
          <w:fldChar w:fldCharType="end"/>
        </w:r>
      </w:hyperlink>
    </w:p>
    <w:p w:rsidR="00C362CA" w:rsidRDefault="004015B2" w:rsidP="00C362CA">
      <w:pPr>
        <w:pStyle w:val="TOC1"/>
        <w:rPr>
          <w:rFonts w:asciiTheme="minorHAnsi" w:eastAsiaTheme="minorEastAsia" w:hAnsiTheme="minorHAnsi" w:cstheme="minorBidi"/>
          <w:noProof/>
          <w:sz w:val="22"/>
        </w:rPr>
      </w:pPr>
      <w:hyperlink w:anchor="_Toc51523564" w:history="1">
        <w:r w:rsidR="00C362CA" w:rsidRPr="00AC3437">
          <w:rPr>
            <w:rStyle w:val="Hyperlink"/>
            <w:rFonts w:eastAsia="Times New Roman"/>
            <w:b/>
            <w:bCs/>
            <w:i/>
            <w:smallCaps/>
            <w:noProof/>
            <w:rtl/>
          </w:rPr>
          <w:t>تحليل المسح المجتمعي</w:t>
        </w:r>
        <w:r w:rsidR="00C362CA">
          <w:rPr>
            <w:noProof/>
            <w:webHidden/>
          </w:rPr>
          <w:tab/>
        </w:r>
        <w:r w:rsidR="00C362CA">
          <w:rPr>
            <w:noProof/>
            <w:webHidden/>
          </w:rPr>
          <w:fldChar w:fldCharType="begin"/>
        </w:r>
        <w:r w:rsidR="00C362CA">
          <w:rPr>
            <w:noProof/>
            <w:webHidden/>
          </w:rPr>
          <w:instrText xml:space="preserve"> PAGEREF _Toc51523564 \h </w:instrText>
        </w:r>
        <w:r w:rsidR="00C362CA">
          <w:rPr>
            <w:noProof/>
            <w:webHidden/>
          </w:rPr>
        </w:r>
        <w:r w:rsidR="00C362CA">
          <w:rPr>
            <w:noProof/>
            <w:webHidden/>
          </w:rPr>
          <w:fldChar w:fldCharType="separate"/>
        </w:r>
        <w:r w:rsidR="00C362CA">
          <w:rPr>
            <w:noProof/>
            <w:webHidden/>
          </w:rPr>
          <w:t>18</w:t>
        </w:r>
        <w:r w:rsidR="00C362CA">
          <w:rPr>
            <w:noProof/>
            <w:webHidden/>
          </w:rPr>
          <w:fldChar w:fldCharType="end"/>
        </w:r>
      </w:hyperlink>
    </w:p>
    <w:p w:rsidR="00C362CA" w:rsidRDefault="004015B2" w:rsidP="00C362CA">
      <w:pPr>
        <w:pStyle w:val="TOC2"/>
        <w:bidi/>
        <w:rPr>
          <w:rFonts w:asciiTheme="minorHAnsi" w:eastAsiaTheme="minorEastAsia" w:hAnsiTheme="minorHAnsi" w:cstheme="minorBidi"/>
          <w:noProof/>
          <w:sz w:val="22"/>
        </w:rPr>
      </w:pPr>
      <w:hyperlink w:anchor="_Toc51523565" w:history="1">
        <w:r w:rsidR="00C362CA" w:rsidRPr="00AC3437">
          <w:rPr>
            <w:rStyle w:val="Hyperlink"/>
            <w:rFonts w:eastAsia="Times New Roman"/>
            <w:b/>
            <w:bCs/>
            <w:i/>
            <w:smallCaps/>
            <w:noProof/>
            <w:rtl/>
          </w:rPr>
          <w:t>أسئلة مجموعات النقاش</w:t>
        </w:r>
        <w:r w:rsidR="00C362CA">
          <w:rPr>
            <w:noProof/>
            <w:webHidden/>
          </w:rPr>
          <w:tab/>
        </w:r>
        <w:r w:rsidR="00C362CA">
          <w:rPr>
            <w:noProof/>
            <w:webHidden/>
          </w:rPr>
          <w:fldChar w:fldCharType="begin"/>
        </w:r>
        <w:r w:rsidR="00C362CA">
          <w:rPr>
            <w:noProof/>
            <w:webHidden/>
          </w:rPr>
          <w:instrText xml:space="preserve"> PAGEREF _Toc51523565 \h </w:instrText>
        </w:r>
        <w:r w:rsidR="00C362CA">
          <w:rPr>
            <w:noProof/>
            <w:webHidden/>
          </w:rPr>
        </w:r>
        <w:r w:rsidR="00C362CA">
          <w:rPr>
            <w:noProof/>
            <w:webHidden/>
          </w:rPr>
          <w:fldChar w:fldCharType="separate"/>
        </w:r>
        <w:r w:rsidR="00C362CA">
          <w:rPr>
            <w:noProof/>
            <w:webHidden/>
          </w:rPr>
          <w:t>29</w:t>
        </w:r>
        <w:r w:rsidR="00C362CA">
          <w:rPr>
            <w:noProof/>
            <w:webHidden/>
          </w:rPr>
          <w:fldChar w:fldCharType="end"/>
        </w:r>
      </w:hyperlink>
    </w:p>
    <w:p w:rsidR="00FA3B9C" w:rsidRPr="00FA3B9C" w:rsidRDefault="00FA3B9C" w:rsidP="00C362CA">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2" w:lineRule="auto"/>
        <w:jc w:val="both"/>
        <w:rPr>
          <w:rFonts w:ascii="Times New Roman" w:eastAsia="Times New Roman" w:hAnsi="Times New Roman" w:cs="Times New Roman"/>
          <w:b/>
          <w:bCs/>
          <w:caps/>
          <w:sz w:val="24"/>
          <w:szCs w:val="24"/>
          <w:rtl/>
        </w:rPr>
      </w:pPr>
      <w:r w:rsidRPr="00FA3B9C">
        <w:rPr>
          <w:rFonts w:ascii="Times New Roman" w:eastAsia="Times New Roman" w:hAnsi="Times New Roman" w:cs="Times New Roman"/>
          <w:b/>
          <w:bCs/>
          <w:caps/>
          <w:sz w:val="24"/>
          <w:szCs w:val="24"/>
          <w:rtl/>
        </w:rPr>
        <w:fldChar w:fldCharType="end"/>
      </w:r>
    </w:p>
    <w:p w:rsidR="00FA3B9C" w:rsidRPr="00FA3B9C" w:rsidRDefault="00FA3B9C" w:rsidP="00C362CA">
      <w:pPr>
        <w:bidi/>
        <w:jc w:val="center"/>
        <w:rPr>
          <w:rFonts w:ascii="Gill Sans MT" w:eastAsia="Calibri" w:hAnsi="Gill Sans MT" w:cs="Arial"/>
          <w:b/>
          <w:color w:val="1F3864"/>
          <w:sz w:val="30"/>
          <w:szCs w:val="30"/>
        </w:rPr>
      </w:pPr>
    </w:p>
    <w:p w:rsidR="00FA3B9C" w:rsidRPr="00FA3B9C" w:rsidRDefault="00FA3B9C" w:rsidP="00FA3B9C">
      <w:pPr>
        <w:bidi/>
        <w:spacing w:after="0" w:line="240" w:lineRule="auto"/>
        <w:jc w:val="lowKashida"/>
        <w:rPr>
          <w:rFonts w:ascii="Times New Roman" w:eastAsia="Calibri" w:hAnsi="Times New Roman" w:cs="Simplified Arabic"/>
          <w:b/>
          <w:bCs/>
          <w:sz w:val="24"/>
          <w:szCs w:val="24"/>
        </w:rPr>
      </w:pPr>
    </w:p>
    <w:p w:rsidR="00FA3B9C" w:rsidRPr="00FA3B9C" w:rsidRDefault="00FA3B9C" w:rsidP="00FA3B9C">
      <w:pPr>
        <w:bidi/>
        <w:spacing w:line="254" w:lineRule="auto"/>
        <w:contextualSpacing/>
        <w:jc w:val="both"/>
        <w:rPr>
          <w:rFonts w:ascii="Times New Roman" w:eastAsia="Calibri" w:hAnsi="Times New Roman" w:cs="Times New Roman"/>
          <w:b/>
          <w:bCs/>
          <w:color w:val="2F5597"/>
          <w:sz w:val="36"/>
          <w:szCs w:val="36"/>
          <w:rtl/>
        </w:rPr>
      </w:pPr>
    </w:p>
    <w:p w:rsidR="00FA3B9C" w:rsidRPr="00FA3B9C" w:rsidRDefault="00FA3B9C" w:rsidP="00FA3B9C">
      <w:pPr>
        <w:bidi/>
        <w:spacing w:line="254" w:lineRule="auto"/>
        <w:contextualSpacing/>
        <w:jc w:val="both"/>
        <w:rPr>
          <w:rFonts w:ascii="Times New Roman" w:eastAsia="Calibri" w:hAnsi="Times New Roman" w:cs="Times New Roman"/>
          <w:b/>
          <w:bCs/>
          <w:color w:val="2F5597"/>
          <w:sz w:val="36"/>
          <w:szCs w:val="36"/>
          <w:rtl/>
        </w:rPr>
      </w:pPr>
    </w:p>
    <w:p w:rsidR="00FA3B9C" w:rsidRPr="00FA3B9C" w:rsidRDefault="00FA3B9C" w:rsidP="00FA3B9C">
      <w:pPr>
        <w:bidi/>
        <w:spacing w:line="254" w:lineRule="auto"/>
        <w:contextualSpacing/>
        <w:jc w:val="both"/>
        <w:rPr>
          <w:rFonts w:ascii="Times New Roman" w:eastAsia="Calibri" w:hAnsi="Times New Roman" w:cs="Times New Roman"/>
          <w:b/>
          <w:bCs/>
          <w:color w:val="2F5597"/>
          <w:sz w:val="36"/>
          <w:szCs w:val="36"/>
          <w:rtl/>
        </w:rPr>
      </w:pPr>
    </w:p>
    <w:p w:rsidR="00FA3B9C" w:rsidRPr="00FA3B9C" w:rsidRDefault="00FA3B9C" w:rsidP="00FA3B9C">
      <w:pPr>
        <w:bidi/>
        <w:spacing w:line="254" w:lineRule="auto"/>
        <w:contextualSpacing/>
        <w:jc w:val="both"/>
        <w:rPr>
          <w:rFonts w:ascii="Times New Roman" w:eastAsia="Calibri" w:hAnsi="Times New Roman" w:cs="Times New Roman"/>
          <w:b/>
          <w:bCs/>
          <w:color w:val="2F5597"/>
          <w:sz w:val="36"/>
          <w:szCs w:val="36"/>
          <w:rtl/>
        </w:rPr>
      </w:pPr>
    </w:p>
    <w:p w:rsidR="00FA3B9C" w:rsidRPr="00FA3B9C" w:rsidRDefault="00FA3B9C" w:rsidP="00FA3B9C">
      <w:pPr>
        <w:bidi/>
        <w:spacing w:line="254" w:lineRule="auto"/>
        <w:contextualSpacing/>
        <w:jc w:val="both"/>
        <w:rPr>
          <w:rFonts w:ascii="Times New Roman" w:eastAsia="Calibri" w:hAnsi="Times New Roman" w:cs="Times New Roman"/>
          <w:b/>
          <w:bCs/>
          <w:color w:val="2F5597"/>
          <w:sz w:val="36"/>
          <w:szCs w:val="36"/>
          <w:rtl/>
        </w:rPr>
      </w:pPr>
    </w:p>
    <w:p w:rsidR="00FA3B9C" w:rsidRPr="00FA3B9C" w:rsidRDefault="00FA3B9C" w:rsidP="00FA3B9C">
      <w:pPr>
        <w:bidi/>
        <w:spacing w:line="254" w:lineRule="auto"/>
        <w:contextualSpacing/>
        <w:jc w:val="both"/>
        <w:rPr>
          <w:rFonts w:ascii="Times New Roman" w:eastAsia="Calibri" w:hAnsi="Times New Roman" w:cs="Times New Roman"/>
          <w:b/>
          <w:bCs/>
          <w:color w:val="2F5597"/>
          <w:sz w:val="36"/>
          <w:szCs w:val="36"/>
          <w:rtl/>
        </w:rPr>
      </w:pPr>
    </w:p>
    <w:p w:rsidR="00FA3B9C" w:rsidRPr="00FA3B9C" w:rsidRDefault="00FA3B9C" w:rsidP="00FA3B9C">
      <w:pPr>
        <w:bidi/>
        <w:spacing w:line="254" w:lineRule="auto"/>
        <w:contextualSpacing/>
        <w:jc w:val="both"/>
        <w:rPr>
          <w:rFonts w:ascii="Times New Roman" w:eastAsia="Calibri" w:hAnsi="Times New Roman" w:cs="Times New Roman"/>
          <w:b/>
          <w:bCs/>
          <w:color w:val="2F5597"/>
          <w:sz w:val="36"/>
          <w:szCs w:val="36"/>
          <w:rtl/>
        </w:rPr>
      </w:pPr>
    </w:p>
    <w:p w:rsidR="00FA3B9C" w:rsidRPr="00FA3B9C" w:rsidRDefault="00FA3B9C" w:rsidP="00FA3B9C">
      <w:pPr>
        <w:bidi/>
        <w:spacing w:line="254" w:lineRule="auto"/>
        <w:contextualSpacing/>
        <w:jc w:val="both"/>
        <w:rPr>
          <w:rFonts w:ascii="Times New Roman" w:eastAsia="Calibri" w:hAnsi="Times New Roman" w:cs="Times New Roman"/>
          <w:b/>
          <w:bCs/>
          <w:color w:val="2F5597"/>
          <w:sz w:val="36"/>
          <w:szCs w:val="36"/>
          <w:rtl/>
        </w:rPr>
      </w:pPr>
    </w:p>
    <w:p w:rsidR="00FA3B9C" w:rsidRPr="00FA3B9C" w:rsidRDefault="00FA3B9C" w:rsidP="00FA3B9C">
      <w:pPr>
        <w:bidi/>
        <w:spacing w:line="254" w:lineRule="auto"/>
        <w:contextualSpacing/>
        <w:jc w:val="both"/>
        <w:rPr>
          <w:rFonts w:ascii="Times New Roman" w:eastAsia="Calibri" w:hAnsi="Times New Roman" w:cs="Times New Roman"/>
          <w:b/>
          <w:bCs/>
          <w:color w:val="2F5597"/>
          <w:sz w:val="36"/>
          <w:szCs w:val="36"/>
          <w:rtl/>
        </w:rPr>
      </w:pPr>
    </w:p>
    <w:p w:rsidR="00FA3B9C" w:rsidRPr="00FA3B9C" w:rsidRDefault="00FA3B9C" w:rsidP="00FA3B9C">
      <w:pPr>
        <w:bidi/>
        <w:spacing w:line="254" w:lineRule="auto"/>
        <w:contextualSpacing/>
        <w:jc w:val="both"/>
        <w:rPr>
          <w:rFonts w:ascii="Times New Roman" w:eastAsia="Calibri" w:hAnsi="Times New Roman" w:cs="Times New Roman"/>
          <w:b/>
          <w:bCs/>
          <w:color w:val="2F5597"/>
          <w:sz w:val="36"/>
          <w:szCs w:val="36"/>
          <w:rtl/>
        </w:rPr>
      </w:pPr>
    </w:p>
    <w:p w:rsidR="00FA3B9C" w:rsidRDefault="00FA3B9C" w:rsidP="00FA3B9C">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4" w:lineRule="auto"/>
        <w:ind w:left="720"/>
        <w:contextualSpacing/>
        <w:jc w:val="both"/>
        <w:rPr>
          <w:rFonts w:ascii="Times New Roman" w:eastAsia="Calibri" w:hAnsi="Times New Roman" w:cs="Times New Roman"/>
          <w:b/>
          <w:bCs/>
          <w:color w:val="2F5597"/>
          <w:sz w:val="36"/>
          <w:szCs w:val="36"/>
        </w:rPr>
      </w:pPr>
    </w:p>
    <w:p w:rsidR="00C362CA" w:rsidRDefault="00C362CA" w:rsidP="00C362CA">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4" w:lineRule="auto"/>
        <w:ind w:left="720"/>
        <w:contextualSpacing/>
        <w:jc w:val="both"/>
        <w:rPr>
          <w:rFonts w:ascii="Times New Roman" w:eastAsia="Calibri" w:hAnsi="Times New Roman" w:cs="Times New Roman"/>
          <w:b/>
          <w:bCs/>
          <w:color w:val="2F5597"/>
          <w:sz w:val="36"/>
          <w:szCs w:val="36"/>
        </w:rPr>
      </w:pPr>
    </w:p>
    <w:p w:rsidR="00C362CA" w:rsidRPr="00FA3B9C" w:rsidRDefault="00C362CA" w:rsidP="00C362CA">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4" w:lineRule="auto"/>
        <w:ind w:left="720"/>
        <w:contextualSpacing/>
        <w:jc w:val="both"/>
        <w:rPr>
          <w:rFonts w:ascii="Times New Roman" w:eastAsia="Calibri" w:hAnsi="Times New Roman" w:cs="Times New Roman"/>
          <w:b/>
          <w:bCs/>
          <w:color w:val="2F5597"/>
          <w:sz w:val="36"/>
          <w:szCs w:val="36"/>
        </w:rPr>
      </w:pPr>
    </w:p>
    <w:p w:rsidR="00FA3B9C" w:rsidRPr="00FA3B9C" w:rsidRDefault="00FA3B9C" w:rsidP="00E008A4">
      <w:pPr>
        <w:keepNext/>
        <w:numPr>
          <w:ilvl w:val="0"/>
          <w:numId w:val="68"/>
        </w:numPr>
        <w:pBdr>
          <w:bottom w:val="single" w:sz="4" w:space="1" w:color="auto"/>
        </w:pBdr>
        <w:tabs>
          <w:tab w:val="left" w:pos="720"/>
        </w:tabs>
        <w:bidi/>
        <w:spacing w:before="360" w:after="360" w:line="240" w:lineRule="auto"/>
        <w:contextualSpacing/>
        <w:outlineLvl w:val="0"/>
        <w:rPr>
          <w:rFonts w:ascii="Gill Sans MT" w:eastAsia="Calibri" w:hAnsi="Gill Sans MT" w:cs="Arial"/>
          <w:b/>
          <w:bCs/>
          <w:color w:val="002A6C"/>
          <w:kern w:val="32"/>
          <w:sz w:val="36"/>
          <w:szCs w:val="36"/>
          <w:rtl/>
        </w:rPr>
      </w:pPr>
      <w:bookmarkStart w:id="3" w:name="_Toc51523553"/>
      <w:r w:rsidRPr="00FA3B9C">
        <w:rPr>
          <w:rFonts w:ascii="Gill Sans MT" w:eastAsia="Calibri" w:hAnsi="Gill Sans MT" w:cs="Arial" w:hint="cs"/>
          <w:b/>
          <w:bCs/>
          <w:color w:val="002A6C"/>
          <w:kern w:val="32"/>
          <w:sz w:val="36"/>
          <w:szCs w:val="36"/>
          <w:rtl/>
        </w:rPr>
        <w:t>المقدمة</w:t>
      </w:r>
      <w:bookmarkEnd w:id="3"/>
      <w:r w:rsidRPr="00FA3B9C">
        <w:rPr>
          <w:rFonts w:ascii="Gill Sans MT" w:eastAsia="Calibri" w:hAnsi="Gill Sans MT" w:cs="Arial" w:hint="cs"/>
          <w:b/>
          <w:bCs/>
          <w:color w:val="002A6C"/>
          <w:kern w:val="32"/>
          <w:sz w:val="36"/>
          <w:szCs w:val="36"/>
          <w:rtl/>
        </w:rPr>
        <w:t xml:space="preserve"> </w:t>
      </w:r>
    </w:p>
    <w:p w:rsidR="00FA3B9C" w:rsidRPr="00FA3B9C" w:rsidRDefault="00FA3B9C" w:rsidP="00FA3B9C">
      <w:pPr>
        <w:bidi/>
        <w:spacing w:line="276" w:lineRule="auto"/>
        <w:jc w:val="both"/>
        <w:rPr>
          <w:rFonts w:ascii="Times New Roman" w:eastAsia="Calibri" w:hAnsi="Times New Roman" w:cs="Times New Roman"/>
          <w:b/>
          <w:bCs/>
          <w:color w:val="C00000"/>
          <w:sz w:val="28"/>
          <w:szCs w:val="28"/>
        </w:rPr>
      </w:pPr>
      <w:r w:rsidRPr="00FA3B9C">
        <w:rPr>
          <w:rFonts w:ascii="Times New Roman" w:eastAsia="Calibri" w:hAnsi="Times New Roman" w:cs="Times New Roman"/>
          <w:b/>
          <w:bCs/>
          <w:color w:val="C00000"/>
          <w:sz w:val="28"/>
          <w:szCs w:val="28"/>
          <w:rtl/>
        </w:rPr>
        <w:t>الغرض</w:t>
      </w:r>
    </w:p>
    <w:p w:rsidR="00FA3B9C" w:rsidRPr="00FA3B9C" w:rsidRDefault="00FA3B9C" w:rsidP="00FA3B9C">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76" w:lineRule="auto"/>
        <w:jc w:val="both"/>
        <w:rPr>
          <w:rFonts w:ascii="Times New Roman" w:eastAsia="Calibri" w:hAnsi="Times New Roman" w:cs="Times New Roman"/>
          <w:sz w:val="24"/>
          <w:szCs w:val="24"/>
          <w:rtl/>
        </w:rPr>
      </w:pPr>
      <w:r w:rsidRPr="00FA3B9C">
        <w:rPr>
          <w:rFonts w:ascii="Times New Roman" w:eastAsia="Calibri" w:hAnsi="Times New Roman" w:cs="Times New Roman"/>
          <w:sz w:val="24"/>
          <w:szCs w:val="24"/>
          <w:rtl/>
        </w:rPr>
        <w:t xml:space="preserve">يستخدم رسم خرائط موجودات المجتمع ( تعيين موجودات المجتمع على الخريطة) </w:t>
      </w:r>
      <w:r w:rsidRPr="00FA3B9C">
        <w:rPr>
          <w:rFonts w:ascii="Times New Roman" w:eastAsia="Calibri" w:hAnsi="Times New Roman" w:cs="Times New Roman"/>
          <w:sz w:val="24"/>
          <w:szCs w:val="24"/>
        </w:rPr>
        <w:t xml:space="preserve"> </w:t>
      </w:r>
      <w:r w:rsidRPr="00FA3B9C">
        <w:rPr>
          <w:rFonts w:ascii="Times New Roman" w:eastAsia="Calibri" w:hAnsi="Times New Roman" w:cs="Times New Roman"/>
          <w:sz w:val="24"/>
          <w:szCs w:val="24"/>
          <w:rtl/>
        </w:rPr>
        <w:t>استراتيجية ثلاثية. أولاً ، أداة رسم الخرائط المؤسسية التي تتكون من مسح يحدد أصحاب المصلحة / الكيانات ودورهم في المجتمع والخدمات التي يقدمونها. ثانياً، أداة لرسم خرائط المجتمع وهي مسح استقصائي يهدف إلى تحديد احتياجات المجتمع والمعوقات التي تواجهه. ثالثًا، مناقشات مجموعة التركيز مع الشباب لاستيعاب نتائج عمليتي المسح، وتحديد الفرص والتحديات الفريدة في المجتمع التي ربما لم يتم التعرف عليها بالكامل. يتم توجيه عملية رسم الخرائط من قبل الشباب، وهي مصممة لتعزيز وكالتهم، وفعاليتهم الذاتية، وبرمجة المبادرات</w:t>
      </w:r>
      <w:r w:rsidRPr="00FA3B9C">
        <w:rPr>
          <w:rFonts w:ascii="Times New Roman" w:eastAsia="Calibri" w:hAnsi="Times New Roman" w:cs="Times New Roman"/>
          <w:sz w:val="24"/>
          <w:szCs w:val="24"/>
        </w:rPr>
        <w:t>.</w:t>
      </w:r>
    </w:p>
    <w:p w:rsidR="00FA3B9C" w:rsidRPr="00FA3B9C" w:rsidRDefault="00FA3B9C" w:rsidP="00FA3B9C">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76" w:lineRule="auto"/>
        <w:jc w:val="both"/>
        <w:rPr>
          <w:rFonts w:ascii="Times New Roman" w:eastAsia="Calibri" w:hAnsi="Times New Roman" w:cs="Times New Roman"/>
          <w:sz w:val="24"/>
          <w:szCs w:val="24"/>
          <w:rtl/>
        </w:rPr>
      </w:pPr>
    </w:p>
    <w:p w:rsidR="00FA3B9C" w:rsidRPr="00FA3B9C" w:rsidRDefault="00C362CA" w:rsidP="00FA3B9C">
      <w:pPr>
        <w:bidi/>
        <w:spacing w:line="276" w:lineRule="auto"/>
        <w:jc w:val="both"/>
        <w:rPr>
          <w:rFonts w:ascii="Times New Roman" w:eastAsia="Calibri" w:hAnsi="Times New Roman" w:cs="Times New Roman"/>
          <w:b/>
          <w:bCs/>
          <w:color w:val="C00000"/>
          <w:sz w:val="28"/>
          <w:szCs w:val="28"/>
          <w:rtl/>
        </w:rPr>
      </w:pPr>
      <w:r>
        <w:rPr>
          <w:rFonts w:ascii="Times New Roman" w:eastAsia="Calibri" w:hAnsi="Times New Roman" w:cs="Times New Roman" w:hint="cs"/>
          <w:b/>
          <w:bCs/>
          <w:color w:val="C00000"/>
          <w:sz w:val="28"/>
          <w:szCs w:val="28"/>
          <w:rtl/>
        </w:rPr>
        <w:t>المنهجية</w:t>
      </w:r>
    </w:p>
    <w:p w:rsidR="00FA3B9C" w:rsidRPr="00FA3B9C" w:rsidRDefault="00FA3B9C" w:rsidP="00FA3B9C">
      <w:pPr>
        <w:bidi/>
        <w:spacing w:after="0" w:line="276" w:lineRule="auto"/>
        <w:jc w:val="lowKashida"/>
        <w:rPr>
          <w:rFonts w:ascii="Times New Roman" w:eastAsia="Calibri" w:hAnsi="Times New Roman" w:cs="Times New Roman"/>
          <w:sz w:val="24"/>
          <w:szCs w:val="24"/>
        </w:rPr>
      </w:pPr>
      <w:r w:rsidRPr="00FA3B9C">
        <w:rPr>
          <w:rFonts w:ascii="Times New Roman" w:eastAsia="Calibri" w:hAnsi="Times New Roman" w:cs="Times New Roman"/>
          <w:sz w:val="24"/>
          <w:szCs w:val="24"/>
          <w:rtl/>
        </w:rPr>
        <w:t>تم تصميم أدوات المسح المجتمعي وتطويرها على أجهزة لوحية لجمع البيانات عبر الأجهزة المحمولة بواسطة فريق (</w:t>
      </w:r>
      <w:r w:rsidRPr="00FA3B9C">
        <w:rPr>
          <w:rFonts w:ascii="Times New Roman" w:eastAsia="Calibri" w:hAnsi="Times New Roman" w:cs="Times New Roman"/>
          <w:sz w:val="24"/>
          <w:szCs w:val="24"/>
        </w:rPr>
        <w:t>MEL</w:t>
      </w:r>
      <w:r w:rsidRPr="00FA3B9C">
        <w:rPr>
          <w:rFonts w:ascii="Times New Roman" w:eastAsia="Calibri" w:hAnsi="Times New Roman" w:cs="Times New Roman"/>
          <w:sz w:val="24"/>
          <w:szCs w:val="24"/>
          <w:rtl/>
        </w:rPr>
        <w:t>) لمبادرة "شبابنا قوة" التابعة للوكالة الأمريكية للتنمية الدولية. تُجمع البيانات من خلال نوعين عمليتين مسحيتين ومجموعة تركيز، وتتمحور المسوحات حول ست فئات رئيسية تهدف إلى الحصول على تجربة شاملة للشباب في المجتمع:</w:t>
      </w:r>
    </w:p>
    <w:p w:rsidR="00FA3B9C" w:rsidRPr="00FA3B9C" w:rsidRDefault="00FA3B9C" w:rsidP="00FA3B9C">
      <w:pPr>
        <w:bidi/>
        <w:spacing w:after="0" w:line="276" w:lineRule="auto"/>
        <w:jc w:val="lowKashida"/>
        <w:rPr>
          <w:rFonts w:ascii="Times New Roman" w:eastAsia="Calibri" w:hAnsi="Times New Roman" w:cs="Times New Roman"/>
          <w:sz w:val="24"/>
          <w:szCs w:val="24"/>
          <w:rtl/>
        </w:rPr>
      </w:pPr>
    </w:p>
    <w:p w:rsidR="00FA3B9C" w:rsidRPr="00FA3B9C" w:rsidRDefault="00FA3B9C" w:rsidP="00FA3B9C">
      <w:pPr>
        <w:bidi/>
        <w:spacing w:after="0" w:line="276" w:lineRule="auto"/>
        <w:jc w:val="lowKashida"/>
        <w:rPr>
          <w:rFonts w:ascii="Times New Roman" w:eastAsia="Calibri" w:hAnsi="Times New Roman" w:cs="Times New Roman"/>
          <w:sz w:val="24"/>
          <w:szCs w:val="24"/>
          <w:rtl/>
        </w:rPr>
      </w:pPr>
      <w:r w:rsidRPr="00FA3B9C">
        <w:rPr>
          <w:rFonts w:ascii="Times New Roman" w:eastAsia="Calibri" w:hAnsi="Times New Roman" w:cs="Times New Roman"/>
          <w:sz w:val="24"/>
          <w:szCs w:val="24"/>
          <w:rtl/>
        </w:rPr>
        <w:t>1- تنمية الشباب</w:t>
      </w:r>
    </w:p>
    <w:p w:rsidR="00FA3B9C" w:rsidRPr="00FA3B9C" w:rsidRDefault="00FA3B9C" w:rsidP="00FA3B9C">
      <w:pPr>
        <w:bidi/>
        <w:spacing w:after="0" w:line="276" w:lineRule="auto"/>
        <w:jc w:val="lowKashida"/>
        <w:rPr>
          <w:rFonts w:ascii="Times New Roman" w:eastAsia="Calibri" w:hAnsi="Times New Roman" w:cs="Times New Roman"/>
          <w:sz w:val="24"/>
          <w:szCs w:val="24"/>
          <w:rtl/>
        </w:rPr>
      </w:pPr>
      <w:r w:rsidRPr="00FA3B9C">
        <w:rPr>
          <w:rFonts w:ascii="Times New Roman" w:eastAsia="Calibri" w:hAnsi="Times New Roman" w:cs="Times New Roman"/>
          <w:sz w:val="24"/>
          <w:szCs w:val="24"/>
          <w:rtl/>
        </w:rPr>
        <w:t>2- البيئة التعليمية</w:t>
      </w:r>
    </w:p>
    <w:p w:rsidR="00FA3B9C" w:rsidRPr="00FA3B9C" w:rsidRDefault="00FA3B9C" w:rsidP="00FA3B9C">
      <w:pPr>
        <w:bidi/>
        <w:spacing w:after="0" w:line="276" w:lineRule="auto"/>
        <w:jc w:val="lowKashida"/>
        <w:rPr>
          <w:rFonts w:ascii="Times New Roman" w:eastAsia="Calibri" w:hAnsi="Times New Roman" w:cs="Times New Roman"/>
          <w:sz w:val="24"/>
          <w:szCs w:val="24"/>
          <w:rtl/>
        </w:rPr>
      </w:pPr>
      <w:r w:rsidRPr="00FA3B9C">
        <w:rPr>
          <w:rFonts w:ascii="Times New Roman" w:eastAsia="Calibri" w:hAnsi="Times New Roman" w:cs="Times New Roman"/>
          <w:sz w:val="24"/>
          <w:szCs w:val="24"/>
          <w:rtl/>
        </w:rPr>
        <w:t>3- الصحة</w:t>
      </w:r>
    </w:p>
    <w:p w:rsidR="00FA3B9C" w:rsidRPr="00FA3B9C" w:rsidRDefault="00FA3B9C" w:rsidP="00FA3B9C">
      <w:pPr>
        <w:bidi/>
        <w:spacing w:after="0" w:line="276" w:lineRule="auto"/>
        <w:jc w:val="lowKashida"/>
        <w:rPr>
          <w:rFonts w:ascii="Times New Roman" w:eastAsia="Calibri" w:hAnsi="Times New Roman" w:cs="Times New Roman"/>
          <w:sz w:val="24"/>
          <w:szCs w:val="24"/>
          <w:rtl/>
        </w:rPr>
      </w:pPr>
      <w:r w:rsidRPr="00FA3B9C">
        <w:rPr>
          <w:rFonts w:ascii="Times New Roman" w:eastAsia="Calibri" w:hAnsi="Times New Roman" w:cs="Times New Roman"/>
          <w:sz w:val="24"/>
          <w:szCs w:val="24"/>
          <w:rtl/>
        </w:rPr>
        <w:t>4- البيئة الاجتماعية</w:t>
      </w:r>
    </w:p>
    <w:p w:rsidR="00FA3B9C" w:rsidRPr="00FA3B9C" w:rsidRDefault="00FA3B9C" w:rsidP="00FA3B9C">
      <w:pPr>
        <w:bidi/>
        <w:spacing w:after="0" w:line="276" w:lineRule="auto"/>
        <w:jc w:val="lowKashida"/>
        <w:rPr>
          <w:rFonts w:ascii="Times New Roman" w:eastAsia="Calibri" w:hAnsi="Times New Roman" w:cs="Times New Roman"/>
          <w:sz w:val="24"/>
          <w:szCs w:val="24"/>
          <w:rtl/>
        </w:rPr>
      </w:pPr>
      <w:r w:rsidRPr="00FA3B9C">
        <w:rPr>
          <w:rFonts w:ascii="Times New Roman" w:eastAsia="Calibri" w:hAnsi="Times New Roman" w:cs="Times New Roman"/>
          <w:sz w:val="24"/>
          <w:szCs w:val="24"/>
          <w:rtl/>
        </w:rPr>
        <w:t xml:space="preserve">5- الاندماج </w:t>
      </w:r>
    </w:p>
    <w:p w:rsidR="00FA3B9C" w:rsidRPr="00FA3B9C" w:rsidRDefault="00FA3B9C" w:rsidP="00FA3B9C">
      <w:pPr>
        <w:bidi/>
        <w:spacing w:after="0" w:line="276" w:lineRule="auto"/>
        <w:jc w:val="lowKashida"/>
        <w:rPr>
          <w:rFonts w:ascii="Times New Roman" w:eastAsia="Calibri" w:hAnsi="Times New Roman" w:cs="Times New Roman"/>
          <w:sz w:val="24"/>
          <w:szCs w:val="24"/>
          <w:rtl/>
        </w:rPr>
      </w:pPr>
      <w:r w:rsidRPr="00FA3B9C">
        <w:rPr>
          <w:rFonts w:ascii="Times New Roman" w:eastAsia="Calibri" w:hAnsi="Times New Roman" w:cs="Times New Roman"/>
          <w:sz w:val="24"/>
          <w:szCs w:val="24"/>
          <w:rtl/>
        </w:rPr>
        <w:t>6- الخدمات المجتمعية</w:t>
      </w:r>
    </w:p>
    <w:p w:rsidR="00FA3B9C" w:rsidRPr="00FA3B9C" w:rsidRDefault="00FA3B9C" w:rsidP="00FA3B9C">
      <w:pPr>
        <w:bidi/>
        <w:spacing w:after="0" w:line="276" w:lineRule="auto"/>
        <w:jc w:val="lowKashida"/>
        <w:rPr>
          <w:rFonts w:ascii="Times New Roman" w:eastAsia="Calibri" w:hAnsi="Times New Roman" w:cs="Times New Roman"/>
          <w:sz w:val="24"/>
          <w:szCs w:val="24"/>
          <w:rtl/>
        </w:rPr>
      </w:pPr>
    </w:p>
    <w:p w:rsidR="00FA3B9C" w:rsidRDefault="00FA3B9C" w:rsidP="00FA3B9C">
      <w:pPr>
        <w:bidi/>
        <w:spacing w:line="276" w:lineRule="auto"/>
        <w:jc w:val="both"/>
        <w:rPr>
          <w:rFonts w:ascii="Times New Roman" w:eastAsia="Calibri" w:hAnsi="Times New Roman" w:cs="Times New Roman"/>
          <w:sz w:val="24"/>
          <w:szCs w:val="24"/>
          <w:rtl/>
        </w:rPr>
      </w:pPr>
      <w:r w:rsidRPr="00FA3B9C">
        <w:rPr>
          <w:rFonts w:ascii="Times New Roman" w:eastAsia="Calibri" w:hAnsi="Times New Roman" w:cs="Times New Roman"/>
          <w:sz w:val="24"/>
          <w:szCs w:val="24"/>
          <w:rtl/>
        </w:rPr>
        <w:t>يتم استخدام المسح المؤسسي في أي مؤسسة في المنطقة للاستعلام عن خدماتها ومواردها وتحدياتها، أما العملية المسحية الثانية فهي مخصصة لمسح الأصول المجتمعية للبحث في التحديات والعوائق وأهمية وجودة الخدمات والموارد المجتمعية، وشملت هذه العملية المسحية أي شخص من المجتمع بغض النظر عن عمره</w:t>
      </w:r>
    </w:p>
    <w:p w:rsidR="00FA3B9C" w:rsidRPr="00FA3B9C" w:rsidRDefault="00FA3B9C" w:rsidP="00FA3B9C">
      <w:pPr>
        <w:bidi/>
        <w:spacing w:line="276" w:lineRule="auto"/>
        <w:jc w:val="both"/>
        <w:rPr>
          <w:rFonts w:ascii="Times New Roman" w:eastAsia="Calibri" w:hAnsi="Times New Roman" w:cs="Times New Roman"/>
          <w:sz w:val="24"/>
          <w:szCs w:val="24"/>
        </w:rPr>
      </w:pPr>
    </w:p>
    <w:p w:rsidR="004E78BC" w:rsidRPr="004E78BC" w:rsidRDefault="004E78BC" w:rsidP="00FA3B9C">
      <w:pPr>
        <w:bidi/>
        <w:spacing w:line="256" w:lineRule="auto"/>
        <w:jc w:val="both"/>
        <w:rPr>
          <w:rFonts w:asciiTheme="majorBidi" w:eastAsia="Times New Roman" w:hAnsiTheme="majorBidi" w:cstheme="majorBidi"/>
          <w:color w:val="222222"/>
          <w:sz w:val="24"/>
          <w:szCs w:val="24"/>
          <w:rtl/>
          <w:lang w:bidi="ar"/>
        </w:rPr>
      </w:pPr>
      <w:r w:rsidRPr="004E78BC">
        <w:rPr>
          <w:rFonts w:asciiTheme="majorBidi" w:eastAsia="Calibri" w:hAnsiTheme="majorBidi" w:cstheme="majorBidi"/>
          <w:sz w:val="24"/>
          <w:szCs w:val="24"/>
          <w:rtl/>
        </w:rPr>
        <w:t>تم تدريب 33 شابا وشابة من معاذ بن جبل على جمع البيانات لرسم خرائط موجودات المجتمع. بعد تدريب جميع الشباب على كيفية إجراء كل من</w:t>
      </w:r>
      <w:r w:rsidR="00F42843">
        <w:rPr>
          <w:rFonts w:asciiTheme="majorBidi" w:eastAsia="Calibri" w:hAnsiTheme="majorBidi" w:cstheme="majorBidi" w:hint="cs"/>
          <w:sz w:val="24"/>
          <w:szCs w:val="24"/>
          <w:rtl/>
        </w:rPr>
        <w:t xml:space="preserve"> عمليتي</w:t>
      </w:r>
      <w:r w:rsidRPr="004E78BC">
        <w:rPr>
          <w:rFonts w:asciiTheme="majorBidi" w:eastAsia="Calibri" w:hAnsiTheme="majorBidi" w:cstheme="majorBidi"/>
          <w:sz w:val="24"/>
          <w:szCs w:val="24"/>
          <w:rtl/>
        </w:rPr>
        <w:t xml:space="preserve"> المسح </w:t>
      </w:r>
      <w:r w:rsidR="00F42843" w:rsidRPr="004E78BC">
        <w:rPr>
          <w:rFonts w:asciiTheme="majorBidi" w:eastAsia="Calibri" w:hAnsiTheme="majorBidi" w:cstheme="majorBidi"/>
          <w:sz w:val="24"/>
          <w:szCs w:val="24"/>
          <w:rtl/>
        </w:rPr>
        <w:t xml:space="preserve">لرسم خرائط </w:t>
      </w:r>
      <w:r w:rsidR="00F42843">
        <w:rPr>
          <w:rFonts w:asciiTheme="majorBidi" w:eastAsia="Calibri" w:hAnsiTheme="majorBidi" w:cstheme="majorBidi" w:hint="cs"/>
          <w:sz w:val="24"/>
          <w:szCs w:val="24"/>
          <w:rtl/>
        </w:rPr>
        <w:t>ال</w:t>
      </w:r>
      <w:r w:rsidR="00F42843" w:rsidRPr="004E78BC">
        <w:rPr>
          <w:rFonts w:asciiTheme="majorBidi" w:eastAsia="Calibri" w:hAnsiTheme="majorBidi" w:cstheme="majorBidi"/>
          <w:sz w:val="24"/>
          <w:szCs w:val="24"/>
          <w:rtl/>
        </w:rPr>
        <w:t>موجودات</w:t>
      </w:r>
      <w:r w:rsidR="00F42843">
        <w:rPr>
          <w:rFonts w:asciiTheme="majorBidi" w:eastAsia="Calibri" w:hAnsiTheme="majorBidi" w:cstheme="majorBidi" w:hint="cs"/>
          <w:sz w:val="24"/>
          <w:szCs w:val="24"/>
          <w:rtl/>
        </w:rPr>
        <w:t>.  لمرحلة العمل الميداني تم</w:t>
      </w:r>
      <w:r w:rsidRPr="004E78BC">
        <w:rPr>
          <w:rFonts w:asciiTheme="majorBidi" w:eastAsia="Calibri" w:hAnsiTheme="majorBidi" w:cstheme="majorBidi"/>
          <w:sz w:val="24"/>
          <w:szCs w:val="24"/>
          <w:rtl/>
        </w:rPr>
        <w:t xml:space="preserve"> </w:t>
      </w:r>
      <w:r w:rsidR="00F42843">
        <w:rPr>
          <w:rFonts w:asciiTheme="majorBidi" w:eastAsia="Calibri" w:hAnsiTheme="majorBidi" w:cstheme="majorBidi" w:hint="cs"/>
          <w:sz w:val="24"/>
          <w:szCs w:val="24"/>
          <w:rtl/>
        </w:rPr>
        <w:t>ت</w:t>
      </w:r>
      <w:r w:rsidRPr="004E78BC">
        <w:rPr>
          <w:rFonts w:asciiTheme="majorBidi" w:eastAsia="Calibri" w:hAnsiTheme="majorBidi" w:cstheme="majorBidi"/>
          <w:sz w:val="24"/>
          <w:szCs w:val="24"/>
          <w:rtl/>
        </w:rPr>
        <w:t>قس</w:t>
      </w:r>
      <w:r w:rsidR="00F42843">
        <w:rPr>
          <w:rFonts w:asciiTheme="majorBidi" w:eastAsia="Calibri" w:hAnsiTheme="majorBidi" w:cstheme="majorBidi" w:hint="cs"/>
          <w:sz w:val="24"/>
          <w:szCs w:val="24"/>
          <w:rtl/>
        </w:rPr>
        <w:t>ي</w:t>
      </w:r>
      <w:r w:rsidRPr="004E78BC">
        <w:rPr>
          <w:rFonts w:asciiTheme="majorBidi" w:eastAsia="Calibri" w:hAnsiTheme="majorBidi" w:cstheme="majorBidi"/>
          <w:sz w:val="24"/>
          <w:szCs w:val="24"/>
          <w:rtl/>
        </w:rPr>
        <w:t xml:space="preserve">م الشباب إلى سبع </w:t>
      </w:r>
      <w:r w:rsidRPr="004E78BC">
        <w:rPr>
          <w:rFonts w:asciiTheme="majorBidi" w:eastAsia="Times New Roman" w:hAnsiTheme="majorBidi" w:cstheme="majorBidi"/>
          <w:color w:val="222222"/>
          <w:sz w:val="24"/>
          <w:szCs w:val="24"/>
          <w:rtl/>
        </w:rPr>
        <w:t>مجموعات</w:t>
      </w:r>
      <w:r w:rsidRPr="004E78BC">
        <w:rPr>
          <w:rFonts w:asciiTheme="majorBidi" w:eastAsia="Calibri" w:hAnsiTheme="majorBidi" w:cstheme="majorBidi"/>
          <w:sz w:val="24"/>
          <w:szCs w:val="24"/>
          <w:rtl/>
        </w:rPr>
        <w:t>، حيث عمل قائد شاب واحد كجهة محورية لكل فريق. تم تكليف كل فريق بجزء من مجتمعهم</w:t>
      </w:r>
      <w:r w:rsidRPr="004E78BC">
        <w:rPr>
          <w:rFonts w:asciiTheme="majorBidi" w:eastAsia="Times New Roman" w:hAnsiTheme="majorBidi" w:cstheme="majorBidi"/>
          <w:color w:val="222222"/>
          <w:sz w:val="24"/>
          <w:szCs w:val="24"/>
          <w:rtl/>
        </w:rPr>
        <w:t xml:space="preserve"> لجمع البيانات</w:t>
      </w:r>
      <w:r w:rsidRPr="004E78BC">
        <w:rPr>
          <w:rFonts w:asciiTheme="majorBidi" w:eastAsia="Calibri" w:hAnsiTheme="majorBidi" w:cstheme="majorBidi"/>
          <w:sz w:val="24"/>
          <w:szCs w:val="24"/>
          <w:rtl/>
        </w:rPr>
        <w:t xml:space="preserve"> خلال اليومين التاليين. تم إجراء التدريب والعمل الميداني</w:t>
      </w:r>
      <w:r w:rsidRPr="004E78BC">
        <w:rPr>
          <w:rFonts w:asciiTheme="majorBidi" w:eastAsia="Times New Roman" w:hAnsiTheme="majorBidi" w:cstheme="majorBidi"/>
          <w:color w:val="222222"/>
          <w:sz w:val="24"/>
          <w:szCs w:val="24"/>
          <w:rtl/>
        </w:rPr>
        <w:t xml:space="preserve"> في الفترة من </w:t>
      </w:r>
      <w:r w:rsidRPr="004E78BC">
        <w:rPr>
          <w:rFonts w:asciiTheme="majorBidi" w:eastAsia="Times New Roman" w:hAnsiTheme="majorBidi" w:cstheme="majorBidi"/>
          <w:color w:val="222222"/>
          <w:sz w:val="24"/>
          <w:szCs w:val="24"/>
          <w:rtl/>
          <w:lang w:bidi="ar"/>
        </w:rPr>
        <w:t xml:space="preserve">3 </w:t>
      </w:r>
      <w:r w:rsidRPr="004E78BC">
        <w:rPr>
          <w:rFonts w:asciiTheme="majorBidi" w:eastAsia="Times New Roman" w:hAnsiTheme="majorBidi" w:cstheme="majorBidi"/>
          <w:color w:val="222222"/>
          <w:sz w:val="24"/>
          <w:szCs w:val="24"/>
          <w:rtl/>
        </w:rPr>
        <w:t xml:space="preserve">إلى </w:t>
      </w:r>
      <w:r w:rsidRPr="004E78BC">
        <w:rPr>
          <w:rFonts w:asciiTheme="majorBidi" w:eastAsia="Times New Roman" w:hAnsiTheme="majorBidi" w:cstheme="majorBidi"/>
          <w:color w:val="222222"/>
          <w:sz w:val="24"/>
          <w:szCs w:val="24"/>
          <w:rtl/>
          <w:lang w:bidi="ar"/>
        </w:rPr>
        <w:t xml:space="preserve">5 </w:t>
      </w:r>
      <w:r w:rsidRPr="004E78BC">
        <w:rPr>
          <w:rFonts w:asciiTheme="majorBidi" w:eastAsia="Times New Roman" w:hAnsiTheme="majorBidi" w:cstheme="majorBidi"/>
          <w:color w:val="222222"/>
          <w:sz w:val="24"/>
          <w:szCs w:val="24"/>
          <w:rtl/>
        </w:rPr>
        <w:t xml:space="preserve">شباط </w:t>
      </w:r>
      <w:r w:rsidRPr="004E78BC">
        <w:rPr>
          <w:rFonts w:asciiTheme="majorBidi" w:eastAsia="Times New Roman" w:hAnsiTheme="majorBidi" w:cstheme="majorBidi"/>
          <w:color w:val="222222"/>
          <w:sz w:val="24"/>
          <w:szCs w:val="24"/>
          <w:rtl/>
          <w:lang w:bidi="ar"/>
        </w:rPr>
        <w:t>2020</w:t>
      </w:r>
      <w:r w:rsidRPr="004E78BC">
        <w:rPr>
          <w:rFonts w:asciiTheme="majorBidi" w:eastAsia="Calibri" w:hAnsiTheme="majorBidi" w:cstheme="majorBidi"/>
          <w:sz w:val="24"/>
          <w:szCs w:val="24"/>
        </w:rPr>
        <w:t>.</w:t>
      </w:r>
    </w:p>
    <w:p w:rsidR="004E78BC" w:rsidRPr="004E78BC" w:rsidRDefault="004E78BC" w:rsidP="00C362CA">
      <w:pPr>
        <w:bidi/>
        <w:spacing w:line="256" w:lineRule="auto"/>
        <w:jc w:val="both"/>
        <w:rPr>
          <w:rFonts w:asciiTheme="majorBidi" w:eastAsia="Calibri" w:hAnsiTheme="majorBidi" w:cstheme="majorBidi"/>
          <w:sz w:val="24"/>
          <w:szCs w:val="24"/>
          <w:rtl/>
          <w:lang w:bidi="ar"/>
        </w:rPr>
      </w:pPr>
      <w:r w:rsidRPr="004E78BC">
        <w:rPr>
          <w:rFonts w:asciiTheme="majorBidi" w:eastAsia="Calibri" w:hAnsiTheme="majorBidi" w:cstheme="majorBidi"/>
          <w:sz w:val="24"/>
          <w:szCs w:val="24"/>
          <w:rtl/>
        </w:rPr>
        <w:t xml:space="preserve">تم تحليل نتائج عمليتي المسح بشكل أولي لتوجيه نقاش مجموعة التركيز مع شباب من المجتمع، مما يساعد على اكتساب نظرة أعمق في القضايا ذات الأولوية. تم إجراء نقاش </w:t>
      </w:r>
      <w:r w:rsidRPr="00C362CA">
        <w:rPr>
          <w:rFonts w:asciiTheme="majorBidi" w:eastAsia="Calibri" w:hAnsiTheme="majorBidi" w:cstheme="majorBidi"/>
          <w:sz w:val="24"/>
          <w:szCs w:val="24"/>
          <w:rtl/>
        </w:rPr>
        <w:t xml:space="preserve">مجموعة تركيز واحدة في </w:t>
      </w:r>
      <w:r w:rsidRPr="00C362CA">
        <w:rPr>
          <w:rFonts w:asciiTheme="majorBidi" w:eastAsia="Calibri" w:hAnsiTheme="majorBidi" w:cstheme="majorBidi"/>
          <w:sz w:val="24"/>
          <w:szCs w:val="24"/>
          <w:rtl/>
          <w:lang w:bidi="ar"/>
        </w:rPr>
        <w:t xml:space="preserve">11 </w:t>
      </w:r>
      <w:r w:rsidRPr="00C362CA">
        <w:rPr>
          <w:rFonts w:asciiTheme="majorBidi" w:eastAsia="Calibri" w:hAnsiTheme="majorBidi" w:cstheme="majorBidi"/>
          <w:sz w:val="24"/>
          <w:szCs w:val="24"/>
          <w:rtl/>
        </w:rPr>
        <w:t xml:space="preserve">شباط </w:t>
      </w:r>
      <w:r w:rsidRPr="00C362CA">
        <w:rPr>
          <w:rFonts w:asciiTheme="majorBidi" w:eastAsia="Calibri" w:hAnsiTheme="majorBidi" w:cstheme="majorBidi"/>
          <w:sz w:val="24"/>
          <w:szCs w:val="24"/>
          <w:rtl/>
          <w:lang w:bidi="ar"/>
        </w:rPr>
        <w:t xml:space="preserve">2020 </w:t>
      </w:r>
      <w:r w:rsidRPr="00C362CA">
        <w:rPr>
          <w:rFonts w:asciiTheme="majorBidi" w:eastAsia="Calibri" w:hAnsiTheme="majorBidi" w:cstheme="majorBidi"/>
          <w:sz w:val="24"/>
          <w:szCs w:val="24"/>
          <w:rtl/>
        </w:rPr>
        <w:t>لكل من الذكور والإناث</w:t>
      </w:r>
      <w:r w:rsidRPr="00C362CA">
        <w:rPr>
          <w:rFonts w:asciiTheme="majorBidi" w:eastAsia="Calibri" w:hAnsiTheme="majorBidi" w:cstheme="majorBidi"/>
          <w:sz w:val="24"/>
          <w:szCs w:val="24"/>
          <w:rtl/>
          <w:lang w:bidi="ar"/>
        </w:rPr>
        <w:t>.</w:t>
      </w:r>
    </w:p>
    <w:p w:rsidR="004E78BC" w:rsidRPr="004E78BC" w:rsidRDefault="004E78BC" w:rsidP="00930E02">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4" w:lineRule="auto"/>
        <w:jc w:val="both"/>
        <w:rPr>
          <w:rFonts w:asciiTheme="majorBidi" w:eastAsia="Calibri" w:hAnsiTheme="majorBidi" w:cstheme="majorBidi"/>
          <w:sz w:val="24"/>
          <w:szCs w:val="24"/>
          <w:rtl/>
        </w:rPr>
      </w:pPr>
      <w:r w:rsidRPr="004E78BC">
        <w:rPr>
          <w:rFonts w:asciiTheme="majorBidi" w:eastAsia="Calibri" w:hAnsiTheme="majorBidi" w:cstheme="majorBidi"/>
          <w:sz w:val="24"/>
          <w:szCs w:val="24"/>
          <w:rtl/>
        </w:rPr>
        <w:t>تقرير</w:t>
      </w:r>
      <w:r w:rsidRPr="004E78BC">
        <w:rPr>
          <w:rFonts w:asciiTheme="majorBidi" w:eastAsia="Calibri" w:hAnsiTheme="majorBidi" w:cstheme="majorBidi"/>
          <w:sz w:val="24"/>
          <w:szCs w:val="24"/>
        </w:rPr>
        <w:t xml:space="preserve"> </w:t>
      </w:r>
      <w:r w:rsidRPr="004E78BC">
        <w:rPr>
          <w:rFonts w:asciiTheme="majorBidi" w:eastAsia="Calibri" w:hAnsiTheme="majorBidi" w:cstheme="majorBidi"/>
          <w:sz w:val="24"/>
          <w:szCs w:val="24"/>
          <w:rtl/>
        </w:rPr>
        <w:t>رسم خرائط موجودات المجتمع هو</w:t>
      </w:r>
      <w:r w:rsidRPr="004E78BC">
        <w:rPr>
          <w:rFonts w:asciiTheme="majorBidi" w:eastAsia="Calibri" w:hAnsiTheme="majorBidi" w:cstheme="majorBidi"/>
          <w:sz w:val="24"/>
          <w:szCs w:val="24"/>
        </w:rPr>
        <w:t xml:space="preserve"> </w:t>
      </w:r>
      <w:r w:rsidRPr="004E78BC">
        <w:rPr>
          <w:rFonts w:asciiTheme="majorBidi" w:eastAsia="Calibri" w:hAnsiTheme="majorBidi" w:cstheme="majorBidi"/>
          <w:sz w:val="24"/>
          <w:szCs w:val="24"/>
          <w:rtl/>
        </w:rPr>
        <w:t>عبارة عن تجميع كل هذه النتائج والتحليلات</w:t>
      </w:r>
      <w:r w:rsidRPr="004E78BC">
        <w:rPr>
          <w:rFonts w:asciiTheme="majorBidi" w:eastAsia="Calibri" w:hAnsiTheme="majorBidi" w:cstheme="majorBidi"/>
          <w:sz w:val="24"/>
          <w:szCs w:val="24"/>
        </w:rPr>
        <w:t>.</w:t>
      </w:r>
    </w:p>
    <w:p w:rsidR="004E78BC" w:rsidRDefault="004E78BC" w:rsidP="00930E02">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6" w:lineRule="auto"/>
        <w:jc w:val="both"/>
        <w:rPr>
          <w:rFonts w:asciiTheme="majorBidi" w:eastAsia="Calibri" w:hAnsiTheme="majorBidi" w:cstheme="majorBidi"/>
          <w:sz w:val="24"/>
          <w:szCs w:val="24"/>
          <w:rtl/>
          <w:lang w:bidi="ar-JO"/>
        </w:rPr>
      </w:pPr>
    </w:p>
    <w:p w:rsidR="00FA3B9C" w:rsidRPr="004E78BC" w:rsidRDefault="00FA3B9C" w:rsidP="00FA3B9C">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6" w:lineRule="auto"/>
        <w:jc w:val="both"/>
        <w:rPr>
          <w:rFonts w:asciiTheme="majorBidi" w:eastAsia="Calibri" w:hAnsiTheme="majorBidi" w:cstheme="majorBidi"/>
          <w:sz w:val="24"/>
          <w:szCs w:val="24"/>
          <w:lang w:bidi="ar-JO"/>
        </w:rPr>
      </w:pPr>
    </w:p>
    <w:p w:rsidR="004E78BC" w:rsidRPr="00FA3B9C" w:rsidRDefault="004E78BC" w:rsidP="00E008A4">
      <w:pPr>
        <w:keepNext/>
        <w:numPr>
          <w:ilvl w:val="0"/>
          <w:numId w:val="68"/>
        </w:numPr>
        <w:pBdr>
          <w:bottom w:val="single" w:sz="4" w:space="1" w:color="auto"/>
        </w:pBdr>
        <w:tabs>
          <w:tab w:val="left" w:pos="720"/>
        </w:tabs>
        <w:bidi/>
        <w:spacing w:before="360" w:after="360" w:line="240" w:lineRule="auto"/>
        <w:contextualSpacing/>
        <w:outlineLvl w:val="0"/>
        <w:rPr>
          <w:rFonts w:ascii="Gill Sans MT" w:eastAsia="Calibri" w:hAnsi="Gill Sans MT" w:cs="Arial"/>
          <w:b/>
          <w:bCs/>
          <w:color w:val="002A6C"/>
          <w:kern w:val="32"/>
          <w:sz w:val="36"/>
          <w:szCs w:val="36"/>
          <w:rtl/>
        </w:rPr>
      </w:pPr>
      <w:bookmarkStart w:id="4" w:name="_Toc51523554"/>
      <w:r w:rsidRPr="00FA3B9C">
        <w:rPr>
          <w:rFonts w:ascii="Gill Sans MT" w:eastAsia="Calibri" w:hAnsi="Gill Sans MT" w:cs="Arial"/>
          <w:b/>
          <w:bCs/>
          <w:color w:val="002A6C"/>
          <w:kern w:val="32"/>
          <w:sz w:val="36"/>
          <w:szCs w:val="36"/>
          <w:rtl/>
        </w:rPr>
        <w:t>المعلومات الديموغرافية</w:t>
      </w:r>
      <w:bookmarkEnd w:id="4"/>
    </w:p>
    <w:p w:rsidR="004E78BC" w:rsidRPr="004E78BC" w:rsidRDefault="004E78BC" w:rsidP="00930E02">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4" w:lineRule="auto"/>
        <w:jc w:val="both"/>
        <w:rPr>
          <w:rFonts w:asciiTheme="majorBidi" w:eastAsia="Calibri" w:hAnsiTheme="majorBidi" w:cstheme="majorBidi"/>
          <w:sz w:val="24"/>
          <w:szCs w:val="24"/>
        </w:rPr>
      </w:pPr>
      <w:r w:rsidRPr="004E78BC">
        <w:rPr>
          <w:rFonts w:asciiTheme="majorBidi" w:eastAsia="Calibri" w:hAnsiTheme="majorBidi" w:cstheme="majorBidi"/>
          <w:b/>
          <w:bCs/>
          <w:sz w:val="24"/>
          <w:szCs w:val="24"/>
          <w:rtl/>
        </w:rPr>
        <w:t>المحافظة:</w:t>
      </w:r>
      <w:r w:rsidRPr="004E78BC">
        <w:rPr>
          <w:rFonts w:asciiTheme="majorBidi" w:eastAsia="Calibri" w:hAnsiTheme="majorBidi" w:cstheme="majorBidi"/>
          <w:sz w:val="24"/>
          <w:szCs w:val="24"/>
          <w:rtl/>
        </w:rPr>
        <w:t xml:space="preserve"> إربد</w:t>
      </w:r>
    </w:p>
    <w:p w:rsidR="004E78BC" w:rsidRPr="004E78BC" w:rsidRDefault="004E78BC" w:rsidP="00930E02">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4" w:lineRule="auto"/>
        <w:jc w:val="both"/>
        <w:rPr>
          <w:rFonts w:asciiTheme="majorBidi" w:eastAsia="Calibri" w:hAnsiTheme="majorBidi" w:cstheme="majorBidi"/>
          <w:sz w:val="24"/>
          <w:szCs w:val="24"/>
        </w:rPr>
      </w:pPr>
      <w:r w:rsidRPr="004E78BC">
        <w:rPr>
          <w:rFonts w:asciiTheme="majorBidi" w:eastAsia="Calibri" w:hAnsiTheme="majorBidi" w:cstheme="majorBidi"/>
          <w:b/>
          <w:bCs/>
          <w:sz w:val="24"/>
          <w:szCs w:val="24"/>
          <w:rtl/>
        </w:rPr>
        <w:t>المنطقة:</w:t>
      </w:r>
      <w:r w:rsidRPr="004E78BC">
        <w:rPr>
          <w:rFonts w:asciiTheme="majorBidi" w:eastAsia="Calibri" w:hAnsiTheme="majorBidi" w:cstheme="majorBidi"/>
          <w:sz w:val="24"/>
          <w:szCs w:val="24"/>
          <w:rtl/>
        </w:rPr>
        <w:t xml:space="preserve"> معاذ بن جبل</w:t>
      </w:r>
    </w:p>
    <w:p w:rsidR="004E78BC" w:rsidRPr="004E78BC" w:rsidRDefault="004E78BC" w:rsidP="00930E02">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4" w:lineRule="auto"/>
        <w:jc w:val="both"/>
        <w:rPr>
          <w:rFonts w:asciiTheme="majorBidi" w:eastAsia="Calibri" w:hAnsiTheme="majorBidi" w:cstheme="majorBidi"/>
          <w:sz w:val="24"/>
          <w:szCs w:val="24"/>
        </w:rPr>
      </w:pPr>
      <w:r w:rsidRPr="004E78BC">
        <w:rPr>
          <w:rFonts w:asciiTheme="majorBidi" w:eastAsia="Calibri" w:hAnsiTheme="majorBidi" w:cstheme="majorBidi"/>
          <w:b/>
          <w:bCs/>
          <w:sz w:val="24"/>
          <w:szCs w:val="24"/>
          <w:rtl/>
        </w:rPr>
        <w:t>حجم العينة  المؤسسية:</w:t>
      </w:r>
      <w:r w:rsidRPr="004E78BC">
        <w:rPr>
          <w:rFonts w:asciiTheme="majorBidi" w:eastAsia="Calibri" w:hAnsiTheme="majorBidi" w:cstheme="majorBidi"/>
          <w:sz w:val="24"/>
          <w:szCs w:val="24"/>
          <w:rtl/>
        </w:rPr>
        <w:t xml:space="preserve"> 17 مؤسسة</w:t>
      </w:r>
    </w:p>
    <w:p w:rsidR="004E78BC" w:rsidRPr="004E78BC" w:rsidRDefault="004E78BC" w:rsidP="00930E02">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4" w:lineRule="auto"/>
        <w:jc w:val="both"/>
        <w:rPr>
          <w:rFonts w:asciiTheme="majorBidi" w:eastAsia="Calibri" w:hAnsiTheme="majorBidi" w:cstheme="majorBidi"/>
          <w:sz w:val="24"/>
          <w:szCs w:val="24"/>
        </w:rPr>
      </w:pPr>
      <w:r w:rsidRPr="004E78BC">
        <w:rPr>
          <w:rFonts w:asciiTheme="majorBidi" w:eastAsia="Calibri" w:hAnsiTheme="majorBidi" w:cstheme="majorBidi"/>
          <w:b/>
          <w:bCs/>
          <w:sz w:val="24"/>
          <w:szCs w:val="24"/>
          <w:rtl/>
        </w:rPr>
        <w:t>حجم العينة المجتمعية:</w:t>
      </w:r>
      <w:r w:rsidRPr="004E78BC">
        <w:rPr>
          <w:rFonts w:asciiTheme="majorBidi" w:eastAsia="Calibri" w:hAnsiTheme="majorBidi" w:cstheme="majorBidi"/>
          <w:sz w:val="24"/>
          <w:szCs w:val="24"/>
          <w:rtl/>
        </w:rPr>
        <w:t xml:space="preserve"> 317 مشاركا</w:t>
      </w:r>
    </w:p>
    <w:p w:rsidR="004E78BC" w:rsidRPr="004E78BC" w:rsidRDefault="004E78BC" w:rsidP="00930E02">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4" w:lineRule="auto"/>
        <w:jc w:val="both"/>
        <w:rPr>
          <w:rFonts w:asciiTheme="majorBidi" w:eastAsia="Calibri" w:hAnsiTheme="majorBidi" w:cstheme="majorBidi"/>
          <w:sz w:val="24"/>
          <w:szCs w:val="24"/>
        </w:rPr>
      </w:pPr>
      <w:r w:rsidRPr="004E78BC">
        <w:rPr>
          <w:rFonts w:asciiTheme="majorBidi" w:eastAsia="Calibri" w:hAnsiTheme="majorBidi" w:cstheme="majorBidi"/>
          <w:b/>
          <w:bCs/>
          <w:sz w:val="24"/>
          <w:szCs w:val="24"/>
          <w:rtl/>
        </w:rPr>
        <w:t>عدد رسامي الخرائط:</w:t>
      </w:r>
      <w:r w:rsidRPr="004E78BC">
        <w:rPr>
          <w:rFonts w:asciiTheme="majorBidi" w:eastAsia="Calibri" w:hAnsiTheme="majorBidi" w:cstheme="majorBidi"/>
          <w:sz w:val="24"/>
          <w:szCs w:val="24"/>
          <w:rtl/>
        </w:rPr>
        <w:t xml:space="preserve"> 33 مشاركا</w:t>
      </w:r>
    </w:p>
    <w:p w:rsidR="004E78BC" w:rsidRPr="004E78BC" w:rsidRDefault="004E78BC" w:rsidP="00930E02">
      <w:pPr>
        <w:bidi/>
        <w:rPr>
          <w:rFonts w:asciiTheme="majorBidi" w:eastAsia="Calibri" w:hAnsiTheme="majorBidi" w:cstheme="majorBidi"/>
          <w:sz w:val="24"/>
          <w:szCs w:val="24"/>
        </w:rPr>
      </w:pPr>
      <w:r w:rsidRPr="004E78BC">
        <w:rPr>
          <w:rFonts w:asciiTheme="majorBidi" w:eastAsia="Calibri" w:hAnsiTheme="majorBidi" w:cstheme="majorBidi"/>
          <w:b/>
          <w:bCs/>
          <w:sz w:val="24"/>
          <w:szCs w:val="24"/>
          <w:rtl/>
        </w:rPr>
        <w:t>حجم مجموعة التركيز:</w:t>
      </w:r>
      <w:r w:rsidRPr="004E78BC">
        <w:rPr>
          <w:rFonts w:asciiTheme="majorBidi" w:eastAsia="Calibri" w:hAnsiTheme="majorBidi" w:cstheme="majorBidi"/>
          <w:sz w:val="24"/>
          <w:szCs w:val="24"/>
          <w:rtl/>
        </w:rPr>
        <w:t xml:space="preserve"> 20 مشاركًا</w:t>
      </w:r>
    </w:p>
    <w:p w:rsidR="004E78BC" w:rsidRPr="004E78BC" w:rsidRDefault="004E78BC" w:rsidP="00930E02">
      <w:pPr>
        <w:bidi/>
        <w:spacing w:line="256" w:lineRule="auto"/>
        <w:jc w:val="both"/>
        <w:rPr>
          <w:rFonts w:asciiTheme="majorBidi" w:eastAsia="Calibri" w:hAnsiTheme="majorBidi" w:cstheme="majorBidi"/>
          <w:sz w:val="24"/>
          <w:szCs w:val="24"/>
          <w:rtl/>
        </w:rPr>
      </w:pPr>
    </w:p>
    <w:p w:rsidR="004E78BC" w:rsidRPr="00FA3B9C" w:rsidRDefault="004E78BC" w:rsidP="00E008A4">
      <w:pPr>
        <w:keepNext/>
        <w:numPr>
          <w:ilvl w:val="0"/>
          <w:numId w:val="68"/>
        </w:numPr>
        <w:pBdr>
          <w:bottom w:val="single" w:sz="4" w:space="1" w:color="auto"/>
        </w:pBdr>
        <w:tabs>
          <w:tab w:val="left" w:pos="720"/>
        </w:tabs>
        <w:bidi/>
        <w:spacing w:before="360" w:after="360" w:line="240" w:lineRule="auto"/>
        <w:contextualSpacing/>
        <w:outlineLvl w:val="0"/>
        <w:rPr>
          <w:rFonts w:ascii="Gill Sans MT" w:eastAsia="Calibri" w:hAnsi="Gill Sans MT" w:cs="Arial"/>
          <w:b/>
          <w:bCs/>
          <w:color w:val="002A6C"/>
          <w:kern w:val="32"/>
          <w:sz w:val="36"/>
          <w:szCs w:val="36"/>
        </w:rPr>
      </w:pPr>
      <w:bookmarkStart w:id="5" w:name="_Toc51523555"/>
      <w:r w:rsidRPr="00FA3B9C">
        <w:rPr>
          <w:rFonts w:ascii="Gill Sans MT" w:eastAsia="Calibri" w:hAnsi="Gill Sans MT" w:cs="Arial"/>
          <w:b/>
          <w:bCs/>
          <w:color w:val="002A6C"/>
          <w:kern w:val="32"/>
          <w:sz w:val="36"/>
          <w:szCs w:val="36"/>
          <w:rtl/>
        </w:rPr>
        <w:t>لمحة عامة</w:t>
      </w:r>
      <w:r w:rsidRPr="00FA3B9C">
        <w:rPr>
          <w:rFonts w:ascii="Gill Sans MT" w:eastAsia="Calibri" w:hAnsi="Gill Sans MT" w:cs="Arial"/>
          <w:b/>
          <w:bCs/>
          <w:color w:val="002A6C"/>
          <w:kern w:val="32"/>
          <w:sz w:val="36"/>
          <w:szCs w:val="36"/>
        </w:rPr>
        <w:t>:</w:t>
      </w:r>
      <w:bookmarkEnd w:id="5"/>
    </w:p>
    <w:p w:rsidR="001E1B34" w:rsidRPr="004E78BC" w:rsidRDefault="001E1B34" w:rsidP="001E1B34">
      <w:pPr>
        <w:bidi/>
        <w:spacing w:line="256" w:lineRule="auto"/>
        <w:ind w:left="720"/>
        <w:contextualSpacing/>
        <w:jc w:val="both"/>
        <w:rPr>
          <w:rFonts w:asciiTheme="majorBidi" w:eastAsia="Calibri" w:hAnsiTheme="majorBidi" w:cstheme="majorBidi"/>
          <w:b/>
          <w:bCs/>
          <w:color w:val="2F5496"/>
          <w:sz w:val="36"/>
          <w:szCs w:val="36"/>
          <w:rtl/>
        </w:rPr>
      </w:pPr>
    </w:p>
    <w:p w:rsidR="004E78BC" w:rsidRPr="004E78BC" w:rsidRDefault="004E78BC" w:rsidP="00930E02">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rPr>
          <w:rFonts w:asciiTheme="majorBidi" w:eastAsia="Calibri" w:hAnsiTheme="majorBidi" w:cstheme="majorBidi"/>
          <w:sz w:val="24"/>
          <w:szCs w:val="24"/>
          <w:rtl/>
        </w:rPr>
      </w:pPr>
      <w:r w:rsidRPr="004E78BC">
        <w:rPr>
          <w:rFonts w:asciiTheme="majorBidi" w:eastAsia="Calibri" w:hAnsiTheme="majorBidi" w:cstheme="majorBidi"/>
          <w:sz w:val="24"/>
          <w:szCs w:val="24"/>
          <w:rtl/>
        </w:rPr>
        <w:t>فيما يلي لمحة عامة على نتائج مسح رسم خرائط المجتمع</w:t>
      </w:r>
      <w:r w:rsidRPr="004E78BC">
        <w:rPr>
          <w:rFonts w:asciiTheme="majorBidi" w:eastAsia="Calibri" w:hAnsiTheme="majorBidi" w:cstheme="majorBidi"/>
          <w:sz w:val="24"/>
          <w:szCs w:val="24"/>
        </w:rPr>
        <w:t>:</w:t>
      </w:r>
    </w:p>
    <w:p w:rsidR="004E78BC" w:rsidRPr="00F42843" w:rsidRDefault="004E78BC" w:rsidP="00E008A4">
      <w:pPr>
        <w:pStyle w:val="ListParagraph"/>
        <w:numPr>
          <w:ilvl w:val="0"/>
          <w:numId w:val="64"/>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rPr>
          <w:rFonts w:asciiTheme="majorBidi" w:eastAsia="Calibri" w:hAnsiTheme="majorBidi" w:cstheme="majorBidi"/>
          <w:sz w:val="24"/>
          <w:szCs w:val="24"/>
          <w:rtl/>
        </w:rPr>
      </w:pPr>
      <w:r w:rsidRPr="00F42843">
        <w:rPr>
          <w:rFonts w:asciiTheme="majorBidi" w:eastAsia="Calibri" w:hAnsiTheme="majorBidi" w:cstheme="majorBidi"/>
          <w:b/>
          <w:bCs/>
          <w:sz w:val="24"/>
          <w:szCs w:val="24"/>
          <w:rtl/>
        </w:rPr>
        <w:t>الجنسيات</w:t>
      </w:r>
      <w:r w:rsidRPr="00F42843">
        <w:rPr>
          <w:rFonts w:asciiTheme="majorBidi" w:eastAsia="Calibri" w:hAnsiTheme="majorBidi" w:cstheme="majorBidi"/>
          <w:sz w:val="24"/>
          <w:szCs w:val="24"/>
          <w:rtl/>
        </w:rPr>
        <w:t xml:space="preserve"> التي شملها المسح</w:t>
      </w:r>
      <w:r w:rsidRPr="00F42843">
        <w:rPr>
          <w:rFonts w:asciiTheme="majorBidi" w:eastAsia="Calibri" w:hAnsiTheme="majorBidi" w:cstheme="majorBidi"/>
          <w:sz w:val="24"/>
          <w:szCs w:val="24"/>
        </w:rPr>
        <w:t>:</w:t>
      </w:r>
    </w:p>
    <w:p w:rsidR="004E78BC" w:rsidRPr="00F42843" w:rsidRDefault="004E78BC" w:rsidP="00E008A4">
      <w:pPr>
        <w:pStyle w:val="ListParagraph"/>
        <w:numPr>
          <w:ilvl w:val="0"/>
          <w:numId w:val="65"/>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rPr>
          <w:rFonts w:asciiTheme="majorBidi" w:eastAsia="Calibri" w:hAnsiTheme="majorBidi" w:cstheme="majorBidi"/>
          <w:sz w:val="24"/>
          <w:szCs w:val="24"/>
          <w:rtl/>
        </w:rPr>
      </w:pPr>
      <w:r w:rsidRPr="00F42843">
        <w:rPr>
          <w:rFonts w:asciiTheme="majorBidi" w:eastAsia="Calibri" w:hAnsiTheme="majorBidi" w:cstheme="majorBidi"/>
          <w:sz w:val="24"/>
          <w:szCs w:val="24"/>
        </w:rPr>
        <w:t>87%</w:t>
      </w:r>
      <w:r w:rsidRPr="00F42843">
        <w:rPr>
          <w:rFonts w:asciiTheme="majorBidi" w:eastAsia="Calibri" w:hAnsiTheme="majorBidi" w:cstheme="majorBidi"/>
          <w:sz w:val="24"/>
          <w:szCs w:val="24"/>
          <w:rtl/>
        </w:rPr>
        <w:t xml:space="preserve">  </w:t>
      </w:r>
      <w:r w:rsidRPr="00F42843">
        <w:rPr>
          <w:rFonts w:asciiTheme="majorBidi" w:eastAsia="Calibri" w:hAnsiTheme="majorBidi" w:cstheme="majorBidi"/>
          <w:sz w:val="24"/>
          <w:szCs w:val="24"/>
        </w:rPr>
        <w:t xml:space="preserve"> </w:t>
      </w:r>
      <w:r w:rsidRPr="00F42843">
        <w:rPr>
          <w:rFonts w:asciiTheme="majorBidi" w:eastAsia="Calibri" w:hAnsiTheme="majorBidi" w:cstheme="majorBidi"/>
          <w:sz w:val="24"/>
          <w:szCs w:val="24"/>
          <w:rtl/>
        </w:rPr>
        <w:t>أردنيون</w:t>
      </w:r>
    </w:p>
    <w:p w:rsidR="004E78BC" w:rsidRPr="00F42843" w:rsidRDefault="004E78BC" w:rsidP="00E008A4">
      <w:pPr>
        <w:pStyle w:val="ListParagraph"/>
        <w:numPr>
          <w:ilvl w:val="0"/>
          <w:numId w:val="65"/>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rPr>
          <w:rFonts w:asciiTheme="majorBidi" w:eastAsia="Calibri" w:hAnsiTheme="majorBidi" w:cstheme="majorBidi"/>
          <w:sz w:val="24"/>
          <w:szCs w:val="24"/>
          <w:rtl/>
        </w:rPr>
      </w:pPr>
      <w:r w:rsidRPr="00F42843">
        <w:rPr>
          <w:rFonts w:asciiTheme="majorBidi" w:eastAsia="Calibri" w:hAnsiTheme="majorBidi" w:cstheme="majorBidi"/>
          <w:sz w:val="24"/>
          <w:szCs w:val="24"/>
        </w:rPr>
        <w:t>10%</w:t>
      </w:r>
      <w:r w:rsidRPr="00F42843">
        <w:rPr>
          <w:rFonts w:asciiTheme="majorBidi" w:eastAsia="Calibri" w:hAnsiTheme="majorBidi" w:cstheme="majorBidi"/>
          <w:sz w:val="24"/>
          <w:szCs w:val="24"/>
          <w:rtl/>
        </w:rPr>
        <w:t xml:space="preserve"> </w:t>
      </w:r>
      <w:r w:rsidRPr="00F42843">
        <w:rPr>
          <w:rFonts w:asciiTheme="majorBidi" w:eastAsia="Calibri" w:hAnsiTheme="majorBidi" w:cstheme="majorBidi"/>
          <w:sz w:val="24"/>
          <w:szCs w:val="24"/>
        </w:rPr>
        <w:t xml:space="preserve">  </w:t>
      </w:r>
      <w:r w:rsidRPr="00F42843">
        <w:rPr>
          <w:rFonts w:asciiTheme="majorBidi" w:eastAsia="Calibri" w:hAnsiTheme="majorBidi" w:cstheme="majorBidi"/>
          <w:sz w:val="24"/>
          <w:szCs w:val="24"/>
          <w:rtl/>
        </w:rPr>
        <w:t>فلسطينيون</w:t>
      </w:r>
    </w:p>
    <w:p w:rsidR="004E78BC" w:rsidRPr="00F42843" w:rsidRDefault="004E78BC" w:rsidP="00E008A4">
      <w:pPr>
        <w:pStyle w:val="ListParagraph"/>
        <w:numPr>
          <w:ilvl w:val="0"/>
          <w:numId w:val="65"/>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rPr>
          <w:rFonts w:asciiTheme="majorBidi" w:eastAsia="Calibri" w:hAnsiTheme="majorBidi" w:cstheme="majorBidi"/>
          <w:sz w:val="24"/>
          <w:szCs w:val="24"/>
          <w:rtl/>
        </w:rPr>
      </w:pPr>
      <w:r w:rsidRPr="00F42843">
        <w:rPr>
          <w:rFonts w:asciiTheme="majorBidi" w:eastAsia="Calibri" w:hAnsiTheme="majorBidi" w:cstheme="majorBidi"/>
          <w:sz w:val="24"/>
          <w:szCs w:val="24"/>
        </w:rPr>
        <w:t xml:space="preserve">1.5% </w:t>
      </w:r>
      <w:r w:rsidRPr="00F42843">
        <w:rPr>
          <w:rFonts w:asciiTheme="majorBidi" w:eastAsia="Calibri" w:hAnsiTheme="majorBidi" w:cstheme="majorBidi"/>
          <w:sz w:val="24"/>
          <w:szCs w:val="24"/>
          <w:rtl/>
        </w:rPr>
        <w:t xml:space="preserve">  سوريون</w:t>
      </w:r>
    </w:p>
    <w:p w:rsidR="004E78BC" w:rsidRPr="00F42843" w:rsidRDefault="004E78BC" w:rsidP="00E008A4">
      <w:pPr>
        <w:pStyle w:val="ListParagraph"/>
        <w:numPr>
          <w:ilvl w:val="0"/>
          <w:numId w:val="65"/>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rPr>
          <w:rFonts w:asciiTheme="majorBidi" w:eastAsia="Calibri" w:hAnsiTheme="majorBidi" w:cstheme="majorBidi"/>
          <w:sz w:val="24"/>
          <w:szCs w:val="24"/>
          <w:rtl/>
        </w:rPr>
      </w:pPr>
      <w:r w:rsidRPr="00F42843">
        <w:rPr>
          <w:rFonts w:asciiTheme="majorBidi" w:eastAsia="Calibri" w:hAnsiTheme="majorBidi" w:cstheme="majorBidi"/>
          <w:sz w:val="24"/>
          <w:szCs w:val="24"/>
        </w:rPr>
        <w:t xml:space="preserve">1.5% </w:t>
      </w:r>
      <w:r w:rsidRPr="00F42843">
        <w:rPr>
          <w:rFonts w:asciiTheme="majorBidi" w:eastAsia="Calibri" w:hAnsiTheme="majorBidi" w:cstheme="majorBidi"/>
          <w:sz w:val="24"/>
          <w:szCs w:val="24"/>
          <w:rtl/>
        </w:rPr>
        <w:t xml:space="preserve"> جنسيات أخرى</w:t>
      </w:r>
    </w:p>
    <w:p w:rsidR="004E78BC" w:rsidRPr="004E78BC" w:rsidRDefault="004E78BC" w:rsidP="00930E02">
      <w:pPr>
        <w:bidi/>
        <w:spacing w:after="0" w:line="240" w:lineRule="auto"/>
        <w:jc w:val="both"/>
        <w:rPr>
          <w:rFonts w:asciiTheme="majorBidi" w:eastAsia="Times New Roman" w:hAnsiTheme="majorBidi" w:cstheme="majorBidi"/>
          <w:sz w:val="24"/>
          <w:szCs w:val="24"/>
          <w:rtl/>
        </w:rPr>
      </w:pPr>
    </w:p>
    <w:p w:rsidR="00F42843" w:rsidRDefault="00F42843" w:rsidP="00E008A4">
      <w:pPr>
        <w:numPr>
          <w:ilvl w:val="0"/>
          <w:numId w:val="1"/>
        </w:numPr>
        <w:bidi/>
        <w:spacing w:after="0" w:line="240" w:lineRule="auto"/>
        <w:contextualSpacing/>
        <w:jc w:val="both"/>
        <w:rPr>
          <w:rFonts w:asciiTheme="majorBidi" w:eastAsia="Times New Roman" w:hAnsiTheme="majorBidi" w:cstheme="majorBidi"/>
          <w:sz w:val="24"/>
          <w:szCs w:val="24"/>
        </w:rPr>
      </w:pPr>
      <w:r w:rsidRPr="004E78BC">
        <w:rPr>
          <w:rFonts w:asciiTheme="majorBidi" w:eastAsia="Times New Roman" w:hAnsiTheme="majorBidi" w:cstheme="majorBidi"/>
          <w:sz w:val="24"/>
          <w:szCs w:val="24"/>
          <w:rtl/>
        </w:rPr>
        <w:t xml:space="preserve">التوزيع </w:t>
      </w:r>
      <w:r w:rsidRPr="004E78BC">
        <w:rPr>
          <w:rFonts w:asciiTheme="majorBidi" w:eastAsia="Times New Roman" w:hAnsiTheme="majorBidi" w:cstheme="majorBidi"/>
          <w:b/>
          <w:bCs/>
          <w:sz w:val="24"/>
          <w:szCs w:val="24"/>
          <w:rtl/>
        </w:rPr>
        <w:t xml:space="preserve">حسب </w:t>
      </w:r>
      <w:r w:rsidR="004E78BC" w:rsidRPr="004E78BC">
        <w:rPr>
          <w:rFonts w:asciiTheme="majorBidi" w:eastAsia="Times New Roman" w:hAnsiTheme="majorBidi" w:cstheme="majorBidi"/>
          <w:b/>
          <w:bCs/>
          <w:sz w:val="24"/>
          <w:szCs w:val="24"/>
          <w:rtl/>
        </w:rPr>
        <w:t>الفئة العمرية</w:t>
      </w:r>
      <w:r w:rsidR="004E78BC" w:rsidRPr="004E78BC">
        <w:rPr>
          <w:rFonts w:asciiTheme="majorBidi" w:eastAsia="Times New Roman" w:hAnsiTheme="majorBidi" w:cstheme="majorBidi"/>
          <w:sz w:val="24"/>
          <w:szCs w:val="24"/>
          <w:rtl/>
        </w:rPr>
        <w:t xml:space="preserve"> </w:t>
      </w:r>
      <w:r>
        <w:rPr>
          <w:rFonts w:asciiTheme="majorBidi" w:eastAsia="Times New Roman" w:hAnsiTheme="majorBidi" w:cstheme="majorBidi" w:hint="cs"/>
          <w:sz w:val="24"/>
          <w:szCs w:val="24"/>
          <w:rtl/>
        </w:rPr>
        <w:t>و</w:t>
      </w:r>
      <w:r w:rsidRPr="004E78BC">
        <w:rPr>
          <w:rFonts w:asciiTheme="majorBidi" w:eastAsia="Times New Roman" w:hAnsiTheme="majorBidi" w:cstheme="majorBidi"/>
          <w:b/>
          <w:bCs/>
          <w:sz w:val="24"/>
          <w:szCs w:val="24"/>
          <w:rtl/>
        </w:rPr>
        <w:t>الجنس</w:t>
      </w:r>
      <w:r>
        <w:rPr>
          <w:rFonts w:asciiTheme="majorBidi" w:eastAsia="Times New Roman" w:hAnsiTheme="majorBidi" w:cstheme="majorBidi" w:hint="cs"/>
          <w:b/>
          <w:bCs/>
          <w:sz w:val="24"/>
          <w:szCs w:val="24"/>
          <w:rtl/>
        </w:rPr>
        <w:t xml:space="preserve"> للأشخاص الذين </w:t>
      </w:r>
      <w:r>
        <w:rPr>
          <w:rFonts w:asciiTheme="majorBidi" w:eastAsia="Times New Roman" w:hAnsiTheme="majorBidi" w:cstheme="majorBidi"/>
          <w:sz w:val="24"/>
          <w:szCs w:val="24"/>
          <w:rtl/>
        </w:rPr>
        <w:t>شمله</w:t>
      </w:r>
      <w:r>
        <w:rPr>
          <w:rFonts w:asciiTheme="majorBidi" w:eastAsia="Times New Roman" w:hAnsiTheme="majorBidi" w:cstheme="majorBidi" w:hint="cs"/>
          <w:sz w:val="24"/>
          <w:szCs w:val="24"/>
          <w:rtl/>
        </w:rPr>
        <w:t xml:space="preserve">م </w:t>
      </w:r>
      <w:r w:rsidR="004E78BC" w:rsidRPr="004E78BC">
        <w:rPr>
          <w:rFonts w:asciiTheme="majorBidi" w:eastAsia="Times New Roman" w:hAnsiTheme="majorBidi" w:cstheme="majorBidi"/>
          <w:sz w:val="24"/>
          <w:szCs w:val="24"/>
          <w:rtl/>
        </w:rPr>
        <w:t>المسح</w:t>
      </w:r>
      <w:r>
        <w:rPr>
          <w:rFonts w:asciiTheme="majorBidi" w:eastAsia="Times New Roman" w:hAnsiTheme="majorBidi" w:cstheme="majorBidi" w:hint="cs"/>
          <w:sz w:val="24"/>
          <w:szCs w:val="24"/>
          <w:rtl/>
        </w:rPr>
        <w:t>:</w:t>
      </w:r>
    </w:p>
    <w:p w:rsidR="004E78BC" w:rsidRPr="004E78BC" w:rsidRDefault="00F42843" w:rsidP="00E008A4">
      <w:pPr>
        <w:numPr>
          <w:ilvl w:val="0"/>
          <w:numId w:val="66"/>
        </w:numPr>
        <w:bidi/>
        <w:spacing w:after="0" w:line="240" w:lineRule="auto"/>
        <w:contextualSpacing/>
        <w:jc w:val="both"/>
        <w:rPr>
          <w:rFonts w:asciiTheme="majorBidi" w:eastAsia="Times New Roman" w:hAnsiTheme="majorBidi" w:cstheme="majorBidi"/>
          <w:sz w:val="24"/>
          <w:szCs w:val="24"/>
        </w:rPr>
      </w:pPr>
      <w:r w:rsidRPr="004E78BC">
        <w:rPr>
          <w:rFonts w:asciiTheme="majorBidi" w:eastAsia="Times New Roman" w:hAnsiTheme="majorBidi" w:cstheme="majorBidi"/>
          <w:sz w:val="24"/>
          <w:szCs w:val="24"/>
          <w:rtl/>
        </w:rPr>
        <w:t>تراوحت</w:t>
      </w:r>
      <w:r w:rsidR="004E78BC" w:rsidRPr="004E78BC">
        <w:rPr>
          <w:rFonts w:asciiTheme="majorBidi" w:eastAsia="Times New Roman" w:hAnsiTheme="majorBidi" w:cstheme="majorBidi"/>
          <w:sz w:val="24"/>
          <w:szCs w:val="24"/>
          <w:rtl/>
        </w:rPr>
        <w:t xml:space="preserve"> </w:t>
      </w:r>
      <w:r w:rsidR="00547983" w:rsidRPr="004E78BC">
        <w:rPr>
          <w:rFonts w:asciiTheme="majorBidi" w:eastAsia="Times New Roman" w:hAnsiTheme="majorBidi" w:cstheme="majorBidi"/>
          <w:sz w:val="24"/>
          <w:szCs w:val="24"/>
          <w:rtl/>
        </w:rPr>
        <w:t xml:space="preserve">الفئة العمرية </w:t>
      </w:r>
      <w:r w:rsidR="004E78BC" w:rsidRPr="004E78BC">
        <w:rPr>
          <w:rFonts w:asciiTheme="majorBidi" w:eastAsia="Times New Roman" w:hAnsiTheme="majorBidi" w:cstheme="majorBidi"/>
          <w:sz w:val="24"/>
          <w:szCs w:val="24"/>
          <w:rtl/>
        </w:rPr>
        <w:t xml:space="preserve">بين </w:t>
      </w:r>
      <w:r w:rsidR="004E78BC" w:rsidRPr="004E78BC">
        <w:rPr>
          <w:rFonts w:asciiTheme="majorBidi" w:eastAsia="Calibri" w:hAnsiTheme="majorBidi" w:cstheme="majorBidi"/>
          <w:sz w:val="24"/>
          <w:szCs w:val="24"/>
          <w:rtl/>
        </w:rPr>
        <w:t xml:space="preserve">9 و 80 </w:t>
      </w:r>
      <w:r w:rsidR="004E78BC" w:rsidRPr="004E78BC">
        <w:rPr>
          <w:rFonts w:asciiTheme="majorBidi" w:eastAsia="Times New Roman" w:hAnsiTheme="majorBidi" w:cstheme="majorBidi"/>
          <w:sz w:val="24"/>
          <w:szCs w:val="24"/>
          <w:rtl/>
        </w:rPr>
        <w:t xml:space="preserve">عامًا ، وكانت أعمار </w:t>
      </w:r>
      <w:r w:rsidR="004E78BC" w:rsidRPr="004E78BC">
        <w:rPr>
          <w:rFonts w:asciiTheme="majorBidi" w:eastAsia="Calibri" w:hAnsiTheme="majorBidi" w:cstheme="majorBidi"/>
          <w:sz w:val="24"/>
          <w:szCs w:val="24"/>
          <w:rtl/>
        </w:rPr>
        <w:t>48.5٪ من العينة أقل من 29 عامًا</w:t>
      </w:r>
      <w:r w:rsidR="004E78BC" w:rsidRPr="004E78BC">
        <w:rPr>
          <w:rFonts w:asciiTheme="majorBidi" w:eastAsia="Times New Roman" w:hAnsiTheme="majorBidi" w:cstheme="majorBidi"/>
          <w:sz w:val="24"/>
          <w:szCs w:val="24"/>
        </w:rPr>
        <w:t>.</w:t>
      </w:r>
    </w:p>
    <w:p w:rsidR="004E78BC" w:rsidRPr="004E78BC" w:rsidRDefault="004E78BC" w:rsidP="00E008A4">
      <w:pPr>
        <w:numPr>
          <w:ilvl w:val="0"/>
          <w:numId w:val="66"/>
        </w:numPr>
        <w:bidi/>
        <w:spacing w:after="0" w:line="240" w:lineRule="auto"/>
        <w:contextualSpacing/>
        <w:jc w:val="both"/>
        <w:rPr>
          <w:rFonts w:asciiTheme="majorBidi" w:eastAsia="Times New Roman" w:hAnsiTheme="majorBidi" w:cstheme="majorBidi"/>
          <w:sz w:val="24"/>
          <w:szCs w:val="24"/>
        </w:rPr>
      </w:pPr>
      <w:r w:rsidRPr="004E78BC">
        <w:rPr>
          <w:rFonts w:asciiTheme="majorBidi" w:eastAsia="Calibri" w:hAnsiTheme="majorBidi" w:cstheme="majorBidi"/>
          <w:sz w:val="24"/>
          <w:szCs w:val="24"/>
          <w:rtl/>
        </w:rPr>
        <w:t xml:space="preserve">53٪ </w:t>
      </w:r>
      <w:r w:rsidRPr="004E78BC">
        <w:rPr>
          <w:rFonts w:asciiTheme="majorBidi" w:eastAsia="Times New Roman" w:hAnsiTheme="majorBidi" w:cstheme="majorBidi"/>
          <w:color w:val="222222"/>
          <w:sz w:val="24"/>
          <w:szCs w:val="24"/>
          <w:rtl/>
        </w:rPr>
        <w:t xml:space="preserve">ذكور و </w:t>
      </w:r>
      <w:r w:rsidRPr="004E78BC">
        <w:rPr>
          <w:rFonts w:asciiTheme="majorBidi" w:eastAsia="Calibri" w:hAnsiTheme="majorBidi" w:cstheme="majorBidi"/>
          <w:sz w:val="24"/>
          <w:szCs w:val="24"/>
          <w:rtl/>
        </w:rPr>
        <w:t xml:space="preserve">47٪ </w:t>
      </w:r>
      <w:r w:rsidRPr="004E78BC">
        <w:rPr>
          <w:rFonts w:asciiTheme="majorBidi" w:eastAsia="Times New Roman" w:hAnsiTheme="majorBidi" w:cstheme="majorBidi"/>
          <w:color w:val="222222"/>
          <w:sz w:val="24"/>
          <w:szCs w:val="24"/>
          <w:rtl/>
        </w:rPr>
        <w:t xml:space="preserve"> إناث</w:t>
      </w:r>
      <w:r w:rsidRPr="004E78BC">
        <w:rPr>
          <w:rFonts w:asciiTheme="majorBidi" w:eastAsia="Times New Roman" w:hAnsiTheme="majorBidi" w:cstheme="majorBidi"/>
          <w:sz w:val="24"/>
          <w:szCs w:val="24"/>
          <w:rtl/>
        </w:rPr>
        <w:t>.</w:t>
      </w:r>
    </w:p>
    <w:p w:rsidR="004E78BC" w:rsidRPr="004E78BC" w:rsidRDefault="004E78BC" w:rsidP="00AE1600">
      <w:pPr>
        <w:bidi/>
        <w:spacing w:after="0" w:line="240" w:lineRule="auto"/>
        <w:contextualSpacing/>
        <w:jc w:val="both"/>
        <w:rPr>
          <w:rFonts w:asciiTheme="majorBidi" w:eastAsia="Times New Roman" w:hAnsiTheme="majorBidi" w:cstheme="majorBidi"/>
          <w:sz w:val="24"/>
          <w:szCs w:val="24"/>
        </w:rPr>
      </w:pPr>
    </w:p>
    <w:p w:rsidR="00914B2B" w:rsidRPr="00C362CA" w:rsidRDefault="00FA3B9C" w:rsidP="00C362CA">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rPr>
          <w:rFonts w:asciiTheme="majorBidi" w:eastAsia="Calibri" w:hAnsiTheme="majorBidi" w:cstheme="majorBidi"/>
          <w:sz w:val="24"/>
          <w:szCs w:val="24"/>
          <w:rtl/>
          <w:lang w:bidi="ar"/>
        </w:rPr>
      </w:pPr>
      <w:r w:rsidRPr="00C362CA">
        <w:rPr>
          <w:rFonts w:asciiTheme="majorBidi" w:eastAsia="Calibri" w:hAnsiTheme="majorBidi" w:cstheme="majorBidi"/>
          <w:noProof/>
          <w:sz w:val="24"/>
          <w:szCs w:val="24"/>
        </w:rPr>
        <w:drawing>
          <wp:anchor distT="0" distB="0" distL="114300" distR="114300" simplePos="0" relativeHeight="251661312" behindDoc="1" locked="0" layoutInCell="1" allowOverlap="1" wp14:anchorId="0EB48661" wp14:editId="3E93FCFF">
            <wp:simplePos x="0" y="0"/>
            <wp:positionH relativeFrom="margin">
              <wp:posOffset>904875</wp:posOffset>
            </wp:positionH>
            <wp:positionV relativeFrom="paragraph">
              <wp:posOffset>473075</wp:posOffset>
            </wp:positionV>
            <wp:extent cx="4019550" cy="2209800"/>
            <wp:effectExtent l="0" t="0" r="19050" b="19050"/>
            <wp:wrapTopAndBottom/>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4E78BC" w:rsidRPr="00C362CA">
        <w:rPr>
          <w:rFonts w:asciiTheme="majorBidi" w:eastAsia="Calibri" w:hAnsiTheme="majorBidi" w:cstheme="majorBidi"/>
          <w:sz w:val="24"/>
          <w:szCs w:val="24"/>
          <w:rtl/>
        </w:rPr>
        <w:t xml:space="preserve">الشكل </w:t>
      </w:r>
      <w:r w:rsidR="004E78BC" w:rsidRPr="00C362CA">
        <w:rPr>
          <w:rFonts w:asciiTheme="majorBidi" w:eastAsia="Calibri" w:hAnsiTheme="majorBidi" w:cstheme="majorBidi"/>
          <w:sz w:val="24"/>
          <w:szCs w:val="24"/>
          <w:rtl/>
          <w:lang w:bidi="ar"/>
        </w:rPr>
        <w:t xml:space="preserve">1 </w:t>
      </w:r>
      <w:r w:rsidR="004E78BC" w:rsidRPr="00C362CA">
        <w:rPr>
          <w:rFonts w:asciiTheme="majorBidi" w:eastAsia="Calibri" w:hAnsiTheme="majorBidi" w:cstheme="majorBidi"/>
          <w:sz w:val="24"/>
          <w:szCs w:val="24"/>
          <w:rtl/>
        </w:rPr>
        <w:t>يبين التوزيع حسب الجنس والعمر</w:t>
      </w:r>
      <w:r w:rsidR="004E78BC" w:rsidRPr="00C362CA">
        <w:rPr>
          <w:rFonts w:asciiTheme="majorBidi" w:eastAsia="Calibri" w:hAnsiTheme="majorBidi" w:cstheme="majorBidi"/>
          <w:sz w:val="24"/>
          <w:szCs w:val="24"/>
          <w:rtl/>
          <w:lang w:bidi="ar"/>
        </w:rPr>
        <w:t xml:space="preserve"> </w:t>
      </w:r>
      <w:r w:rsidR="004E78BC" w:rsidRPr="004E78BC">
        <w:rPr>
          <w:rFonts w:asciiTheme="majorBidi" w:eastAsia="Calibri" w:hAnsiTheme="majorBidi" w:cstheme="majorBidi"/>
          <w:sz w:val="24"/>
          <w:szCs w:val="24"/>
          <w:rtl/>
        </w:rPr>
        <w:t>للأشخاص الذين شملهم المسح</w:t>
      </w:r>
      <w:r w:rsidR="00547983" w:rsidRPr="00C362CA">
        <w:rPr>
          <w:rFonts w:asciiTheme="majorBidi" w:eastAsia="Calibri" w:hAnsiTheme="majorBidi" w:cstheme="majorBidi" w:hint="cs"/>
          <w:sz w:val="24"/>
          <w:szCs w:val="24"/>
          <w:rtl/>
          <w:lang w:bidi="ar"/>
        </w:rPr>
        <w:t>:</w:t>
      </w:r>
    </w:p>
    <w:p w:rsidR="004E78BC" w:rsidRPr="001B0BBD" w:rsidRDefault="001B0BBD" w:rsidP="00C362CA">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jc w:val="center"/>
        <w:rPr>
          <w:rFonts w:asciiTheme="majorBidi" w:eastAsia="Times New Roman" w:hAnsiTheme="majorBidi" w:cstheme="majorBidi"/>
          <w:sz w:val="20"/>
          <w:szCs w:val="20"/>
          <w:rtl/>
          <w:lang w:bidi="ar"/>
        </w:rPr>
      </w:pPr>
      <w:r w:rsidRPr="00547983">
        <w:rPr>
          <w:rFonts w:asciiTheme="majorBidi" w:eastAsia="Times New Roman" w:hAnsiTheme="majorBidi" w:cs="Times New Roman" w:hint="cs"/>
          <w:color w:val="2F5496" w:themeColor="accent5" w:themeShade="BF"/>
          <w:sz w:val="20"/>
          <w:szCs w:val="20"/>
          <w:rtl/>
        </w:rPr>
        <w:lastRenderedPageBreak/>
        <w:t>الشكل</w:t>
      </w:r>
      <w:r w:rsidRPr="00547983">
        <w:rPr>
          <w:rFonts w:asciiTheme="majorBidi" w:eastAsia="Times New Roman" w:hAnsiTheme="majorBidi" w:cs="Times New Roman"/>
          <w:color w:val="2F5496" w:themeColor="accent5" w:themeShade="BF"/>
          <w:sz w:val="20"/>
          <w:szCs w:val="20"/>
          <w:rtl/>
          <w:lang w:bidi="ar"/>
        </w:rPr>
        <w:t xml:space="preserve"> 1. </w:t>
      </w:r>
      <w:r w:rsidRPr="004E78BC">
        <w:rPr>
          <w:rFonts w:asciiTheme="majorBidi" w:eastAsia="Times New Roman" w:hAnsiTheme="majorBidi" w:cstheme="majorBidi"/>
          <w:color w:val="2F5496" w:themeColor="accent5" w:themeShade="BF"/>
          <w:sz w:val="20"/>
          <w:szCs w:val="20"/>
          <w:rtl/>
        </w:rPr>
        <w:t>التوزيع حسب ال</w:t>
      </w:r>
      <w:r w:rsidRPr="00547983">
        <w:rPr>
          <w:rFonts w:asciiTheme="majorBidi" w:eastAsia="Times New Roman" w:hAnsiTheme="majorBidi" w:cstheme="majorBidi" w:hint="cs"/>
          <w:color w:val="2F5496" w:themeColor="accent5" w:themeShade="BF"/>
          <w:sz w:val="20"/>
          <w:szCs w:val="20"/>
          <w:rtl/>
        </w:rPr>
        <w:t>نوع الاجتماعي</w:t>
      </w:r>
      <w:r w:rsidRPr="004E78BC">
        <w:rPr>
          <w:rFonts w:asciiTheme="majorBidi" w:eastAsia="Times New Roman" w:hAnsiTheme="majorBidi" w:cstheme="majorBidi"/>
          <w:color w:val="2F5496" w:themeColor="accent5" w:themeShade="BF"/>
          <w:sz w:val="20"/>
          <w:szCs w:val="20"/>
          <w:rtl/>
        </w:rPr>
        <w:t xml:space="preserve"> والعمر</w:t>
      </w:r>
      <w:r w:rsidRPr="004E78BC">
        <w:rPr>
          <w:rFonts w:asciiTheme="majorBidi" w:eastAsia="Times New Roman" w:hAnsiTheme="majorBidi" w:cstheme="majorBidi"/>
          <w:color w:val="2F5496" w:themeColor="accent5" w:themeShade="BF"/>
          <w:sz w:val="20"/>
          <w:szCs w:val="20"/>
          <w:rtl/>
          <w:lang w:bidi="ar"/>
        </w:rPr>
        <w:t xml:space="preserve"> </w:t>
      </w:r>
      <w:r w:rsidRPr="004E78BC">
        <w:rPr>
          <w:rFonts w:asciiTheme="majorBidi" w:eastAsia="Calibri" w:hAnsiTheme="majorBidi" w:cstheme="majorBidi"/>
          <w:color w:val="2F5496" w:themeColor="accent5" w:themeShade="BF"/>
          <w:sz w:val="20"/>
          <w:szCs w:val="20"/>
          <w:rtl/>
        </w:rPr>
        <w:t>ل</w:t>
      </w:r>
      <w:r w:rsidRPr="00547983">
        <w:rPr>
          <w:rFonts w:asciiTheme="majorBidi" w:eastAsia="Calibri" w:hAnsiTheme="majorBidi" w:cstheme="majorBidi" w:hint="cs"/>
          <w:color w:val="2F5496" w:themeColor="accent5" w:themeShade="BF"/>
          <w:sz w:val="20"/>
          <w:szCs w:val="20"/>
          <w:rtl/>
        </w:rPr>
        <w:t xml:space="preserve">لعينة المجتمعية </w:t>
      </w:r>
      <w:r w:rsidRPr="00547983">
        <w:rPr>
          <w:rFonts w:asciiTheme="majorBidi" w:eastAsia="Times New Roman" w:hAnsiTheme="majorBidi" w:cs="Times New Roman" w:hint="cs"/>
          <w:color w:val="2F5496" w:themeColor="accent5" w:themeShade="BF"/>
          <w:sz w:val="20"/>
          <w:szCs w:val="20"/>
          <w:rtl/>
        </w:rPr>
        <w:t>في</w:t>
      </w:r>
      <w:r w:rsidRPr="00547983">
        <w:rPr>
          <w:rFonts w:asciiTheme="majorBidi" w:eastAsia="Times New Roman" w:hAnsiTheme="majorBidi" w:cs="Times New Roman"/>
          <w:color w:val="2F5496" w:themeColor="accent5" w:themeShade="BF"/>
          <w:sz w:val="20"/>
          <w:szCs w:val="20"/>
          <w:rtl/>
          <w:lang w:bidi="ar"/>
        </w:rPr>
        <w:t xml:space="preserve"> </w:t>
      </w:r>
      <w:r w:rsidRPr="00547983">
        <w:rPr>
          <w:rFonts w:asciiTheme="majorBidi" w:eastAsia="Times New Roman" w:hAnsiTheme="majorBidi" w:cs="Times New Roman" w:hint="cs"/>
          <w:color w:val="2F5496" w:themeColor="accent5" w:themeShade="BF"/>
          <w:sz w:val="20"/>
          <w:szCs w:val="20"/>
          <w:rtl/>
        </w:rPr>
        <w:t>معاذ</w:t>
      </w:r>
      <w:r w:rsidRPr="00547983">
        <w:rPr>
          <w:rFonts w:asciiTheme="majorBidi" w:eastAsia="Times New Roman" w:hAnsiTheme="majorBidi" w:cs="Times New Roman"/>
          <w:color w:val="2F5496" w:themeColor="accent5" w:themeShade="BF"/>
          <w:sz w:val="20"/>
          <w:szCs w:val="20"/>
          <w:rtl/>
          <w:lang w:bidi="ar"/>
        </w:rPr>
        <w:t xml:space="preserve"> </w:t>
      </w:r>
      <w:r w:rsidRPr="00547983">
        <w:rPr>
          <w:rFonts w:asciiTheme="majorBidi" w:eastAsia="Times New Roman" w:hAnsiTheme="majorBidi" w:cs="Times New Roman" w:hint="cs"/>
          <w:color w:val="2F5496" w:themeColor="accent5" w:themeShade="BF"/>
          <w:sz w:val="20"/>
          <w:szCs w:val="20"/>
          <w:rtl/>
        </w:rPr>
        <w:t>بن</w:t>
      </w:r>
      <w:r w:rsidRPr="00547983">
        <w:rPr>
          <w:rFonts w:asciiTheme="majorBidi" w:eastAsia="Times New Roman" w:hAnsiTheme="majorBidi" w:cs="Times New Roman"/>
          <w:color w:val="2F5496" w:themeColor="accent5" w:themeShade="BF"/>
          <w:sz w:val="20"/>
          <w:szCs w:val="20"/>
          <w:rtl/>
          <w:lang w:bidi="ar"/>
        </w:rPr>
        <w:t xml:space="preserve"> </w:t>
      </w:r>
      <w:r w:rsidRPr="00547983">
        <w:rPr>
          <w:rFonts w:asciiTheme="majorBidi" w:eastAsia="Times New Roman" w:hAnsiTheme="majorBidi" w:cs="Times New Roman" w:hint="cs"/>
          <w:color w:val="2F5496" w:themeColor="accent5" w:themeShade="BF"/>
          <w:sz w:val="20"/>
          <w:szCs w:val="20"/>
          <w:rtl/>
        </w:rPr>
        <w:t>جبل</w:t>
      </w:r>
    </w:p>
    <w:p w:rsidR="004E78BC" w:rsidRPr="00C362CA" w:rsidRDefault="004E78BC" w:rsidP="00C362CA">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rPr>
          <w:rFonts w:asciiTheme="majorBidi" w:eastAsia="Calibri" w:hAnsiTheme="majorBidi" w:cstheme="majorBidi"/>
          <w:sz w:val="24"/>
          <w:szCs w:val="24"/>
          <w:rtl/>
          <w:lang w:bidi="ar"/>
        </w:rPr>
      </w:pPr>
      <w:r w:rsidRPr="00C362CA">
        <w:rPr>
          <w:rFonts w:asciiTheme="majorBidi" w:eastAsia="Calibri" w:hAnsiTheme="majorBidi" w:cstheme="majorBidi"/>
          <w:sz w:val="24"/>
          <w:szCs w:val="24"/>
          <w:rtl/>
        </w:rPr>
        <w:t xml:space="preserve">تم تحديد ما مجموعه </w:t>
      </w:r>
      <w:r w:rsidRPr="004E78BC">
        <w:rPr>
          <w:rFonts w:asciiTheme="majorBidi" w:eastAsia="Calibri" w:hAnsiTheme="majorBidi" w:cstheme="majorBidi"/>
          <w:sz w:val="24"/>
          <w:szCs w:val="24"/>
          <w:rtl/>
        </w:rPr>
        <w:t xml:space="preserve">17 مؤسسة من قبل 33 </w:t>
      </w:r>
      <w:r w:rsidRPr="00C362CA">
        <w:rPr>
          <w:rFonts w:asciiTheme="majorBidi" w:eastAsia="Calibri" w:hAnsiTheme="majorBidi" w:cstheme="majorBidi"/>
          <w:sz w:val="24"/>
          <w:szCs w:val="24"/>
          <w:rtl/>
          <w:lang w:bidi="ar"/>
        </w:rPr>
        <w:t xml:space="preserve"> </w:t>
      </w:r>
      <w:r w:rsidRPr="00C362CA">
        <w:rPr>
          <w:rFonts w:asciiTheme="majorBidi" w:eastAsia="Calibri" w:hAnsiTheme="majorBidi" w:cstheme="majorBidi"/>
          <w:sz w:val="24"/>
          <w:szCs w:val="24"/>
          <w:rtl/>
        </w:rPr>
        <w:t xml:space="preserve">مصمما في </w:t>
      </w:r>
      <w:r w:rsidRPr="004E78BC">
        <w:rPr>
          <w:rFonts w:asciiTheme="majorBidi" w:eastAsia="Calibri" w:hAnsiTheme="majorBidi" w:cstheme="majorBidi"/>
          <w:sz w:val="24"/>
          <w:szCs w:val="24"/>
          <w:rtl/>
        </w:rPr>
        <w:t>معاذ بن جبل</w:t>
      </w:r>
      <w:r w:rsidRPr="00C362CA">
        <w:rPr>
          <w:rFonts w:asciiTheme="majorBidi" w:eastAsia="Calibri" w:hAnsiTheme="majorBidi" w:cstheme="majorBidi"/>
          <w:sz w:val="24"/>
          <w:szCs w:val="24"/>
          <w:rtl/>
          <w:lang w:bidi="ar"/>
        </w:rPr>
        <w:t>.</w:t>
      </w:r>
    </w:p>
    <w:p w:rsidR="00284232" w:rsidRDefault="00284232" w:rsidP="00547983">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6" w:lineRule="auto"/>
        <w:jc w:val="both"/>
        <w:rPr>
          <w:rFonts w:asciiTheme="majorBidi" w:eastAsia="Calibri" w:hAnsiTheme="majorBidi" w:cstheme="majorBidi"/>
          <w:sz w:val="24"/>
          <w:szCs w:val="24"/>
          <w:rtl/>
        </w:rPr>
      </w:pPr>
    </w:p>
    <w:p w:rsidR="00547983" w:rsidRPr="00C362CA" w:rsidRDefault="00C362CA" w:rsidP="00C362CA">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6" w:lineRule="auto"/>
        <w:jc w:val="both"/>
        <w:rPr>
          <w:rFonts w:asciiTheme="majorBidi" w:eastAsia="Calibri" w:hAnsiTheme="majorBidi" w:cstheme="majorBidi"/>
          <w:sz w:val="24"/>
          <w:szCs w:val="24"/>
          <w:rtl/>
        </w:rPr>
      </w:pPr>
      <w:r w:rsidRPr="00547983">
        <w:rPr>
          <w:rFonts w:ascii="Gill Sans MT" w:eastAsia="Calibri" w:hAnsi="Gill Sans MT" w:cs="Arial"/>
          <w:noProof/>
          <w:sz w:val="24"/>
          <w:szCs w:val="24"/>
          <w:highlight w:val="yellow"/>
        </w:rPr>
        <mc:AlternateContent>
          <mc:Choice Requires="wps">
            <w:drawing>
              <wp:anchor distT="0" distB="0" distL="114300" distR="114300" simplePos="0" relativeHeight="251660288" behindDoc="0" locked="0" layoutInCell="1" allowOverlap="1" wp14:anchorId="7A0B6A46" wp14:editId="22F90075">
                <wp:simplePos x="0" y="0"/>
                <wp:positionH relativeFrom="margin">
                  <wp:posOffset>1044787</wp:posOffset>
                </wp:positionH>
                <wp:positionV relativeFrom="paragraph">
                  <wp:posOffset>3139440</wp:posOffset>
                </wp:positionV>
                <wp:extent cx="4070985" cy="306705"/>
                <wp:effectExtent l="0" t="0" r="5715" b="0"/>
                <wp:wrapSquare wrapText="bothSides"/>
                <wp:docPr id="4" name="Text Box 4"/>
                <wp:cNvGraphicFramePr/>
                <a:graphic xmlns:a="http://schemas.openxmlformats.org/drawingml/2006/main">
                  <a:graphicData uri="http://schemas.microsoft.com/office/word/2010/wordprocessingShape">
                    <wps:wsp>
                      <wps:cNvSpPr txBox="1"/>
                      <wps:spPr>
                        <a:xfrm>
                          <a:off x="0" y="0"/>
                          <a:ext cx="4070985" cy="306705"/>
                        </a:xfrm>
                        <a:prstGeom prst="rect">
                          <a:avLst/>
                        </a:prstGeom>
                        <a:solidFill>
                          <a:prstClr val="white"/>
                        </a:solidFill>
                        <a:ln>
                          <a:noFill/>
                        </a:ln>
                      </wps:spPr>
                      <wps:txbx>
                        <w:txbxContent>
                          <w:p w:rsidR="0009469D" w:rsidRPr="00C362CA" w:rsidRDefault="0009469D" w:rsidP="00C362CA">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jc w:val="center"/>
                              <w:rPr>
                                <w:rFonts w:asciiTheme="majorBidi" w:eastAsia="Times New Roman" w:hAnsiTheme="majorBidi" w:cs="Times New Roman"/>
                                <w:color w:val="2F5496" w:themeColor="accent5" w:themeShade="BF"/>
                                <w:sz w:val="20"/>
                                <w:szCs w:val="20"/>
                                <w:rtl/>
                              </w:rPr>
                            </w:pPr>
                            <w:r w:rsidRPr="00C362CA">
                              <w:rPr>
                                <w:rFonts w:asciiTheme="majorBidi" w:eastAsia="Times New Roman" w:hAnsiTheme="majorBidi" w:cs="Times New Roman"/>
                                <w:color w:val="2F5496" w:themeColor="accent5" w:themeShade="BF"/>
                                <w:sz w:val="20"/>
                                <w:szCs w:val="20"/>
                                <w:rtl/>
                              </w:rPr>
                              <w:t>الشكل 2</w:t>
                            </w:r>
                            <w:r w:rsidRPr="00C362CA">
                              <w:rPr>
                                <w:rFonts w:asciiTheme="majorBidi" w:eastAsia="Times New Roman" w:hAnsiTheme="majorBidi" w:cs="Times New Roman" w:hint="cs"/>
                                <w:color w:val="2F5496" w:themeColor="accent5" w:themeShade="BF"/>
                                <w:sz w:val="20"/>
                                <w:szCs w:val="20"/>
                                <w:rtl/>
                              </w:rPr>
                              <w:t>: نوع</w:t>
                            </w:r>
                            <w:r w:rsidRPr="00C362CA">
                              <w:rPr>
                                <w:rFonts w:asciiTheme="majorBidi" w:eastAsia="Times New Roman" w:hAnsiTheme="majorBidi" w:cs="Times New Roman"/>
                                <w:color w:val="2F5496" w:themeColor="accent5" w:themeShade="BF"/>
                                <w:sz w:val="20"/>
                                <w:szCs w:val="20"/>
                                <w:rtl/>
                              </w:rPr>
                              <w:t xml:space="preserve"> المؤسسات في معاذ بن جبل</w:t>
                            </w:r>
                            <w:r w:rsidRPr="00C362CA">
                              <w:rPr>
                                <w:rFonts w:asciiTheme="majorBidi" w:eastAsia="Times New Roman" w:hAnsiTheme="majorBidi" w:cs="Times New Roman" w:hint="cs"/>
                                <w:color w:val="2F5496" w:themeColor="accent5" w:themeShade="BF"/>
                                <w:sz w:val="20"/>
                                <w:szCs w:val="20"/>
                                <w:rtl/>
                              </w:rPr>
                              <w:t xml:space="preserve"> بناء على الاستبيان المؤسسي</w:t>
                            </w:r>
                          </w:p>
                          <w:p w:rsidR="0009469D" w:rsidRPr="003536B1" w:rsidRDefault="0009469D" w:rsidP="00547983">
                            <w:pPr>
                              <w:pStyle w:val="Caption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B6A46" id="Text Box 4" o:spid="_x0000_s1028" type="#_x0000_t202" style="position:absolute;left:0;text-align:left;margin-left:82.25pt;margin-top:247.2pt;width:320.55pt;height:24.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" stroked="f">
                <v:textbox inset="0,0,0,0">
                  <w:txbxContent>
                    <w:p w:rsidR="0009469D" w:rsidRPr="00C362CA" w:rsidRDefault="0009469D" w:rsidP="00C362CA">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jc w:val="center"/>
                        <w:rPr>
                          <w:rFonts w:asciiTheme="majorBidi" w:eastAsia="Times New Roman" w:hAnsiTheme="majorBidi" w:cs="Times New Roman"/>
                          <w:color w:val="2F5496" w:themeColor="accent5" w:themeShade="BF"/>
                          <w:sz w:val="20"/>
                          <w:szCs w:val="20"/>
                          <w:rtl/>
                        </w:rPr>
                      </w:pPr>
                      <w:r w:rsidRPr="00C362CA">
                        <w:rPr>
                          <w:rFonts w:asciiTheme="majorBidi" w:eastAsia="Times New Roman" w:hAnsiTheme="majorBidi" w:cs="Times New Roman"/>
                          <w:color w:val="2F5496" w:themeColor="accent5" w:themeShade="BF"/>
                          <w:sz w:val="20"/>
                          <w:szCs w:val="20"/>
                          <w:rtl/>
                        </w:rPr>
                        <w:t>الشكل 2</w:t>
                      </w:r>
                      <w:r w:rsidRPr="00C362CA">
                        <w:rPr>
                          <w:rFonts w:asciiTheme="majorBidi" w:eastAsia="Times New Roman" w:hAnsiTheme="majorBidi" w:cs="Times New Roman" w:hint="cs"/>
                          <w:color w:val="2F5496" w:themeColor="accent5" w:themeShade="BF"/>
                          <w:sz w:val="20"/>
                          <w:szCs w:val="20"/>
                          <w:rtl/>
                        </w:rPr>
                        <w:t>: نوع</w:t>
                      </w:r>
                      <w:r w:rsidRPr="00C362CA">
                        <w:rPr>
                          <w:rFonts w:asciiTheme="majorBidi" w:eastAsia="Times New Roman" w:hAnsiTheme="majorBidi" w:cs="Times New Roman"/>
                          <w:color w:val="2F5496" w:themeColor="accent5" w:themeShade="BF"/>
                          <w:sz w:val="20"/>
                          <w:szCs w:val="20"/>
                          <w:rtl/>
                        </w:rPr>
                        <w:t xml:space="preserve"> المؤسسات في معاذ بن جبل</w:t>
                      </w:r>
                      <w:r w:rsidRPr="00C362CA">
                        <w:rPr>
                          <w:rFonts w:asciiTheme="majorBidi" w:eastAsia="Times New Roman" w:hAnsiTheme="majorBidi" w:cs="Times New Roman" w:hint="cs"/>
                          <w:color w:val="2F5496" w:themeColor="accent5" w:themeShade="BF"/>
                          <w:sz w:val="20"/>
                          <w:szCs w:val="20"/>
                          <w:rtl/>
                        </w:rPr>
                        <w:t xml:space="preserve"> بناء على الاستبيان المؤسسي</w:t>
                      </w:r>
                    </w:p>
                    <w:p w:rsidR="0009469D" w:rsidRPr="003536B1" w:rsidRDefault="0009469D" w:rsidP="00547983">
                      <w:pPr>
                        <w:pStyle w:val="Captions"/>
                      </w:pPr>
                    </w:p>
                  </w:txbxContent>
                </v:textbox>
                <w10:wrap type="square" anchorx="margin"/>
              </v:shape>
            </w:pict>
          </mc:Fallback>
        </mc:AlternateContent>
      </w:r>
      <w:r w:rsidR="00914B2B" w:rsidRPr="0022670F">
        <w:rPr>
          <w:rFonts w:eastAsia="Times New Roman" w:cs="Calibri"/>
          <w:noProof/>
          <w:color w:val="000000"/>
        </w:rPr>
        <w:drawing>
          <wp:anchor distT="0" distB="0" distL="114300" distR="114300" simplePos="0" relativeHeight="251665408" behindDoc="0" locked="0" layoutInCell="1" allowOverlap="1" wp14:anchorId="206A72AC" wp14:editId="2EBE0528">
            <wp:simplePos x="0" y="0"/>
            <wp:positionH relativeFrom="margin">
              <wp:posOffset>1038225</wp:posOffset>
            </wp:positionH>
            <wp:positionV relativeFrom="paragraph">
              <wp:posOffset>426085</wp:posOffset>
            </wp:positionV>
            <wp:extent cx="4107815" cy="2555875"/>
            <wp:effectExtent l="0" t="0" r="26035" b="15875"/>
            <wp:wrapTopAndBottom/>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V relativeFrom="margin">
              <wp14:pctHeight>0</wp14:pctHeight>
            </wp14:sizeRelV>
          </wp:anchor>
        </w:drawing>
      </w:r>
      <w:r w:rsidR="00547983" w:rsidRPr="004E78BC">
        <w:rPr>
          <w:rFonts w:asciiTheme="majorBidi" w:eastAsia="Calibri" w:hAnsiTheme="majorBidi" w:cstheme="majorBidi"/>
          <w:sz w:val="24"/>
          <w:szCs w:val="24"/>
          <w:rtl/>
        </w:rPr>
        <w:t>الشكل 2 يبين توزيع المؤسسات في معاذ بن جبل حسب النوع</w:t>
      </w:r>
      <w:r w:rsidR="00547983">
        <w:rPr>
          <w:rFonts w:asciiTheme="majorBidi" w:eastAsia="Calibri" w:hAnsiTheme="majorBidi" w:cstheme="majorBidi" w:hint="cs"/>
          <w:sz w:val="24"/>
          <w:szCs w:val="24"/>
          <w:rtl/>
        </w:rPr>
        <w:t>:</w:t>
      </w:r>
    </w:p>
    <w:p w:rsidR="004E78BC" w:rsidRDefault="004E78BC" w:rsidP="00284232">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rPr>
          <w:rFonts w:asciiTheme="majorBidi" w:eastAsia="Calibri" w:hAnsiTheme="majorBidi" w:cstheme="majorBidi"/>
          <w:sz w:val="24"/>
          <w:szCs w:val="24"/>
        </w:rPr>
      </w:pPr>
      <w:r w:rsidRPr="004E78BC">
        <w:rPr>
          <w:rFonts w:asciiTheme="majorBidi" w:eastAsia="Times New Roman" w:hAnsiTheme="majorBidi" w:cstheme="majorBidi"/>
          <w:sz w:val="24"/>
          <w:szCs w:val="24"/>
          <w:rtl/>
        </w:rPr>
        <w:t xml:space="preserve">استفسر المسح لرسم خرائط المؤسسات عن احتياجات الشباب الذين لم يكملوا تعليمهم. باستخدام تحليل الأحياء، </w:t>
      </w:r>
      <w:r w:rsidRPr="004E78BC">
        <w:rPr>
          <w:rFonts w:asciiTheme="majorBidi" w:eastAsia="Calibri" w:hAnsiTheme="majorBidi" w:cstheme="majorBidi"/>
          <w:sz w:val="24"/>
          <w:szCs w:val="24"/>
          <w:rtl/>
        </w:rPr>
        <w:t>يبين الشكل 3 الموضوعات الرئيسية التي برزت</w:t>
      </w:r>
      <w:r w:rsidRPr="004E78BC">
        <w:rPr>
          <w:rFonts w:asciiTheme="majorBidi" w:eastAsia="Calibri" w:hAnsiTheme="majorBidi" w:cstheme="majorBidi"/>
          <w:sz w:val="24"/>
          <w:szCs w:val="24"/>
        </w:rPr>
        <w:t>:</w:t>
      </w:r>
    </w:p>
    <w:p w:rsidR="00914B2B" w:rsidRPr="004E78BC" w:rsidRDefault="00914B2B" w:rsidP="00914B2B">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rPr>
          <w:rFonts w:asciiTheme="majorBidi" w:eastAsia="Calibri" w:hAnsiTheme="majorBidi" w:cstheme="majorBidi"/>
          <w:sz w:val="24"/>
          <w:szCs w:val="24"/>
          <w:rtl/>
        </w:rPr>
      </w:pPr>
      <w:r w:rsidRPr="006205CD">
        <w:rPr>
          <w:noProof/>
          <w:szCs w:val="24"/>
        </w:rPr>
        <w:drawing>
          <wp:inline distT="0" distB="0" distL="0" distR="0" wp14:anchorId="5D5BC6EA" wp14:editId="24EADBD9">
            <wp:extent cx="5943600" cy="2959100"/>
            <wp:effectExtent l="0" t="0" r="19050" b="127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E1B34" w:rsidRPr="00C362CA" w:rsidRDefault="002A1CA8" w:rsidP="002A1CA8">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jc w:val="center"/>
        <w:rPr>
          <w:rFonts w:asciiTheme="majorBidi" w:eastAsia="Times New Roman" w:hAnsiTheme="majorBidi" w:cs="Times New Roman"/>
          <w:color w:val="2F5496" w:themeColor="accent5" w:themeShade="BF"/>
          <w:sz w:val="20"/>
          <w:szCs w:val="20"/>
          <w:rtl/>
        </w:rPr>
      </w:pPr>
      <w:r w:rsidRPr="00C362CA">
        <w:rPr>
          <w:rFonts w:asciiTheme="majorBidi" w:eastAsia="Times New Roman" w:hAnsiTheme="majorBidi" w:cs="Times New Roman" w:hint="cs"/>
          <w:color w:val="2F5496" w:themeColor="accent5" w:themeShade="BF"/>
          <w:sz w:val="20"/>
          <w:szCs w:val="20"/>
          <w:rtl/>
        </w:rPr>
        <w:t>ا</w:t>
      </w:r>
      <w:r w:rsidRPr="00C362CA">
        <w:rPr>
          <w:rFonts w:asciiTheme="majorBidi" w:eastAsia="Times New Roman" w:hAnsiTheme="majorBidi" w:cs="Times New Roman"/>
          <w:color w:val="2F5496" w:themeColor="accent5" w:themeShade="BF"/>
          <w:sz w:val="20"/>
          <w:szCs w:val="20"/>
          <w:rtl/>
        </w:rPr>
        <w:t>لشكل 3. التغذية الراجعة من المؤسسات التي توضح وجهة نظرهم حول أهم احتياجات المتسربين من المدارس</w:t>
      </w:r>
      <w:r w:rsidRPr="00C362CA">
        <w:rPr>
          <w:rFonts w:asciiTheme="majorBidi" w:eastAsia="Times New Roman" w:hAnsiTheme="majorBidi" w:cs="Times New Roman"/>
          <w:color w:val="2F5496" w:themeColor="accent5" w:themeShade="BF"/>
          <w:sz w:val="20"/>
          <w:szCs w:val="20"/>
        </w:rPr>
        <w:t>.</w:t>
      </w:r>
    </w:p>
    <w:p w:rsidR="004E78BC" w:rsidRPr="00D06503" w:rsidRDefault="004E78BC" w:rsidP="00E008A4">
      <w:pPr>
        <w:keepNext/>
        <w:numPr>
          <w:ilvl w:val="0"/>
          <w:numId w:val="68"/>
        </w:numPr>
        <w:pBdr>
          <w:bottom w:val="single" w:sz="4" w:space="1" w:color="auto"/>
        </w:pBdr>
        <w:tabs>
          <w:tab w:val="left" w:pos="720"/>
        </w:tabs>
        <w:bidi/>
        <w:spacing w:before="360" w:after="360" w:line="240" w:lineRule="auto"/>
        <w:contextualSpacing/>
        <w:outlineLvl w:val="0"/>
        <w:rPr>
          <w:rFonts w:ascii="Gill Sans MT" w:eastAsia="Calibri" w:hAnsi="Gill Sans MT" w:cs="Arial"/>
          <w:b/>
          <w:bCs/>
          <w:color w:val="002A6C"/>
          <w:kern w:val="32"/>
          <w:sz w:val="36"/>
          <w:szCs w:val="36"/>
          <w:rtl/>
        </w:rPr>
      </w:pPr>
      <w:r w:rsidRPr="00D06503">
        <w:rPr>
          <w:rFonts w:ascii="Gill Sans MT" w:eastAsia="Calibri" w:hAnsi="Gill Sans MT" w:cs="Arial"/>
          <w:b/>
          <w:bCs/>
          <w:color w:val="002A6C"/>
          <w:kern w:val="32"/>
          <w:sz w:val="36"/>
          <w:szCs w:val="36"/>
          <w:rtl/>
        </w:rPr>
        <w:lastRenderedPageBreak/>
        <w:t xml:space="preserve"> </w:t>
      </w:r>
      <w:bookmarkStart w:id="6" w:name="_Toc51523556"/>
      <w:r w:rsidRPr="00D06503">
        <w:rPr>
          <w:rFonts w:ascii="Gill Sans MT" w:eastAsia="Calibri" w:hAnsi="Gill Sans MT" w:cs="Arial"/>
          <w:b/>
          <w:bCs/>
          <w:color w:val="002A6C"/>
          <w:kern w:val="32"/>
          <w:sz w:val="36"/>
          <w:szCs w:val="36"/>
          <w:rtl/>
        </w:rPr>
        <w:t>النتائج الرئيسية</w:t>
      </w:r>
      <w:bookmarkEnd w:id="6"/>
    </w:p>
    <w:p w:rsidR="004E78BC" w:rsidRPr="004E78BC" w:rsidRDefault="004E78BC" w:rsidP="00D06503">
      <w:pPr>
        <w:bidi/>
        <w:spacing w:after="0" w:line="276" w:lineRule="auto"/>
        <w:jc w:val="both"/>
        <w:rPr>
          <w:rFonts w:asciiTheme="majorBidi" w:eastAsia="Times New Roman" w:hAnsiTheme="majorBidi" w:cstheme="majorBidi"/>
          <w:sz w:val="24"/>
          <w:szCs w:val="24"/>
        </w:rPr>
      </w:pPr>
    </w:p>
    <w:p w:rsidR="004E78BC" w:rsidRPr="00D06503" w:rsidRDefault="004E78BC" w:rsidP="00D06503">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76" w:lineRule="auto"/>
        <w:rPr>
          <w:rFonts w:asciiTheme="majorBidi" w:eastAsia="Calibri" w:hAnsiTheme="majorBidi" w:cstheme="majorBidi"/>
          <w:sz w:val="24"/>
          <w:szCs w:val="24"/>
          <w:rtl/>
        </w:rPr>
      </w:pPr>
      <w:r w:rsidRPr="004E78BC">
        <w:rPr>
          <w:rFonts w:asciiTheme="majorBidi" w:eastAsia="Calibri" w:hAnsiTheme="majorBidi" w:cstheme="majorBidi"/>
          <w:sz w:val="24"/>
          <w:szCs w:val="24"/>
          <w:rtl/>
        </w:rPr>
        <w:t xml:space="preserve">يتبع هذا التقرير الخطوط العريضة لمسح رسم خرائط المجتمع ، وإدراج المعلومات ذات الصلة من نتائج الخرائط المؤسسية ومناقشة مجموعة التركيز. وهي مقسمة إلى الفئات الست التي تم وصفها سابقًا: تظهر </w:t>
      </w:r>
      <w:r w:rsidR="00284232">
        <w:rPr>
          <w:rFonts w:asciiTheme="majorBidi" w:eastAsia="Calibri" w:hAnsiTheme="majorBidi" w:cstheme="majorBidi" w:hint="cs"/>
          <w:sz w:val="24"/>
          <w:szCs w:val="24"/>
          <w:rtl/>
        </w:rPr>
        <w:t>ملاحظات</w:t>
      </w:r>
      <w:r w:rsidRPr="004E78BC">
        <w:rPr>
          <w:rFonts w:asciiTheme="majorBidi" w:eastAsia="Calibri" w:hAnsiTheme="majorBidi" w:cstheme="majorBidi"/>
          <w:sz w:val="24"/>
          <w:szCs w:val="24"/>
          <w:rtl/>
        </w:rPr>
        <w:t xml:space="preserve"> مجموعات التركيز الشبابية  في النقاط الفرعية أدناه</w:t>
      </w:r>
      <w:r w:rsidRPr="004E78BC">
        <w:rPr>
          <w:rFonts w:asciiTheme="majorBidi" w:eastAsia="Calibri" w:hAnsiTheme="majorBidi" w:cstheme="majorBidi"/>
          <w:sz w:val="24"/>
          <w:szCs w:val="24"/>
        </w:rPr>
        <w:t>.</w:t>
      </w:r>
    </w:p>
    <w:p w:rsidR="004E78BC" w:rsidRPr="004E78BC" w:rsidRDefault="004E78BC" w:rsidP="00E008A4">
      <w:pPr>
        <w:numPr>
          <w:ilvl w:val="0"/>
          <w:numId w:val="2"/>
        </w:numPr>
        <w:bidi/>
        <w:spacing w:after="0" w:line="276" w:lineRule="auto"/>
        <w:ind w:left="1440"/>
        <w:contextualSpacing/>
        <w:jc w:val="both"/>
        <w:rPr>
          <w:rFonts w:asciiTheme="majorBidi" w:eastAsia="Times New Roman" w:hAnsiTheme="majorBidi" w:cstheme="majorBidi"/>
          <w:sz w:val="24"/>
          <w:szCs w:val="24"/>
        </w:rPr>
      </w:pPr>
      <w:r w:rsidRPr="004E78BC">
        <w:rPr>
          <w:rFonts w:asciiTheme="majorBidi" w:eastAsia="Times New Roman" w:hAnsiTheme="majorBidi" w:cstheme="majorBidi"/>
          <w:sz w:val="24"/>
          <w:szCs w:val="24"/>
          <w:rtl/>
        </w:rPr>
        <w:t>تنمية الشباب</w:t>
      </w:r>
    </w:p>
    <w:p w:rsidR="004E78BC" w:rsidRPr="004E78BC" w:rsidRDefault="004E78BC" w:rsidP="00E008A4">
      <w:pPr>
        <w:numPr>
          <w:ilvl w:val="0"/>
          <w:numId w:val="2"/>
        </w:numPr>
        <w:bidi/>
        <w:spacing w:after="0" w:line="276" w:lineRule="auto"/>
        <w:ind w:left="1440"/>
        <w:contextualSpacing/>
        <w:jc w:val="both"/>
        <w:rPr>
          <w:rFonts w:asciiTheme="majorBidi" w:eastAsia="Times New Roman" w:hAnsiTheme="majorBidi" w:cstheme="majorBidi"/>
          <w:sz w:val="24"/>
          <w:szCs w:val="24"/>
        </w:rPr>
      </w:pPr>
      <w:r w:rsidRPr="004E78BC">
        <w:rPr>
          <w:rFonts w:asciiTheme="majorBidi" w:eastAsia="Times New Roman" w:hAnsiTheme="majorBidi" w:cstheme="majorBidi"/>
          <w:sz w:val="24"/>
          <w:szCs w:val="24"/>
          <w:rtl/>
        </w:rPr>
        <w:t>البيئة التعليمية</w:t>
      </w:r>
    </w:p>
    <w:p w:rsidR="004E78BC" w:rsidRPr="004E78BC" w:rsidRDefault="004E78BC" w:rsidP="00E008A4">
      <w:pPr>
        <w:numPr>
          <w:ilvl w:val="0"/>
          <w:numId w:val="2"/>
        </w:numPr>
        <w:bidi/>
        <w:spacing w:after="0" w:line="276" w:lineRule="auto"/>
        <w:ind w:left="1440"/>
        <w:contextualSpacing/>
        <w:jc w:val="both"/>
        <w:rPr>
          <w:rFonts w:asciiTheme="majorBidi" w:eastAsia="Times New Roman" w:hAnsiTheme="majorBidi" w:cstheme="majorBidi"/>
          <w:sz w:val="24"/>
          <w:szCs w:val="24"/>
        </w:rPr>
      </w:pPr>
      <w:r w:rsidRPr="004E78BC">
        <w:rPr>
          <w:rFonts w:asciiTheme="majorBidi" w:eastAsia="Times New Roman" w:hAnsiTheme="majorBidi" w:cstheme="majorBidi"/>
          <w:sz w:val="24"/>
          <w:szCs w:val="24"/>
          <w:rtl/>
        </w:rPr>
        <w:t>الصحة</w:t>
      </w:r>
    </w:p>
    <w:p w:rsidR="004E78BC" w:rsidRPr="004E78BC" w:rsidRDefault="004E78BC" w:rsidP="00E008A4">
      <w:pPr>
        <w:numPr>
          <w:ilvl w:val="0"/>
          <w:numId w:val="2"/>
        </w:numPr>
        <w:bidi/>
        <w:spacing w:after="0" w:line="276" w:lineRule="auto"/>
        <w:ind w:left="1440"/>
        <w:contextualSpacing/>
        <w:jc w:val="both"/>
        <w:rPr>
          <w:rFonts w:asciiTheme="majorBidi" w:eastAsia="Times New Roman" w:hAnsiTheme="majorBidi" w:cstheme="majorBidi"/>
          <w:sz w:val="24"/>
          <w:szCs w:val="24"/>
        </w:rPr>
      </w:pPr>
      <w:r w:rsidRPr="004E78BC">
        <w:rPr>
          <w:rFonts w:asciiTheme="majorBidi" w:eastAsia="Times New Roman" w:hAnsiTheme="majorBidi" w:cstheme="majorBidi"/>
          <w:sz w:val="24"/>
          <w:szCs w:val="24"/>
          <w:rtl/>
        </w:rPr>
        <w:t>البيئة الاجتماعية</w:t>
      </w:r>
    </w:p>
    <w:p w:rsidR="004E78BC" w:rsidRPr="004E78BC" w:rsidRDefault="004E78BC" w:rsidP="00E008A4">
      <w:pPr>
        <w:numPr>
          <w:ilvl w:val="0"/>
          <w:numId w:val="2"/>
        </w:numPr>
        <w:bidi/>
        <w:spacing w:after="0" w:line="276" w:lineRule="auto"/>
        <w:ind w:left="1440"/>
        <w:contextualSpacing/>
        <w:jc w:val="both"/>
        <w:rPr>
          <w:rFonts w:asciiTheme="majorBidi" w:eastAsia="Times New Roman" w:hAnsiTheme="majorBidi" w:cstheme="majorBidi"/>
          <w:sz w:val="24"/>
          <w:szCs w:val="24"/>
        </w:rPr>
      </w:pPr>
      <w:r w:rsidRPr="004E78BC">
        <w:rPr>
          <w:rFonts w:asciiTheme="majorBidi" w:eastAsia="Times New Roman" w:hAnsiTheme="majorBidi" w:cstheme="majorBidi"/>
          <w:sz w:val="24"/>
          <w:szCs w:val="24"/>
          <w:rtl/>
        </w:rPr>
        <w:t>الإدماج</w:t>
      </w:r>
    </w:p>
    <w:p w:rsidR="004E78BC" w:rsidRPr="004E78BC" w:rsidRDefault="004E78BC" w:rsidP="00E008A4">
      <w:pPr>
        <w:numPr>
          <w:ilvl w:val="0"/>
          <w:numId w:val="2"/>
        </w:numPr>
        <w:bidi/>
        <w:spacing w:after="0" w:line="276" w:lineRule="auto"/>
        <w:ind w:left="1440"/>
        <w:contextualSpacing/>
        <w:jc w:val="both"/>
        <w:rPr>
          <w:rFonts w:asciiTheme="majorBidi" w:eastAsia="Times New Roman" w:hAnsiTheme="majorBidi" w:cstheme="majorBidi"/>
          <w:sz w:val="24"/>
          <w:szCs w:val="24"/>
        </w:rPr>
      </w:pPr>
      <w:r w:rsidRPr="004E78BC">
        <w:rPr>
          <w:rFonts w:asciiTheme="majorBidi" w:eastAsia="Times New Roman" w:hAnsiTheme="majorBidi" w:cstheme="majorBidi"/>
          <w:sz w:val="24"/>
          <w:szCs w:val="24"/>
          <w:rtl/>
        </w:rPr>
        <w:t>الخدمات المجتمعية</w:t>
      </w:r>
    </w:p>
    <w:p w:rsidR="004E78BC" w:rsidRPr="004E78BC" w:rsidRDefault="004E78BC" w:rsidP="00930E02">
      <w:pPr>
        <w:bidi/>
        <w:contextualSpacing/>
        <w:jc w:val="both"/>
        <w:rPr>
          <w:rFonts w:asciiTheme="majorBidi" w:eastAsia="Times New Roman" w:hAnsiTheme="majorBidi" w:cstheme="majorBidi"/>
          <w:color w:val="000000"/>
          <w:sz w:val="28"/>
          <w:szCs w:val="28"/>
        </w:rPr>
      </w:pPr>
    </w:p>
    <w:p w:rsidR="004E78BC" w:rsidRPr="00D06503" w:rsidRDefault="004E78BC" w:rsidP="00C362CA">
      <w:pPr>
        <w:keepNext/>
        <w:keepLines/>
        <w:bidi/>
        <w:spacing w:before="240" w:after="0"/>
        <w:ind w:left="360" w:firstLine="360"/>
        <w:outlineLvl w:val="0"/>
        <w:rPr>
          <w:rFonts w:asciiTheme="majorBidi" w:eastAsia="Times New Roman" w:hAnsiTheme="majorBidi" w:cstheme="majorBidi"/>
          <w:b/>
          <w:bCs/>
          <w:color w:val="FF0000"/>
          <w:sz w:val="28"/>
          <w:szCs w:val="28"/>
          <w:rtl/>
        </w:rPr>
      </w:pPr>
      <w:bookmarkStart w:id="7" w:name="_Toc51523557"/>
      <w:r w:rsidRPr="004E78BC">
        <w:rPr>
          <w:rFonts w:asciiTheme="majorBidi" w:eastAsia="Times New Roman" w:hAnsiTheme="majorBidi" w:cstheme="majorBidi"/>
          <w:b/>
          <w:bCs/>
          <w:color w:val="C00000"/>
          <w:sz w:val="28"/>
          <w:szCs w:val="28"/>
          <w:rtl/>
        </w:rPr>
        <w:t>تنمية الشباب</w:t>
      </w:r>
      <w:bookmarkEnd w:id="7"/>
    </w:p>
    <w:p w:rsidR="004E78BC" w:rsidRPr="00C362CA" w:rsidRDefault="004E78BC" w:rsidP="00C362CA">
      <w:pPr>
        <w:bidi/>
        <w:spacing w:line="276" w:lineRule="auto"/>
        <w:jc w:val="both"/>
        <w:rPr>
          <w:rFonts w:asciiTheme="majorBidi" w:eastAsia="Calibri" w:hAnsiTheme="majorBidi" w:cstheme="majorBidi"/>
          <w:sz w:val="24"/>
          <w:szCs w:val="24"/>
          <w:rtl/>
          <w:lang w:bidi="ar"/>
        </w:rPr>
      </w:pPr>
      <w:r w:rsidRPr="00C362CA">
        <w:rPr>
          <w:rFonts w:asciiTheme="majorBidi" w:eastAsia="Calibri" w:hAnsiTheme="majorBidi" w:cstheme="majorBidi"/>
          <w:sz w:val="24"/>
          <w:szCs w:val="24"/>
          <w:rtl/>
        </w:rPr>
        <w:t>يتناول قسم تنمية الشباب الفرص المتوفرة للشباب في المجتمع</w:t>
      </w:r>
      <w:r w:rsidRPr="00C362CA">
        <w:rPr>
          <w:rFonts w:asciiTheme="majorBidi" w:eastAsia="Calibri" w:hAnsiTheme="majorBidi" w:cstheme="majorBidi"/>
          <w:sz w:val="24"/>
          <w:szCs w:val="24"/>
          <w:rtl/>
          <w:lang w:bidi="ar"/>
        </w:rPr>
        <w:t>.</w:t>
      </w:r>
    </w:p>
    <w:p w:rsidR="001E1B34" w:rsidRPr="00C362CA" w:rsidRDefault="004E78BC" w:rsidP="00E008A4">
      <w:pPr>
        <w:pStyle w:val="ListParagraph"/>
        <w:numPr>
          <w:ilvl w:val="0"/>
          <w:numId w:val="76"/>
        </w:numPr>
        <w:bidi/>
        <w:spacing w:line="276" w:lineRule="auto"/>
        <w:jc w:val="both"/>
        <w:rPr>
          <w:rFonts w:asciiTheme="majorBidi" w:eastAsia="Calibri" w:hAnsiTheme="majorBidi" w:cstheme="majorBidi"/>
          <w:sz w:val="24"/>
          <w:szCs w:val="24"/>
          <w:rtl/>
          <w:lang w:bidi="ar"/>
        </w:rPr>
      </w:pPr>
      <w:r w:rsidRPr="00C362CA">
        <w:rPr>
          <w:rFonts w:asciiTheme="majorBidi" w:eastAsia="Calibri" w:hAnsiTheme="majorBidi" w:cstheme="majorBidi"/>
          <w:sz w:val="24"/>
          <w:szCs w:val="24"/>
          <w:rtl/>
        </w:rPr>
        <w:t>منافذ الشباب</w:t>
      </w:r>
      <w:r w:rsidRPr="00C362CA">
        <w:rPr>
          <w:rFonts w:asciiTheme="majorBidi" w:eastAsia="Calibri" w:hAnsiTheme="majorBidi" w:cstheme="majorBidi"/>
          <w:sz w:val="24"/>
          <w:szCs w:val="24"/>
          <w:rtl/>
          <w:lang w:bidi="ar"/>
        </w:rPr>
        <w:t xml:space="preserve">. </w:t>
      </w:r>
      <w:r w:rsidRPr="00C362CA">
        <w:rPr>
          <w:rFonts w:asciiTheme="majorBidi" w:eastAsia="Calibri" w:hAnsiTheme="majorBidi" w:cstheme="majorBidi"/>
          <w:sz w:val="24"/>
          <w:szCs w:val="24"/>
          <w:rtl/>
        </w:rPr>
        <w:t>فيما يلي منافذ الشباب التي حصلت على أدنى درجات الجودة أو التوفر</w:t>
      </w:r>
      <w:r w:rsidRPr="00C362CA">
        <w:rPr>
          <w:rFonts w:asciiTheme="majorBidi" w:eastAsia="Calibri" w:hAnsiTheme="majorBidi" w:cstheme="majorBidi"/>
          <w:sz w:val="24"/>
          <w:szCs w:val="24"/>
          <w:rtl/>
          <w:lang w:bidi="ar"/>
        </w:rPr>
        <w:t>:</w:t>
      </w:r>
    </w:p>
    <w:p w:rsidR="004E78BC" w:rsidRPr="0076558A" w:rsidRDefault="004E78BC" w:rsidP="00E008A4">
      <w:pPr>
        <w:pStyle w:val="ListParagraph"/>
        <w:numPr>
          <w:ilvl w:val="0"/>
          <w:numId w:val="4"/>
        </w:numPr>
        <w:bidi/>
        <w:spacing w:line="276" w:lineRule="auto"/>
        <w:jc w:val="both"/>
        <w:rPr>
          <w:rFonts w:asciiTheme="majorBidi" w:eastAsia="Times New Roman" w:hAnsiTheme="majorBidi" w:cstheme="majorBidi"/>
          <w:color w:val="000000"/>
          <w:sz w:val="24"/>
          <w:szCs w:val="24"/>
        </w:rPr>
      </w:pPr>
      <w:r w:rsidRPr="00925AB1">
        <w:rPr>
          <w:rFonts w:asciiTheme="majorBidi" w:eastAsia="Calibri" w:hAnsiTheme="majorBidi" w:cstheme="majorBidi"/>
          <w:sz w:val="24"/>
          <w:szCs w:val="24"/>
          <w:rtl/>
        </w:rPr>
        <w:t xml:space="preserve">أماكن </w:t>
      </w:r>
      <w:r w:rsidRPr="00925AB1">
        <w:rPr>
          <w:rFonts w:asciiTheme="majorBidi" w:eastAsia="Times New Roman" w:hAnsiTheme="majorBidi" w:cstheme="majorBidi"/>
          <w:color w:val="222222"/>
          <w:sz w:val="24"/>
          <w:szCs w:val="24"/>
          <w:rtl/>
        </w:rPr>
        <w:t>الترفيه</w:t>
      </w:r>
      <w:r w:rsidR="0076558A">
        <w:rPr>
          <w:rFonts w:asciiTheme="majorBidi" w:eastAsia="Times New Roman" w:hAnsiTheme="majorBidi" w:cstheme="majorBidi"/>
          <w:color w:val="222222"/>
          <w:sz w:val="24"/>
          <w:szCs w:val="24"/>
          <w:rtl/>
          <w:lang w:bidi="ar"/>
        </w:rPr>
        <w:t xml:space="preserve"> (</w:t>
      </w:r>
      <w:r w:rsidR="0076558A">
        <w:rPr>
          <w:rFonts w:asciiTheme="majorBidi" w:eastAsia="Times New Roman" w:hAnsiTheme="majorBidi" w:cstheme="majorBidi"/>
          <w:color w:val="222222"/>
          <w:sz w:val="24"/>
          <w:szCs w:val="24"/>
          <w:rtl/>
        </w:rPr>
        <w:t>دور السينما، الحدائق العامة</w:t>
      </w:r>
      <w:r w:rsidRPr="001E1B34">
        <w:rPr>
          <w:rFonts w:asciiTheme="majorBidi" w:eastAsia="Times New Roman" w:hAnsiTheme="majorBidi" w:cstheme="majorBidi"/>
          <w:color w:val="222222"/>
          <w:sz w:val="24"/>
          <w:szCs w:val="24"/>
          <w:rtl/>
        </w:rPr>
        <w:t xml:space="preserve">، </w:t>
      </w:r>
      <w:r w:rsidRPr="001E1B34">
        <w:rPr>
          <w:rFonts w:asciiTheme="majorBidi" w:eastAsia="Calibri" w:hAnsiTheme="majorBidi" w:cstheme="majorBidi"/>
          <w:sz w:val="24"/>
          <w:szCs w:val="24"/>
          <w:rtl/>
        </w:rPr>
        <w:t xml:space="preserve">المقاهي (كافيهات) </w:t>
      </w:r>
      <w:r w:rsidRPr="001E1B34">
        <w:rPr>
          <w:rFonts w:asciiTheme="majorBidi" w:eastAsia="Times New Roman" w:hAnsiTheme="majorBidi" w:cstheme="majorBidi"/>
          <w:color w:val="222222"/>
          <w:sz w:val="24"/>
          <w:szCs w:val="24"/>
          <w:rtl/>
          <w:lang w:bidi="ar"/>
        </w:rPr>
        <w:t>)</w:t>
      </w:r>
      <w:r w:rsidRPr="001E1B34">
        <w:rPr>
          <w:rFonts w:asciiTheme="majorBidi" w:eastAsia="Calibri" w:hAnsiTheme="majorBidi" w:cstheme="majorBidi"/>
          <w:sz w:val="24"/>
          <w:szCs w:val="24"/>
          <w:rtl/>
        </w:rPr>
        <w:t xml:space="preserve"> - صنف58٪ من </w:t>
      </w:r>
      <w:r w:rsidR="00284232">
        <w:rPr>
          <w:rFonts w:asciiTheme="majorBidi" w:eastAsia="Calibri" w:hAnsiTheme="majorBidi" w:cstheme="majorBidi"/>
          <w:sz w:val="24"/>
          <w:szCs w:val="24"/>
          <w:rtl/>
        </w:rPr>
        <w:t>أفراد العينة المجتمعية</w:t>
      </w:r>
      <w:r w:rsidR="0076558A">
        <w:rPr>
          <w:rFonts w:asciiTheme="majorBidi" w:eastAsia="Calibri" w:hAnsiTheme="majorBidi" w:cstheme="majorBidi" w:hint="cs"/>
          <w:sz w:val="24"/>
          <w:szCs w:val="24"/>
          <w:rtl/>
        </w:rPr>
        <w:t xml:space="preserve"> </w:t>
      </w:r>
      <w:r w:rsidRPr="001E1B34">
        <w:rPr>
          <w:rFonts w:asciiTheme="majorBidi" w:eastAsia="Calibri" w:hAnsiTheme="majorBidi" w:cstheme="majorBidi"/>
          <w:sz w:val="24"/>
          <w:szCs w:val="24"/>
          <w:rtl/>
        </w:rPr>
        <w:t xml:space="preserve">أن </w:t>
      </w:r>
      <w:r w:rsidRPr="001E1B34">
        <w:rPr>
          <w:rFonts w:asciiTheme="majorBidi" w:eastAsia="Times New Roman" w:hAnsiTheme="majorBidi" w:cstheme="majorBidi"/>
          <w:color w:val="000000"/>
          <w:sz w:val="24"/>
          <w:szCs w:val="24"/>
          <w:rtl/>
        </w:rPr>
        <w:t xml:space="preserve">هذه الخدمة </w:t>
      </w:r>
      <w:r w:rsidRPr="001E1B34">
        <w:rPr>
          <w:rFonts w:asciiTheme="majorBidi" w:eastAsia="Calibri" w:hAnsiTheme="majorBidi" w:cstheme="majorBidi"/>
          <w:sz w:val="24"/>
          <w:szCs w:val="24"/>
          <w:rtl/>
        </w:rPr>
        <w:t>غير موجودة أو</w:t>
      </w:r>
      <w:r w:rsidRPr="001E1B34">
        <w:rPr>
          <w:rFonts w:asciiTheme="majorBidi" w:eastAsia="Times New Roman" w:hAnsiTheme="majorBidi" w:cstheme="majorBidi"/>
          <w:color w:val="000000"/>
          <w:sz w:val="24"/>
          <w:szCs w:val="24"/>
          <w:rtl/>
        </w:rPr>
        <w:t xml:space="preserve"> ذات نوعية </w:t>
      </w:r>
      <w:r w:rsidR="0076558A">
        <w:rPr>
          <w:rFonts w:asciiTheme="majorBidi" w:eastAsia="Times New Roman" w:hAnsiTheme="majorBidi" w:cstheme="majorBidi" w:hint="cs"/>
          <w:color w:val="000000"/>
          <w:sz w:val="24"/>
          <w:szCs w:val="24"/>
          <w:rtl/>
        </w:rPr>
        <w:t>سيئة</w:t>
      </w:r>
      <w:r w:rsidRPr="001E1B34">
        <w:rPr>
          <w:rFonts w:asciiTheme="majorBidi" w:eastAsia="Times New Roman" w:hAnsiTheme="majorBidi" w:cstheme="majorBidi"/>
          <w:color w:val="000000"/>
          <w:sz w:val="24"/>
          <w:szCs w:val="24"/>
        </w:rPr>
        <w:t>.</w:t>
      </w:r>
    </w:p>
    <w:p w:rsidR="004E78BC" w:rsidRPr="001E1B34" w:rsidRDefault="004E78BC" w:rsidP="00E008A4">
      <w:pPr>
        <w:pStyle w:val="ListParagraph"/>
        <w:numPr>
          <w:ilvl w:val="0"/>
          <w:numId w:val="3"/>
        </w:numPr>
        <w:bidi/>
        <w:spacing w:line="276" w:lineRule="auto"/>
        <w:jc w:val="both"/>
        <w:rPr>
          <w:rFonts w:asciiTheme="majorBidi" w:eastAsia="Times New Roman" w:hAnsiTheme="majorBidi" w:cstheme="majorBidi"/>
          <w:color w:val="000000"/>
          <w:sz w:val="24"/>
          <w:szCs w:val="24"/>
        </w:rPr>
      </w:pPr>
      <w:r w:rsidRPr="001E1B34">
        <w:rPr>
          <w:rFonts w:asciiTheme="majorBidi" w:eastAsia="Times New Roman" w:hAnsiTheme="majorBidi" w:cstheme="majorBidi"/>
          <w:color w:val="000000"/>
          <w:sz w:val="24"/>
          <w:szCs w:val="24"/>
          <w:rtl/>
        </w:rPr>
        <w:t>توجد حديقة عامة واحدة، ولكنها تحتاج إلى تجديد. إنها في موقع مثالي- منطقة المدرج- ولكن لا يوجد فيها أماكن للجلوس وملعب للأطفال</w:t>
      </w:r>
      <w:r w:rsidRPr="001E1B34">
        <w:rPr>
          <w:rFonts w:asciiTheme="majorBidi" w:eastAsia="Times New Roman" w:hAnsiTheme="majorBidi" w:cstheme="majorBidi"/>
          <w:color w:val="000000"/>
          <w:sz w:val="24"/>
          <w:szCs w:val="24"/>
        </w:rPr>
        <w:t>.</w:t>
      </w:r>
    </w:p>
    <w:p w:rsidR="004E78BC" w:rsidRPr="001E1B34" w:rsidRDefault="004E78BC" w:rsidP="00E008A4">
      <w:pPr>
        <w:pStyle w:val="ListParagraph"/>
        <w:numPr>
          <w:ilvl w:val="0"/>
          <w:numId w:val="3"/>
        </w:numPr>
        <w:bidi/>
        <w:spacing w:line="276" w:lineRule="auto"/>
        <w:jc w:val="both"/>
        <w:rPr>
          <w:rFonts w:asciiTheme="majorBidi" w:eastAsia="Times New Roman" w:hAnsiTheme="majorBidi" w:cstheme="majorBidi"/>
          <w:color w:val="000000"/>
          <w:sz w:val="24"/>
          <w:szCs w:val="24"/>
        </w:rPr>
      </w:pPr>
      <w:r w:rsidRPr="001E1B34">
        <w:rPr>
          <w:rFonts w:asciiTheme="majorBidi" w:eastAsia="Times New Roman" w:hAnsiTheme="majorBidi" w:cstheme="majorBidi"/>
          <w:color w:val="000000"/>
          <w:sz w:val="24"/>
          <w:szCs w:val="24"/>
          <w:rtl/>
        </w:rPr>
        <w:t>المساحات الخضراء المفتوحة الأخرى تتطلب دفع رسوم دخول</w:t>
      </w:r>
      <w:r w:rsidRPr="001E1B34">
        <w:rPr>
          <w:rFonts w:asciiTheme="majorBidi" w:eastAsia="Times New Roman" w:hAnsiTheme="majorBidi" w:cstheme="majorBidi"/>
          <w:color w:val="000000"/>
          <w:sz w:val="24"/>
          <w:szCs w:val="24"/>
        </w:rPr>
        <w:t>.</w:t>
      </w:r>
    </w:p>
    <w:p w:rsidR="004E78BC" w:rsidRPr="001E1B34" w:rsidRDefault="004E78BC" w:rsidP="00E008A4">
      <w:pPr>
        <w:pStyle w:val="ListParagraph"/>
        <w:numPr>
          <w:ilvl w:val="0"/>
          <w:numId w:val="3"/>
        </w:numPr>
        <w:bidi/>
        <w:spacing w:line="276" w:lineRule="auto"/>
        <w:jc w:val="both"/>
        <w:rPr>
          <w:rFonts w:asciiTheme="majorBidi" w:eastAsia="Times New Roman" w:hAnsiTheme="majorBidi" w:cstheme="majorBidi"/>
          <w:color w:val="000000"/>
          <w:sz w:val="24"/>
          <w:szCs w:val="24"/>
        </w:rPr>
      </w:pPr>
      <w:r w:rsidRPr="001E1B34">
        <w:rPr>
          <w:rFonts w:asciiTheme="majorBidi" w:eastAsia="Times New Roman" w:hAnsiTheme="majorBidi" w:cstheme="majorBidi"/>
          <w:color w:val="000000"/>
          <w:sz w:val="24"/>
          <w:szCs w:val="24"/>
          <w:rtl/>
        </w:rPr>
        <w:t>توجد مقاهي لكنها مخصصة للذكور فقط</w:t>
      </w:r>
      <w:r w:rsidRPr="001E1B34">
        <w:rPr>
          <w:rFonts w:asciiTheme="majorBidi" w:eastAsia="Times New Roman" w:hAnsiTheme="majorBidi" w:cstheme="majorBidi"/>
          <w:color w:val="000000"/>
          <w:sz w:val="24"/>
          <w:szCs w:val="24"/>
        </w:rPr>
        <w:t>.</w:t>
      </w:r>
    </w:p>
    <w:p w:rsidR="004E78BC" w:rsidRPr="001E1B34" w:rsidRDefault="004E78BC" w:rsidP="00E008A4">
      <w:pPr>
        <w:pStyle w:val="ListParagraph"/>
        <w:numPr>
          <w:ilvl w:val="0"/>
          <w:numId w:val="3"/>
        </w:numPr>
        <w:bidi/>
        <w:spacing w:line="276" w:lineRule="auto"/>
        <w:jc w:val="both"/>
        <w:rPr>
          <w:rFonts w:asciiTheme="majorBidi" w:eastAsia="Times New Roman" w:hAnsiTheme="majorBidi" w:cstheme="majorBidi"/>
          <w:color w:val="000000"/>
          <w:sz w:val="24"/>
          <w:szCs w:val="24"/>
        </w:rPr>
      </w:pPr>
      <w:r w:rsidRPr="001E1B34">
        <w:rPr>
          <w:rFonts w:asciiTheme="majorBidi" w:eastAsia="Times New Roman" w:hAnsiTheme="majorBidi" w:cstheme="majorBidi"/>
          <w:color w:val="000000"/>
          <w:sz w:val="24"/>
          <w:szCs w:val="24"/>
          <w:rtl/>
        </w:rPr>
        <w:t>الرياضة الوحيدة المتاحة هي كرة القدم، وهي للذكور فقط</w:t>
      </w:r>
      <w:r w:rsidRPr="001E1B34">
        <w:rPr>
          <w:rFonts w:asciiTheme="majorBidi" w:eastAsia="Times New Roman" w:hAnsiTheme="majorBidi" w:cstheme="majorBidi"/>
          <w:color w:val="000000"/>
          <w:sz w:val="24"/>
          <w:szCs w:val="24"/>
        </w:rPr>
        <w:t>.</w:t>
      </w:r>
    </w:p>
    <w:p w:rsidR="004E78BC" w:rsidRPr="00D70389" w:rsidRDefault="004E78BC" w:rsidP="00E008A4">
      <w:pPr>
        <w:pStyle w:val="ListParagraph"/>
        <w:numPr>
          <w:ilvl w:val="0"/>
          <w:numId w:val="3"/>
        </w:numPr>
        <w:bidi/>
        <w:spacing w:line="276" w:lineRule="auto"/>
        <w:jc w:val="both"/>
        <w:rPr>
          <w:rFonts w:asciiTheme="majorBidi" w:eastAsia="Times New Roman" w:hAnsiTheme="majorBidi" w:cstheme="majorBidi"/>
          <w:color w:val="000000"/>
          <w:sz w:val="24"/>
          <w:szCs w:val="24"/>
        </w:rPr>
      </w:pPr>
      <w:r w:rsidRPr="001E1B34">
        <w:rPr>
          <w:rFonts w:asciiTheme="majorBidi" w:eastAsia="Times New Roman" w:hAnsiTheme="majorBidi" w:cstheme="majorBidi"/>
          <w:color w:val="000000"/>
          <w:sz w:val="24"/>
          <w:szCs w:val="24"/>
          <w:rtl/>
        </w:rPr>
        <w:t>اقترح الشباب أيضًا تكوين المزيد من الفرق، مثل فريق المناقشة أو فريق الفنون وتشجيع العمل التطوعي، مثل القراءة للأيتام</w:t>
      </w:r>
      <w:r w:rsidRPr="001E1B34">
        <w:rPr>
          <w:rFonts w:asciiTheme="majorBidi" w:eastAsia="Times New Roman" w:hAnsiTheme="majorBidi" w:cstheme="majorBidi"/>
          <w:color w:val="000000"/>
          <w:sz w:val="24"/>
          <w:szCs w:val="24"/>
        </w:rPr>
        <w:t>.</w:t>
      </w:r>
    </w:p>
    <w:p w:rsidR="004E78BC" w:rsidRPr="001E1B34" w:rsidRDefault="004E78BC" w:rsidP="00E008A4">
      <w:pPr>
        <w:pStyle w:val="ListParagraph"/>
        <w:numPr>
          <w:ilvl w:val="0"/>
          <w:numId w:val="5"/>
        </w:numPr>
        <w:bidi/>
        <w:spacing w:line="276" w:lineRule="auto"/>
        <w:jc w:val="both"/>
        <w:rPr>
          <w:rFonts w:asciiTheme="majorBidi" w:eastAsia="Times New Roman" w:hAnsiTheme="majorBidi" w:cstheme="majorBidi"/>
          <w:color w:val="000000"/>
          <w:sz w:val="24"/>
          <w:szCs w:val="24"/>
        </w:rPr>
      </w:pPr>
      <w:r w:rsidRPr="00925AB1">
        <w:rPr>
          <w:rFonts w:asciiTheme="majorBidi" w:eastAsia="Times New Roman" w:hAnsiTheme="majorBidi" w:cstheme="majorBidi"/>
          <w:color w:val="000000"/>
          <w:sz w:val="24"/>
          <w:szCs w:val="24"/>
          <w:rtl/>
        </w:rPr>
        <w:t>المكتبة</w:t>
      </w:r>
      <w:r w:rsidRPr="001E1B34">
        <w:rPr>
          <w:rFonts w:asciiTheme="majorBidi" w:eastAsia="Times New Roman" w:hAnsiTheme="majorBidi" w:cstheme="majorBidi"/>
          <w:color w:val="000000"/>
          <w:sz w:val="24"/>
          <w:szCs w:val="24"/>
          <w:rtl/>
        </w:rPr>
        <w:t xml:space="preserve"> - صنف 53٪ من </w:t>
      </w:r>
      <w:r w:rsidR="00284232">
        <w:rPr>
          <w:rFonts w:asciiTheme="majorBidi" w:eastAsia="Calibri" w:hAnsiTheme="majorBidi" w:cstheme="majorBidi"/>
          <w:sz w:val="24"/>
          <w:szCs w:val="24"/>
          <w:rtl/>
        </w:rPr>
        <w:t>أفراد العينة المجتمعية</w:t>
      </w:r>
      <w:r w:rsidR="0076558A">
        <w:rPr>
          <w:rFonts w:asciiTheme="majorBidi" w:eastAsia="Calibri" w:hAnsiTheme="majorBidi" w:cstheme="majorBidi" w:hint="cs"/>
          <w:sz w:val="24"/>
          <w:szCs w:val="24"/>
          <w:rtl/>
        </w:rPr>
        <w:t xml:space="preserve"> </w:t>
      </w:r>
      <w:r w:rsidRPr="001E1B34">
        <w:rPr>
          <w:rFonts w:asciiTheme="majorBidi" w:eastAsia="Times New Roman" w:hAnsiTheme="majorBidi" w:cstheme="majorBidi"/>
          <w:color w:val="000000"/>
          <w:sz w:val="24"/>
          <w:szCs w:val="24"/>
          <w:rtl/>
        </w:rPr>
        <w:t xml:space="preserve">هذه الخدمة على أنها غير موجودة أو ذات جودة </w:t>
      </w:r>
      <w:r w:rsidR="0076558A">
        <w:rPr>
          <w:rFonts w:asciiTheme="majorBidi" w:eastAsia="Times New Roman" w:hAnsiTheme="majorBidi" w:cstheme="majorBidi" w:hint="cs"/>
          <w:color w:val="000000"/>
          <w:sz w:val="24"/>
          <w:szCs w:val="24"/>
          <w:rtl/>
        </w:rPr>
        <w:t>سيئة</w:t>
      </w:r>
      <w:r w:rsidRPr="001E1B34">
        <w:rPr>
          <w:rFonts w:asciiTheme="majorBidi" w:eastAsia="Times New Roman" w:hAnsiTheme="majorBidi" w:cstheme="majorBidi"/>
          <w:color w:val="000000"/>
          <w:sz w:val="24"/>
          <w:szCs w:val="24"/>
        </w:rPr>
        <w:t>.</w:t>
      </w:r>
    </w:p>
    <w:p w:rsidR="004E78BC" w:rsidRPr="001E1B34" w:rsidRDefault="004E78BC" w:rsidP="00E008A4">
      <w:pPr>
        <w:pStyle w:val="ListParagraph"/>
        <w:numPr>
          <w:ilvl w:val="0"/>
          <w:numId w:val="3"/>
        </w:numPr>
        <w:bidi/>
        <w:spacing w:line="276" w:lineRule="auto"/>
        <w:jc w:val="both"/>
        <w:rPr>
          <w:rFonts w:asciiTheme="majorBidi" w:eastAsia="Times New Roman" w:hAnsiTheme="majorBidi" w:cstheme="majorBidi"/>
          <w:color w:val="000000"/>
          <w:sz w:val="24"/>
          <w:szCs w:val="24"/>
        </w:rPr>
      </w:pPr>
      <w:r w:rsidRPr="001E1B34">
        <w:rPr>
          <w:rFonts w:asciiTheme="majorBidi" w:eastAsia="Times New Roman" w:hAnsiTheme="majorBidi" w:cstheme="majorBidi"/>
          <w:color w:val="000000"/>
          <w:sz w:val="24"/>
          <w:szCs w:val="24"/>
          <w:rtl/>
        </w:rPr>
        <w:t xml:space="preserve">يوجد في البلدية مكتبة بها كتب ومكان للقراءة. ساعات العمل من 8 صباحا حتى 2 بعد الظهر. المشكلات التي تواجها هذه المكتبة هي أن </w:t>
      </w:r>
      <w:r w:rsidR="0076558A">
        <w:rPr>
          <w:rFonts w:asciiTheme="majorBidi" w:eastAsia="Times New Roman" w:hAnsiTheme="majorBidi" w:cstheme="majorBidi" w:hint="cs"/>
          <w:color w:val="000000"/>
          <w:sz w:val="24"/>
          <w:szCs w:val="24"/>
          <w:rtl/>
        </w:rPr>
        <w:t xml:space="preserve">عدد </w:t>
      </w:r>
      <w:r w:rsidRPr="001E1B34">
        <w:rPr>
          <w:rFonts w:asciiTheme="majorBidi" w:eastAsia="Times New Roman" w:hAnsiTheme="majorBidi" w:cstheme="majorBidi"/>
          <w:color w:val="000000"/>
          <w:sz w:val="24"/>
          <w:szCs w:val="24"/>
          <w:rtl/>
        </w:rPr>
        <w:t xml:space="preserve">الكتب </w:t>
      </w:r>
      <w:r w:rsidR="0076558A">
        <w:rPr>
          <w:rFonts w:asciiTheme="majorBidi" w:eastAsia="Times New Roman" w:hAnsiTheme="majorBidi" w:cstheme="majorBidi"/>
          <w:color w:val="000000"/>
          <w:sz w:val="24"/>
          <w:szCs w:val="24"/>
          <w:rtl/>
        </w:rPr>
        <w:t>محدود</w:t>
      </w:r>
      <w:r w:rsidRPr="001E1B34">
        <w:rPr>
          <w:rFonts w:asciiTheme="majorBidi" w:eastAsia="Times New Roman" w:hAnsiTheme="majorBidi" w:cstheme="majorBidi"/>
          <w:color w:val="000000"/>
          <w:sz w:val="24"/>
          <w:szCs w:val="24"/>
          <w:rtl/>
        </w:rPr>
        <w:t>، ولا يسمح باستعارة الكتب، ووقت الإغلاق مبكر، والضوضاء الصاخبة القادمة من مبنى البلدية.</w:t>
      </w:r>
    </w:p>
    <w:p w:rsidR="004E78BC" w:rsidRPr="001E1B34" w:rsidRDefault="004E78BC" w:rsidP="00E008A4">
      <w:pPr>
        <w:pStyle w:val="ListParagraph"/>
        <w:numPr>
          <w:ilvl w:val="0"/>
          <w:numId w:val="3"/>
        </w:numPr>
        <w:bidi/>
        <w:spacing w:line="276" w:lineRule="auto"/>
        <w:jc w:val="both"/>
        <w:rPr>
          <w:rFonts w:asciiTheme="majorBidi" w:eastAsia="Times New Roman" w:hAnsiTheme="majorBidi" w:cstheme="majorBidi"/>
          <w:color w:val="000000"/>
          <w:sz w:val="24"/>
          <w:szCs w:val="24"/>
        </w:rPr>
      </w:pPr>
      <w:r w:rsidRPr="001E1B34">
        <w:rPr>
          <w:rFonts w:asciiTheme="majorBidi" w:eastAsia="Times New Roman" w:hAnsiTheme="majorBidi" w:cstheme="majorBidi"/>
          <w:color w:val="000000"/>
          <w:sz w:val="24"/>
          <w:szCs w:val="24"/>
          <w:rtl/>
        </w:rPr>
        <w:t xml:space="preserve">الشباب الأصغر سنا </w:t>
      </w:r>
      <w:r w:rsidR="0076558A">
        <w:rPr>
          <w:rFonts w:asciiTheme="majorBidi" w:eastAsia="Times New Roman" w:hAnsiTheme="majorBidi" w:cstheme="majorBidi" w:hint="cs"/>
          <w:color w:val="000000"/>
          <w:sz w:val="24"/>
          <w:szCs w:val="24"/>
          <w:rtl/>
        </w:rPr>
        <w:t xml:space="preserve">يحبون </w:t>
      </w:r>
      <w:r w:rsidRPr="001E1B34">
        <w:rPr>
          <w:rFonts w:asciiTheme="majorBidi" w:eastAsia="Times New Roman" w:hAnsiTheme="majorBidi" w:cstheme="majorBidi"/>
          <w:color w:val="000000"/>
          <w:sz w:val="24"/>
          <w:szCs w:val="24"/>
          <w:rtl/>
        </w:rPr>
        <w:t>القراءة. ويتضح ذلك من خلال أنشطة القراءة المدرسية التي كانت ناجحة للغاية، غير أنهم بحاجة إلى مكان مناسب.</w:t>
      </w:r>
    </w:p>
    <w:p w:rsidR="004E78BC" w:rsidRPr="001E1B34" w:rsidRDefault="004E78BC" w:rsidP="00E008A4">
      <w:pPr>
        <w:pStyle w:val="ListParagraph"/>
        <w:numPr>
          <w:ilvl w:val="0"/>
          <w:numId w:val="3"/>
        </w:numPr>
        <w:bidi/>
        <w:spacing w:line="276" w:lineRule="auto"/>
        <w:jc w:val="both"/>
        <w:rPr>
          <w:rFonts w:asciiTheme="majorBidi" w:eastAsia="Times New Roman" w:hAnsiTheme="majorBidi" w:cstheme="majorBidi"/>
          <w:color w:val="000000"/>
          <w:sz w:val="24"/>
          <w:szCs w:val="24"/>
          <w:rtl/>
        </w:rPr>
      </w:pPr>
      <w:r w:rsidRPr="001E1B34">
        <w:rPr>
          <w:rFonts w:asciiTheme="majorBidi" w:eastAsia="Times New Roman" w:hAnsiTheme="majorBidi" w:cstheme="majorBidi"/>
          <w:color w:val="000000"/>
          <w:sz w:val="24"/>
          <w:szCs w:val="24"/>
          <w:rtl/>
        </w:rPr>
        <w:t>تعتبر مراكز الشباب أماكن بديلة رائعة للمكتبة. يمكن أن تسمح المكتبة باستعارة الكتب،</w:t>
      </w:r>
      <w:r w:rsidR="0076558A">
        <w:rPr>
          <w:rFonts w:asciiTheme="majorBidi" w:eastAsia="Times New Roman" w:hAnsiTheme="majorBidi" w:cstheme="majorBidi" w:hint="cs"/>
          <w:color w:val="000000"/>
          <w:sz w:val="24"/>
          <w:szCs w:val="24"/>
          <w:rtl/>
        </w:rPr>
        <w:t xml:space="preserve"> </w:t>
      </w:r>
      <w:r w:rsidR="0076558A" w:rsidRPr="001E1B34">
        <w:rPr>
          <w:rFonts w:asciiTheme="majorBidi" w:eastAsia="Times New Roman" w:hAnsiTheme="majorBidi" w:cstheme="majorBidi" w:hint="cs"/>
          <w:color w:val="000000"/>
          <w:sz w:val="24"/>
          <w:szCs w:val="24"/>
          <w:rtl/>
        </w:rPr>
        <w:t>كما يمكن</w:t>
      </w:r>
      <w:r w:rsidRPr="001E1B34">
        <w:rPr>
          <w:rFonts w:asciiTheme="majorBidi" w:eastAsia="Times New Roman" w:hAnsiTheme="majorBidi" w:cstheme="majorBidi"/>
          <w:color w:val="000000"/>
          <w:sz w:val="24"/>
          <w:szCs w:val="24"/>
          <w:rtl/>
        </w:rPr>
        <w:t xml:space="preserve"> أن ت</w:t>
      </w:r>
      <w:r w:rsidR="0076558A">
        <w:rPr>
          <w:rFonts w:asciiTheme="majorBidi" w:eastAsia="Times New Roman" w:hAnsiTheme="majorBidi" w:cstheme="majorBidi" w:hint="cs"/>
          <w:color w:val="000000"/>
          <w:sz w:val="24"/>
          <w:szCs w:val="24"/>
          <w:rtl/>
        </w:rPr>
        <w:t>عمل على القيام</w:t>
      </w:r>
      <w:r w:rsidRPr="001E1B34">
        <w:rPr>
          <w:rFonts w:asciiTheme="majorBidi" w:eastAsia="Times New Roman" w:hAnsiTheme="majorBidi" w:cstheme="majorBidi"/>
          <w:color w:val="000000"/>
          <w:sz w:val="24"/>
          <w:szCs w:val="24"/>
          <w:rtl/>
        </w:rPr>
        <w:t xml:space="preserve"> </w:t>
      </w:r>
      <w:r w:rsidR="0076558A">
        <w:rPr>
          <w:rFonts w:asciiTheme="majorBidi" w:eastAsia="Times New Roman" w:hAnsiTheme="majorBidi" w:cstheme="majorBidi" w:hint="cs"/>
          <w:color w:val="000000"/>
          <w:sz w:val="24"/>
          <w:szCs w:val="24"/>
          <w:rtl/>
        </w:rPr>
        <w:t>ب</w:t>
      </w:r>
      <w:r w:rsidRPr="001E1B34">
        <w:rPr>
          <w:rFonts w:asciiTheme="majorBidi" w:eastAsia="Times New Roman" w:hAnsiTheme="majorBidi" w:cstheme="majorBidi"/>
          <w:color w:val="000000"/>
          <w:sz w:val="24"/>
          <w:szCs w:val="24"/>
          <w:rtl/>
        </w:rPr>
        <w:t>أنشطة متعلقة بالقراءة مثل إنشاء نادي الكتاب</w:t>
      </w:r>
      <w:r w:rsidRPr="001E1B34">
        <w:rPr>
          <w:rFonts w:asciiTheme="majorBidi" w:eastAsia="Times New Roman" w:hAnsiTheme="majorBidi" w:cstheme="majorBidi"/>
          <w:color w:val="000000"/>
          <w:sz w:val="24"/>
          <w:szCs w:val="24"/>
        </w:rPr>
        <w:t>.</w:t>
      </w:r>
    </w:p>
    <w:p w:rsidR="004E78BC" w:rsidRPr="001E1B34" w:rsidRDefault="004E78BC" w:rsidP="00E008A4">
      <w:pPr>
        <w:pStyle w:val="ListParagraph"/>
        <w:numPr>
          <w:ilvl w:val="0"/>
          <w:numId w:val="6"/>
        </w:numPr>
        <w:bidi/>
        <w:spacing w:line="276" w:lineRule="auto"/>
        <w:jc w:val="both"/>
        <w:rPr>
          <w:rFonts w:asciiTheme="majorBidi" w:eastAsia="Times New Roman" w:hAnsiTheme="majorBidi" w:cstheme="majorBidi"/>
          <w:color w:val="000000"/>
          <w:sz w:val="24"/>
          <w:szCs w:val="24"/>
        </w:rPr>
      </w:pPr>
      <w:r w:rsidRPr="00925AB1">
        <w:rPr>
          <w:rFonts w:asciiTheme="majorBidi" w:eastAsia="Times New Roman" w:hAnsiTheme="majorBidi" w:cstheme="majorBidi"/>
          <w:color w:val="000000"/>
          <w:sz w:val="24"/>
          <w:szCs w:val="24"/>
          <w:rtl/>
        </w:rPr>
        <w:t>أماكن تجمع الشباب</w:t>
      </w:r>
      <w:r w:rsidRPr="001E1B34">
        <w:rPr>
          <w:rFonts w:asciiTheme="majorBidi" w:eastAsia="Times New Roman" w:hAnsiTheme="majorBidi" w:cstheme="majorBidi"/>
          <w:color w:val="000000"/>
          <w:sz w:val="24"/>
          <w:szCs w:val="24"/>
          <w:rtl/>
        </w:rPr>
        <w:t xml:space="preserve"> - صنف 50٪ من </w:t>
      </w:r>
      <w:r w:rsidR="00284232">
        <w:rPr>
          <w:rFonts w:asciiTheme="majorBidi" w:eastAsia="Calibri" w:hAnsiTheme="majorBidi" w:cstheme="majorBidi"/>
          <w:sz w:val="24"/>
          <w:szCs w:val="24"/>
          <w:rtl/>
        </w:rPr>
        <w:t>أفراد العينة المجتمعية</w:t>
      </w:r>
      <w:r w:rsidR="0076558A">
        <w:rPr>
          <w:rFonts w:asciiTheme="majorBidi" w:eastAsia="Calibri" w:hAnsiTheme="majorBidi" w:cstheme="majorBidi" w:hint="cs"/>
          <w:sz w:val="24"/>
          <w:szCs w:val="24"/>
          <w:rtl/>
        </w:rPr>
        <w:t xml:space="preserve"> </w:t>
      </w:r>
      <w:r w:rsidRPr="001E1B34">
        <w:rPr>
          <w:rFonts w:asciiTheme="majorBidi" w:eastAsia="Times New Roman" w:hAnsiTheme="majorBidi" w:cstheme="majorBidi"/>
          <w:color w:val="000000"/>
          <w:sz w:val="24"/>
          <w:szCs w:val="24"/>
          <w:rtl/>
        </w:rPr>
        <w:t xml:space="preserve">هذه الخدمة على أنها غير موجودة أو ذات جودة </w:t>
      </w:r>
      <w:r w:rsidR="0076558A">
        <w:rPr>
          <w:rFonts w:asciiTheme="majorBidi" w:eastAsia="Times New Roman" w:hAnsiTheme="majorBidi" w:cstheme="majorBidi" w:hint="cs"/>
          <w:color w:val="000000"/>
          <w:sz w:val="24"/>
          <w:szCs w:val="24"/>
          <w:rtl/>
        </w:rPr>
        <w:t>سيئة</w:t>
      </w:r>
      <w:r w:rsidRPr="001E1B34">
        <w:rPr>
          <w:rFonts w:asciiTheme="majorBidi" w:eastAsia="Times New Roman" w:hAnsiTheme="majorBidi" w:cstheme="majorBidi"/>
          <w:color w:val="000000"/>
          <w:sz w:val="24"/>
          <w:szCs w:val="24"/>
        </w:rPr>
        <w:t>.</w:t>
      </w:r>
    </w:p>
    <w:p w:rsidR="004E78BC" w:rsidRPr="001E1B34" w:rsidRDefault="004E78BC" w:rsidP="00E008A4">
      <w:pPr>
        <w:pStyle w:val="ListParagraph"/>
        <w:numPr>
          <w:ilvl w:val="0"/>
          <w:numId w:val="3"/>
        </w:numPr>
        <w:bidi/>
        <w:spacing w:line="276" w:lineRule="auto"/>
        <w:jc w:val="both"/>
        <w:rPr>
          <w:rFonts w:asciiTheme="majorBidi" w:eastAsia="Times New Roman" w:hAnsiTheme="majorBidi" w:cstheme="majorBidi"/>
          <w:color w:val="000000"/>
          <w:sz w:val="24"/>
          <w:szCs w:val="24"/>
        </w:rPr>
      </w:pPr>
      <w:r w:rsidRPr="001E1B34">
        <w:rPr>
          <w:rFonts w:asciiTheme="majorBidi" w:eastAsia="Times New Roman" w:hAnsiTheme="majorBidi" w:cstheme="majorBidi"/>
          <w:color w:val="000000"/>
          <w:sz w:val="24"/>
          <w:szCs w:val="24"/>
          <w:rtl/>
        </w:rPr>
        <w:t>هناك عدد قليل من الأنشطة التي تجمع الشباب. توجد أماكن في بعض المؤسسات، ولكن ليس لديها أنشطة مستمرة</w:t>
      </w:r>
      <w:r w:rsidRPr="001E1B34">
        <w:rPr>
          <w:rFonts w:asciiTheme="majorBidi" w:eastAsia="Times New Roman" w:hAnsiTheme="majorBidi" w:cstheme="majorBidi"/>
          <w:color w:val="000000"/>
          <w:sz w:val="24"/>
          <w:szCs w:val="24"/>
        </w:rPr>
        <w:t>.</w:t>
      </w:r>
    </w:p>
    <w:p w:rsidR="004E78BC" w:rsidRPr="001E1B34" w:rsidRDefault="004E78BC" w:rsidP="00E008A4">
      <w:pPr>
        <w:pStyle w:val="ListParagraph"/>
        <w:numPr>
          <w:ilvl w:val="0"/>
          <w:numId w:val="3"/>
        </w:numPr>
        <w:bidi/>
        <w:spacing w:line="276" w:lineRule="auto"/>
        <w:jc w:val="both"/>
        <w:rPr>
          <w:rFonts w:asciiTheme="majorBidi" w:eastAsia="Times New Roman" w:hAnsiTheme="majorBidi" w:cstheme="majorBidi"/>
          <w:color w:val="000000"/>
          <w:sz w:val="24"/>
          <w:szCs w:val="24"/>
        </w:rPr>
      </w:pPr>
      <w:r w:rsidRPr="001E1B34">
        <w:rPr>
          <w:rFonts w:asciiTheme="majorBidi" w:eastAsia="Times New Roman" w:hAnsiTheme="majorBidi" w:cstheme="majorBidi"/>
          <w:color w:val="000000"/>
          <w:sz w:val="24"/>
          <w:szCs w:val="24"/>
          <w:rtl/>
        </w:rPr>
        <w:t xml:space="preserve">محطة المعرفة جديدة للغاية ولم تبدأ في تقديم التدريبات حتى الآن. </w:t>
      </w:r>
      <w:r w:rsidR="00925AB1">
        <w:rPr>
          <w:rFonts w:asciiTheme="majorBidi" w:eastAsia="Times New Roman" w:hAnsiTheme="majorBidi" w:cstheme="majorBidi" w:hint="cs"/>
          <w:color w:val="000000"/>
          <w:sz w:val="24"/>
          <w:szCs w:val="24"/>
          <w:rtl/>
        </w:rPr>
        <w:t>العيد</w:t>
      </w:r>
      <w:r w:rsidRPr="001E1B34">
        <w:rPr>
          <w:rFonts w:asciiTheme="majorBidi" w:eastAsia="Times New Roman" w:hAnsiTheme="majorBidi" w:cstheme="majorBidi"/>
          <w:color w:val="000000"/>
          <w:sz w:val="24"/>
          <w:szCs w:val="24"/>
          <w:rtl/>
        </w:rPr>
        <w:t xml:space="preserve"> من الشباب لا يعرفون أنها موجودة، ولكن توجد فيها أماكن لتجمع الشباب</w:t>
      </w:r>
      <w:r w:rsidRPr="001E1B34">
        <w:rPr>
          <w:rFonts w:asciiTheme="majorBidi" w:eastAsia="Times New Roman" w:hAnsiTheme="majorBidi" w:cstheme="majorBidi"/>
          <w:color w:val="000000"/>
          <w:sz w:val="24"/>
          <w:szCs w:val="24"/>
        </w:rPr>
        <w:t>.</w:t>
      </w:r>
    </w:p>
    <w:p w:rsidR="004E78BC" w:rsidRPr="001E1B34" w:rsidRDefault="004E78BC" w:rsidP="00E008A4">
      <w:pPr>
        <w:pStyle w:val="ListParagraph"/>
        <w:numPr>
          <w:ilvl w:val="0"/>
          <w:numId w:val="3"/>
        </w:numPr>
        <w:bidi/>
        <w:spacing w:line="276" w:lineRule="auto"/>
        <w:jc w:val="both"/>
        <w:rPr>
          <w:rFonts w:asciiTheme="majorBidi" w:eastAsia="Times New Roman" w:hAnsiTheme="majorBidi" w:cstheme="majorBidi"/>
          <w:color w:val="000000"/>
          <w:sz w:val="24"/>
          <w:szCs w:val="24"/>
        </w:rPr>
      </w:pPr>
      <w:r w:rsidRPr="001E1B34">
        <w:rPr>
          <w:rFonts w:asciiTheme="majorBidi" w:eastAsia="Times New Roman" w:hAnsiTheme="majorBidi" w:cstheme="majorBidi"/>
          <w:color w:val="000000"/>
          <w:sz w:val="24"/>
          <w:szCs w:val="24"/>
          <w:rtl/>
        </w:rPr>
        <w:t>يوجد لدى الأونروا أماكن لتجمع الشباب لكنها تغلق مبكرا والغرف صغيرة</w:t>
      </w:r>
      <w:r w:rsidRPr="001E1B34">
        <w:rPr>
          <w:rFonts w:asciiTheme="majorBidi" w:eastAsia="Times New Roman" w:hAnsiTheme="majorBidi" w:cstheme="majorBidi"/>
          <w:color w:val="000000"/>
          <w:sz w:val="24"/>
          <w:szCs w:val="24"/>
        </w:rPr>
        <w:t>.</w:t>
      </w:r>
    </w:p>
    <w:p w:rsidR="004E78BC" w:rsidRDefault="004E78BC" w:rsidP="00E008A4">
      <w:pPr>
        <w:pStyle w:val="ListParagraph"/>
        <w:numPr>
          <w:ilvl w:val="0"/>
          <w:numId w:val="3"/>
        </w:numPr>
        <w:bidi/>
        <w:jc w:val="both"/>
        <w:rPr>
          <w:rFonts w:asciiTheme="majorBidi" w:eastAsia="Times New Roman" w:hAnsiTheme="majorBidi" w:cstheme="majorBidi"/>
          <w:color w:val="000000"/>
          <w:sz w:val="24"/>
          <w:szCs w:val="24"/>
        </w:rPr>
      </w:pPr>
      <w:r w:rsidRPr="001E1B34">
        <w:rPr>
          <w:rFonts w:asciiTheme="majorBidi" w:eastAsia="Times New Roman" w:hAnsiTheme="majorBidi" w:cstheme="majorBidi"/>
          <w:color w:val="000000"/>
          <w:sz w:val="24"/>
          <w:szCs w:val="24"/>
          <w:rtl/>
        </w:rPr>
        <w:lastRenderedPageBreak/>
        <w:t>مراكز / نوادي الشباب في هذا المجتمع غير نشطة، حتى أن معظم الشباب لا يعرفون أن نوادي الشباب موجودة. كان نادي الشابات نشطا ثم توقف. لم يكن نادي الشباب الذكور نشطًا على الاطلاق</w:t>
      </w:r>
      <w:r w:rsidRPr="001E1B34">
        <w:rPr>
          <w:rFonts w:asciiTheme="majorBidi" w:eastAsia="Times New Roman" w:hAnsiTheme="majorBidi" w:cstheme="majorBidi"/>
          <w:color w:val="000000"/>
          <w:sz w:val="24"/>
          <w:szCs w:val="24"/>
        </w:rPr>
        <w:t>.</w:t>
      </w:r>
      <w:r w:rsidRPr="001E1B34">
        <w:rPr>
          <w:rFonts w:asciiTheme="majorBidi" w:eastAsia="Times New Roman" w:hAnsiTheme="majorBidi" w:cstheme="majorBidi"/>
          <w:color w:val="000000"/>
          <w:sz w:val="24"/>
          <w:szCs w:val="24"/>
          <w:rtl/>
        </w:rPr>
        <w:t xml:space="preserve"> </w:t>
      </w:r>
    </w:p>
    <w:p w:rsidR="00D06503" w:rsidRPr="00C362CA" w:rsidRDefault="00D06503" w:rsidP="00C362CA">
      <w:pPr>
        <w:bidi/>
        <w:spacing w:line="276" w:lineRule="auto"/>
        <w:jc w:val="both"/>
        <w:rPr>
          <w:rFonts w:asciiTheme="majorBidi" w:eastAsia="Calibri" w:hAnsiTheme="majorBidi" w:cstheme="majorBidi"/>
          <w:sz w:val="24"/>
          <w:szCs w:val="24"/>
        </w:rPr>
      </w:pPr>
    </w:p>
    <w:p w:rsidR="004E78BC" w:rsidRPr="00C362CA" w:rsidRDefault="004E78BC" w:rsidP="00E008A4">
      <w:pPr>
        <w:pStyle w:val="ListParagraph"/>
        <w:numPr>
          <w:ilvl w:val="0"/>
          <w:numId w:val="76"/>
        </w:numPr>
        <w:bidi/>
        <w:spacing w:line="276" w:lineRule="auto"/>
        <w:jc w:val="both"/>
        <w:rPr>
          <w:rFonts w:asciiTheme="majorBidi" w:eastAsia="Calibri" w:hAnsiTheme="majorBidi" w:cstheme="majorBidi"/>
          <w:sz w:val="24"/>
          <w:szCs w:val="24"/>
        </w:rPr>
      </w:pPr>
      <w:r w:rsidRPr="00C362CA">
        <w:rPr>
          <w:rFonts w:asciiTheme="majorBidi" w:eastAsia="Calibri" w:hAnsiTheme="majorBidi" w:cstheme="majorBidi"/>
          <w:sz w:val="24"/>
          <w:szCs w:val="24"/>
          <w:rtl/>
        </w:rPr>
        <w:t>خدمات الشباب خارج المدارس</w:t>
      </w:r>
      <w:r w:rsidRPr="00C362CA">
        <w:rPr>
          <w:rFonts w:asciiTheme="majorBidi" w:eastAsia="Calibri" w:hAnsiTheme="majorBidi" w:cstheme="majorBidi"/>
          <w:sz w:val="24"/>
          <w:szCs w:val="24"/>
          <w:rtl/>
          <w:lang w:bidi="ar"/>
        </w:rPr>
        <w:t xml:space="preserve">. </w:t>
      </w:r>
      <w:r w:rsidRPr="00C362CA">
        <w:rPr>
          <w:rFonts w:asciiTheme="majorBidi" w:eastAsia="Calibri" w:hAnsiTheme="majorBidi" w:cstheme="majorBidi"/>
          <w:sz w:val="24"/>
          <w:szCs w:val="24"/>
          <w:rtl/>
        </w:rPr>
        <w:t xml:space="preserve">فيما يلي خدمات الشباب الأقل </w:t>
      </w:r>
      <w:r w:rsidR="00A63D81" w:rsidRPr="00C362CA">
        <w:rPr>
          <w:rFonts w:asciiTheme="majorBidi" w:eastAsia="Calibri" w:hAnsiTheme="majorBidi" w:cstheme="majorBidi" w:hint="cs"/>
          <w:sz w:val="24"/>
          <w:szCs w:val="24"/>
          <w:rtl/>
        </w:rPr>
        <w:t>توفرا:</w:t>
      </w:r>
    </w:p>
    <w:p w:rsidR="004E78BC" w:rsidRPr="001E1B34" w:rsidRDefault="004E78BC" w:rsidP="00E008A4">
      <w:pPr>
        <w:pStyle w:val="ListParagraph"/>
        <w:numPr>
          <w:ilvl w:val="0"/>
          <w:numId w:val="8"/>
        </w:numPr>
        <w:bidi/>
        <w:spacing w:line="360" w:lineRule="auto"/>
        <w:jc w:val="both"/>
        <w:rPr>
          <w:rFonts w:asciiTheme="majorBidi" w:eastAsia="Times New Roman" w:hAnsiTheme="majorBidi" w:cstheme="majorBidi"/>
          <w:color w:val="000000"/>
          <w:sz w:val="24"/>
          <w:szCs w:val="24"/>
        </w:rPr>
      </w:pPr>
      <w:r w:rsidRPr="00D70389">
        <w:rPr>
          <w:rFonts w:asciiTheme="majorBidi" w:eastAsia="Times New Roman" w:hAnsiTheme="majorBidi" w:cstheme="majorBidi"/>
          <w:color w:val="000000"/>
          <w:sz w:val="24"/>
          <w:szCs w:val="24"/>
          <w:rtl/>
        </w:rPr>
        <w:t>الفن والمسرح والموسيقى</w:t>
      </w:r>
      <w:r w:rsidRPr="001E1B34">
        <w:rPr>
          <w:rFonts w:asciiTheme="majorBidi" w:eastAsia="Times New Roman" w:hAnsiTheme="majorBidi" w:cstheme="majorBidi"/>
          <w:color w:val="000000"/>
          <w:sz w:val="24"/>
          <w:szCs w:val="24"/>
          <w:rtl/>
        </w:rPr>
        <w:t xml:space="preserve"> - صنف 58٪ من </w:t>
      </w:r>
      <w:r w:rsidR="00284232">
        <w:rPr>
          <w:rFonts w:asciiTheme="majorBidi" w:eastAsia="Calibri" w:hAnsiTheme="majorBidi" w:cstheme="majorBidi"/>
          <w:sz w:val="24"/>
          <w:szCs w:val="24"/>
          <w:rtl/>
        </w:rPr>
        <w:t>أفراد العينة المجتمعية</w:t>
      </w:r>
      <w:r w:rsidR="00925AB1">
        <w:rPr>
          <w:rFonts w:asciiTheme="majorBidi" w:eastAsia="Calibri" w:hAnsiTheme="majorBidi" w:cstheme="majorBidi" w:hint="cs"/>
          <w:sz w:val="24"/>
          <w:szCs w:val="24"/>
          <w:rtl/>
        </w:rPr>
        <w:t xml:space="preserve"> </w:t>
      </w:r>
      <w:r w:rsidRPr="001E1B34">
        <w:rPr>
          <w:rFonts w:asciiTheme="majorBidi" w:eastAsia="Times New Roman" w:hAnsiTheme="majorBidi" w:cstheme="majorBidi"/>
          <w:color w:val="000000"/>
          <w:sz w:val="24"/>
          <w:szCs w:val="24"/>
          <w:rtl/>
        </w:rPr>
        <w:t xml:space="preserve">هذه الخدمة على أنها غير موجودة أو ذات جودة </w:t>
      </w:r>
      <w:r w:rsidR="00925AB1">
        <w:rPr>
          <w:rFonts w:asciiTheme="majorBidi" w:eastAsia="Times New Roman" w:hAnsiTheme="majorBidi" w:cstheme="majorBidi" w:hint="cs"/>
          <w:color w:val="000000"/>
          <w:sz w:val="24"/>
          <w:szCs w:val="24"/>
          <w:rtl/>
        </w:rPr>
        <w:t>سيئة</w:t>
      </w:r>
      <w:r w:rsidRPr="001E1B34">
        <w:rPr>
          <w:rFonts w:asciiTheme="majorBidi" w:eastAsia="Times New Roman" w:hAnsiTheme="majorBidi" w:cstheme="majorBidi"/>
          <w:color w:val="000000"/>
          <w:sz w:val="24"/>
          <w:szCs w:val="24"/>
        </w:rPr>
        <w:t>.</w:t>
      </w:r>
    </w:p>
    <w:p w:rsidR="004E78BC" w:rsidRPr="001E1B34" w:rsidRDefault="004E78BC" w:rsidP="00E008A4">
      <w:pPr>
        <w:pStyle w:val="ListParagraph"/>
        <w:numPr>
          <w:ilvl w:val="0"/>
          <w:numId w:val="7"/>
        </w:numPr>
        <w:bidi/>
        <w:spacing w:line="360" w:lineRule="auto"/>
        <w:jc w:val="both"/>
        <w:rPr>
          <w:rFonts w:asciiTheme="majorBidi" w:eastAsia="Times New Roman" w:hAnsiTheme="majorBidi" w:cstheme="majorBidi"/>
          <w:color w:val="000000"/>
          <w:sz w:val="24"/>
          <w:szCs w:val="24"/>
        </w:rPr>
      </w:pPr>
      <w:r w:rsidRPr="001E1B34">
        <w:rPr>
          <w:rFonts w:asciiTheme="majorBidi" w:eastAsia="Times New Roman" w:hAnsiTheme="majorBidi" w:cstheme="majorBidi"/>
          <w:color w:val="000000"/>
          <w:sz w:val="24"/>
          <w:szCs w:val="24"/>
          <w:rtl/>
        </w:rPr>
        <w:t>لا توجد منافذ للفن أو الموسيقى في هذا المجتمع</w:t>
      </w:r>
      <w:r w:rsidRPr="001E1B34">
        <w:rPr>
          <w:rFonts w:asciiTheme="majorBidi" w:eastAsia="Times New Roman" w:hAnsiTheme="majorBidi" w:cstheme="majorBidi"/>
          <w:color w:val="000000"/>
          <w:sz w:val="24"/>
          <w:szCs w:val="24"/>
        </w:rPr>
        <w:t>.</w:t>
      </w:r>
    </w:p>
    <w:p w:rsidR="004E78BC" w:rsidRPr="001E1B34" w:rsidRDefault="004E78BC" w:rsidP="00E008A4">
      <w:pPr>
        <w:pStyle w:val="ListParagraph"/>
        <w:numPr>
          <w:ilvl w:val="0"/>
          <w:numId w:val="7"/>
        </w:numPr>
        <w:bidi/>
        <w:spacing w:line="360" w:lineRule="auto"/>
        <w:jc w:val="both"/>
        <w:rPr>
          <w:rFonts w:asciiTheme="majorBidi" w:eastAsia="Times New Roman" w:hAnsiTheme="majorBidi" w:cstheme="majorBidi"/>
          <w:color w:val="000000"/>
          <w:sz w:val="24"/>
          <w:szCs w:val="24"/>
        </w:rPr>
      </w:pPr>
      <w:r w:rsidRPr="001E1B34">
        <w:rPr>
          <w:rFonts w:asciiTheme="majorBidi" w:eastAsia="Times New Roman" w:hAnsiTheme="majorBidi" w:cstheme="majorBidi"/>
          <w:color w:val="000000"/>
          <w:sz w:val="24"/>
          <w:szCs w:val="24"/>
          <w:rtl/>
        </w:rPr>
        <w:t xml:space="preserve">المسارح موجودة في المدارس </w:t>
      </w:r>
      <w:r w:rsidR="00A63D81" w:rsidRPr="001E1B34">
        <w:rPr>
          <w:rFonts w:asciiTheme="majorBidi" w:eastAsia="Times New Roman" w:hAnsiTheme="majorBidi" w:cstheme="majorBidi" w:hint="cs"/>
          <w:color w:val="000000"/>
          <w:sz w:val="24"/>
          <w:szCs w:val="24"/>
          <w:rtl/>
        </w:rPr>
        <w:t>فقط،</w:t>
      </w:r>
      <w:r w:rsidRPr="001E1B34">
        <w:rPr>
          <w:rFonts w:asciiTheme="majorBidi" w:eastAsia="Times New Roman" w:hAnsiTheme="majorBidi" w:cstheme="majorBidi"/>
          <w:color w:val="000000"/>
          <w:sz w:val="24"/>
          <w:szCs w:val="24"/>
          <w:rtl/>
        </w:rPr>
        <w:t xml:space="preserve">  ولكن يتم استخدامها </w:t>
      </w:r>
      <w:r w:rsidR="00A63D81" w:rsidRPr="001E1B34">
        <w:rPr>
          <w:rFonts w:asciiTheme="majorBidi" w:eastAsia="Times New Roman" w:hAnsiTheme="majorBidi" w:cstheme="majorBidi" w:hint="cs"/>
          <w:color w:val="000000"/>
          <w:sz w:val="24"/>
          <w:szCs w:val="24"/>
          <w:rtl/>
        </w:rPr>
        <w:t>للاحتفالات،</w:t>
      </w:r>
      <w:r w:rsidRPr="001E1B34">
        <w:rPr>
          <w:rFonts w:asciiTheme="majorBidi" w:eastAsia="Times New Roman" w:hAnsiTheme="majorBidi" w:cstheme="majorBidi"/>
          <w:color w:val="000000"/>
          <w:sz w:val="24"/>
          <w:szCs w:val="24"/>
          <w:rtl/>
        </w:rPr>
        <w:t xml:space="preserve"> وليس للتمثيل</w:t>
      </w:r>
      <w:r w:rsidRPr="001E1B34">
        <w:rPr>
          <w:rFonts w:asciiTheme="majorBidi" w:eastAsia="Times New Roman" w:hAnsiTheme="majorBidi" w:cstheme="majorBidi"/>
          <w:color w:val="000000"/>
          <w:sz w:val="24"/>
          <w:szCs w:val="24"/>
        </w:rPr>
        <w:t>.</w:t>
      </w:r>
    </w:p>
    <w:p w:rsidR="004E78BC" w:rsidRPr="001E1B34" w:rsidRDefault="004E78BC" w:rsidP="00E008A4">
      <w:pPr>
        <w:pStyle w:val="ListParagraph"/>
        <w:numPr>
          <w:ilvl w:val="0"/>
          <w:numId w:val="7"/>
        </w:numPr>
        <w:bidi/>
        <w:spacing w:line="360" w:lineRule="auto"/>
        <w:jc w:val="both"/>
        <w:rPr>
          <w:rFonts w:asciiTheme="majorBidi" w:eastAsia="Times New Roman" w:hAnsiTheme="majorBidi" w:cstheme="majorBidi"/>
          <w:color w:val="000000"/>
          <w:sz w:val="24"/>
          <w:szCs w:val="24"/>
        </w:rPr>
      </w:pPr>
      <w:r w:rsidRPr="001E1B34">
        <w:rPr>
          <w:rFonts w:asciiTheme="majorBidi" w:eastAsia="Times New Roman" w:hAnsiTheme="majorBidi" w:cstheme="majorBidi"/>
          <w:color w:val="000000"/>
          <w:sz w:val="24"/>
          <w:szCs w:val="24"/>
          <w:rtl/>
        </w:rPr>
        <w:t>كانت توجد فرقة للفولكلور تم إنشاؤها من قبل المجتمع. كانت تؤدي أنشطتها في الاحتفالات وحفلات الزفاف، وحتى أنها</w:t>
      </w:r>
      <w:r w:rsidR="00A63D81">
        <w:rPr>
          <w:rFonts w:asciiTheme="majorBidi" w:eastAsia="Times New Roman" w:hAnsiTheme="majorBidi" w:cstheme="majorBidi"/>
          <w:color w:val="000000"/>
          <w:sz w:val="24"/>
          <w:szCs w:val="24"/>
          <w:rtl/>
        </w:rPr>
        <w:t xml:space="preserve"> كانت تنافس في المسابقات الفنية</w:t>
      </w:r>
      <w:r w:rsidRPr="001E1B34">
        <w:rPr>
          <w:rFonts w:asciiTheme="majorBidi" w:eastAsia="Times New Roman" w:hAnsiTheme="majorBidi" w:cstheme="majorBidi"/>
          <w:color w:val="000000"/>
          <w:sz w:val="24"/>
          <w:szCs w:val="24"/>
          <w:rtl/>
        </w:rPr>
        <w:t xml:space="preserve">، ولكن انتهت هذه الفرقة بسبب </w:t>
      </w:r>
      <w:r w:rsidR="00A63D81">
        <w:rPr>
          <w:rFonts w:asciiTheme="majorBidi" w:eastAsia="Times New Roman" w:hAnsiTheme="majorBidi" w:cstheme="majorBidi" w:hint="cs"/>
          <w:color w:val="000000"/>
          <w:sz w:val="24"/>
          <w:szCs w:val="24"/>
          <w:rtl/>
        </w:rPr>
        <w:t>ضعف</w:t>
      </w:r>
      <w:r w:rsidRPr="001E1B34">
        <w:rPr>
          <w:rFonts w:asciiTheme="majorBidi" w:eastAsia="Times New Roman" w:hAnsiTheme="majorBidi" w:cstheme="majorBidi"/>
          <w:color w:val="000000"/>
          <w:sz w:val="24"/>
          <w:szCs w:val="24"/>
          <w:rtl/>
        </w:rPr>
        <w:t xml:space="preserve"> التنظيم الإداري</w:t>
      </w:r>
      <w:r w:rsidRPr="001E1B34">
        <w:rPr>
          <w:rFonts w:asciiTheme="majorBidi" w:eastAsia="Times New Roman" w:hAnsiTheme="majorBidi" w:cstheme="majorBidi"/>
          <w:color w:val="000000"/>
          <w:sz w:val="24"/>
          <w:szCs w:val="24"/>
        </w:rPr>
        <w:t>.</w:t>
      </w:r>
    </w:p>
    <w:p w:rsidR="004E78BC" w:rsidRPr="001E1B34" w:rsidRDefault="004E78BC" w:rsidP="00E008A4">
      <w:pPr>
        <w:pStyle w:val="ListParagraph"/>
        <w:numPr>
          <w:ilvl w:val="0"/>
          <w:numId w:val="7"/>
        </w:numPr>
        <w:bidi/>
        <w:spacing w:line="360" w:lineRule="auto"/>
        <w:jc w:val="both"/>
        <w:rPr>
          <w:rFonts w:asciiTheme="majorBidi" w:eastAsia="Times New Roman" w:hAnsiTheme="majorBidi" w:cstheme="majorBidi"/>
          <w:color w:val="000000"/>
          <w:sz w:val="24"/>
          <w:szCs w:val="24"/>
        </w:rPr>
      </w:pPr>
      <w:r w:rsidRPr="001E1B34">
        <w:rPr>
          <w:rFonts w:asciiTheme="majorBidi" w:eastAsia="Times New Roman" w:hAnsiTheme="majorBidi" w:cstheme="majorBidi"/>
          <w:color w:val="000000"/>
          <w:sz w:val="24"/>
          <w:szCs w:val="24"/>
          <w:rtl/>
        </w:rPr>
        <w:t>هذا المجتمع الإبداعي مليء بالمواهب، فهم يصنعون الشموع والسلال والجداريات وطلاء الزجاج. تباع منتجاتهم في البازارات</w:t>
      </w:r>
      <w:r w:rsidRPr="001E1B34">
        <w:rPr>
          <w:rFonts w:asciiTheme="majorBidi" w:eastAsia="Times New Roman" w:hAnsiTheme="majorBidi" w:cstheme="majorBidi"/>
          <w:color w:val="000000"/>
          <w:sz w:val="24"/>
          <w:szCs w:val="24"/>
        </w:rPr>
        <w:t>.</w:t>
      </w:r>
    </w:p>
    <w:p w:rsidR="004E78BC" w:rsidRPr="00D06503" w:rsidRDefault="004E78BC" w:rsidP="00E008A4">
      <w:pPr>
        <w:pStyle w:val="ListParagraph"/>
        <w:numPr>
          <w:ilvl w:val="0"/>
          <w:numId w:val="7"/>
        </w:numPr>
        <w:bidi/>
        <w:spacing w:line="360" w:lineRule="auto"/>
        <w:jc w:val="both"/>
        <w:rPr>
          <w:rFonts w:asciiTheme="majorBidi" w:eastAsia="Times New Roman" w:hAnsiTheme="majorBidi" w:cstheme="majorBidi"/>
          <w:color w:val="000000"/>
          <w:sz w:val="24"/>
          <w:szCs w:val="24"/>
        </w:rPr>
      </w:pPr>
      <w:r w:rsidRPr="001E1B34">
        <w:rPr>
          <w:rFonts w:asciiTheme="majorBidi" w:eastAsia="Times New Roman" w:hAnsiTheme="majorBidi" w:cstheme="majorBidi"/>
          <w:color w:val="000000"/>
          <w:sz w:val="24"/>
          <w:szCs w:val="24"/>
          <w:rtl/>
        </w:rPr>
        <w:t xml:space="preserve">بدأ بعض الشباب مبادرة تمثيلية لزيادة الوعي </w:t>
      </w:r>
      <w:r w:rsidR="00A63D81" w:rsidRPr="001E1B34">
        <w:rPr>
          <w:rFonts w:asciiTheme="majorBidi" w:eastAsia="Times New Roman" w:hAnsiTheme="majorBidi" w:cstheme="majorBidi" w:hint="cs"/>
          <w:color w:val="000000"/>
          <w:sz w:val="24"/>
          <w:szCs w:val="24"/>
          <w:rtl/>
        </w:rPr>
        <w:t>بالمخدرات،</w:t>
      </w:r>
      <w:r w:rsidRPr="001E1B34">
        <w:rPr>
          <w:rFonts w:asciiTheme="majorBidi" w:eastAsia="Times New Roman" w:hAnsiTheme="majorBidi" w:cstheme="majorBidi"/>
          <w:color w:val="000000"/>
          <w:sz w:val="24"/>
          <w:szCs w:val="24"/>
          <w:rtl/>
        </w:rPr>
        <w:t xml:space="preserve"> كذلك قاموا بالتدريب في عمان. يقومون الآن بتمثيل المشاهد  مع الموسيقى ولكن بدون كلمات. يمكن أن تتوسع هذه التمثيليات بمزيد من الدعم. اقترح أن تتناول هذه الأعمال مواضيع جديدة مثل معاملة الأطباء بعد نشوء خلافات أو أخطاء</w:t>
      </w:r>
      <w:r w:rsidRPr="001E1B34">
        <w:rPr>
          <w:rFonts w:asciiTheme="majorBidi" w:eastAsia="Times New Roman" w:hAnsiTheme="majorBidi" w:cstheme="majorBidi"/>
          <w:color w:val="000000"/>
          <w:sz w:val="24"/>
          <w:szCs w:val="24"/>
        </w:rPr>
        <w:t>.</w:t>
      </w:r>
    </w:p>
    <w:p w:rsidR="004E78BC" w:rsidRPr="001E1B34" w:rsidRDefault="004E78BC" w:rsidP="00E008A4">
      <w:pPr>
        <w:pStyle w:val="ListParagraph"/>
        <w:numPr>
          <w:ilvl w:val="0"/>
          <w:numId w:val="9"/>
        </w:numPr>
        <w:bidi/>
        <w:spacing w:line="360" w:lineRule="auto"/>
        <w:jc w:val="both"/>
        <w:rPr>
          <w:rFonts w:asciiTheme="majorBidi" w:eastAsia="Times New Roman" w:hAnsiTheme="majorBidi" w:cstheme="majorBidi"/>
          <w:color w:val="000000"/>
          <w:sz w:val="24"/>
          <w:szCs w:val="24"/>
        </w:rPr>
      </w:pPr>
      <w:r w:rsidRPr="00D70389">
        <w:rPr>
          <w:rFonts w:asciiTheme="majorBidi" w:eastAsia="Times New Roman" w:hAnsiTheme="majorBidi" w:cstheme="majorBidi"/>
          <w:color w:val="000000"/>
          <w:sz w:val="24"/>
          <w:szCs w:val="24"/>
          <w:rtl/>
        </w:rPr>
        <w:t xml:space="preserve">موارد مواصلة التعليم (المنح </w:t>
      </w:r>
      <w:r w:rsidR="00A63D81" w:rsidRPr="00D70389">
        <w:rPr>
          <w:rFonts w:asciiTheme="majorBidi" w:eastAsia="Times New Roman" w:hAnsiTheme="majorBidi" w:cstheme="majorBidi" w:hint="cs"/>
          <w:color w:val="000000"/>
          <w:sz w:val="24"/>
          <w:szCs w:val="24"/>
          <w:rtl/>
        </w:rPr>
        <w:t>الدراسية،</w:t>
      </w:r>
      <w:r w:rsidRPr="00D70389">
        <w:rPr>
          <w:rFonts w:asciiTheme="majorBidi" w:eastAsia="Times New Roman" w:hAnsiTheme="majorBidi" w:cstheme="majorBidi"/>
          <w:color w:val="000000"/>
          <w:sz w:val="24"/>
          <w:szCs w:val="24"/>
          <w:rtl/>
        </w:rPr>
        <w:t xml:space="preserve"> </w:t>
      </w:r>
      <w:r w:rsidR="00A63D81" w:rsidRPr="00D70389">
        <w:rPr>
          <w:rFonts w:asciiTheme="majorBidi" w:eastAsia="Times New Roman" w:hAnsiTheme="majorBidi" w:cstheme="majorBidi" w:hint="cs"/>
          <w:color w:val="000000"/>
          <w:sz w:val="24"/>
          <w:szCs w:val="24"/>
          <w:rtl/>
        </w:rPr>
        <w:t>البرامج،</w:t>
      </w:r>
      <w:r w:rsidRPr="00D70389">
        <w:rPr>
          <w:rFonts w:asciiTheme="majorBidi" w:eastAsia="Times New Roman" w:hAnsiTheme="majorBidi" w:cstheme="majorBidi"/>
          <w:color w:val="000000"/>
          <w:sz w:val="24"/>
          <w:szCs w:val="24"/>
          <w:rtl/>
        </w:rPr>
        <w:t xml:space="preserve"> </w:t>
      </w:r>
      <w:r w:rsidRPr="00D70389">
        <w:rPr>
          <w:rFonts w:asciiTheme="majorBidi" w:eastAsia="Times New Roman" w:hAnsiTheme="majorBidi" w:cstheme="majorBidi"/>
          <w:color w:val="222222"/>
          <w:sz w:val="24"/>
          <w:szCs w:val="24"/>
          <w:rtl/>
        </w:rPr>
        <w:t>معلومات عن تقديم الطلبات</w:t>
      </w:r>
      <w:r w:rsidRPr="00D70389">
        <w:rPr>
          <w:rFonts w:asciiTheme="majorBidi" w:eastAsia="Times New Roman" w:hAnsiTheme="majorBidi" w:cstheme="majorBidi"/>
          <w:color w:val="000000"/>
          <w:sz w:val="24"/>
          <w:szCs w:val="24"/>
          <w:rtl/>
        </w:rPr>
        <w:t>)</w:t>
      </w:r>
      <w:r w:rsidRPr="001E1B34">
        <w:rPr>
          <w:rFonts w:asciiTheme="majorBidi" w:eastAsia="Times New Roman" w:hAnsiTheme="majorBidi" w:cstheme="majorBidi"/>
          <w:color w:val="000000"/>
          <w:sz w:val="24"/>
          <w:szCs w:val="24"/>
          <w:rtl/>
        </w:rPr>
        <w:t xml:space="preserve"> - صنف 46٪ من </w:t>
      </w:r>
      <w:r w:rsidR="00284232">
        <w:rPr>
          <w:rFonts w:asciiTheme="majorBidi" w:eastAsia="Calibri" w:hAnsiTheme="majorBidi" w:cstheme="majorBidi"/>
          <w:sz w:val="24"/>
          <w:szCs w:val="24"/>
          <w:rtl/>
        </w:rPr>
        <w:t>أفراد العينة المجتمعية</w:t>
      </w:r>
      <w:r w:rsidR="00925AB1">
        <w:rPr>
          <w:rFonts w:asciiTheme="majorBidi" w:eastAsia="Calibri" w:hAnsiTheme="majorBidi" w:cstheme="majorBidi" w:hint="cs"/>
          <w:sz w:val="24"/>
          <w:szCs w:val="24"/>
          <w:rtl/>
        </w:rPr>
        <w:t xml:space="preserve"> </w:t>
      </w:r>
      <w:r w:rsidRPr="001E1B34">
        <w:rPr>
          <w:rFonts w:asciiTheme="majorBidi" w:eastAsia="Times New Roman" w:hAnsiTheme="majorBidi" w:cstheme="majorBidi"/>
          <w:color w:val="000000"/>
          <w:sz w:val="24"/>
          <w:szCs w:val="24"/>
          <w:rtl/>
        </w:rPr>
        <w:t>هذه الخدمة على أنها غير موجودة أو غير متاحة</w:t>
      </w:r>
      <w:r w:rsidRPr="001E1B34">
        <w:rPr>
          <w:rFonts w:asciiTheme="majorBidi" w:eastAsia="Times New Roman" w:hAnsiTheme="majorBidi" w:cstheme="majorBidi"/>
          <w:color w:val="000000"/>
          <w:sz w:val="24"/>
          <w:szCs w:val="24"/>
        </w:rPr>
        <w:t>.</w:t>
      </w:r>
    </w:p>
    <w:p w:rsidR="004E78BC" w:rsidRPr="001E1B34" w:rsidRDefault="004E78BC" w:rsidP="00E008A4">
      <w:pPr>
        <w:pStyle w:val="ListParagraph"/>
        <w:numPr>
          <w:ilvl w:val="0"/>
          <w:numId w:val="7"/>
        </w:numPr>
        <w:bidi/>
        <w:spacing w:line="360" w:lineRule="auto"/>
        <w:jc w:val="both"/>
        <w:rPr>
          <w:rFonts w:asciiTheme="majorBidi" w:eastAsia="Times New Roman" w:hAnsiTheme="majorBidi" w:cstheme="majorBidi"/>
          <w:color w:val="000000"/>
          <w:sz w:val="24"/>
          <w:szCs w:val="24"/>
        </w:rPr>
      </w:pPr>
      <w:r w:rsidRPr="001E1B34">
        <w:rPr>
          <w:rFonts w:asciiTheme="majorBidi" w:eastAsia="Times New Roman" w:hAnsiTheme="majorBidi" w:cstheme="majorBidi"/>
          <w:color w:val="000000"/>
          <w:sz w:val="24"/>
          <w:szCs w:val="24"/>
          <w:rtl/>
        </w:rPr>
        <w:t xml:space="preserve">الوعي بالفرص المتاحة عبر الإنترنت محدود، معظمه من خلال مواقع التواصل الاجتماعي، مثل صفحة على الفيسبوك </w:t>
      </w:r>
      <w:r w:rsidRPr="001E1B34">
        <w:rPr>
          <w:rFonts w:asciiTheme="majorBidi" w:eastAsia="Times New Roman" w:hAnsiTheme="majorBidi" w:cstheme="majorBidi"/>
          <w:color w:val="000000"/>
          <w:sz w:val="24"/>
          <w:szCs w:val="24"/>
        </w:rPr>
        <w:t xml:space="preserve"> Facebook </w:t>
      </w:r>
      <w:r w:rsidRPr="001E1B34">
        <w:rPr>
          <w:rFonts w:asciiTheme="majorBidi" w:eastAsia="Times New Roman" w:hAnsiTheme="majorBidi" w:cstheme="majorBidi"/>
          <w:color w:val="000000"/>
          <w:sz w:val="24"/>
          <w:szCs w:val="24"/>
          <w:rtl/>
        </w:rPr>
        <w:t xml:space="preserve"> تسمى منح دراسية في كل مكان </w:t>
      </w:r>
      <w:r w:rsidR="00A63D81">
        <w:rPr>
          <w:rFonts w:asciiTheme="majorBidi" w:eastAsia="Times New Roman" w:hAnsiTheme="majorBidi" w:cstheme="majorBidi" w:hint="cs"/>
          <w:color w:val="000000"/>
          <w:sz w:val="24"/>
          <w:szCs w:val="24"/>
          <w:rtl/>
        </w:rPr>
        <w:t xml:space="preserve">( </w:t>
      </w:r>
      <w:r w:rsidR="00A63D81" w:rsidRPr="001E1B34">
        <w:rPr>
          <w:rFonts w:asciiTheme="majorBidi" w:eastAsia="Calibri" w:hAnsiTheme="majorBidi" w:cstheme="majorBidi"/>
          <w:sz w:val="24"/>
          <w:szCs w:val="24"/>
        </w:rPr>
        <w:t>Scholarships Everywhere</w:t>
      </w:r>
      <w:r w:rsidR="00A63D81">
        <w:rPr>
          <w:rFonts w:asciiTheme="majorBidi" w:eastAsia="Times New Roman" w:hAnsiTheme="majorBidi" w:cstheme="majorBidi" w:hint="cs"/>
          <w:color w:val="000000"/>
          <w:sz w:val="24"/>
          <w:szCs w:val="24"/>
          <w:rtl/>
        </w:rPr>
        <w:t xml:space="preserve"> )</w:t>
      </w:r>
      <w:r w:rsidRPr="001E1B34">
        <w:rPr>
          <w:rFonts w:asciiTheme="majorBidi" w:eastAsia="Times New Roman" w:hAnsiTheme="majorBidi" w:cstheme="majorBidi"/>
          <w:color w:val="000000"/>
          <w:sz w:val="24"/>
          <w:szCs w:val="24"/>
          <w:rtl/>
        </w:rPr>
        <w:t xml:space="preserve">     </w:t>
      </w:r>
      <w:r w:rsidRPr="001E1B34">
        <w:rPr>
          <w:rFonts w:asciiTheme="majorBidi" w:eastAsia="Times New Roman" w:hAnsiTheme="majorBidi" w:cstheme="majorBidi"/>
          <w:color w:val="000000"/>
          <w:sz w:val="24"/>
          <w:szCs w:val="24"/>
        </w:rPr>
        <w:t>.</w:t>
      </w:r>
    </w:p>
    <w:p w:rsidR="004E78BC" w:rsidRPr="001E1B34" w:rsidRDefault="004E78BC" w:rsidP="00E008A4">
      <w:pPr>
        <w:pStyle w:val="ListParagraph"/>
        <w:numPr>
          <w:ilvl w:val="0"/>
          <w:numId w:val="7"/>
        </w:numPr>
        <w:bidi/>
        <w:spacing w:line="360" w:lineRule="auto"/>
        <w:jc w:val="both"/>
        <w:rPr>
          <w:rFonts w:asciiTheme="majorBidi" w:eastAsia="Times New Roman" w:hAnsiTheme="majorBidi" w:cstheme="majorBidi"/>
          <w:color w:val="000000"/>
          <w:sz w:val="24"/>
          <w:szCs w:val="24"/>
        </w:rPr>
      </w:pPr>
      <w:r w:rsidRPr="001E1B34">
        <w:rPr>
          <w:rFonts w:asciiTheme="majorBidi" w:eastAsia="Times New Roman" w:hAnsiTheme="majorBidi" w:cstheme="majorBidi"/>
          <w:color w:val="000000"/>
          <w:sz w:val="24"/>
          <w:szCs w:val="24"/>
          <w:rtl/>
        </w:rPr>
        <w:t xml:space="preserve">تتطلب المنح الدراسية العديد من المتطلبات التي لا يمكن في الغالب تلبيتها جميعًا. تتطلب معظم المنح الدراسية الدولية </w:t>
      </w:r>
      <w:r w:rsidR="00A63D81">
        <w:rPr>
          <w:rFonts w:asciiTheme="majorBidi" w:eastAsia="Times New Roman" w:hAnsiTheme="majorBidi" w:cstheme="majorBidi"/>
          <w:color w:val="000000"/>
          <w:sz w:val="24"/>
          <w:szCs w:val="24"/>
          <w:rtl/>
        </w:rPr>
        <w:t>وجود مبلغ</w:t>
      </w:r>
      <w:r w:rsidRPr="001E1B34">
        <w:rPr>
          <w:rFonts w:asciiTheme="majorBidi" w:eastAsia="Times New Roman" w:hAnsiTheme="majorBidi" w:cstheme="majorBidi"/>
          <w:color w:val="000000"/>
          <w:sz w:val="24"/>
          <w:szCs w:val="24"/>
          <w:rtl/>
        </w:rPr>
        <w:t xml:space="preserve">  20000 دولار في </w:t>
      </w:r>
      <w:r w:rsidR="00A63D81">
        <w:rPr>
          <w:rFonts w:asciiTheme="majorBidi" w:eastAsia="Times New Roman" w:hAnsiTheme="majorBidi" w:cstheme="majorBidi" w:hint="cs"/>
          <w:color w:val="000000"/>
          <w:sz w:val="24"/>
          <w:szCs w:val="24"/>
          <w:rtl/>
        </w:rPr>
        <w:t xml:space="preserve">حساب في </w:t>
      </w:r>
      <w:r w:rsidRPr="001E1B34">
        <w:rPr>
          <w:rFonts w:asciiTheme="majorBidi" w:eastAsia="Times New Roman" w:hAnsiTheme="majorBidi" w:cstheme="majorBidi"/>
          <w:color w:val="000000"/>
          <w:sz w:val="24"/>
          <w:szCs w:val="24"/>
          <w:rtl/>
        </w:rPr>
        <w:t>البنك ، ودرجات عالية، وطلاقة في اللغة الإنجليزية</w:t>
      </w:r>
      <w:r w:rsidRPr="001E1B34">
        <w:rPr>
          <w:rFonts w:asciiTheme="majorBidi" w:eastAsia="Times New Roman" w:hAnsiTheme="majorBidi" w:cstheme="majorBidi"/>
          <w:color w:val="000000"/>
          <w:sz w:val="24"/>
          <w:szCs w:val="24"/>
        </w:rPr>
        <w:t>.</w:t>
      </w:r>
    </w:p>
    <w:p w:rsidR="004E78BC" w:rsidRPr="001E1B34" w:rsidRDefault="004E78BC" w:rsidP="00E008A4">
      <w:pPr>
        <w:pStyle w:val="ListParagraph"/>
        <w:numPr>
          <w:ilvl w:val="0"/>
          <w:numId w:val="7"/>
        </w:numPr>
        <w:bidi/>
        <w:spacing w:line="360" w:lineRule="auto"/>
        <w:jc w:val="both"/>
        <w:rPr>
          <w:rFonts w:asciiTheme="majorBidi" w:eastAsia="Times New Roman" w:hAnsiTheme="majorBidi" w:cstheme="majorBidi"/>
          <w:color w:val="000000"/>
          <w:sz w:val="24"/>
          <w:szCs w:val="24"/>
        </w:rPr>
      </w:pPr>
      <w:r w:rsidRPr="001E1B34">
        <w:rPr>
          <w:rFonts w:asciiTheme="majorBidi" w:eastAsia="Times New Roman" w:hAnsiTheme="majorBidi" w:cstheme="majorBidi"/>
          <w:color w:val="000000"/>
          <w:sz w:val="24"/>
          <w:szCs w:val="24"/>
          <w:rtl/>
        </w:rPr>
        <w:t>تحصل</w:t>
      </w:r>
      <w:r w:rsidRPr="001E1B34">
        <w:rPr>
          <w:rFonts w:asciiTheme="majorBidi" w:eastAsia="Times New Roman" w:hAnsiTheme="majorBidi" w:cstheme="majorBidi"/>
          <w:color w:val="000000"/>
          <w:sz w:val="24"/>
          <w:szCs w:val="24"/>
        </w:rPr>
        <w:t xml:space="preserve"> </w:t>
      </w:r>
      <w:r w:rsidRPr="001E1B34">
        <w:rPr>
          <w:rFonts w:asciiTheme="majorBidi" w:eastAsia="Times New Roman" w:hAnsiTheme="majorBidi" w:cstheme="majorBidi"/>
          <w:color w:val="000000"/>
          <w:sz w:val="24"/>
          <w:szCs w:val="24"/>
          <w:rtl/>
        </w:rPr>
        <w:t>القبائل الكبرى على المنح لشبابها من خلال الديوان</w:t>
      </w:r>
      <w:r w:rsidRPr="001E1B34">
        <w:rPr>
          <w:rFonts w:asciiTheme="majorBidi" w:eastAsia="Times New Roman" w:hAnsiTheme="majorBidi" w:cstheme="majorBidi"/>
          <w:color w:val="000000"/>
          <w:sz w:val="24"/>
          <w:szCs w:val="24"/>
        </w:rPr>
        <w:t>.</w:t>
      </w:r>
    </w:p>
    <w:p w:rsidR="0039644F" w:rsidRDefault="004015B2" w:rsidP="00E008A4">
      <w:pPr>
        <w:pStyle w:val="ListParagraph"/>
        <w:numPr>
          <w:ilvl w:val="0"/>
          <w:numId w:val="7"/>
        </w:numPr>
        <w:bidi/>
        <w:spacing w:line="360" w:lineRule="auto"/>
        <w:jc w:val="both"/>
        <w:rPr>
          <w:rFonts w:asciiTheme="majorBidi" w:eastAsia="Times New Roman" w:hAnsiTheme="majorBidi" w:cstheme="majorBidi"/>
          <w:color w:val="000000"/>
          <w:sz w:val="24"/>
          <w:szCs w:val="24"/>
        </w:rPr>
      </w:pPr>
      <w:hyperlink r:id="rId17" w:history="1">
        <w:r w:rsidR="004E78BC" w:rsidRPr="001E1B34">
          <w:rPr>
            <w:rFonts w:asciiTheme="majorBidi" w:eastAsia="Calibri" w:hAnsiTheme="majorBidi" w:cstheme="majorBidi"/>
            <w:sz w:val="24"/>
            <w:szCs w:val="24"/>
            <w:shd w:val="clear" w:color="auto" w:fill="FFFFFF"/>
            <w:rtl/>
          </w:rPr>
          <w:t>الصندوق الأردني الهاشمي للتنمية البشرية</w:t>
        </w:r>
      </w:hyperlink>
      <w:r w:rsidR="004E78BC" w:rsidRPr="001E1B34">
        <w:rPr>
          <w:rFonts w:asciiTheme="majorBidi" w:eastAsia="Times New Roman" w:hAnsiTheme="majorBidi" w:cstheme="majorBidi"/>
          <w:color w:val="000000"/>
          <w:sz w:val="24"/>
          <w:szCs w:val="24"/>
          <w:rtl/>
        </w:rPr>
        <w:t xml:space="preserve"> هو منظمة وطنية تقدم أيضًا منحا دراسية</w:t>
      </w:r>
      <w:r w:rsidR="004E78BC" w:rsidRPr="001E1B34">
        <w:rPr>
          <w:rFonts w:asciiTheme="majorBidi" w:eastAsia="Times New Roman" w:hAnsiTheme="majorBidi" w:cstheme="majorBidi"/>
          <w:color w:val="000000"/>
          <w:sz w:val="24"/>
          <w:szCs w:val="24"/>
        </w:rPr>
        <w:t>.</w:t>
      </w:r>
      <w:r w:rsidR="004E78BC" w:rsidRPr="001E1B34">
        <w:rPr>
          <w:rFonts w:asciiTheme="majorBidi" w:eastAsia="Times New Roman" w:hAnsiTheme="majorBidi" w:cstheme="majorBidi"/>
          <w:color w:val="000000"/>
          <w:sz w:val="24"/>
          <w:szCs w:val="24"/>
          <w:rtl/>
        </w:rPr>
        <w:t xml:space="preserve"> </w:t>
      </w:r>
    </w:p>
    <w:p w:rsidR="004E78BC" w:rsidRPr="001E1B34" w:rsidRDefault="0039644F" w:rsidP="00E008A4">
      <w:pPr>
        <w:pStyle w:val="ListParagraph"/>
        <w:numPr>
          <w:ilvl w:val="0"/>
          <w:numId w:val="7"/>
        </w:numPr>
        <w:bidi/>
        <w:spacing w:line="360" w:lineRule="auto"/>
        <w:jc w:val="both"/>
        <w:rPr>
          <w:rFonts w:asciiTheme="majorBidi" w:eastAsia="Times New Roman" w:hAnsiTheme="majorBidi" w:cstheme="majorBidi"/>
          <w:color w:val="000000"/>
          <w:sz w:val="24"/>
          <w:szCs w:val="24"/>
        </w:rPr>
      </w:pPr>
      <w:r w:rsidRPr="0039644F">
        <w:rPr>
          <w:rFonts w:asciiTheme="majorBidi" w:eastAsia="Times New Roman" w:hAnsiTheme="majorBidi" w:cs="Times New Roman" w:hint="cs"/>
          <w:color w:val="000000"/>
          <w:sz w:val="24"/>
          <w:szCs w:val="24"/>
          <w:rtl/>
        </w:rPr>
        <w:t>يتمثل</w:t>
      </w:r>
      <w:r w:rsidRPr="0039644F">
        <w:rPr>
          <w:rFonts w:asciiTheme="majorBidi" w:eastAsia="Times New Roman" w:hAnsiTheme="majorBidi" w:cs="Times New Roman"/>
          <w:color w:val="000000"/>
          <w:sz w:val="24"/>
          <w:szCs w:val="24"/>
          <w:rtl/>
        </w:rPr>
        <w:t xml:space="preserve"> </w:t>
      </w:r>
      <w:r w:rsidRPr="0039644F">
        <w:rPr>
          <w:rFonts w:asciiTheme="majorBidi" w:eastAsia="Times New Roman" w:hAnsiTheme="majorBidi" w:cs="Times New Roman" w:hint="cs"/>
          <w:color w:val="000000"/>
          <w:sz w:val="24"/>
          <w:szCs w:val="24"/>
          <w:rtl/>
        </w:rPr>
        <w:t>التحدي</w:t>
      </w:r>
      <w:r w:rsidRPr="0039644F">
        <w:rPr>
          <w:rFonts w:asciiTheme="majorBidi" w:eastAsia="Times New Roman" w:hAnsiTheme="majorBidi" w:cs="Times New Roman"/>
          <w:color w:val="000000"/>
          <w:sz w:val="24"/>
          <w:szCs w:val="24"/>
          <w:rtl/>
        </w:rPr>
        <w:t xml:space="preserve"> </w:t>
      </w:r>
      <w:r w:rsidRPr="0039644F">
        <w:rPr>
          <w:rFonts w:asciiTheme="majorBidi" w:eastAsia="Times New Roman" w:hAnsiTheme="majorBidi" w:cs="Times New Roman" w:hint="cs"/>
          <w:color w:val="000000"/>
          <w:sz w:val="24"/>
          <w:szCs w:val="24"/>
          <w:rtl/>
        </w:rPr>
        <w:t>الرئيسي</w:t>
      </w:r>
      <w:r w:rsidRPr="0039644F">
        <w:rPr>
          <w:rFonts w:asciiTheme="majorBidi" w:eastAsia="Times New Roman" w:hAnsiTheme="majorBidi" w:cs="Times New Roman"/>
          <w:color w:val="000000"/>
          <w:sz w:val="24"/>
          <w:szCs w:val="24"/>
          <w:rtl/>
        </w:rPr>
        <w:t xml:space="preserve"> </w:t>
      </w:r>
      <w:r w:rsidRPr="0039644F">
        <w:rPr>
          <w:rFonts w:asciiTheme="majorBidi" w:eastAsia="Times New Roman" w:hAnsiTheme="majorBidi" w:cs="Times New Roman" w:hint="cs"/>
          <w:color w:val="000000"/>
          <w:sz w:val="24"/>
          <w:szCs w:val="24"/>
          <w:rtl/>
        </w:rPr>
        <w:t>في</w:t>
      </w:r>
      <w:r w:rsidRPr="0039644F">
        <w:rPr>
          <w:rFonts w:asciiTheme="majorBidi" w:eastAsia="Times New Roman" w:hAnsiTheme="majorBidi" w:cs="Times New Roman"/>
          <w:color w:val="000000"/>
          <w:sz w:val="24"/>
          <w:szCs w:val="24"/>
          <w:rtl/>
        </w:rPr>
        <w:t xml:space="preserve"> </w:t>
      </w:r>
      <w:r w:rsidRPr="0039644F">
        <w:rPr>
          <w:rFonts w:asciiTheme="majorBidi" w:eastAsia="Times New Roman" w:hAnsiTheme="majorBidi" w:cs="Times New Roman" w:hint="cs"/>
          <w:color w:val="000000"/>
          <w:sz w:val="24"/>
          <w:szCs w:val="24"/>
          <w:rtl/>
        </w:rPr>
        <w:t>الخوف</w:t>
      </w:r>
      <w:r w:rsidRPr="0039644F">
        <w:rPr>
          <w:rFonts w:asciiTheme="majorBidi" w:eastAsia="Times New Roman" w:hAnsiTheme="majorBidi" w:cs="Times New Roman"/>
          <w:color w:val="000000"/>
          <w:sz w:val="24"/>
          <w:szCs w:val="24"/>
          <w:rtl/>
        </w:rPr>
        <w:t xml:space="preserve"> </w:t>
      </w:r>
      <w:r w:rsidRPr="0039644F">
        <w:rPr>
          <w:rFonts w:asciiTheme="majorBidi" w:eastAsia="Times New Roman" w:hAnsiTheme="majorBidi" w:cs="Times New Roman" w:hint="cs"/>
          <w:color w:val="000000"/>
          <w:sz w:val="24"/>
          <w:szCs w:val="24"/>
          <w:rtl/>
        </w:rPr>
        <w:t>من</w:t>
      </w:r>
      <w:r w:rsidRPr="0039644F">
        <w:rPr>
          <w:rFonts w:asciiTheme="majorBidi" w:eastAsia="Times New Roman" w:hAnsiTheme="majorBidi" w:cs="Times New Roman"/>
          <w:color w:val="000000"/>
          <w:sz w:val="24"/>
          <w:szCs w:val="24"/>
          <w:rtl/>
        </w:rPr>
        <w:t xml:space="preserve"> </w:t>
      </w:r>
      <w:r w:rsidRPr="0039644F">
        <w:rPr>
          <w:rFonts w:asciiTheme="majorBidi" w:eastAsia="Times New Roman" w:hAnsiTheme="majorBidi" w:cs="Times New Roman" w:hint="cs"/>
          <w:color w:val="000000"/>
          <w:sz w:val="24"/>
          <w:szCs w:val="24"/>
          <w:rtl/>
        </w:rPr>
        <w:t>تقديم</w:t>
      </w:r>
      <w:r w:rsidR="0009469D">
        <w:rPr>
          <w:rFonts w:asciiTheme="majorBidi" w:eastAsia="Times New Roman" w:hAnsiTheme="majorBidi" w:cs="Times New Roman" w:hint="cs"/>
          <w:color w:val="000000"/>
          <w:sz w:val="24"/>
          <w:szCs w:val="24"/>
          <w:rtl/>
        </w:rPr>
        <w:t xml:space="preserve"> الطلبات</w:t>
      </w:r>
      <w:r w:rsidRPr="0039644F">
        <w:rPr>
          <w:rFonts w:asciiTheme="majorBidi" w:eastAsia="Times New Roman" w:hAnsiTheme="majorBidi" w:cs="Times New Roman"/>
          <w:color w:val="000000"/>
          <w:sz w:val="24"/>
          <w:szCs w:val="24"/>
          <w:rtl/>
        </w:rPr>
        <w:t xml:space="preserve"> </w:t>
      </w:r>
      <w:r w:rsidRPr="0039644F">
        <w:rPr>
          <w:rFonts w:asciiTheme="majorBidi" w:eastAsia="Times New Roman" w:hAnsiTheme="majorBidi" w:cs="Times New Roman" w:hint="cs"/>
          <w:color w:val="000000"/>
          <w:sz w:val="24"/>
          <w:szCs w:val="24"/>
          <w:rtl/>
        </w:rPr>
        <w:t>عبر</w:t>
      </w:r>
      <w:r w:rsidRPr="0039644F">
        <w:rPr>
          <w:rFonts w:asciiTheme="majorBidi" w:eastAsia="Times New Roman" w:hAnsiTheme="majorBidi" w:cs="Times New Roman"/>
          <w:color w:val="000000"/>
          <w:sz w:val="24"/>
          <w:szCs w:val="24"/>
          <w:rtl/>
        </w:rPr>
        <w:t xml:space="preserve"> </w:t>
      </w:r>
      <w:r w:rsidRPr="0039644F">
        <w:rPr>
          <w:rFonts w:asciiTheme="majorBidi" w:eastAsia="Times New Roman" w:hAnsiTheme="majorBidi" w:cs="Times New Roman" w:hint="cs"/>
          <w:color w:val="000000"/>
          <w:sz w:val="24"/>
          <w:szCs w:val="24"/>
          <w:rtl/>
        </w:rPr>
        <w:t>الإنترنت</w:t>
      </w:r>
      <w:r w:rsidRPr="0039644F">
        <w:rPr>
          <w:rFonts w:asciiTheme="majorBidi" w:eastAsia="Times New Roman" w:hAnsiTheme="majorBidi" w:cs="Times New Roman"/>
          <w:color w:val="000000"/>
          <w:sz w:val="24"/>
          <w:szCs w:val="24"/>
          <w:rtl/>
        </w:rPr>
        <w:t xml:space="preserve"> </w:t>
      </w:r>
      <w:r w:rsidRPr="0039644F">
        <w:rPr>
          <w:rFonts w:asciiTheme="majorBidi" w:eastAsia="Times New Roman" w:hAnsiTheme="majorBidi" w:cs="Times New Roman" w:hint="cs"/>
          <w:color w:val="000000"/>
          <w:sz w:val="24"/>
          <w:szCs w:val="24"/>
          <w:rtl/>
        </w:rPr>
        <w:t>وعدم</w:t>
      </w:r>
      <w:r w:rsidRPr="0039644F">
        <w:rPr>
          <w:rFonts w:asciiTheme="majorBidi" w:eastAsia="Times New Roman" w:hAnsiTheme="majorBidi" w:cs="Times New Roman"/>
          <w:color w:val="000000"/>
          <w:sz w:val="24"/>
          <w:szCs w:val="24"/>
          <w:rtl/>
        </w:rPr>
        <w:t xml:space="preserve"> </w:t>
      </w:r>
      <w:r w:rsidRPr="0039644F">
        <w:rPr>
          <w:rFonts w:asciiTheme="majorBidi" w:eastAsia="Times New Roman" w:hAnsiTheme="majorBidi" w:cs="Times New Roman" w:hint="cs"/>
          <w:color w:val="000000"/>
          <w:sz w:val="24"/>
          <w:szCs w:val="24"/>
          <w:rtl/>
        </w:rPr>
        <w:t>الحصول</w:t>
      </w:r>
      <w:r w:rsidRPr="0039644F">
        <w:rPr>
          <w:rFonts w:asciiTheme="majorBidi" w:eastAsia="Times New Roman" w:hAnsiTheme="majorBidi" w:cs="Times New Roman"/>
          <w:color w:val="000000"/>
          <w:sz w:val="24"/>
          <w:szCs w:val="24"/>
          <w:rtl/>
        </w:rPr>
        <w:t xml:space="preserve"> </w:t>
      </w:r>
      <w:r w:rsidRPr="0039644F">
        <w:rPr>
          <w:rFonts w:asciiTheme="majorBidi" w:eastAsia="Times New Roman" w:hAnsiTheme="majorBidi" w:cs="Times New Roman" w:hint="cs"/>
          <w:color w:val="000000"/>
          <w:sz w:val="24"/>
          <w:szCs w:val="24"/>
          <w:rtl/>
        </w:rPr>
        <w:t>على</w:t>
      </w:r>
      <w:r w:rsidRPr="0039644F">
        <w:rPr>
          <w:rFonts w:asciiTheme="majorBidi" w:eastAsia="Times New Roman" w:hAnsiTheme="majorBidi" w:cs="Times New Roman"/>
          <w:color w:val="000000"/>
          <w:sz w:val="24"/>
          <w:szCs w:val="24"/>
          <w:rtl/>
        </w:rPr>
        <w:t xml:space="preserve"> </w:t>
      </w:r>
      <w:r w:rsidR="004E78BC" w:rsidRPr="001E1B34">
        <w:rPr>
          <w:rFonts w:asciiTheme="majorBidi" w:eastAsia="Times New Roman" w:hAnsiTheme="majorBidi" w:cstheme="majorBidi"/>
          <w:color w:val="000000"/>
          <w:sz w:val="24"/>
          <w:szCs w:val="24"/>
          <w:rtl/>
        </w:rPr>
        <w:t>التوجيه من قبل شخص من المجتمع</w:t>
      </w:r>
      <w:r w:rsidR="004E78BC" w:rsidRPr="001E1B34">
        <w:rPr>
          <w:rFonts w:asciiTheme="majorBidi" w:eastAsia="Times New Roman" w:hAnsiTheme="majorBidi" w:cstheme="majorBidi"/>
          <w:color w:val="000000"/>
          <w:sz w:val="24"/>
          <w:szCs w:val="24"/>
        </w:rPr>
        <w:t>.</w:t>
      </w:r>
    </w:p>
    <w:p w:rsidR="004E78BC" w:rsidRPr="001E1B34" w:rsidRDefault="004E78BC" w:rsidP="00E008A4">
      <w:pPr>
        <w:pStyle w:val="ListParagraph"/>
        <w:numPr>
          <w:ilvl w:val="0"/>
          <w:numId w:val="10"/>
        </w:numPr>
        <w:bidi/>
        <w:spacing w:after="0" w:line="360" w:lineRule="auto"/>
        <w:jc w:val="both"/>
        <w:rPr>
          <w:rFonts w:asciiTheme="majorBidi" w:eastAsia="Calibri" w:hAnsiTheme="majorBidi" w:cstheme="majorBidi"/>
          <w:sz w:val="24"/>
          <w:szCs w:val="24"/>
        </w:rPr>
      </w:pPr>
      <w:r w:rsidRPr="00D70389">
        <w:rPr>
          <w:rFonts w:asciiTheme="majorBidi" w:eastAsia="Calibri" w:hAnsiTheme="majorBidi" w:cstheme="majorBidi"/>
          <w:sz w:val="24"/>
          <w:szCs w:val="24"/>
          <w:rtl/>
        </w:rPr>
        <w:t>الحوارات / المناقشات الشبابية المنظمة</w:t>
      </w:r>
      <w:r w:rsidRPr="001E1B34">
        <w:rPr>
          <w:rFonts w:asciiTheme="majorBidi" w:eastAsia="Calibri" w:hAnsiTheme="majorBidi" w:cstheme="majorBidi"/>
          <w:sz w:val="24"/>
          <w:szCs w:val="24"/>
          <w:rtl/>
        </w:rPr>
        <w:t xml:space="preserve"> - صنف 46٪ من </w:t>
      </w:r>
      <w:r w:rsidR="006F04B6">
        <w:rPr>
          <w:rFonts w:asciiTheme="majorBidi" w:eastAsia="Calibri" w:hAnsiTheme="majorBidi" w:cstheme="majorBidi"/>
          <w:sz w:val="24"/>
          <w:szCs w:val="24"/>
          <w:rtl/>
        </w:rPr>
        <w:t>أفراد العينة المجتمعية</w:t>
      </w:r>
      <w:r w:rsidR="006F04B6" w:rsidRPr="001E1B34">
        <w:rPr>
          <w:rFonts w:asciiTheme="majorBidi" w:eastAsia="Calibri" w:hAnsiTheme="majorBidi" w:cstheme="majorBidi"/>
          <w:sz w:val="24"/>
          <w:szCs w:val="24"/>
          <w:rtl/>
        </w:rPr>
        <w:t xml:space="preserve"> </w:t>
      </w:r>
      <w:r w:rsidRPr="001E1B34">
        <w:rPr>
          <w:rFonts w:asciiTheme="majorBidi" w:eastAsia="Calibri" w:hAnsiTheme="majorBidi" w:cstheme="majorBidi"/>
          <w:sz w:val="24"/>
          <w:szCs w:val="24"/>
          <w:rtl/>
        </w:rPr>
        <w:t>هذه على أنها غير متوفرة أو لا يمكن الوصول إليها</w:t>
      </w:r>
      <w:r w:rsidRPr="001E1B34">
        <w:rPr>
          <w:rFonts w:asciiTheme="majorBidi" w:eastAsia="Calibri" w:hAnsiTheme="majorBidi" w:cstheme="majorBidi"/>
          <w:sz w:val="24"/>
          <w:szCs w:val="24"/>
        </w:rPr>
        <w:t>.</w:t>
      </w:r>
    </w:p>
    <w:p w:rsidR="00D06503" w:rsidRPr="00D06503" w:rsidRDefault="004E78BC" w:rsidP="00E008A4">
      <w:pPr>
        <w:pStyle w:val="ListParagraph"/>
        <w:numPr>
          <w:ilvl w:val="0"/>
          <w:numId w:val="7"/>
        </w:numPr>
        <w:bidi/>
        <w:spacing w:line="360" w:lineRule="auto"/>
        <w:jc w:val="both"/>
        <w:rPr>
          <w:rFonts w:asciiTheme="majorBidi" w:eastAsia="Times New Roman" w:hAnsiTheme="majorBidi" w:cstheme="majorBidi"/>
          <w:color w:val="000000"/>
          <w:sz w:val="24"/>
          <w:szCs w:val="24"/>
        </w:rPr>
      </w:pPr>
      <w:r w:rsidRPr="001E1B34">
        <w:rPr>
          <w:rFonts w:asciiTheme="majorBidi" w:eastAsia="Times New Roman" w:hAnsiTheme="majorBidi" w:cstheme="majorBidi"/>
          <w:color w:val="000000"/>
          <w:sz w:val="24"/>
          <w:szCs w:val="24"/>
          <w:rtl/>
        </w:rPr>
        <w:t>لا توجد مؤسسات أو أنشطة تسهل المحادثات أو المناقشات بين الشباب أو البالغين</w:t>
      </w:r>
      <w:r w:rsidRPr="001E1B34">
        <w:rPr>
          <w:rFonts w:asciiTheme="majorBidi" w:eastAsia="Times New Roman" w:hAnsiTheme="majorBidi" w:cstheme="majorBidi"/>
          <w:color w:val="000000"/>
          <w:sz w:val="24"/>
          <w:szCs w:val="24"/>
        </w:rPr>
        <w:t>.</w:t>
      </w:r>
    </w:p>
    <w:p w:rsidR="004E78BC" w:rsidRPr="00D06503" w:rsidRDefault="004E78BC" w:rsidP="00E008A4">
      <w:pPr>
        <w:pStyle w:val="ListParagraph"/>
        <w:numPr>
          <w:ilvl w:val="0"/>
          <w:numId w:val="7"/>
        </w:numPr>
        <w:bidi/>
        <w:spacing w:line="360" w:lineRule="auto"/>
        <w:jc w:val="both"/>
        <w:rPr>
          <w:rFonts w:asciiTheme="majorBidi" w:eastAsia="Times New Roman" w:hAnsiTheme="majorBidi" w:cstheme="majorBidi"/>
          <w:color w:val="000000"/>
          <w:sz w:val="24"/>
          <w:szCs w:val="24"/>
        </w:rPr>
      </w:pPr>
      <w:r w:rsidRPr="00D06503">
        <w:rPr>
          <w:rFonts w:asciiTheme="majorBidi" w:eastAsia="Times New Roman" w:hAnsiTheme="majorBidi" w:cstheme="majorBidi"/>
          <w:color w:val="000000"/>
          <w:sz w:val="24"/>
          <w:szCs w:val="24"/>
          <w:rtl/>
        </w:rPr>
        <w:t xml:space="preserve">هذه </w:t>
      </w:r>
      <w:r w:rsidR="006F04B6" w:rsidRPr="00D06503">
        <w:rPr>
          <w:rFonts w:asciiTheme="majorBidi" w:eastAsia="Times New Roman" w:hAnsiTheme="majorBidi" w:cstheme="majorBidi"/>
          <w:color w:val="000000"/>
          <w:sz w:val="24"/>
          <w:szCs w:val="24"/>
          <w:rtl/>
        </w:rPr>
        <w:t>الأنشطة مهمة</w:t>
      </w:r>
      <w:r w:rsidRPr="00D06503">
        <w:rPr>
          <w:rFonts w:asciiTheme="majorBidi" w:eastAsia="Times New Roman" w:hAnsiTheme="majorBidi" w:cstheme="majorBidi"/>
          <w:color w:val="000000"/>
          <w:sz w:val="24"/>
          <w:szCs w:val="24"/>
          <w:rtl/>
        </w:rPr>
        <w:t xml:space="preserve"> للشباب لأنها تعلمهم العديد من المهارات الأساسية بما في ذلك قبول الآراء</w:t>
      </w:r>
      <w:r w:rsidR="006F04B6" w:rsidRPr="00D06503">
        <w:rPr>
          <w:rFonts w:asciiTheme="majorBidi" w:eastAsia="Times New Roman" w:hAnsiTheme="majorBidi" w:cstheme="majorBidi"/>
          <w:color w:val="000000"/>
          <w:sz w:val="24"/>
          <w:szCs w:val="24"/>
          <w:rtl/>
        </w:rPr>
        <w:t xml:space="preserve"> الأخرى والاستماع إليها باهتمام</w:t>
      </w:r>
      <w:r w:rsidRPr="00D06503">
        <w:rPr>
          <w:rFonts w:asciiTheme="majorBidi" w:eastAsia="Times New Roman" w:hAnsiTheme="majorBidi" w:cstheme="majorBidi"/>
          <w:color w:val="000000"/>
          <w:sz w:val="24"/>
          <w:szCs w:val="24"/>
          <w:rtl/>
        </w:rPr>
        <w:t>، ومهارات الاتص</w:t>
      </w:r>
      <w:r w:rsidR="006F04B6" w:rsidRPr="00D06503">
        <w:rPr>
          <w:rFonts w:asciiTheme="majorBidi" w:eastAsia="Times New Roman" w:hAnsiTheme="majorBidi" w:cstheme="majorBidi"/>
          <w:color w:val="000000"/>
          <w:sz w:val="24"/>
          <w:szCs w:val="24"/>
          <w:rtl/>
        </w:rPr>
        <w:t>ال، ومهارات البحث</w:t>
      </w:r>
      <w:r w:rsidRPr="00D06503">
        <w:rPr>
          <w:rFonts w:asciiTheme="majorBidi" w:eastAsia="Times New Roman" w:hAnsiTheme="majorBidi" w:cstheme="majorBidi"/>
          <w:color w:val="000000"/>
          <w:sz w:val="24"/>
          <w:szCs w:val="24"/>
          <w:rtl/>
        </w:rPr>
        <w:t>، وبناء الثقة بالنفس، وتعزيز القراءة</w:t>
      </w:r>
      <w:r w:rsidRPr="00D06503">
        <w:rPr>
          <w:rFonts w:asciiTheme="majorBidi" w:eastAsia="Times New Roman" w:hAnsiTheme="majorBidi" w:cstheme="majorBidi"/>
          <w:color w:val="000000"/>
          <w:sz w:val="24"/>
          <w:szCs w:val="24"/>
        </w:rPr>
        <w:t>.</w:t>
      </w:r>
    </w:p>
    <w:p w:rsidR="004E78BC" w:rsidRPr="00D06503" w:rsidRDefault="004E78BC" w:rsidP="00E008A4">
      <w:pPr>
        <w:pStyle w:val="ListParagraph"/>
        <w:numPr>
          <w:ilvl w:val="0"/>
          <w:numId w:val="7"/>
        </w:numPr>
        <w:bidi/>
        <w:spacing w:line="360" w:lineRule="auto"/>
        <w:jc w:val="both"/>
        <w:rPr>
          <w:rFonts w:asciiTheme="majorBidi" w:eastAsia="Times New Roman" w:hAnsiTheme="majorBidi" w:cstheme="majorBidi"/>
          <w:color w:val="000000"/>
          <w:sz w:val="24"/>
          <w:szCs w:val="24"/>
        </w:rPr>
      </w:pPr>
      <w:r w:rsidRPr="00D06503">
        <w:rPr>
          <w:rFonts w:asciiTheme="majorBidi" w:eastAsia="Times New Roman" w:hAnsiTheme="majorBidi" w:cstheme="majorBidi"/>
          <w:color w:val="000000"/>
          <w:sz w:val="24"/>
          <w:szCs w:val="24"/>
          <w:rtl/>
        </w:rPr>
        <w:t xml:space="preserve">توجد </w:t>
      </w:r>
      <w:r w:rsidR="006F04B6" w:rsidRPr="00D06503">
        <w:rPr>
          <w:rFonts w:asciiTheme="majorBidi" w:eastAsia="Times New Roman" w:hAnsiTheme="majorBidi" w:cstheme="majorBidi"/>
          <w:color w:val="000000"/>
          <w:sz w:val="24"/>
          <w:szCs w:val="24"/>
          <w:rtl/>
        </w:rPr>
        <w:t>أماكن واسعة</w:t>
      </w:r>
      <w:r w:rsidRPr="00D06503">
        <w:rPr>
          <w:rFonts w:asciiTheme="majorBidi" w:eastAsia="Times New Roman" w:hAnsiTheme="majorBidi" w:cstheme="majorBidi"/>
          <w:color w:val="000000"/>
          <w:sz w:val="24"/>
          <w:szCs w:val="24"/>
          <w:rtl/>
        </w:rPr>
        <w:t xml:space="preserve"> للشباب لإجراء المناقشات في مسارح المدارس</w:t>
      </w:r>
      <w:r w:rsidRPr="00D06503">
        <w:rPr>
          <w:rFonts w:asciiTheme="majorBidi" w:eastAsia="Times New Roman" w:hAnsiTheme="majorBidi" w:cstheme="majorBidi"/>
          <w:color w:val="000000"/>
          <w:sz w:val="24"/>
          <w:szCs w:val="24"/>
        </w:rPr>
        <w:t>.</w:t>
      </w:r>
    </w:p>
    <w:p w:rsidR="004E78BC" w:rsidRPr="00D06503" w:rsidRDefault="004E78BC" w:rsidP="00E008A4">
      <w:pPr>
        <w:pStyle w:val="ListParagraph"/>
        <w:numPr>
          <w:ilvl w:val="0"/>
          <w:numId w:val="11"/>
        </w:numPr>
        <w:bidi/>
        <w:spacing w:after="0" w:line="360" w:lineRule="auto"/>
        <w:jc w:val="both"/>
        <w:rPr>
          <w:rFonts w:asciiTheme="majorBidi" w:eastAsia="Calibri" w:hAnsiTheme="majorBidi" w:cstheme="majorBidi"/>
          <w:sz w:val="24"/>
          <w:szCs w:val="24"/>
        </w:rPr>
      </w:pPr>
      <w:r w:rsidRPr="00D06503">
        <w:rPr>
          <w:rFonts w:asciiTheme="majorBidi" w:eastAsia="Times New Roman" w:hAnsiTheme="majorBidi" w:cstheme="majorBidi"/>
          <w:color w:val="000000"/>
          <w:sz w:val="24"/>
          <w:szCs w:val="24"/>
          <w:rtl/>
        </w:rPr>
        <w:lastRenderedPageBreak/>
        <w:t xml:space="preserve">المهارات / الأنشطة الحياتية (التواصل والعمل الجماعي) - </w:t>
      </w:r>
      <w:r w:rsidRPr="00D06503">
        <w:rPr>
          <w:rFonts w:asciiTheme="majorBidi" w:eastAsia="Calibri" w:hAnsiTheme="majorBidi" w:cstheme="majorBidi"/>
          <w:sz w:val="24"/>
          <w:szCs w:val="24"/>
          <w:rtl/>
        </w:rPr>
        <w:t xml:space="preserve">صنف 40٪ من </w:t>
      </w:r>
      <w:r w:rsidR="006F04B6" w:rsidRPr="00D06503">
        <w:rPr>
          <w:rFonts w:asciiTheme="majorBidi" w:eastAsia="Calibri" w:hAnsiTheme="majorBidi" w:cstheme="majorBidi"/>
          <w:sz w:val="24"/>
          <w:szCs w:val="24"/>
          <w:rtl/>
        </w:rPr>
        <w:t xml:space="preserve">أفراد العينة المجتمعية </w:t>
      </w:r>
      <w:r w:rsidRPr="00D06503">
        <w:rPr>
          <w:rFonts w:asciiTheme="majorBidi" w:eastAsia="Calibri" w:hAnsiTheme="majorBidi" w:cstheme="majorBidi"/>
          <w:sz w:val="24"/>
          <w:szCs w:val="24"/>
          <w:rtl/>
        </w:rPr>
        <w:t>هذه على أنها غير متوفرة أو لا يمكن الوصول إليها</w:t>
      </w:r>
      <w:r w:rsidRPr="00D06503">
        <w:rPr>
          <w:rFonts w:asciiTheme="majorBidi" w:eastAsia="Calibri" w:hAnsiTheme="majorBidi" w:cstheme="majorBidi"/>
          <w:sz w:val="24"/>
          <w:szCs w:val="24"/>
        </w:rPr>
        <w:t>.</w:t>
      </w:r>
    </w:p>
    <w:p w:rsidR="004E78BC" w:rsidRPr="00D06503" w:rsidRDefault="004E78BC" w:rsidP="00E008A4">
      <w:pPr>
        <w:pStyle w:val="ListParagraph"/>
        <w:numPr>
          <w:ilvl w:val="0"/>
          <w:numId w:val="7"/>
        </w:numPr>
        <w:bidi/>
        <w:spacing w:line="360" w:lineRule="auto"/>
        <w:jc w:val="both"/>
        <w:rPr>
          <w:rFonts w:asciiTheme="majorBidi" w:eastAsia="Times New Roman" w:hAnsiTheme="majorBidi" w:cstheme="majorBidi"/>
          <w:color w:val="000000"/>
          <w:sz w:val="24"/>
          <w:szCs w:val="24"/>
        </w:rPr>
      </w:pPr>
      <w:r w:rsidRPr="00D06503">
        <w:rPr>
          <w:rFonts w:asciiTheme="majorBidi" w:eastAsia="Times New Roman" w:hAnsiTheme="majorBidi" w:cstheme="majorBidi"/>
          <w:color w:val="000000"/>
          <w:sz w:val="24"/>
          <w:szCs w:val="24"/>
          <w:rtl/>
        </w:rPr>
        <w:t xml:space="preserve">هناك عدد قليل من أنشطة المهارات الحياتية </w:t>
      </w:r>
      <w:r w:rsidR="006F04B6" w:rsidRPr="00D06503">
        <w:rPr>
          <w:rFonts w:asciiTheme="majorBidi" w:eastAsia="Times New Roman" w:hAnsiTheme="majorBidi" w:cstheme="majorBidi"/>
          <w:color w:val="000000"/>
          <w:sz w:val="24"/>
          <w:szCs w:val="24"/>
          <w:rtl/>
        </w:rPr>
        <w:t xml:space="preserve">التي </w:t>
      </w:r>
      <w:r w:rsidRPr="00D06503">
        <w:rPr>
          <w:rFonts w:asciiTheme="majorBidi" w:eastAsia="Times New Roman" w:hAnsiTheme="majorBidi" w:cstheme="majorBidi"/>
          <w:color w:val="000000"/>
          <w:sz w:val="24"/>
          <w:szCs w:val="24"/>
          <w:rtl/>
        </w:rPr>
        <w:t xml:space="preserve">لا تقتصر على أخذ </w:t>
      </w:r>
      <w:r w:rsidR="006F04B6" w:rsidRPr="00D06503">
        <w:rPr>
          <w:rFonts w:asciiTheme="majorBidi" w:eastAsia="Times New Roman" w:hAnsiTheme="majorBidi" w:cstheme="majorBidi"/>
          <w:color w:val="000000"/>
          <w:sz w:val="24"/>
          <w:szCs w:val="24"/>
          <w:rtl/>
        </w:rPr>
        <w:t>التدريبات فحسب</w:t>
      </w:r>
      <w:r w:rsidRPr="00D06503">
        <w:rPr>
          <w:rFonts w:asciiTheme="majorBidi" w:eastAsia="Times New Roman" w:hAnsiTheme="majorBidi" w:cstheme="majorBidi"/>
          <w:color w:val="000000"/>
          <w:sz w:val="24"/>
          <w:szCs w:val="24"/>
          <w:rtl/>
        </w:rPr>
        <w:t xml:space="preserve"> بل وترجمتها إلى فرق ومسابقات ومجتمعات صغيرة، مثل فريق المناقشة المذكور سابقا</w:t>
      </w:r>
      <w:r w:rsidRPr="00D06503">
        <w:rPr>
          <w:rFonts w:asciiTheme="majorBidi" w:eastAsia="Times New Roman" w:hAnsiTheme="majorBidi" w:cstheme="majorBidi"/>
          <w:color w:val="000000"/>
          <w:sz w:val="24"/>
          <w:szCs w:val="24"/>
        </w:rPr>
        <w:t>.</w:t>
      </w:r>
    </w:p>
    <w:p w:rsidR="004E78BC" w:rsidRPr="00C362CA" w:rsidRDefault="004E78BC" w:rsidP="00E008A4">
      <w:pPr>
        <w:pStyle w:val="ListParagraph"/>
        <w:numPr>
          <w:ilvl w:val="0"/>
          <w:numId w:val="76"/>
        </w:numPr>
        <w:bidi/>
        <w:spacing w:line="276" w:lineRule="auto"/>
        <w:jc w:val="both"/>
        <w:rPr>
          <w:rFonts w:asciiTheme="majorBidi" w:eastAsia="Calibri" w:hAnsiTheme="majorBidi" w:cstheme="majorBidi"/>
          <w:sz w:val="24"/>
          <w:szCs w:val="24"/>
          <w:rtl/>
          <w:lang w:bidi="ar-JO"/>
        </w:rPr>
      </w:pPr>
      <w:r w:rsidRPr="00C362CA">
        <w:rPr>
          <w:rFonts w:asciiTheme="majorBidi" w:eastAsia="Calibri" w:hAnsiTheme="majorBidi" w:cstheme="majorBidi"/>
          <w:sz w:val="24"/>
          <w:szCs w:val="24"/>
        </w:rPr>
        <w:t xml:space="preserve"> </w:t>
      </w:r>
      <w:r w:rsidRPr="00C362CA">
        <w:rPr>
          <w:rFonts w:asciiTheme="majorBidi" w:eastAsia="Calibri" w:hAnsiTheme="majorBidi" w:cstheme="majorBidi"/>
          <w:b/>
          <w:bCs/>
          <w:sz w:val="24"/>
          <w:szCs w:val="24"/>
          <w:rtl/>
        </w:rPr>
        <w:t>التوجيه</w:t>
      </w:r>
      <w:r w:rsidR="001B0BBD" w:rsidRPr="00C362CA">
        <w:rPr>
          <w:rFonts w:asciiTheme="majorBidi" w:eastAsia="Calibri" w:hAnsiTheme="majorBidi" w:cstheme="majorBidi"/>
          <w:sz w:val="24"/>
          <w:szCs w:val="24"/>
          <w:rtl/>
        </w:rPr>
        <w:t>-</w:t>
      </w:r>
      <w:r w:rsidRPr="00C362CA">
        <w:rPr>
          <w:rFonts w:asciiTheme="majorBidi" w:eastAsia="Calibri" w:hAnsiTheme="majorBidi" w:cstheme="majorBidi"/>
          <w:sz w:val="24"/>
          <w:szCs w:val="24"/>
          <w:rtl/>
        </w:rPr>
        <w:t xml:space="preserve"> حين أنه من المعروف أن  التوج</w:t>
      </w:r>
      <w:r w:rsidR="006F04B6" w:rsidRPr="00C362CA">
        <w:rPr>
          <w:rFonts w:asciiTheme="majorBidi" w:eastAsia="Calibri" w:hAnsiTheme="majorBidi" w:cstheme="majorBidi"/>
          <w:sz w:val="24"/>
          <w:szCs w:val="24"/>
          <w:rtl/>
        </w:rPr>
        <w:t>يه يساعد في تحسين الصحة العقلية</w:t>
      </w:r>
      <w:r w:rsidRPr="00C362CA">
        <w:rPr>
          <w:rFonts w:asciiTheme="majorBidi" w:eastAsia="Calibri" w:hAnsiTheme="majorBidi" w:cstheme="majorBidi"/>
          <w:sz w:val="24"/>
          <w:szCs w:val="24"/>
          <w:rtl/>
        </w:rPr>
        <w:t>، إلا أنه يبدو أنه لا تعمل أي من آليات توجيه وإرشاد الشباب. الأنشطة المدرجة أدناه هي أنواع أنشطة الشباب التي ذكرها الشباب على أنها الأقل توفراً</w:t>
      </w:r>
      <w:r w:rsidRPr="00C362CA">
        <w:rPr>
          <w:rFonts w:asciiTheme="majorBidi" w:eastAsia="Calibri" w:hAnsiTheme="majorBidi" w:cstheme="majorBidi"/>
          <w:sz w:val="24"/>
          <w:szCs w:val="24"/>
        </w:rPr>
        <w:t>.</w:t>
      </w:r>
    </w:p>
    <w:p w:rsidR="004E78BC" w:rsidRPr="00C362CA" w:rsidRDefault="00D70389" w:rsidP="00E008A4">
      <w:pPr>
        <w:pStyle w:val="ListParagraph"/>
        <w:numPr>
          <w:ilvl w:val="0"/>
          <w:numId w:val="4"/>
        </w:numPr>
        <w:bidi/>
        <w:spacing w:line="276" w:lineRule="auto"/>
        <w:jc w:val="both"/>
        <w:rPr>
          <w:rFonts w:asciiTheme="majorBidi" w:eastAsia="Calibri" w:hAnsiTheme="majorBidi" w:cstheme="majorBidi"/>
          <w:sz w:val="24"/>
          <w:szCs w:val="24"/>
        </w:rPr>
      </w:pPr>
      <w:r w:rsidRPr="00D06503">
        <w:rPr>
          <w:rFonts w:asciiTheme="majorBidi" w:eastAsia="Calibri" w:hAnsiTheme="majorBidi" w:cstheme="majorBidi"/>
          <w:sz w:val="24"/>
          <w:szCs w:val="24"/>
          <w:rtl/>
        </w:rPr>
        <w:t>ال</w:t>
      </w:r>
      <w:r w:rsidRPr="00C362CA">
        <w:rPr>
          <w:rFonts w:asciiTheme="majorBidi" w:eastAsia="Calibri" w:hAnsiTheme="majorBidi" w:cstheme="majorBidi"/>
          <w:sz w:val="24"/>
          <w:szCs w:val="24"/>
          <w:rtl/>
        </w:rPr>
        <w:t>إذاعة المجتمعية</w:t>
      </w:r>
    </w:p>
    <w:p w:rsidR="004E78BC" w:rsidRPr="00D06503" w:rsidRDefault="004E78BC" w:rsidP="00E008A4">
      <w:pPr>
        <w:pStyle w:val="ListParagraph"/>
        <w:numPr>
          <w:ilvl w:val="0"/>
          <w:numId w:val="12"/>
        </w:numPr>
        <w:bidi/>
        <w:spacing w:line="276" w:lineRule="auto"/>
        <w:jc w:val="both"/>
        <w:rPr>
          <w:rFonts w:asciiTheme="majorBidi" w:eastAsia="Calibri" w:hAnsiTheme="majorBidi" w:cstheme="majorBidi"/>
          <w:sz w:val="24"/>
          <w:szCs w:val="24"/>
        </w:rPr>
      </w:pPr>
      <w:r w:rsidRPr="00D06503">
        <w:rPr>
          <w:rFonts w:asciiTheme="majorBidi" w:eastAsia="Times New Roman" w:hAnsiTheme="majorBidi" w:cstheme="majorBidi"/>
          <w:color w:val="222222"/>
          <w:sz w:val="24"/>
          <w:szCs w:val="24"/>
          <w:rtl/>
        </w:rPr>
        <w:t>لا توجد إذاعة مجتمعية</w:t>
      </w:r>
      <w:r w:rsidRPr="00D06503">
        <w:rPr>
          <w:rFonts w:asciiTheme="majorBidi" w:eastAsia="Calibri" w:hAnsiTheme="majorBidi" w:cstheme="majorBidi"/>
          <w:sz w:val="24"/>
          <w:szCs w:val="24"/>
          <w:rtl/>
        </w:rPr>
        <w:t>. وقد اعتبرت ال</w:t>
      </w:r>
      <w:r w:rsidRPr="00D06503">
        <w:rPr>
          <w:rFonts w:asciiTheme="majorBidi" w:eastAsia="Times New Roman" w:hAnsiTheme="majorBidi" w:cstheme="majorBidi"/>
          <w:color w:val="222222"/>
          <w:sz w:val="24"/>
          <w:szCs w:val="24"/>
          <w:rtl/>
        </w:rPr>
        <w:t>إذاعة المجتمعية</w:t>
      </w:r>
      <w:r w:rsidRPr="00D06503">
        <w:rPr>
          <w:rFonts w:asciiTheme="majorBidi" w:eastAsia="Calibri" w:hAnsiTheme="majorBidi" w:cstheme="majorBidi"/>
          <w:sz w:val="24"/>
          <w:szCs w:val="24"/>
          <w:rtl/>
        </w:rPr>
        <w:t xml:space="preserve"> طريقة مهمة لسماع القصص ذات الصلة وحل مشكلات المجتمع. أحد المذيعين في عمان يتلقى مكالمات من المجتمع ويستمع إلى مشاكلهم ويربطهم بالمسؤولين المناسبين</w:t>
      </w:r>
      <w:r w:rsidRPr="00D06503">
        <w:rPr>
          <w:rFonts w:asciiTheme="majorBidi" w:eastAsia="Calibri" w:hAnsiTheme="majorBidi" w:cstheme="majorBidi"/>
          <w:sz w:val="24"/>
          <w:szCs w:val="24"/>
        </w:rPr>
        <w:t>.</w:t>
      </w:r>
    </w:p>
    <w:p w:rsidR="004E78BC" w:rsidRPr="00D06503" w:rsidRDefault="004E78BC" w:rsidP="00E008A4">
      <w:pPr>
        <w:pStyle w:val="ListParagraph"/>
        <w:numPr>
          <w:ilvl w:val="0"/>
          <w:numId w:val="12"/>
        </w:numPr>
        <w:bidi/>
        <w:spacing w:line="276" w:lineRule="auto"/>
        <w:jc w:val="both"/>
        <w:rPr>
          <w:rFonts w:asciiTheme="majorBidi" w:eastAsia="Calibri" w:hAnsiTheme="majorBidi" w:cstheme="majorBidi"/>
          <w:sz w:val="24"/>
          <w:szCs w:val="24"/>
        </w:rPr>
      </w:pPr>
      <w:r w:rsidRPr="00D06503">
        <w:rPr>
          <w:rFonts w:asciiTheme="majorBidi" w:eastAsia="Calibri" w:hAnsiTheme="majorBidi" w:cstheme="majorBidi"/>
          <w:sz w:val="24"/>
          <w:szCs w:val="24"/>
          <w:rtl/>
        </w:rPr>
        <w:t>يمكن للإذاعة المجتمعية أن توفر فرص عمل لأولئك الذين درسوا الإعلام</w:t>
      </w:r>
      <w:r w:rsidRPr="00D06503">
        <w:rPr>
          <w:rFonts w:asciiTheme="majorBidi" w:eastAsia="Calibri" w:hAnsiTheme="majorBidi" w:cstheme="majorBidi"/>
          <w:sz w:val="24"/>
          <w:szCs w:val="24"/>
        </w:rPr>
        <w:t>.</w:t>
      </w:r>
    </w:p>
    <w:p w:rsidR="004E78BC" w:rsidRPr="00D06503" w:rsidRDefault="004E78BC" w:rsidP="00E008A4">
      <w:pPr>
        <w:pStyle w:val="ListParagraph"/>
        <w:numPr>
          <w:ilvl w:val="0"/>
          <w:numId w:val="12"/>
        </w:numPr>
        <w:bidi/>
        <w:spacing w:line="276" w:lineRule="auto"/>
        <w:jc w:val="both"/>
        <w:rPr>
          <w:rFonts w:asciiTheme="majorBidi" w:eastAsia="Calibri" w:hAnsiTheme="majorBidi" w:cstheme="majorBidi"/>
          <w:sz w:val="24"/>
          <w:szCs w:val="24"/>
        </w:rPr>
      </w:pPr>
      <w:r w:rsidRPr="00D06503">
        <w:rPr>
          <w:rFonts w:asciiTheme="majorBidi" w:eastAsia="Calibri" w:hAnsiTheme="majorBidi" w:cstheme="majorBidi"/>
          <w:sz w:val="24"/>
          <w:szCs w:val="24"/>
          <w:rtl/>
        </w:rPr>
        <w:t>يمكن أن تكون بمثابة آلية للترويج للأنشطة والبرامج وإلقاء الضوء على الأشخاص المميزين</w:t>
      </w:r>
      <w:r w:rsidRPr="00D06503">
        <w:rPr>
          <w:rFonts w:asciiTheme="majorBidi" w:eastAsia="Calibri" w:hAnsiTheme="majorBidi" w:cstheme="majorBidi"/>
          <w:sz w:val="24"/>
          <w:szCs w:val="24"/>
        </w:rPr>
        <w:t>.</w:t>
      </w:r>
    </w:p>
    <w:p w:rsidR="004E78BC" w:rsidRPr="00D06503" w:rsidRDefault="004E78BC" w:rsidP="00E008A4">
      <w:pPr>
        <w:pStyle w:val="ListParagraph"/>
        <w:numPr>
          <w:ilvl w:val="0"/>
          <w:numId w:val="13"/>
        </w:numPr>
        <w:bidi/>
        <w:spacing w:line="276" w:lineRule="auto"/>
        <w:jc w:val="both"/>
        <w:rPr>
          <w:rFonts w:asciiTheme="majorBidi" w:eastAsia="Calibri" w:hAnsiTheme="majorBidi" w:cstheme="majorBidi"/>
          <w:sz w:val="24"/>
          <w:szCs w:val="24"/>
        </w:rPr>
      </w:pPr>
      <w:r w:rsidRPr="00D06503">
        <w:rPr>
          <w:rFonts w:asciiTheme="majorBidi" w:eastAsia="Calibri" w:hAnsiTheme="majorBidi" w:cstheme="majorBidi"/>
          <w:sz w:val="24"/>
          <w:szCs w:val="24"/>
          <w:rtl/>
        </w:rPr>
        <w:t xml:space="preserve">أنشطة الاستشارة والتوجيه النفسي </w:t>
      </w:r>
      <w:r w:rsidRPr="00D06503">
        <w:rPr>
          <w:rFonts w:asciiTheme="majorBidi" w:eastAsia="Times New Roman" w:hAnsiTheme="majorBidi" w:cstheme="majorBidi"/>
          <w:color w:val="222222"/>
          <w:sz w:val="24"/>
          <w:szCs w:val="24"/>
          <w:rtl/>
        </w:rPr>
        <w:t>التي تقدمها المنظمات غير الحكومية ومنظمات المجتمع المدني</w:t>
      </w:r>
    </w:p>
    <w:p w:rsidR="004E78BC" w:rsidRPr="00D06503" w:rsidRDefault="004E78BC" w:rsidP="00E008A4">
      <w:pPr>
        <w:pStyle w:val="ListParagraph"/>
        <w:numPr>
          <w:ilvl w:val="0"/>
          <w:numId w:val="12"/>
        </w:numPr>
        <w:bidi/>
        <w:spacing w:line="276" w:lineRule="auto"/>
        <w:jc w:val="both"/>
        <w:rPr>
          <w:rFonts w:asciiTheme="majorBidi" w:eastAsia="Calibri" w:hAnsiTheme="majorBidi" w:cstheme="majorBidi"/>
          <w:sz w:val="24"/>
          <w:szCs w:val="24"/>
        </w:rPr>
      </w:pPr>
      <w:r w:rsidRPr="00D06503">
        <w:rPr>
          <w:rFonts w:asciiTheme="majorBidi" w:eastAsia="Calibri" w:hAnsiTheme="majorBidi" w:cstheme="majorBidi"/>
          <w:sz w:val="24"/>
          <w:szCs w:val="24"/>
          <w:rtl/>
        </w:rPr>
        <w:t>هناك وصمة عار تحيط بأي نوع من الدعم النفسي</w:t>
      </w:r>
      <w:r w:rsidRPr="00D06503">
        <w:rPr>
          <w:rFonts w:asciiTheme="majorBidi" w:eastAsia="Calibri" w:hAnsiTheme="majorBidi" w:cstheme="majorBidi"/>
          <w:sz w:val="24"/>
          <w:szCs w:val="24"/>
        </w:rPr>
        <w:t>.</w:t>
      </w:r>
    </w:p>
    <w:p w:rsidR="004E78BC" w:rsidRPr="00D06503" w:rsidRDefault="004E78BC" w:rsidP="00E008A4">
      <w:pPr>
        <w:pStyle w:val="ListParagraph"/>
        <w:numPr>
          <w:ilvl w:val="0"/>
          <w:numId w:val="12"/>
        </w:numPr>
        <w:bidi/>
        <w:spacing w:line="276" w:lineRule="auto"/>
        <w:jc w:val="both"/>
        <w:rPr>
          <w:rFonts w:asciiTheme="majorBidi" w:eastAsia="Calibri" w:hAnsiTheme="majorBidi" w:cstheme="majorBidi"/>
          <w:sz w:val="24"/>
          <w:szCs w:val="24"/>
        </w:rPr>
      </w:pPr>
      <w:r w:rsidRPr="00D06503">
        <w:rPr>
          <w:rFonts w:asciiTheme="majorBidi" w:eastAsia="Calibri" w:hAnsiTheme="majorBidi" w:cstheme="majorBidi"/>
          <w:sz w:val="24"/>
          <w:szCs w:val="24"/>
          <w:rtl/>
        </w:rPr>
        <w:t>لا توجد أنشطة استشارية</w:t>
      </w:r>
      <w:r w:rsidRPr="00D06503">
        <w:rPr>
          <w:rFonts w:asciiTheme="majorBidi" w:eastAsia="Calibri" w:hAnsiTheme="majorBidi" w:cstheme="majorBidi"/>
          <w:sz w:val="24"/>
          <w:szCs w:val="24"/>
        </w:rPr>
        <w:t>.</w:t>
      </w:r>
    </w:p>
    <w:p w:rsidR="004E78BC" w:rsidRPr="00D06503" w:rsidRDefault="004E78BC" w:rsidP="00E008A4">
      <w:pPr>
        <w:pStyle w:val="ListParagraph"/>
        <w:numPr>
          <w:ilvl w:val="0"/>
          <w:numId w:val="12"/>
        </w:numPr>
        <w:bidi/>
        <w:spacing w:line="276" w:lineRule="auto"/>
        <w:jc w:val="both"/>
        <w:rPr>
          <w:rFonts w:asciiTheme="majorBidi" w:eastAsia="Calibri" w:hAnsiTheme="majorBidi" w:cstheme="majorBidi"/>
          <w:sz w:val="24"/>
          <w:szCs w:val="24"/>
        </w:rPr>
      </w:pPr>
      <w:r w:rsidRPr="00D06503">
        <w:rPr>
          <w:rFonts w:asciiTheme="majorBidi" w:eastAsia="Calibri" w:hAnsiTheme="majorBidi" w:cstheme="majorBidi"/>
          <w:sz w:val="24"/>
          <w:szCs w:val="24"/>
          <w:rtl/>
        </w:rPr>
        <w:t>الدعم النفسي مطلوب للشباب. لن يكون الكثيرون على استعداد لتقبل الاستشارة، وبالتالي فإن وجود بيئة عرضية حيث تقدم معلومات أكثر عمومية بدلاً من المعلومات الشخصية قد يكون مفيدًا. على سبيل المثال كيفية التعامل مع الاكتئاب</w:t>
      </w:r>
      <w:r w:rsidRPr="00D06503">
        <w:rPr>
          <w:rFonts w:asciiTheme="majorBidi" w:eastAsia="Calibri" w:hAnsiTheme="majorBidi" w:cstheme="majorBidi"/>
          <w:sz w:val="24"/>
          <w:szCs w:val="24"/>
        </w:rPr>
        <w:t>.</w:t>
      </w:r>
    </w:p>
    <w:p w:rsidR="004E78BC" w:rsidRPr="00C362CA" w:rsidRDefault="00D70389" w:rsidP="00E008A4">
      <w:pPr>
        <w:pStyle w:val="ListParagraph"/>
        <w:numPr>
          <w:ilvl w:val="0"/>
          <w:numId w:val="76"/>
        </w:numPr>
        <w:bidi/>
        <w:spacing w:line="276" w:lineRule="auto"/>
        <w:jc w:val="both"/>
        <w:rPr>
          <w:rFonts w:asciiTheme="majorBidi" w:eastAsia="Calibri" w:hAnsiTheme="majorBidi" w:cstheme="majorBidi"/>
          <w:sz w:val="24"/>
          <w:szCs w:val="24"/>
          <w:rtl/>
        </w:rPr>
      </w:pPr>
      <w:r w:rsidRPr="00C362CA">
        <w:rPr>
          <w:rFonts w:asciiTheme="majorBidi" w:eastAsia="Calibri" w:hAnsiTheme="majorBidi" w:cstheme="majorBidi"/>
          <w:b/>
          <w:bCs/>
          <w:sz w:val="24"/>
          <w:szCs w:val="24"/>
          <w:rtl/>
        </w:rPr>
        <w:t>الت</w:t>
      </w:r>
      <w:r w:rsidR="006F04B6" w:rsidRPr="00C362CA">
        <w:rPr>
          <w:rFonts w:asciiTheme="majorBidi" w:eastAsia="Calibri" w:hAnsiTheme="majorBidi" w:cstheme="majorBidi"/>
          <w:b/>
          <w:bCs/>
          <w:sz w:val="24"/>
          <w:szCs w:val="24"/>
          <w:rtl/>
        </w:rPr>
        <w:t>وظيف</w:t>
      </w:r>
      <w:r w:rsidR="004E78BC" w:rsidRPr="00C362CA">
        <w:rPr>
          <w:rFonts w:asciiTheme="majorBidi" w:eastAsia="Calibri" w:hAnsiTheme="majorBidi" w:cstheme="majorBidi"/>
          <w:sz w:val="24"/>
          <w:szCs w:val="24"/>
          <w:rtl/>
        </w:rPr>
        <w:t>. فيما يلي أقل الخدمات استخدامًا التي تساعد في تشغيل الشباب</w:t>
      </w:r>
      <w:r w:rsidR="004E78BC" w:rsidRPr="00C362CA">
        <w:rPr>
          <w:rFonts w:asciiTheme="majorBidi" w:eastAsia="Calibri" w:hAnsiTheme="majorBidi" w:cstheme="majorBidi"/>
          <w:sz w:val="24"/>
          <w:szCs w:val="24"/>
        </w:rPr>
        <w:t>.</w:t>
      </w:r>
    </w:p>
    <w:p w:rsidR="004E78BC" w:rsidRPr="00C362CA" w:rsidRDefault="004E78BC" w:rsidP="00E008A4">
      <w:pPr>
        <w:pStyle w:val="ListParagraph"/>
        <w:numPr>
          <w:ilvl w:val="0"/>
          <w:numId w:val="4"/>
        </w:numPr>
        <w:bidi/>
        <w:spacing w:line="276" w:lineRule="auto"/>
        <w:jc w:val="both"/>
        <w:rPr>
          <w:rFonts w:asciiTheme="majorBidi" w:eastAsia="Calibri" w:hAnsiTheme="majorBidi" w:cstheme="majorBidi"/>
          <w:sz w:val="24"/>
          <w:szCs w:val="24"/>
          <w:rtl/>
          <w:lang w:bidi="ar"/>
        </w:rPr>
      </w:pPr>
      <w:r w:rsidRPr="00C362CA">
        <w:rPr>
          <w:rFonts w:asciiTheme="majorBidi" w:eastAsia="Calibri" w:hAnsiTheme="majorBidi" w:cstheme="majorBidi"/>
          <w:sz w:val="24"/>
          <w:szCs w:val="24"/>
          <w:rtl/>
        </w:rPr>
        <w:t>معارض التوظيف</w:t>
      </w:r>
    </w:p>
    <w:p w:rsidR="004E78BC" w:rsidRPr="00C362CA" w:rsidRDefault="006F04B6" w:rsidP="00E008A4">
      <w:pPr>
        <w:pStyle w:val="ListParagraph"/>
        <w:numPr>
          <w:ilvl w:val="0"/>
          <w:numId w:val="12"/>
        </w:numPr>
        <w:bidi/>
        <w:spacing w:line="276" w:lineRule="auto"/>
        <w:jc w:val="both"/>
        <w:rPr>
          <w:rFonts w:asciiTheme="majorBidi" w:eastAsia="Calibri" w:hAnsiTheme="majorBidi" w:cstheme="majorBidi"/>
          <w:sz w:val="24"/>
          <w:szCs w:val="24"/>
          <w:rtl/>
          <w:lang w:bidi="ar"/>
        </w:rPr>
      </w:pPr>
      <w:r w:rsidRPr="00C362CA">
        <w:rPr>
          <w:rFonts w:asciiTheme="majorBidi" w:eastAsia="Calibri" w:hAnsiTheme="majorBidi" w:cstheme="majorBidi"/>
          <w:sz w:val="24"/>
          <w:szCs w:val="24"/>
          <w:rtl/>
          <w:lang w:bidi="ar"/>
        </w:rPr>
        <w:t xml:space="preserve"> </w:t>
      </w:r>
      <w:r w:rsidR="004E78BC" w:rsidRPr="00C362CA">
        <w:rPr>
          <w:rFonts w:asciiTheme="majorBidi" w:eastAsia="Calibri" w:hAnsiTheme="majorBidi" w:cstheme="majorBidi"/>
          <w:sz w:val="24"/>
          <w:szCs w:val="24"/>
          <w:rtl/>
        </w:rPr>
        <w:t>لم تكن هناك أي  معارض توظيف</w:t>
      </w:r>
      <w:r w:rsidR="004E78BC" w:rsidRPr="00C362CA">
        <w:rPr>
          <w:rFonts w:asciiTheme="majorBidi" w:eastAsia="Calibri" w:hAnsiTheme="majorBidi" w:cstheme="majorBidi"/>
          <w:sz w:val="24"/>
          <w:szCs w:val="24"/>
          <w:rtl/>
          <w:lang w:bidi="ar"/>
        </w:rPr>
        <w:t xml:space="preserve">. </w:t>
      </w:r>
    </w:p>
    <w:p w:rsidR="004E78BC" w:rsidRPr="00D06503" w:rsidRDefault="004E78BC" w:rsidP="00E008A4">
      <w:pPr>
        <w:pStyle w:val="ListParagraph"/>
        <w:numPr>
          <w:ilvl w:val="0"/>
          <w:numId w:val="14"/>
        </w:numPr>
        <w:bidi/>
        <w:spacing w:line="360" w:lineRule="auto"/>
        <w:jc w:val="both"/>
        <w:rPr>
          <w:rFonts w:asciiTheme="majorBidi" w:eastAsia="Calibri" w:hAnsiTheme="majorBidi" w:cstheme="majorBidi"/>
          <w:sz w:val="24"/>
          <w:szCs w:val="24"/>
        </w:rPr>
      </w:pPr>
      <w:r w:rsidRPr="00D06503">
        <w:rPr>
          <w:rFonts w:asciiTheme="majorBidi" w:eastAsia="Calibri" w:hAnsiTheme="majorBidi" w:cstheme="majorBidi"/>
          <w:sz w:val="24"/>
          <w:szCs w:val="24"/>
          <w:rtl/>
        </w:rPr>
        <w:t>كانت هناك شركة ألبان في المجتمع ولكن تم إغلاقها</w:t>
      </w:r>
      <w:r w:rsidRPr="00D06503">
        <w:rPr>
          <w:rFonts w:asciiTheme="majorBidi" w:eastAsia="Calibri" w:hAnsiTheme="majorBidi" w:cstheme="majorBidi"/>
          <w:sz w:val="24"/>
          <w:szCs w:val="24"/>
        </w:rPr>
        <w:t>.</w:t>
      </w:r>
    </w:p>
    <w:p w:rsidR="004E78BC" w:rsidRPr="00D06503" w:rsidRDefault="004E78BC" w:rsidP="00E008A4">
      <w:pPr>
        <w:pStyle w:val="ListParagraph"/>
        <w:numPr>
          <w:ilvl w:val="0"/>
          <w:numId w:val="15"/>
        </w:numPr>
        <w:bidi/>
        <w:spacing w:line="360" w:lineRule="auto"/>
        <w:jc w:val="both"/>
        <w:rPr>
          <w:rFonts w:asciiTheme="majorBidi" w:eastAsia="Calibri" w:hAnsiTheme="majorBidi" w:cstheme="majorBidi"/>
          <w:sz w:val="24"/>
          <w:szCs w:val="24"/>
        </w:rPr>
      </w:pPr>
      <w:r w:rsidRPr="00D06503">
        <w:rPr>
          <w:rFonts w:asciiTheme="majorBidi" w:eastAsia="Calibri" w:hAnsiTheme="majorBidi" w:cstheme="majorBidi"/>
          <w:sz w:val="24"/>
          <w:szCs w:val="24"/>
          <w:rtl/>
        </w:rPr>
        <w:t>الإرشاد الوظيفي</w:t>
      </w:r>
    </w:p>
    <w:p w:rsidR="004E78BC" w:rsidRPr="00D06503" w:rsidRDefault="004E78BC" w:rsidP="00E008A4">
      <w:pPr>
        <w:pStyle w:val="ListParagraph"/>
        <w:numPr>
          <w:ilvl w:val="0"/>
          <w:numId w:val="14"/>
        </w:numPr>
        <w:bidi/>
        <w:spacing w:line="360" w:lineRule="auto"/>
        <w:jc w:val="both"/>
        <w:rPr>
          <w:rFonts w:asciiTheme="majorBidi" w:eastAsia="Calibri" w:hAnsiTheme="majorBidi" w:cstheme="majorBidi"/>
          <w:sz w:val="24"/>
          <w:szCs w:val="24"/>
        </w:rPr>
      </w:pPr>
      <w:r w:rsidRPr="00D06503">
        <w:rPr>
          <w:rFonts w:asciiTheme="majorBidi" w:eastAsia="Calibri" w:hAnsiTheme="majorBidi" w:cstheme="majorBidi"/>
          <w:sz w:val="24"/>
          <w:szCs w:val="24"/>
          <w:rtl/>
        </w:rPr>
        <w:t>يوجد برنامج وطني يسمى</w:t>
      </w:r>
      <w:r w:rsidRPr="00D06503">
        <w:rPr>
          <w:rFonts w:asciiTheme="majorBidi" w:eastAsia="Calibri" w:hAnsiTheme="majorBidi" w:cstheme="majorBidi"/>
          <w:sz w:val="24"/>
          <w:szCs w:val="24"/>
        </w:rPr>
        <w:t xml:space="preserve"> </w:t>
      </w:r>
      <w:r w:rsidR="006F04B6" w:rsidRPr="00D06503">
        <w:rPr>
          <w:rFonts w:asciiTheme="majorBidi" w:eastAsia="Calibri" w:hAnsiTheme="majorBidi" w:cstheme="majorBidi"/>
          <w:sz w:val="24"/>
          <w:szCs w:val="24"/>
          <w:rtl/>
        </w:rPr>
        <w:t>إرادة يوفر</w:t>
      </w:r>
      <w:r w:rsidRPr="00D06503">
        <w:rPr>
          <w:rFonts w:asciiTheme="majorBidi" w:eastAsia="Calibri" w:hAnsiTheme="majorBidi" w:cstheme="majorBidi"/>
          <w:sz w:val="24"/>
          <w:szCs w:val="24"/>
          <w:rtl/>
        </w:rPr>
        <w:t xml:space="preserve"> التدريب لإعداد الشباب لبيئة العمل. أطلق على المبادرة زمالة لكنها انتهت</w:t>
      </w:r>
      <w:r w:rsidRPr="00D06503">
        <w:rPr>
          <w:rFonts w:asciiTheme="majorBidi" w:eastAsia="Calibri" w:hAnsiTheme="majorBidi" w:cstheme="majorBidi"/>
          <w:sz w:val="24"/>
          <w:szCs w:val="24"/>
        </w:rPr>
        <w:t>.</w:t>
      </w:r>
    </w:p>
    <w:p w:rsidR="004E78BC" w:rsidRPr="00D06503" w:rsidRDefault="004E78BC" w:rsidP="00E008A4">
      <w:pPr>
        <w:pStyle w:val="ListParagraph"/>
        <w:numPr>
          <w:ilvl w:val="0"/>
          <w:numId w:val="14"/>
        </w:numPr>
        <w:bidi/>
        <w:spacing w:line="360" w:lineRule="auto"/>
        <w:jc w:val="both"/>
        <w:rPr>
          <w:rFonts w:asciiTheme="majorBidi" w:eastAsia="Calibri" w:hAnsiTheme="majorBidi" w:cstheme="majorBidi"/>
          <w:sz w:val="24"/>
          <w:szCs w:val="24"/>
        </w:rPr>
      </w:pPr>
      <w:r w:rsidRPr="00D06503">
        <w:rPr>
          <w:rFonts w:asciiTheme="majorBidi" w:eastAsia="Calibri" w:hAnsiTheme="majorBidi" w:cstheme="majorBidi"/>
          <w:sz w:val="24"/>
          <w:szCs w:val="24"/>
          <w:rtl/>
        </w:rPr>
        <w:t xml:space="preserve">من المتوقع أن تقدم وزارة العمل </w:t>
      </w:r>
      <w:r w:rsidR="006F04B6" w:rsidRPr="00D06503">
        <w:rPr>
          <w:rFonts w:asciiTheme="majorBidi" w:eastAsia="Calibri" w:hAnsiTheme="majorBidi" w:cstheme="majorBidi"/>
          <w:sz w:val="24"/>
          <w:szCs w:val="24"/>
          <w:rtl/>
        </w:rPr>
        <w:t>التوجيه،</w:t>
      </w:r>
      <w:r w:rsidRPr="00D06503">
        <w:rPr>
          <w:rFonts w:asciiTheme="majorBidi" w:eastAsia="Calibri" w:hAnsiTheme="majorBidi" w:cstheme="majorBidi"/>
          <w:sz w:val="24"/>
          <w:szCs w:val="24"/>
          <w:rtl/>
        </w:rPr>
        <w:t xml:space="preserve"> ولكن لا يوجد برنامج يوجه الشباب</w:t>
      </w:r>
      <w:r w:rsidRPr="00D06503">
        <w:rPr>
          <w:rFonts w:asciiTheme="majorBidi" w:eastAsia="Calibri" w:hAnsiTheme="majorBidi" w:cstheme="majorBidi"/>
          <w:sz w:val="24"/>
          <w:szCs w:val="24"/>
        </w:rPr>
        <w:t>.</w:t>
      </w:r>
    </w:p>
    <w:p w:rsidR="004E78BC" w:rsidRPr="00D06503" w:rsidRDefault="004E78BC" w:rsidP="00E008A4">
      <w:pPr>
        <w:pStyle w:val="ListParagraph"/>
        <w:numPr>
          <w:ilvl w:val="0"/>
          <w:numId w:val="14"/>
        </w:numPr>
        <w:bidi/>
        <w:spacing w:line="360" w:lineRule="auto"/>
        <w:jc w:val="both"/>
        <w:rPr>
          <w:rFonts w:asciiTheme="majorBidi" w:eastAsia="Calibri" w:hAnsiTheme="majorBidi" w:cstheme="majorBidi"/>
          <w:sz w:val="24"/>
          <w:szCs w:val="24"/>
        </w:rPr>
      </w:pPr>
      <w:r w:rsidRPr="00D06503">
        <w:rPr>
          <w:rFonts w:asciiTheme="majorBidi" w:eastAsia="Calibri" w:hAnsiTheme="majorBidi" w:cstheme="majorBidi"/>
          <w:sz w:val="24"/>
          <w:szCs w:val="24"/>
          <w:rtl/>
        </w:rPr>
        <w:t>أحد الموضوعات التي يجب معالجتها هو ثقافة العار المحيطة بمهن معينة</w:t>
      </w:r>
      <w:r w:rsidRPr="00D06503">
        <w:rPr>
          <w:rFonts w:asciiTheme="majorBidi" w:eastAsia="Calibri" w:hAnsiTheme="majorBidi" w:cstheme="majorBidi"/>
          <w:sz w:val="24"/>
          <w:szCs w:val="24"/>
        </w:rPr>
        <w:t>.</w:t>
      </w:r>
    </w:p>
    <w:p w:rsidR="004E78BC" w:rsidRPr="00D06503" w:rsidRDefault="004E78BC" w:rsidP="00E008A4">
      <w:pPr>
        <w:pStyle w:val="ListParagraph"/>
        <w:numPr>
          <w:ilvl w:val="0"/>
          <w:numId w:val="16"/>
        </w:numPr>
        <w:bidi/>
        <w:spacing w:line="360" w:lineRule="auto"/>
        <w:jc w:val="both"/>
        <w:rPr>
          <w:rFonts w:asciiTheme="majorBidi" w:eastAsia="Calibri" w:hAnsiTheme="majorBidi" w:cstheme="majorBidi"/>
          <w:sz w:val="24"/>
          <w:szCs w:val="24"/>
        </w:rPr>
      </w:pPr>
      <w:r w:rsidRPr="00D06503">
        <w:rPr>
          <w:rFonts w:asciiTheme="majorBidi" w:eastAsia="Calibri" w:hAnsiTheme="majorBidi" w:cstheme="majorBidi"/>
          <w:sz w:val="24"/>
          <w:szCs w:val="24"/>
          <w:rtl/>
        </w:rPr>
        <w:t>موارد الأعمال (المنح وخطة العمل والتوجيه المالي)</w:t>
      </w:r>
    </w:p>
    <w:p w:rsidR="004E78BC" w:rsidRPr="00D06503" w:rsidRDefault="004E78BC" w:rsidP="00E008A4">
      <w:pPr>
        <w:pStyle w:val="ListParagraph"/>
        <w:numPr>
          <w:ilvl w:val="0"/>
          <w:numId w:val="14"/>
        </w:numPr>
        <w:bidi/>
        <w:spacing w:line="360" w:lineRule="auto"/>
        <w:jc w:val="both"/>
        <w:rPr>
          <w:rFonts w:asciiTheme="majorBidi" w:eastAsia="Calibri" w:hAnsiTheme="majorBidi" w:cstheme="majorBidi"/>
          <w:sz w:val="24"/>
          <w:szCs w:val="24"/>
        </w:rPr>
      </w:pPr>
      <w:r w:rsidRPr="00D06503">
        <w:rPr>
          <w:rFonts w:asciiTheme="majorBidi" w:eastAsia="Calibri" w:hAnsiTheme="majorBidi" w:cstheme="majorBidi"/>
          <w:sz w:val="24"/>
          <w:szCs w:val="24"/>
          <w:rtl/>
        </w:rPr>
        <w:t>توفر</w:t>
      </w:r>
      <w:r w:rsidRPr="00D06503">
        <w:rPr>
          <w:rFonts w:asciiTheme="majorBidi" w:eastAsia="Calibri" w:hAnsiTheme="majorBidi" w:cstheme="majorBidi"/>
          <w:sz w:val="24"/>
          <w:szCs w:val="24"/>
        </w:rPr>
        <w:t xml:space="preserve"> </w:t>
      </w:r>
      <w:r w:rsidRPr="00D06503">
        <w:rPr>
          <w:rFonts w:asciiTheme="majorBidi" w:eastAsia="Calibri" w:hAnsiTheme="majorBidi" w:cstheme="majorBidi"/>
          <w:sz w:val="24"/>
          <w:szCs w:val="24"/>
          <w:rtl/>
        </w:rPr>
        <w:t>إرادة</w:t>
      </w:r>
      <w:r w:rsidRPr="00D06503">
        <w:rPr>
          <w:rFonts w:asciiTheme="majorBidi" w:eastAsia="Calibri" w:hAnsiTheme="majorBidi" w:cstheme="majorBidi"/>
          <w:sz w:val="24"/>
          <w:szCs w:val="24"/>
        </w:rPr>
        <w:t xml:space="preserve"> </w:t>
      </w:r>
      <w:r w:rsidRPr="00D06503">
        <w:rPr>
          <w:rFonts w:asciiTheme="majorBidi" w:eastAsia="Calibri" w:hAnsiTheme="majorBidi" w:cstheme="majorBidi"/>
          <w:sz w:val="24"/>
          <w:szCs w:val="24"/>
          <w:rtl/>
        </w:rPr>
        <w:t>دعمًا للأعمال من خلال التدريبات التي تقدمها</w:t>
      </w:r>
      <w:r w:rsidRPr="00D06503">
        <w:rPr>
          <w:rFonts w:asciiTheme="majorBidi" w:eastAsia="Calibri" w:hAnsiTheme="majorBidi" w:cstheme="majorBidi"/>
          <w:sz w:val="24"/>
          <w:szCs w:val="24"/>
        </w:rPr>
        <w:t>.</w:t>
      </w:r>
    </w:p>
    <w:p w:rsidR="004E78BC" w:rsidRPr="00D06503" w:rsidRDefault="004E78BC" w:rsidP="00E008A4">
      <w:pPr>
        <w:pStyle w:val="ListParagraph"/>
        <w:numPr>
          <w:ilvl w:val="0"/>
          <w:numId w:val="14"/>
        </w:numPr>
        <w:bidi/>
        <w:spacing w:line="360" w:lineRule="auto"/>
        <w:jc w:val="both"/>
        <w:rPr>
          <w:rFonts w:asciiTheme="majorBidi" w:eastAsia="Calibri" w:hAnsiTheme="majorBidi" w:cstheme="majorBidi"/>
          <w:sz w:val="24"/>
          <w:szCs w:val="24"/>
        </w:rPr>
      </w:pPr>
      <w:r w:rsidRPr="00D06503">
        <w:rPr>
          <w:rFonts w:asciiTheme="majorBidi" w:eastAsia="Calibri" w:hAnsiTheme="majorBidi" w:cstheme="majorBidi"/>
          <w:sz w:val="24"/>
          <w:szCs w:val="24"/>
          <w:rtl/>
        </w:rPr>
        <w:t xml:space="preserve">تقدم البلدية </w:t>
      </w:r>
      <w:r w:rsidRPr="00C362CA">
        <w:rPr>
          <w:rFonts w:asciiTheme="majorBidi" w:eastAsia="Calibri" w:hAnsiTheme="majorBidi" w:cstheme="majorBidi"/>
          <w:sz w:val="24"/>
          <w:szCs w:val="24"/>
          <w:rtl/>
        </w:rPr>
        <w:t>الدعم</w:t>
      </w:r>
      <w:r w:rsidRPr="00D06503">
        <w:rPr>
          <w:rFonts w:asciiTheme="majorBidi" w:eastAsia="Calibri" w:hAnsiTheme="majorBidi" w:cstheme="majorBidi"/>
          <w:sz w:val="24"/>
          <w:szCs w:val="24"/>
          <w:rtl/>
        </w:rPr>
        <w:t xml:space="preserve"> التخطيطي للأعمال. لكن الكثير من الناس لا يعرفون ذلك</w:t>
      </w:r>
      <w:r w:rsidRPr="00D06503">
        <w:rPr>
          <w:rFonts w:asciiTheme="majorBidi" w:eastAsia="Calibri" w:hAnsiTheme="majorBidi" w:cstheme="majorBidi"/>
          <w:sz w:val="24"/>
          <w:szCs w:val="24"/>
        </w:rPr>
        <w:t>.</w:t>
      </w:r>
    </w:p>
    <w:p w:rsidR="004E78BC" w:rsidRPr="00C362CA" w:rsidRDefault="00C362CA" w:rsidP="00E008A4">
      <w:pPr>
        <w:pStyle w:val="ListParagraph"/>
        <w:numPr>
          <w:ilvl w:val="0"/>
          <w:numId w:val="14"/>
        </w:numPr>
        <w:bidi/>
        <w:spacing w:line="360" w:lineRule="auto"/>
        <w:jc w:val="both"/>
        <w:rPr>
          <w:rFonts w:asciiTheme="majorBidi" w:eastAsia="Calibri" w:hAnsiTheme="majorBidi" w:cstheme="majorBidi"/>
          <w:sz w:val="24"/>
          <w:szCs w:val="24"/>
          <w:rtl/>
        </w:rPr>
      </w:pPr>
      <w:r w:rsidRPr="00C362CA">
        <w:rPr>
          <w:rFonts w:asciiTheme="majorBidi" w:eastAsia="Calibri" w:hAnsiTheme="majorBidi" w:cstheme="majorBidi"/>
          <w:sz w:val="24"/>
          <w:szCs w:val="24"/>
          <w:shd w:val="clear" w:color="auto" w:fill="FFC000" w:themeFill="accent4"/>
          <w:rtl/>
        </w:rPr>
        <w:t>إنها</w:t>
      </w:r>
      <w:r w:rsidRPr="00C362CA">
        <w:rPr>
          <w:rFonts w:asciiTheme="majorBidi" w:eastAsia="Calibri" w:hAnsiTheme="majorBidi" w:cstheme="majorBidi" w:hint="cs"/>
          <w:sz w:val="24"/>
          <w:szCs w:val="24"/>
          <w:shd w:val="clear" w:color="auto" w:fill="FFC000" w:themeFill="accent4"/>
          <w:rtl/>
          <w:lang w:bidi="ar-JO"/>
        </w:rPr>
        <w:t>ض</w:t>
      </w:r>
      <w:r w:rsidR="004E78BC" w:rsidRPr="00C362CA">
        <w:rPr>
          <w:rFonts w:asciiTheme="majorBidi" w:eastAsia="Calibri" w:hAnsiTheme="majorBidi" w:cstheme="majorBidi"/>
          <w:sz w:val="24"/>
          <w:szCs w:val="24"/>
          <w:shd w:val="clear" w:color="auto" w:fill="FFC000" w:themeFill="accent4"/>
          <w:rtl/>
        </w:rPr>
        <w:t xml:space="preserve"> </w:t>
      </w:r>
      <w:r w:rsidR="001B0BBD" w:rsidRPr="00C362CA">
        <w:rPr>
          <w:rFonts w:asciiTheme="majorBidi" w:eastAsia="Calibri" w:hAnsiTheme="majorBidi" w:cstheme="majorBidi"/>
          <w:sz w:val="24"/>
          <w:shd w:val="clear" w:color="auto" w:fill="FFC000" w:themeFill="accent4"/>
        </w:rPr>
        <w:t>Inhad</w:t>
      </w:r>
      <w:r w:rsidR="001B0BBD" w:rsidRPr="00C362CA">
        <w:rPr>
          <w:rFonts w:asciiTheme="majorBidi" w:eastAsia="Calibri" w:hAnsiTheme="majorBidi" w:cstheme="majorBidi"/>
          <w:sz w:val="24"/>
          <w:szCs w:val="24"/>
          <w:shd w:val="clear" w:color="auto" w:fill="FFC000" w:themeFill="accent4"/>
          <w:rtl/>
        </w:rPr>
        <w:t xml:space="preserve"> </w:t>
      </w:r>
      <w:r w:rsidR="006F04B6" w:rsidRPr="00C362CA">
        <w:rPr>
          <w:rFonts w:asciiTheme="majorBidi" w:eastAsia="Calibri" w:hAnsiTheme="majorBidi" w:cstheme="majorBidi"/>
          <w:sz w:val="24"/>
          <w:szCs w:val="24"/>
          <w:rtl/>
        </w:rPr>
        <w:t xml:space="preserve">هو </w:t>
      </w:r>
      <w:r w:rsidR="004E78BC" w:rsidRPr="00C362CA">
        <w:rPr>
          <w:rFonts w:asciiTheme="majorBidi" w:eastAsia="Calibri" w:hAnsiTheme="majorBidi" w:cstheme="majorBidi"/>
          <w:sz w:val="24"/>
          <w:szCs w:val="24"/>
          <w:rtl/>
        </w:rPr>
        <w:t>برنامج وطني يربط رواد الأعمال بالبنوك التي تقدم قروضاً من 100 دينار إلى 5000 دينار وتأخذ نسبة مئوية. إنها تدعم العمل لمدة عام</w:t>
      </w:r>
      <w:r w:rsidR="004E78BC" w:rsidRPr="00C362CA">
        <w:rPr>
          <w:rFonts w:asciiTheme="majorBidi" w:eastAsia="Calibri" w:hAnsiTheme="majorBidi" w:cstheme="majorBidi"/>
          <w:sz w:val="24"/>
          <w:szCs w:val="24"/>
        </w:rPr>
        <w:t>.</w:t>
      </w:r>
    </w:p>
    <w:p w:rsidR="004E78BC" w:rsidRPr="001F21C0" w:rsidRDefault="004E78BC" w:rsidP="00E008A4">
      <w:pPr>
        <w:pStyle w:val="ListParagraph"/>
        <w:numPr>
          <w:ilvl w:val="0"/>
          <w:numId w:val="14"/>
        </w:numPr>
        <w:bidi/>
        <w:spacing w:line="360" w:lineRule="auto"/>
        <w:jc w:val="both"/>
        <w:rPr>
          <w:rFonts w:asciiTheme="majorBidi" w:eastAsia="Calibri" w:hAnsiTheme="majorBidi" w:cstheme="majorBidi"/>
          <w:sz w:val="24"/>
          <w:szCs w:val="24"/>
        </w:rPr>
      </w:pPr>
      <w:r w:rsidRPr="00D06503">
        <w:rPr>
          <w:rFonts w:asciiTheme="majorBidi" w:eastAsia="Calibri" w:hAnsiTheme="majorBidi" w:cstheme="majorBidi"/>
          <w:sz w:val="24"/>
          <w:szCs w:val="24"/>
          <w:rtl/>
        </w:rPr>
        <w:t>أحد الموارد المفقودة المهمة هو تعلم مهارات ترويج الأعمال، ولا سيما كيفية التسويق عبر الإنترنت</w:t>
      </w:r>
      <w:r w:rsidRPr="001F21C0">
        <w:rPr>
          <w:rFonts w:asciiTheme="majorBidi" w:eastAsia="Calibri" w:hAnsiTheme="majorBidi" w:cstheme="majorBidi"/>
          <w:sz w:val="24"/>
          <w:szCs w:val="24"/>
        </w:rPr>
        <w:t>.</w:t>
      </w:r>
    </w:p>
    <w:p w:rsidR="004E78BC" w:rsidRPr="001F21C0" w:rsidRDefault="004E78BC" w:rsidP="00E008A4">
      <w:pPr>
        <w:pStyle w:val="ListParagraph"/>
        <w:numPr>
          <w:ilvl w:val="0"/>
          <w:numId w:val="14"/>
        </w:numPr>
        <w:bidi/>
        <w:spacing w:line="360" w:lineRule="auto"/>
        <w:jc w:val="both"/>
        <w:rPr>
          <w:rFonts w:asciiTheme="majorBidi" w:eastAsia="Calibri" w:hAnsiTheme="majorBidi" w:cstheme="majorBidi"/>
          <w:sz w:val="24"/>
          <w:szCs w:val="24"/>
        </w:rPr>
      </w:pPr>
      <w:r w:rsidRPr="001F21C0">
        <w:rPr>
          <w:rFonts w:asciiTheme="majorBidi" w:eastAsia="Calibri" w:hAnsiTheme="majorBidi" w:cstheme="majorBidi"/>
          <w:sz w:val="24"/>
          <w:szCs w:val="24"/>
          <w:rtl/>
        </w:rPr>
        <w:lastRenderedPageBreak/>
        <w:t>هناك أسباب مختلفة تمنع الشباب من التحول إلى رواد أعمال. الخوف من الفشل وعملية الإنشاء ت</w:t>
      </w:r>
      <w:r w:rsidR="006F04B6">
        <w:rPr>
          <w:rFonts w:asciiTheme="majorBidi" w:eastAsia="Calibri" w:hAnsiTheme="majorBidi" w:cstheme="majorBidi" w:hint="cs"/>
          <w:sz w:val="24"/>
          <w:szCs w:val="24"/>
          <w:rtl/>
        </w:rPr>
        <w:t>ردع</w:t>
      </w:r>
      <w:r w:rsidRPr="001F21C0">
        <w:rPr>
          <w:rFonts w:asciiTheme="majorBidi" w:eastAsia="Calibri" w:hAnsiTheme="majorBidi" w:cstheme="majorBidi"/>
          <w:sz w:val="24"/>
          <w:szCs w:val="24"/>
          <w:rtl/>
        </w:rPr>
        <w:t xml:space="preserve"> الكثير من الناس. </w:t>
      </w:r>
      <w:r w:rsidR="007E7AAB" w:rsidRPr="001F21C0">
        <w:rPr>
          <w:rFonts w:asciiTheme="majorBidi" w:eastAsia="Calibri" w:hAnsiTheme="majorBidi" w:cstheme="majorBidi"/>
          <w:sz w:val="24"/>
          <w:szCs w:val="24"/>
          <w:rtl/>
        </w:rPr>
        <w:t>لا يتابع</w:t>
      </w:r>
      <w:r w:rsidR="007E7AAB">
        <w:rPr>
          <w:rFonts w:asciiTheme="majorBidi" w:eastAsia="Calibri" w:hAnsiTheme="majorBidi" w:cstheme="majorBidi" w:hint="cs"/>
          <w:sz w:val="24"/>
          <w:szCs w:val="24"/>
          <w:rtl/>
        </w:rPr>
        <w:t xml:space="preserve"> </w:t>
      </w:r>
      <w:r w:rsidR="007E7AAB" w:rsidRPr="001F21C0">
        <w:rPr>
          <w:rFonts w:asciiTheme="majorBidi" w:eastAsia="Calibri" w:hAnsiTheme="majorBidi" w:cstheme="majorBidi"/>
          <w:sz w:val="24"/>
          <w:szCs w:val="24"/>
          <w:rtl/>
        </w:rPr>
        <w:t>الكثير</w:t>
      </w:r>
      <w:r w:rsidR="007E7AAB">
        <w:rPr>
          <w:rFonts w:asciiTheme="majorBidi" w:eastAsia="Calibri" w:hAnsiTheme="majorBidi" w:cstheme="majorBidi" w:hint="cs"/>
          <w:sz w:val="24"/>
          <w:szCs w:val="24"/>
          <w:rtl/>
        </w:rPr>
        <w:t>و</w:t>
      </w:r>
      <w:r w:rsidR="007E7AAB" w:rsidRPr="001F21C0">
        <w:rPr>
          <w:rFonts w:asciiTheme="majorBidi" w:eastAsia="Calibri" w:hAnsiTheme="majorBidi" w:cstheme="majorBidi"/>
          <w:sz w:val="24"/>
          <w:szCs w:val="24"/>
          <w:rtl/>
        </w:rPr>
        <w:t xml:space="preserve">ن تحقيق أفكارهم على أرض الواقع </w:t>
      </w:r>
      <w:r w:rsidRPr="001F21C0">
        <w:rPr>
          <w:rFonts w:asciiTheme="majorBidi" w:eastAsia="Calibri" w:hAnsiTheme="majorBidi" w:cstheme="majorBidi"/>
          <w:sz w:val="24"/>
          <w:szCs w:val="24"/>
          <w:rtl/>
        </w:rPr>
        <w:t>لأن</w:t>
      </w:r>
      <w:r w:rsidR="007E7AAB">
        <w:rPr>
          <w:rFonts w:asciiTheme="majorBidi" w:eastAsia="Calibri" w:hAnsiTheme="majorBidi" w:cstheme="majorBidi" w:hint="cs"/>
          <w:sz w:val="24"/>
          <w:szCs w:val="24"/>
          <w:rtl/>
        </w:rPr>
        <w:t>هم</w:t>
      </w:r>
      <w:r w:rsidRPr="001F21C0">
        <w:rPr>
          <w:rFonts w:asciiTheme="majorBidi" w:eastAsia="Calibri" w:hAnsiTheme="majorBidi" w:cstheme="majorBidi"/>
          <w:sz w:val="24"/>
          <w:szCs w:val="24"/>
          <w:rtl/>
        </w:rPr>
        <w:t xml:space="preserve"> غير قادرين على تحمل مثل هذه المخاطرة. ليس هناك ما يكفي من دعم </w:t>
      </w:r>
      <w:r w:rsidR="007E7AAB" w:rsidRPr="001F21C0">
        <w:rPr>
          <w:rFonts w:asciiTheme="majorBidi" w:eastAsia="Calibri" w:hAnsiTheme="majorBidi" w:cstheme="majorBidi" w:hint="cs"/>
          <w:sz w:val="24"/>
          <w:szCs w:val="24"/>
          <w:rtl/>
        </w:rPr>
        <w:t>للأعمال،</w:t>
      </w:r>
      <w:r w:rsidRPr="001F21C0">
        <w:rPr>
          <w:rFonts w:asciiTheme="majorBidi" w:eastAsia="Calibri" w:hAnsiTheme="majorBidi" w:cstheme="majorBidi"/>
          <w:sz w:val="24"/>
          <w:szCs w:val="24"/>
          <w:rtl/>
        </w:rPr>
        <w:t xml:space="preserve"> أو الأشخاص الذين مروا بهذه العملية لإرشادهم</w:t>
      </w:r>
      <w:r w:rsidRPr="001F21C0">
        <w:rPr>
          <w:rFonts w:asciiTheme="majorBidi" w:eastAsia="Calibri" w:hAnsiTheme="majorBidi" w:cstheme="majorBidi"/>
          <w:sz w:val="24"/>
          <w:szCs w:val="24"/>
        </w:rPr>
        <w:t>.</w:t>
      </w:r>
    </w:p>
    <w:p w:rsidR="00C362CA" w:rsidRDefault="004E78BC" w:rsidP="00E008A4">
      <w:pPr>
        <w:pStyle w:val="ListParagraph"/>
        <w:numPr>
          <w:ilvl w:val="0"/>
          <w:numId w:val="14"/>
        </w:numPr>
        <w:bidi/>
        <w:spacing w:line="360" w:lineRule="auto"/>
        <w:jc w:val="both"/>
        <w:rPr>
          <w:rFonts w:asciiTheme="majorBidi" w:eastAsia="Calibri" w:hAnsiTheme="majorBidi" w:cstheme="majorBidi"/>
          <w:sz w:val="24"/>
          <w:szCs w:val="24"/>
        </w:rPr>
      </w:pPr>
      <w:r w:rsidRPr="001F21C0">
        <w:rPr>
          <w:rFonts w:asciiTheme="majorBidi" w:eastAsia="Calibri" w:hAnsiTheme="majorBidi" w:cstheme="majorBidi"/>
          <w:sz w:val="24"/>
          <w:szCs w:val="24"/>
          <w:rtl/>
        </w:rPr>
        <w:t xml:space="preserve">الشك الذاتي والشك في الآخرين هو قضية رئيسية. عدم إبراز قصص النجاح في </w:t>
      </w:r>
      <w:r w:rsidR="007E7AAB" w:rsidRPr="001F21C0">
        <w:rPr>
          <w:rFonts w:asciiTheme="majorBidi" w:eastAsia="Calibri" w:hAnsiTheme="majorBidi" w:cstheme="majorBidi" w:hint="cs"/>
          <w:sz w:val="24"/>
          <w:szCs w:val="24"/>
          <w:rtl/>
        </w:rPr>
        <w:t>المجتمع</w:t>
      </w:r>
      <w:r w:rsidR="007E7AAB">
        <w:rPr>
          <w:rFonts w:asciiTheme="majorBidi" w:eastAsia="Calibri" w:hAnsiTheme="majorBidi" w:cstheme="majorBidi" w:hint="cs"/>
          <w:sz w:val="24"/>
          <w:szCs w:val="24"/>
          <w:rtl/>
        </w:rPr>
        <w:t xml:space="preserve"> يؤدي إلى</w:t>
      </w:r>
      <w:r w:rsidRPr="001F21C0">
        <w:rPr>
          <w:rFonts w:asciiTheme="majorBidi" w:eastAsia="Calibri" w:hAnsiTheme="majorBidi" w:cstheme="majorBidi"/>
          <w:sz w:val="24"/>
          <w:szCs w:val="24"/>
          <w:rtl/>
        </w:rPr>
        <w:t xml:space="preserve"> </w:t>
      </w:r>
      <w:r w:rsidR="007E7AAB">
        <w:rPr>
          <w:rFonts w:asciiTheme="majorBidi" w:eastAsia="Calibri" w:hAnsiTheme="majorBidi" w:cstheme="majorBidi" w:hint="cs"/>
          <w:sz w:val="24"/>
          <w:szCs w:val="24"/>
          <w:rtl/>
        </w:rPr>
        <w:t>اختفاء</w:t>
      </w:r>
      <w:r w:rsidRPr="001F21C0">
        <w:rPr>
          <w:rFonts w:asciiTheme="majorBidi" w:eastAsia="Calibri" w:hAnsiTheme="majorBidi" w:cstheme="majorBidi"/>
          <w:sz w:val="24"/>
          <w:szCs w:val="24"/>
          <w:rtl/>
        </w:rPr>
        <w:t xml:space="preserve"> الثقة</w:t>
      </w:r>
      <w:r w:rsidRPr="001F21C0">
        <w:rPr>
          <w:rFonts w:asciiTheme="majorBidi" w:eastAsia="Calibri" w:hAnsiTheme="majorBidi" w:cstheme="majorBidi"/>
          <w:sz w:val="24"/>
          <w:szCs w:val="24"/>
        </w:rPr>
        <w:t>.</w:t>
      </w:r>
    </w:p>
    <w:p w:rsidR="00E95D57" w:rsidRPr="00C362CA" w:rsidRDefault="004E78BC" w:rsidP="00E008A4">
      <w:pPr>
        <w:pStyle w:val="ListParagraph"/>
        <w:numPr>
          <w:ilvl w:val="0"/>
          <w:numId w:val="14"/>
        </w:numPr>
        <w:bidi/>
        <w:spacing w:line="360" w:lineRule="auto"/>
        <w:jc w:val="both"/>
        <w:rPr>
          <w:rFonts w:asciiTheme="majorBidi" w:eastAsia="Calibri" w:hAnsiTheme="majorBidi" w:cstheme="majorBidi"/>
          <w:sz w:val="24"/>
          <w:szCs w:val="24"/>
          <w:rtl/>
        </w:rPr>
      </w:pPr>
      <w:r w:rsidRPr="00C362CA">
        <w:rPr>
          <w:rFonts w:asciiTheme="majorBidi" w:eastAsia="Calibri" w:hAnsiTheme="majorBidi" w:cstheme="majorBidi"/>
          <w:sz w:val="24"/>
          <w:szCs w:val="24"/>
          <w:rtl/>
        </w:rPr>
        <w:t>عدم التأكد من كيفية البحث والخروج بمواضيع إبداعية</w:t>
      </w:r>
    </w:p>
    <w:p w:rsidR="00E95D57" w:rsidRPr="00C362CA" w:rsidRDefault="00E95D57" w:rsidP="00C362CA">
      <w:pPr>
        <w:keepNext/>
        <w:keepLines/>
        <w:bidi/>
        <w:spacing w:before="240" w:after="0"/>
        <w:ind w:left="360" w:firstLine="360"/>
        <w:outlineLvl w:val="0"/>
        <w:rPr>
          <w:rFonts w:asciiTheme="majorBidi" w:eastAsia="Times New Roman" w:hAnsiTheme="majorBidi" w:cstheme="majorBidi"/>
          <w:b/>
          <w:bCs/>
          <w:color w:val="C00000"/>
          <w:sz w:val="28"/>
          <w:szCs w:val="28"/>
          <w:rtl/>
          <w:lang w:bidi="ar"/>
        </w:rPr>
      </w:pPr>
      <w:bookmarkStart w:id="8" w:name="_Toc51523558"/>
      <w:r w:rsidRPr="00C362CA">
        <w:rPr>
          <w:rFonts w:asciiTheme="majorBidi" w:eastAsia="Times New Roman" w:hAnsiTheme="majorBidi" w:cstheme="majorBidi"/>
          <w:b/>
          <w:bCs/>
          <w:color w:val="C00000"/>
          <w:sz w:val="28"/>
          <w:szCs w:val="28"/>
          <w:rtl/>
        </w:rPr>
        <w:t xml:space="preserve">المدارس </w:t>
      </w:r>
      <w:r w:rsidRPr="00C362CA">
        <w:rPr>
          <w:rFonts w:asciiTheme="majorBidi" w:eastAsia="Times New Roman" w:hAnsiTheme="majorBidi" w:cstheme="majorBidi"/>
          <w:b/>
          <w:bCs/>
          <w:color w:val="C00000"/>
          <w:sz w:val="28"/>
          <w:szCs w:val="28"/>
          <w:rtl/>
          <w:lang w:bidi="ar"/>
        </w:rPr>
        <w:t xml:space="preserve">/ </w:t>
      </w:r>
      <w:r w:rsidRPr="00C362CA">
        <w:rPr>
          <w:rFonts w:asciiTheme="majorBidi" w:eastAsia="Times New Roman" w:hAnsiTheme="majorBidi" w:cstheme="majorBidi"/>
          <w:b/>
          <w:bCs/>
          <w:color w:val="C00000"/>
          <w:sz w:val="28"/>
          <w:szCs w:val="28"/>
          <w:rtl/>
        </w:rPr>
        <w:t>البيئة التعليمية</w:t>
      </w:r>
      <w:bookmarkEnd w:id="8"/>
    </w:p>
    <w:p w:rsidR="00FD6258" w:rsidRPr="00C362CA" w:rsidRDefault="00E95D57" w:rsidP="00C362CA">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rPr>
          <w:rFonts w:asciiTheme="majorBidi" w:eastAsia="Times New Roman" w:hAnsiTheme="majorBidi" w:cstheme="majorBidi"/>
          <w:sz w:val="24"/>
          <w:szCs w:val="24"/>
          <w:rtl/>
          <w:lang w:bidi="ar"/>
        </w:rPr>
      </w:pPr>
      <w:r w:rsidRPr="00C362CA">
        <w:rPr>
          <w:rFonts w:asciiTheme="majorBidi" w:eastAsia="Times New Roman" w:hAnsiTheme="majorBidi" w:cstheme="majorBidi"/>
          <w:sz w:val="24"/>
          <w:szCs w:val="24"/>
          <w:rtl/>
        </w:rPr>
        <w:t xml:space="preserve">توفر المدارس </w:t>
      </w:r>
      <w:r w:rsidRPr="00C362CA">
        <w:rPr>
          <w:rFonts w:asciiTheme="majorBidi" w:eastAsia="Times New Roman" w:hAnsiTheme="majorBidi" w:cstheme="majorBidi"/>
          <w:sz w:val="24"/>
          <w:szCs w:val="24"/>
          <w:rtl/>
          <w:lang w:bidi="ar"/>
        </w:rPr>
        <w:t xml:space="preserve">/ </w:t>
      </w:r>
      <w:r w:rsidRPr="00C362CA">
        <w:rPr>
          <w:rFonts w:asciiTheme="majorBidi" w:eastAsia="Times New Roman" w:hAnsiTheme="majorBidi" w:cstheme="majorBidi"/>
          <w:sz w:val="24"/>
          <w:szCs w:val="24"/>
          <w:rtl/>
        </w:rPr>
        <w:t>البيئة التعليمية مؤشراً على الوضع الاجتماعي والتحديات التي يواجهها المجتمع في المدارس</w:t>
      </w:r>
      <w:r w:rsidRPr="00C362CA">
        <w:rPr>
          <w:rFonts w:asciiTheme="majorBidi" w:eastAsia="Times New Roman" w:hAnsiTheme="majorBidi" w:cstheme="majorBidi"/>
          <w:sz w:val="24"/>
          <w:szCs w:val="24"/>
          <w:rtl/>
          <w:lang w:bidi="ar"/>
        </w:rPr>
        <w:t>.</w:t>
      </w:r>
    </w:p>
    <w:p w:rsidR="00E95D57" w:rsidRPr="00E95D57" w:rsidRDefault="00914B2B" w:rsidP="00C362CA">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rPr>
          <w:rFonts w:asciiTheme="majorBidi" w:eastAsia="Times New Roman" w:hAnsiTheme="majorBidi" w:cstheme="majorBidi"/>
          <w:sz w:val="28"/>
          <w:szCs w:val="28"/>
          <w:rtl/>
          <w:lang w:bidi="ar"/>
        </w:rPr>
      </w:pPr>
      <w:r w:rsidRPr="00C362CA">
        <w:rPr>
          <w:rFonts w:asciiTheme="majorBidi" w:eastAsia="Times New Roman" w:hAnsiTheme="majorBidi" w:cstheme="majorBidi"/>
          <w:noProof/>
          <w:sz w:val="28"/>
          <w:szCs w:val="28"/>
        </w:rPr>
        <w:drawing>
          <wp:inline distT="0" distB="0" distL="0" distR="0" wp14:anchorId="61F044EF" wp14:editId="59916EEC">
            <wp:extent cx="5486400" cy="19812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95D57" w:rsidRPr="00C362CA" w:rsidRDefault="00E95D57" w:rsidP="00C362CA">
      <w:pPr>
        <w:bidi/>
        <w:spacing w:after="0"/>
        <w:jc w:val="center"/>
        <w:rPr>
          <w:rFonts w:asciiTheme="majorBidi" w:eastAsia="Times New Roman" w:hAnsiTheme="majorBidi" w:cstheme="majorBidi"/>
          <w:color w:val="0070C0"/>
          <w:sz w:val="20"/>
          <w:szCs w:val="20"/>
          <w:rtl/>
          <w:lang w:bidi="ar"/>
        </w:rPr>
      </w:pPr>
      <w:r w:rsidRPr="00E95D57">
        <w:rPr>
          <w:rFonts w:asciiTheme="majorBidi" w:eastAsia="Calibri" w:hAnsiTheme="majorBidi" w:cstheme="majorBidi"/>
          <w:color w:val="0070C0"/>
          <w:sz w:val="20"/>
          <w:szCs w:val="20"/>
          <w:rtl/>
        </w:rPr>
        <w:t xml:space="preserve">الشكل </w:t>
      </w:r>
      <w:r w:rsidR="007E7AAB" w:rsidRPr="00E95D57">
        <w:rPr>
          <w:rFonts w:asciiTheme="majorBidi" w:eastAsia="Calibri" w:hAnsiTheme="majorBidi" w:cstheme="majorBidi" w:hint="cs"/>
          <w:color w:val="0070C0"/>
          <w:sz w:val="20"/>
          <w:szCs w:val="20"/>
          <w:rtl/>
        </w:rPr>
        <w:t>4:</w:t>
      </w:r>
      <w:r w:rsidR="007E7AAB">
        <w:rPr>
          <w:rFonts w:asciiTheme="majorBidi" w:eastAsia="Calibri" w:hAnsiTheme="majorBidi" w:cstheme="majorBidi" w:hint="cs"/>
          <w:color w:val="0070C0"/>
          <w:sz w:val="20"/>
          <w:szCs w:val="20"/>
          <w:rtl/>
        </w:rPr>
        <w:t xml:space="preserve"> </w:t>
      </w:r>
      <w:r w:rsidRPr="00E95D57">
        <w:rPr>
          <w:rFonts w:asciiTheme="majorBidi" w:eastAsia="Calibri" w:hAnsiTheme="majorBidi" w:cstheme="majorBidi"/>
          <w:color w:val="0070C0"/>
          <w:sz w:val="20"/>
          <w:szCs w:val="20"/>
          <w:rtl/>
        </w:rPr>
        <w:t xml:space="preserve">المشكلات التي يفكر فيها المجتمع أكثر من غيرها وتشكل  له مواطن قلق في المدارس:  التسرب </w:t>
      </w:r>
      <w:r w:rsidRPr="00E95D57">
        <w:rPr>
          <w:rFonts w:asciiTheme="majorBidi" w:eastAsia="Times New Roman" w:hAnsiTheme="majorBidi" w:cstheme="majorBidi"/>
          <w:color w:val="0070C0"/>
          <w:sz w:val="20"/>
          <w:szCs w:val="20"/>
          <w:rtl/>
        </w:rPr>
        <w:t xml:space="preserve">والعنف </w:t>
      </w:r>
      <w:r w:rsidRPr="00E95D57">
        <w:rPr>
          <w:rFonts w:asciiTheme="majorBidi" w:eastAsia="Times New Roman" w:hAnsiTheme="majorBidi" w:cstheme="majorBidi"/>
          <w:color w:val="0070C0"/>
          <w:sz w:val="20"/>
          <w:szCs w:val="20"/>
          <w:rtl/>
          <w:lang w:bidi="ar"/>
        </w:rPr>
        <w:t xml:space="preserve">/ </w:t>
      </w:r>
      <w:r w:rsidRPr="00E95D57">
        <w:rPr>
          <w:rFonts w:asciiTheme="majorBidi" w:eastAsia="Times New Roman" w:hAnsiTheme="majorBidi" w:cstheme="majorBidi"/>
          <w:color w:val="0070C0"/>
          <w:sz w:val="20"/>
          <w:szCs w:val="20"/>
          <w:rtl/>
        </w:rPr>
        <w:t>التنمر، والاكتظاظ هي أكثر المشكلات</w:t>
      </w:r>
      <w:r w:rsidRPr="00E95D57">
        <w:rPr>
          <w:rFonts w:asciiTheme="majorBidi" w:eastAsia="Calibri" w:hAnsiTheme="majorBidi" w:cstheme="majorBidi"/>
          <w:color w:val="0070C0"/>
          <w:sz w:val="20"/>
          <w:szCs w:val="20"/>
          <w:rtl/>
        </w:rPr>
        <w:t xml:space="preserve"> المذكورة المتعلقة</w:t>
      </w:r>
      <w:r w:rsidRPr="00E95D57">
        <w:rPr>
          <w:rFonts w:asciiTheme="majorBidi" w:eastAsia="Times New Roman" w:hAnsiTheme="majorBidi" w:cstheme="majorBidi"/>
          <w:color w:val="0070C0"/>
          <w:sz w:val="20"/>
          <w:szCs w:val="20"/>
          <w:rtl/>
        </w:rPr>
        <w:t xml:space="preserve"> بالمدارس</w:t>
      </w:r>
      <w:r w:rsidRPr="00E95D57">
        <w:rPr>
          <w:rFonts w:asciiTheme="majorBidi" w:eastAsia="Times New Roman" w:hAnsiTheme="majorBidi" w:cstheme="majorBidi"/>
          <w:color w:val="0070C0"/>
          <w:sz w:val="20"/>
          <w:szCs w:val="20"/>
          <w:rtl/>
          <w:lang w:bidi="ar"/>
        </w:rPr>
        <w:t>.</w:t>
      </w:r>
    </w:p>
    <w:p w:rsidR="00C362CA" w:rsidRDefault="00C362CA" w:rsidP="00FD6258">
      <w:pPr>
        <w:bidi/>
        <w:spacing w:after="0" w:line="360" w:lineRule="auto"/>
        <w:jc w:val="both"/>
        <w:rPr>
          <w:rFonts w:asciiTheme="majorBidi" w:eastAsia="Calibri" w:hAnsiTheme="majorBidi" w:cstheme="majorBidi"/>
          <w:b/>
          <w:bCs/>
          <w:sz w:val="24"/>
          <w:szCs w:val="24"/>
          <w:rtl/>
        </w:rPr>
      </w:pPr>
    </w:p>
    <w:p w:rsidR="00FD6258" w:rsidRPr="00C362CA" w:rsidRDefault="00D43020" w:rsidP="00E008A4">
      <w:pPr>
        <w:pStyle w:val="ListParagraph"/>
        <w:numPr>
          <w:ilvl w:val="0"/>
          <w:numId w:val="77"/>
        </w:numPr>
        <w:bidi/>
        <w:spacing w:after="0" w:line="360" w:lineRule="auto"/>
        <w:jc w:val="both"/>
        <w:rPr>
          <w:rFonts w:asciiTheme="majorBidi" w:eastAsia="Calibri" w:hAnsiTheme="majorBidi" w:cstheme="majorBidi"/>
          <w:b/>
          <w:bCs/>
          <w:sz w:val="24"/>
          <w:szCs w:val="24"/>
        </w:rPr>
      </w:pPr>
      <w:r w:rsidRPr="00C362CA">
        <w:rPr>
          <w:rFonts w:asciiTheme="majorBidi" w:eastAsia="Calibri" w:hAnsiTheme="majorBidi" w:cstheme="majorBidi"/>
          <w:b/>
          <w:bCs/>
          <w:sz w:val="24"/>
          <w:szCs w:val="24"/>
          <w:rtl/>
        </w:rPr>
        <w:t xml:space="preserve"> </w:t>
      </w:r>
      <w:r w:rsidR="00E95D57" w:rsidRPr="00C362CA">
        <w:rPr>
          <w:rFonts w:asciiTheme="majorBidi" w:eastAsia="Calibri" w:hAnsiTheme="majorBidi" w:cstheme="majorBidi"/>
          <w:b/>
          <w:bCs/>
          <w:sz w:val="24"/>
          <w:szCs w:val="24"/>
          <w:rtl/>
        </w:rPr>
        <w:t>أهم ثلاث مشكلات في الفصول المدرسية في معاذ بن جبل</w:t>
      </w:r>
      <w:r w:rsidR="00E95D57" w:rsidRPr="00C362CA">
        <w:rPr>
          <w:rFonts w:asciiTheme="majorBidi" w:eastAsia="Calibri" w:hAnsiTheme="majorBidi" w:cstheme="majorBidi"/>
          <w:b/>
          <w:bCs/>
          <w:sz w:val="24"/>
          <w:szCs w:val="24"/>
        </w:rPr>
        <w:t>.</w:t>
      </w:r>
    </w:p>
    <w:p w:rsidR="00FD6258" w:rsidRPr="00FD6258" w:rsidRDefault="00E95D57" w:rsidP="00E008A4">
      <w:pPr>
        <w:pStyle w:val="ListParagraph"/>
        <w:numPr>
          <w:ilvl w:val="0"/>
          <w:numId w:val="18"/>
        </w:numPr>
        <w:bidi/>
        <w:spacing w:after="0" w:line="360" w:lineRule="auto"/>
        <w:jc w:val="both"/>
        <w:rPr>
          <w:rFonts w:asciiTheme="majorBidi" w:eastAsia="Calibri" w:hAnsiTheme="majorBidi" w:cstheme="majorBidi"/>
          <w:sz w:val="24"/>
          <w:szCs w:val="24"/>
        </w:rPr>
      </w:pPr>
      <w:r w:rsidRPr="003C589F">
        <w:rPr>
          <w:rFonts w:asciiTheme="majorBidi" w:eastAsia="Calibri" w:hAnsiTheme="majorBidi" w:cstheme="majorBidi"/>
          <w:sz w:val="24"/>
          <w:szCs w:val="24"/>
          <w:rtl/>
        </w:rPr>
        <w:t>استخدام وقت الفصل لأسباب أخرى غير</w:t>
      </w:r>
      <w:r w:rsidR="007E7AAB" w:rsidRPr="003C589F">
        <w:rPr>
          <w:rFonts w:asciiTheme="majorBidi" w:eastAsia="Calibri" w:hAnsiTheme="majorBidi" w:cstheme="majorBidi"/>
          <w:sz w:val="24"/>
          <w:szCs w:val="24"/>
          <w:rtl/>
        </w:rPr>
        <w:t xml:space="preserve"> مواضيع</w:t>
      </w:r>
      <w:r w:rsidRPr="003C589F">
        <w:rPr>
          <w:rFonts w:asciiTheme="majorBidi" w:eastAsia="Calibri" w:hAnsiTheme="majorBidi" w:cstheme="majorBidi"/>
          <w:sz w:val="24"/>
          <w:szCs w:val="24"/>
          <w:rtl/>
        </w:rPr>
        <w:t xml:space="preserve"> الفصل نفسه</w:t>
      </w:r>
      <w:r w:rsidRPr="003C589F">
        <w:rPr>
          <w:rFonts w:asciiTheme="majorBidi" w:eastAsia="Calibri" w:hAnsiTheme="majorBidi" w:cstheme="majorBidi"/>
          <w:sz w:val="24"/>
          <w:szCs w:val="24"/>
        </w:rPr>
        <w:t>.</w:t>
      </w:r>
    </w:p>
    <w:p w:rsidR="00E95D57" w:rsidRPr="003C589F" w:rsidRDefault="00E95D57" w:rsidP="00E008A4">
      <w:pPr>
        <w:pStyle w:val="ListParagraph"/>
        <w:numPr>
          <w:ilvl w:val="0"/>
          <w:numId w:val="18"/>
        </w:numPr>
        <w:bidi/>
        <w:spacing w:after="0" w:line="360" w:lineRule="auto"/>
        <w:jc w:val="both"/>
        <w:rPr>
          <w:rFonts w:asciiTheme="majorBidi" w:eastAsia="Calibri" w:hAnsiTheme="majorBidi" w:cstheme="majorBidi"/>
          <w:sz w:val="24"/>
          <w:szCs w:val="24"/>
        </w:rPr>
      </w:pPr>
      <w:r w:rsidRPr="003C589F">
        <w:rPr>
          <w:rFonts w:asciiTheme="majorBidi" w:eastAsia="Calibri" w:hAnsiTheme="majorBidi" w:cstheme="majorBidi"/>
          <w:sz w:val="24"/>
          <w:szCs w:val="24"/>
          <w:rtl/>
        </w:rPr>
        <w:t>عدم وجود أنشطة إبداعية (فنون / رياضة)</w:t>
      </w:r>
    </w:p>
    <w:p w:rsidR="00E95D57" w:rsidRPr="003C589F" w:rsidRDefault="00E95D57" w:rsidP="00E008A4">
      <w:pPr>
        <w:pStyle w:val="ListParagraph"/>
        <w:numPr>
          <w:ilvl w:val="0"/>
          <w:numId w:val="17"/>
        </w:numPr>
        <w:bidi/>
        <w:spacing w:after="0" w:line="360" w:lineRule="auto"/>
        <w:jc w:val="both"/>
        <w:rPr>
          <w:rFonts w:asciiTheme="majorBidi" w:eastAsia="Calibri" w:hAnsiTheme="majorBidi" w:cstheme="majorBidi"/>
          <w:sz w:val="24"/>
          <w:szCs w:val="24"/>
        </w:rPr>
      </w:pPr>
      <w:r w:rsidRPr="003C589F">
        <w:rPr>
          <w:rFonts w:asciiTheme="majorBidi" w:eastAsia="Calibri" w:hAnsiTheme="majorBidi" w:cstheme="majorBidi"/>
          <w:sz w:val="24"/>
          <w:szCs w:val="24"/>
          <w:rtl/>
        </w:rPr>
        <w:t xml:space="preserve">يأخذ المعلمون في الغالب فصول </w:t>
      </w:r>
      <w:r w:rsidR="007E7AAB" w:rsidRPr="003C589F">
        <w:rPr>
          <w:rFonts w:asciiTheme="majorBidi" w:eastAsia="Calibri" w:hAnsiTheme="majorBidi" w:cstheme="majorBidi"/>
          <w:sz w:val="24"/>
          <w:szCs w:val="24"/>
          <w:rtl/>
        </w:rPr>
        <w:t>المواضيع الإبداعية</w:t>
      </w:r>
      <w:r w:rsidRPr="003C589F">
        <w:rPr>
          <w:rFonts w:asciiTheme="majorBidi" w:eastAsia="Calibri" w:hAnsiTheme="majorBidi" w:cstheme="majorBidi"/>
          <w:sz w:val="24"/>
          <w:szCs w:val="24"/>
          <w:rtl/>
        </w:rPr>
        <w:t xml:space="preserve"> لتدريس المواد الأساسية للطلاب. تُعتبر الصفوف التي لا </w:t>
      </w:r>
      <w:r w:rsidR="007E7AAB" w:rsidRPr="003C589F">
        <w:rPr>
          <w:rFonts w:asciiTheme="majorBidi" w:eastAsia="Calibri" w:hAnsiTheme="majorBidi" w:cstheme="majorBidi"/>
          <w:sz w:val="24"/>
          <w:szCs w:val="24"/>
          <w:rtl/>
        </w:rPr>
        <w:t>تتعلق بالمنهاج</w:t>
      </w:r>
      <w:r w:rsidRPr="003C589F">
        <w:rPr>
          <w:rFonts w:asciiTheme="majorBidi" w:eastAsia="Calibri" w:hAnsiTheme="majorBidi" w:cstheme="majorBidi"/>
          <w:sz w:val="24"/>
          <w:szCs w:val="24"/>
          <w:rtl/>
        </w:rPr>
        <w:t xml:space="preserve"> العلمي على أنها ثانوية</w:t>
      </w:r>
      <w:r w:rsidRPr="003C589F">
        <w:rPr>
          <w:rFonts w:asciiTheme="majorBidi" w:eastAsia="Calibri" w:hAnsiTheme="majorBidi" w:cstheme="majorBidi"/>
          <w:sz w:val="24"/>
          <w:szCs w:val="24"/>
        </w:rPr>
        <w:t>.</w:t>
      </w:r>
    </w:p>
    <w:p w:rsidR="00E95D57" w:rsidRDefault="00E95D57" w:rsidP="00E008A4">
      <w:pPr>
        <w:pStyle w:val="ListParagraph"/>
        <w:numPr>
          <w:ilvl w:val="0"/>
          <w:numId w:val="17"/>
        </w:numPr>
        <w:bidi/>
        <w:spacing w:after="0" w:line="360" w:lineRule="auto"/>
        <w:jc w:val="both"/>
        <w:rPr>
          <w:rFonts w:asciiTheme="majorBidi" w:eastAsia="Calibri" w:hAnsiTheme="majorBidi" w:cstheme="majorBidi"/>
          <w:sz w:val="24"/>
          <w:szCs w:val="24"/>
        </w:rPr>
      </w:pPr>
      <w:r w:rsidRPr="003C589F">
        <w:rPr>
          <w:rFonts w:asciiTheme="majorBidi" w:eastAsia="Calibri" w:hAnsiTheme="majorBidi" w:cstheme="majorBidi"/>
          <w:sz w:val="24"/>
          <w:szCs w:val="24"/>
          <w:rtl/>
        </w:rPr>
        <w:t>يؤدي المعلمون التعليم بطريقة تقليدية. غالبا ما يقرأ المعلم المعلومات بدلا من التدريس</w:t>
      </w:r>
      <w:r w:rsidR="007E7AAB" w:rsidRPr="003C589F">
        <w:rPr>
          <w:rFonts w:asciiTheme="majorBidi" w:eastAsia="Calibri" w:hAnsiTheme="majorBidi" w:cstheme="majorBidi"/>
          <w:sz w:val="24"/>
          <w:szCs w:val="24"/>
          <w:rtl/>
        </w:rPr>
        <w:t xml:space="preserve"> الفعلي</w:t>
      </w:r>
      <w:r w:rsidRPr="003C589F">
        <w:rPr>
          <w:rFonts w:asciiTheme="majorBidi" w:eastAsia="Calibri" w:hAnsiTheme="majorBidi" w:cstheme="majorBidi"/>
          <w:sz w:val="24"/>
          <w:szCs w:val="24"/>
          <w:rtl/>
        </w:rPr>
        <w:t>. وهذا يشير إلى المستوى المحدود للإبداع الذي يعيشه  الطلاب في الفصول الدراسية</w:t>
      </w:r>
      <w:r w:rsidRPr="003C589F">
        <w:rPr>
          <w:rFonts w:asciiTheme="majorBidi" w:eastAsia="Calibri" w:hAnsiTheme="majorBidi" w:cstheme="majorBidi"/>
          <w:sz w:val="24"/>
          <w:szCs w:val="24"/>
        </w:rPr>
        <w:t>.</w:t>
      </w:r>
    </w:p>
    <w:p w:rsidR="00FD6258" w:rsidRPr="00FD6258" w:rsidRDefault="00FD6258" w:rsidP="00FD6258">
      <w:pPr>
        <w:bidi/>
        <w:spacing w:after="0" w:line="276" w:lineRule="auto"/>
        <w:jc w:val="both"/>
        <w:rPr>
          <w:rFonts w:asciiTheme="majorBidi" w:eastAsia="Calibri" w:hAnsiTheme="majorBidi" w:cstheme="majorBidi"/>
          <w:sz w:val="24"/>
          <w:szCs w:val="24"/>
        </w:rPr>
      </w:pPr>
    </w:p>
    <w:p w:rsidR="00E95D57" w:rsidRPr="003C589F" w:rsidRDefault="007E7AAB" w:rsidP="00E008A4">
      <w:pPr>
        <w:pStyle w:val="ListParagraph"/>
        <w:numPr>
          <w:ilvl w:val="0"/>
          <w:numId w:val="17"/>
        </w:numPr>
        <w:bidi/>
        <w:spacing w:after="0" w:line="276" w:lineRule="auto"/>
        <w:jc w:val="both"/>
        <w:rPr>
          <w:rFonts w:asciiTheme="majorBidi" w:eastAsia="Calibri" w:hAnsiTheme="majorBidi" w:cstheme="majorBidi"/>
          <w:sz w:val="24"/>
          <w:szCs w:val="24"/>
        </w:rPr>
      </w:pPr>
      <w:r w:rsidRPr="003C589F">
        <w:rPr>
          <w:rFonts w:asciiTheme="majorBidi" w:eastAsia="Calibri" w:hAnsiTheme="majorBidi" w:cstheme="majorBidi"/>
          <w:sz w:val="24"/>
          <w:szCs w:val="24"/>
          <w:rtl/>
        </w:rPr>
        <w:t>في مدرسة الذكور</w:t>
      </w:r>
      <w:r w:rsidR="00E95D57" w:rsidRPr="003C589F">
        <w:rPr>
          <w:rFonts w:asciiTheme="majorBidi" w:eastAsia="Calibri" w:hAnsiTheme="majorBidi" w:cstheme="majorBidi"/>
          <w:sz w:val="24"/>
          <w:szCs w:val="24"/>
          <w:rtl/>
        </w:rPr>
        <w:t>، غالبًا ما يتم إلغاء فصول الرياضة بسبب نقص المعدات أو لاستخدامها كفرصة لجعل الطلاب يجمعون القمامة</w:t>
      </w:r>
      <w:r w:rsidR="00E95D57" w:rsidRPr="003C589F">
        <w:rPr>
          <w:rFonts w:asciiTheme="majorBidi" w:eastAsia="Calibri" w:hAnsiTheme="majorBidi" w:cstheme="majorBidi"/>
          <w:sz w:val="24"/>
          <w:szCs w:val="24"/>
        </w:rPr>
        <w:t>.</w:t>
      </w:r>
    </w:p>
    <w:p w:rsidR="00E95D57" w:rsidRPr="003C589F" w:rsidRDefault="00E95D57" w:rsidP="00E008A4">
      <w:pPr>
        <w:pStyle w:val="ListParagraph"/>
        <w:numPr>
          <w:ilvl w:val="0"/>
          <w:numId w:val="17"/>
        </w:numPr>
        <w:bidi/>
        <w:spacing w:after="0" w:line="276" w:lineRule="auto"/>
        <w:jc w:val="both"/>
        <w:rPr>
          <w:rFonts w:asciiTheme="majorBidi" w:eastAsia="Calibri" w:hAnsiTheme="majorBidi" w:cstheme="majorBidi"/>
          <w:sz w:val="24"/>
          <w:szCs w:val="24"/>
        </w:rPr>
      </w:pPr>
      <w:r w:rsidRPr="003C589F">
        <w:rPr>
          <w:rFonts w:asciiTheme="majorBidi" w:eastAsia="Calibri" w:hAnsiTheme="majorBidi" w:cstheme="majorBidi"/>
          <w:sz w:val="24"/>
          <w:szCs w:val="24"/>
          <w:rtl/>
        </w:rPr>
        <w:t>تستخدم مدرسة الإناث صفوف الرياضة بشكل صحيح</w:t>
      </w:r>
      <w:r w:rsidRPr="003C589F">
        <w:rPr>
          <w:rFonts w:asciiTheme="majorBidi" w:eastAsia="Calibri" w:hAnsiTheme="majorBidi" w:cstheme="majorBidi"/>
          <w:sz w:val="24"/>
          <w:szCs w:val="24"/>
        </w:rPr>
        <w:t>.</w:t>
      </w:r>
    </w:p>
    <w:p w:rsidR="00E95D57" w:rsidRPr="003C589F" w:rsidRDefault="00E95D57" w:rsidP="00E008A4">
      <w:pPr>
        <w:pStyle w:val="ListParagraph"/>
        <w:numPr>
          <w:ilvl w:val="0"/>
          <w:numId w:val="19"/>
        </w:numPr>
        <w:bidi/>
        <w:spacing w:after="0" w:line="276" w:lineRule="auto"/>
        <w:jc w:val="both"/>
        <w:rPr>
          <w:rFonts w:asciiTheme="majorBidi" w:eastAsia="Calibri" w:hAnsiTheme="majorBidi" w:cstheme="majorBidi"/>
          <w:sz w:val="24"/>
          <w:szCs w:val="24"/>
        </w:rPr>
      </w:pPr>
      <w:r w:rsidRPr="003C589F">
        <w:rPr>
          <w:rFonts w:asciiTheme="majorBidi" w:eastAsia="Calibri" w:hAnsiTheme="majorBidi" w:cstheme="majorBidi"/>
          <w:sz w:val="24"/>
          <w:szCs w:val="24"/>
          <w:rtl/>
        </w:rPr>
        <w:t>قلة الدروس الخصوصية</w:t>
      </w:r>
    </w:p>
    <w:p w:rsidR="00E95D57" w:rsidRPr="003C589F" w:rsidRDefault="00E95D57" w:rsidP="00E008A4">
      <w:pPr>
        <w:pStyle w:val="ListParagraph"/>
        <w:numPr>
          <w:ilvl w:val="0"/>
          <w:numId w:val="17"/>
        </w:numPr>
        <w:bidi/>
        <w:spacing w:after="0" w:line="276" w:lineRule="auto"/>
        <w:jc w:val="both"/>
        <w:rPr>
          <w:rFonts w:asciiTheme="majorBidi" w:eastAsia="Calibri" w:hAnsiTheme="majorBidi" w:cstheme="majorBidi"/>
          <w:sz w:val="24"/>
          <w:szCs w:val="24"/>
        </w:rPr>
      </w:pPr>
      <w:r w:rsidRPr="003C589F">
        <w:rPr>
          <w:rFonts w:asciiTheme="majorBidi" w:eastAsia="Calibri" w:hAnsiTheme="majorBidi" w:cstheme="majorBidi"/>
          <w:i/>
          <w:iCs/>
          <w:sz w:val="24"/>
          <w:szCs w:val="24"/>
          <w:rtl/>
        </w:rPr>
        <w:t>يلاّ</w:t>
      </w:r>
      <w:r w:rsidRPr="003C589F">
        <w:rPr>
          <w:rFonts w:asciiTheme="majorBidi" w:eastAsia="Calibri" w:hAnsiTheme="majorBidi" w:cstheme="majorBidi"/>
          <w:i/>
          <w:iCs/>
          <w:sz w:val="24"/>
          <w:szCs w:val="24"/>
        </w:rPr>
        <w:t xml:space="preserve"> </w:t>
      </w:r>
      <w:r w:rsidRPr="003C589F">
        <w:rPr>
          <w:rFonts w:asciiTheme="majorBidi" w:eastAsia="Calibri" w:hAnsiTheme="majorBidi" w:cstheme="majorBidi"/>
          <w:i/>
          <w:iCs/>
          <w:sz w:val="24"/>
          <w:szCs w:val="24"/>
          <w:rtl/>
        </w:rPr>
        <w:t xml:space="preserve"> نتعلم</w:t>
      </w:r>
      <w:r w:rsidRPr="003C589F">
        <w:rPr>
          <w:rFonts w:asciiTheme="majorBidi" w:eastAsia="Calibri" w:hAnsiTheme="majorBidi" w:cstheme="majorBidi"/>
          <w:sz w:val="24"/>
          <w:szCs w:val="24"/>
          <w:rtl/>
        </w:rPr>
        <w:t xml:space="preserve"> هي مبادرة أنشأها رئيس الب</w:t>
      </w:r>
      <w:r w:rsidR="007E7AAB" w:rsidRPr="003C589F">
        <w:rPr>
          <w:rFonts w:asciiTheme="majorBidi" w:eastAsia="Calibri" w:hAnsiTheme="majorBidi" w:cstheme="majorBidi"/>
          <w:sz w:val="24"/>
          <w:szCs w:val="24"/>
          <w:rtl/>
        </w:rPr>
        <w:t>لدية</w:t>
      </w:r>
      <w:r w:rsidRPr="003C589F">
        <w:rPr>
          <w:rFonts w:asciiTheme="majorBidi" w:eastAsia="Calibri" w:hAnsiTheme="majorBidi" w:cstheme="majorBidi"/>
          <w:sz w:val="24"/>
          <w:szCs w:val="24"/>
          <w:rtl/>
        </w:rPr>
        <w:t>، وهي توفر الفرصة للطلاب الذين يعانون من صعوبات في التعلم للحصول على دعم إضافي بعد المدرسة خلال أيام معينة في الأسبوع</w:t>
      </w:r>
      <w:r w:rsidRPr="003C589F">
        <w:rPr>
          <w:rFonts w:asciiTheme="majorBidi" w:eastAsia="Calibri" w:hAnsiTheme="majorBidi" w:cstheme="majorBidi"/>
          <w:sz w:val="24"/>
          <w:szCs w:val="24"/>
        </w:rPr>
        <w:t>.</w:t>
      </w:r>
    </w:p>
    <w:p w:rsidR="00E95D57" w:rsidRPr="003C589F" w:rsidRDefault="00E95D57" w:rsidP="00E008A4">
      <w:pPr>
        <w:pStyle w:val="ListParagraph"/>
        <w:numPr>
          <w:ilvl w:val="0"/>
          <w:numId w:val="17"/>
        </w:numPr>
        <w:bidi/>
        <w:spacing w:after="0" w:line="276" w:lineRule="auto"/>
        <w:jc w:val="both"/>
        <w:rPr>
          <w:rFonts w:asciiTheme="majorBidi" w:eastAsia="Calibri" w:hAnsiTheme="majorBidi" w:cstheme="majorBidi"/>
          <w:sz w:val="24"/>
          <w:szCs w:val="24"/>
        </w:rPr>
      </w:pPr>
      <w:r w:rsidRPr="003C589F">
        <w:rPr>
          <w:rFonts w:asciiTheme="majorBidi" w:eastAsia="Calibri" w:hAnsiTheme="majorBidi" w:cstheme="majorBidi"/>
          <w:sz w:val="24"/>
          <w:szCs w:val="24"/>
          <w:rtl/>
        </w:rPr>
        <w:t xml:space="preserve">لا يقوم </w:t>
      </w:r>
      <w:r w:rsidR="007E7AAB" w:rsidRPr="003C589F">
        <w:rPr>
          <w:rFonts w:asciiTheme="majorBidi" w:eastAsia="Calibri" w:hAnsiTheme="majorBidi" w:cstheme="majorBidi"/>
          <w:sz w:val="24"/>
          <w:szCs w:val="24"/>
          <w:rtl/>
        </w:rPr>
        <w:t>معظم المعلمين</w:t>
      </w:r>
      <w:r w:rsidRPr="003C589F">
        <w:rPr>
          <w:rFonts w:asciiTheme="majorBidi" w:eastAsia="Calibri" w:hAnsiTheme="majorBidi" w:cstheme="majorBidi"/>
          <w:sz w:val="24"/>
          <w:szCs w:val="24"/>
          <w:rtl/>
        </w:rPr>
        <w:t xml:space="preserve"> بتقديم دروس </w:t>
      </w:r>
      <w:r w:rsidR="007E7AAB" w:rsidRPr="003C589F">
        <w:rPr>
          <w:rFonts w:asciiTheme="majorBidi" w:eastAsia="Calibri" w:hAnsiTheme="majorBidi" w:cstheme="majorBidi"/>
          <w:sz w:val="24"/>
          <w:szCs w:val="24"/>
          <w:rtl/>
        </w:rPr>
        <w:t>خصوصية للطلاب</w:t>
      </w:r>
      <w:r w:rsidRPr="003C589F">
        <w:rPr>
          <w:rFonts w:asciiTheme="majorBidi" w:eastAsia="Calibri" w:hAnsiTheme="majorBidi" w:cstheme="majorBidi"/>
          <w:sz w:val="24"/>
          <w:szCs w:val="24"/>
          <w:rtl/>
        </w:rPr>
        <w:t xml:space="preserve"> أو دعمهم كجزء من برنامج المدرسة</w:t>
      </w:r>
      <w:r w:rsidRPr="003C589F">
        <w:rPr>
          <w:rFonts w:asciiTheme="majorBidi" w:eastAsia="Calibri" w:hAnsiTheme="majorBidi" w:cstheme="majorBidi"/>
          <w:sz w:val="24"/>
          <w:szCs w:val="24"/>
        </w:rPr>
        <w:t>.</w:t>
      </w:r>
    </w:p>
    <w:p w:rsidR="00E95D57" w:rsidRPr="003C589F" w:rsidRDefault="00E95D57" w:rsidP="00E008A4">
      <w:pPr>
        <w:pStyle w:val="ListParagraph"/>
        <w:numPr>
          <w:ilvl w:val="0"/>
          <w:numId w:val="17"/>
        </w:numPr>
        <w:bidi/>
        <w:spacing w:after="0" w:line="276" w:lineRule="auto"/>
        <w:jc w:val="both"/>
        <w:rPr>
          <w:rFonts w:asciiTheme="majorBidi" w:eastAsia="Calibri" w:hAnsiTheme="majorBidi" w:cstheme="majorBidi"/>
          <w:sz w:val="24"/>
          <w:szCs w:val="24"/>
          <w:rtl/>
        </w:rPr>
      </w:pPr>
      <w:r w:rsidRPr="003C589F">
        <w:rPr>
          <w:rFonts w:asciiTheme="majorBidi" w:eastAsia="Calibri" w:hAnsiTheme="majorBidi" w:cstheme="majorBidi"/>
          <w:sz w:val="24"/>
          <w:szCs w:val="24"/>
          <w:rtl/>
        </w:rPr>
        <w:lastRenderedPageBreak/>
        <w:t xml:space="preserve">يتم توفير دعم تعليمي إضافي خارج المدرسة مقابل أجرة </w:t>
      </w:r>
      <w:r w:rsidRPr="003C589F">
        <w:rPr>
          <w:rFonts w:asciiTheme="majorBidi" w:eastAsia="Calibri" w:hAnsiTheme="majorBidi" w:cstheme="majorBidi"/>
          <w:sz w:val="24"/>
          <w:szCs w:val="24"/>
        </w:rPr>
        <w:t>.</w:t>
      </w:r>
    </w:p>
    <w:p w:rsidR="00E95D57" w:rsidRPr="003C589F" w:rsidRDefault="00E95D57" w:rsidP="003846CD">
      <w:pPr>
        <w:bidi/>
        <w:spacing w:after="0" w:line="276" w:lineRule="auto"/>
        <w:jc w:val="both"/>
        <w:rPr>
          <w:rFonts w:asciiTheme="majorBidi" w:eastAsia="Calibri" w:hAnsiTheme="majorBidi" w:cstheme="majorBidi"/>
          <w:sz w:val="24"/>
          <w:szCs w:val="24"/>
        </w:rPr>
      </w:pPr>
    </w:p>
    <w:p w:rsidR="00E95D57" w:rsidRPr="003C589F" w:rsidRDefault="00E95D57" w:rsidP="00E008A4">
      <w:pPr>
        <w:pStyle w:val="ListParagraph"/>
        <w:numPr>
          <w:ilvl w:val="0"/>
          <w:numId w:val="20"/>
        </w:numPr>
        <w:bidi/>
        <w:spacing w:after="0" w:line="276" w:lineRule="auto"/>
        <w:jc w:val="both"/>
        <w:rPr>
          <w:rFonts w:asciiTheme="majorBidi" w:eastAsia="Calibri" w:hAnsiTheme="majorBidi" w:cstheme="majorBidi"/>
          <w:sz w:val="24"/>
          <w:szCs w:val="24"/>
        </w:rPr>
      </w:pPr>
      <w:r w:rsidRPr="003C589F">
        <w:rPr>
          <w:rFonts w:asciiTheme="majorBidi" w:eastAsia="Calibri" w:hAnsiTheme="majorBidi" w:cstheme="majorBidi"/>
          <w:sz w:val="24"/>
          <w:szCs w:val="24"/>
          <w:rtl/>
        </w:rPr>
        <w:t>البيئة العامة</w:t>
      </w:r>
    </w:p>
    <w:p w:rsidR="00E95D57" w:rsidRPr="003C589F" w:rsidRDefault="00E95D57" w:rsidP="00E008A4">
      <w:pPr>
        <w:pStyle w:val="ListParagraph"/>
        <w:numPr>
          <w:ilvl w:val="0"/>
          <w:numId w:val="17"/>
        </w:numPr>
        <w:bidi/>
        <w:spacing w:after="0" w:line="276" w:lineRule="auto"/>
        <w:jc w:val="both"/>
        <w:rPr>
          <w:rFonts w:asciiTheme="majorBidi" w:eastAsia="Calibri" w:hAnsiTheme="majorBidi" w:cstheme="majorBidi"/>
          <w:sz w:val="24"/>
          <w:szCs w:val="24"/>
        </w:rPr>
      </w:pPr>
      <w:r w:rsidRPr="003C589F">
        <w:rPr>
          <w:rFonts w:asciiTheme="majorBidi" w:eastAsia="Calibri" w:hAnsiTheme="majorBidi" w:cstheme="majorBidi"/>
          <w:sz w:val="24"/>
          <w:szCs w:val="24"/>
          <w:rtl/>
        </w:rPr>
        <w:t>في فصل الص</w:t>
      </w:r>
      <w:r w:rsidR="007E7AAB" w:rsidRPr="003C589F">
        <w:rPr>
          <w:rFonts w:asciiTheme="majorBidi" w:eastAsia="Calibri" w:hAnsiTheme="majorBidi" w:cstheme="majorBidi"/>
          <w:sz w:val="24"/>
          <w:szCs w:val="24"/>
          <w:rtl/>
        </w:rPr>
        <w:t>يف ، تصبح غرف الفصل حارة جدا</w:t>
      </w:r>
      <w:r w:rsidRPr="003C589F">
        <w:rPr>
          <w:rFonts w:asciiTheme="majorBidi" w:eastAsia="Calibri" w:hAnsiTheme="majorBidi" w:cstheme="majorBidi"/>
          <w:sz w:val="24"/>
          <w:szCs w:val="24"/>
          <w:rtl/>
        </w:rPr>
        <w:t>، وبعض الفصول الدراسية لا تحتوي على ستائر أو مكيفات هواء، مما ي</w:t>
      </w:r>
      <w:r w:rsidR="007E7AAB" w:rsidRPr="003C589F">
        <w:rPr>
          <w:rFonts w:asciiTheme="majorBidi" w:eastAsia="Calibri" w:hAnsiTheme="majorBidi" w:cstheme="majorBidi"/>
          <w:sz w:val="24"/>
          <w:szCs w:val="24"/>
          <w:rtl/>
        </w:rPr>
        <w:t>زيد شد</w:t>
      </w:r>
      <w:r w:rsidR="00EE015F" w:rsidRPr="003C589F">
        <w:rPr>
          <w:rFonts w:asciiTheme="majorBidi" w:eastAsia="Calibri" w:hAnsiTheme="majorBidi" w:cstheme="majorBidi"/>
          <w:sz w:val="24"/>
          <w:szCs w:val="24"/>
          <w:rtl/>
        </w:rPr>
        <w:t xml:space="preserve">ة </w:t>
      </w:r>
      <w:r w:rsidR="007E7AAB" w:rsidRPr="003C589F">
        <w:rPr>
          <w:rFonts w:asciiTheme="majorBidi" w:eastAsia="Calibri" w:hAnsiTheme="majorBidi" w:cstheme="majorBidi"/>
          <w:sz w:val="24"/>
          <w:szCs w:val="24"/>
          <w:rtl/>
        </w:rPr>
        <w:t>الحرارة</w:t>
      </w:r>
      <w:r w:rsidRPr="003C589F">
        <w:rPr>
          <w:rFonts w:asciiTheme="majorBidi" w:eastAsia="Calibri" w:hAnsiTheme="majorBidi" w:cstheme="majorBidi"/>
          <w:sz w:val="24"/>
          <w:szCs w:val="24"/>
          <w:rtl/>
        </w:rPr>
        <w:t xml:space="preserve"> </w:t>
      </w:r>
      <w:r w:rsidR="00EE015F" w:rsidRPr="003C589F">
        <w:rPr>
          <w:rFonts w:asciiTheme="majorBidi" w:eastAsia="Calibri" w:hAnsiTheme="majorBidi" w:cstheme="majorBidi"/>
          <w:sz w:val="24"/>
          <w:szCs w:val="24"/>
          <w:rtl/>
        </w:rPr>
        <w:t xml:space="preserve">في </w:t>
      </w:r>
      <w:r w:rsidRPr="003C589F">
        <w:rPr>
          <w:rFonts w:asciiTheme="majorBidi" w:eastAsia="Calibri" w:hAnsiTheme="majorBidi" w:cstheme="majorBidi"/>
          <w:sz w:val="24"/>
          <w:szCs w:val="24"/>
          <w:rtl/>
        </w:rPr>
        <w:t>الفصل</w:t>
      </w:r>
      <w:r w:rsidRPr="003C589F">
        <w:rPr>
          <w:rFonts w:asciiTheme="majorBidi" w:eastAsia="Calibri" w:hAnsiTheme="majorBidi" w:cstheme="majorBidi"/>
          <w:sz w:val="24"/>
          <w:szCs w:val="24"/>
        </w:rPr>
        <w:t>.</w:t>
      </w:r>
    </w:p>
    <w:p w:rsidR="00E95D57" w:rsidRPr="003C589F" w:rsidRDefault="00EE015F" w:rsidP="00E008A4">
      <w:pPr>
        <w:pStyle w:val="ListParagraph"/>
        <w:numPr>
          <w:ilvl w:val="0"/>
          <w:numId w:val="17"/>
        </w:numPr>
        <w:bidi/>
        <w:spacing w:after="0" w:line="276" w:lineRule="auto"/>
        <w:jc w:val="both"/>
        <w:rPr>
          <w:rFonts w:asciiTheme="majorBidi" w:eastAsia="Calibri" w:hAnsiTheme="majorBidi" w:cstheme="majorBidi"/>
          <w:sz w:val="24"/>
          <w:szCs w:val="24"/>
        </w:rPr>
      </w:pPr>
      <w:r w:rsidRPr="003C589F">
        <w:rPr>
          <w:rFonts w:asciiTheme="majorBidi" w:eastAsia="Calibri" w:hAnsiTheme="majorBidi" w:cstheme="majorBidi"/>
          <w:sz w:val="24"/>
          <w:szCs w:val="24"/>
          <w:rtl/>
        </w:rPr>
        <w:t>يؤدي</w:t>
      </w:r>
      <w:r w:rsidR="00E95D57" w:rsidRPr="003C589F">
        <w:rPr>
          <w:rFonts w:asciiTheme="majorBidi" w:eastAsia="Calibri" w:hAnsiTheme="majorBidi" w:cstheme="majorBidi"/>
          <w:sz w:val="24"/>
          <w:szCs w:val="24"/>
          <w:rtl/>
        </w:rPr>
        <w:t xml:space="preserve"> الاكتظا</w:t>
      </w:r>
      <w:r w:rsidRPr="003C589F">
        <w:rPr>
          <w:rFonts w:asciiTheme="majorBidi" w:eastAsia="Calibri" w:hAnsiTheme="majorBidi" w:cstheme="majorBidi"/>
          <w:sz w:val="24"/>
          <w:szCs w:val="24"/>
          <w:rtl/>
        </w:rPr>
        <w:t>ظ إلى الكثير من الضغوط على المعلمين</w:t>
      </w:r>
      <w:r w:rsidR="00E95D57" w:rsidRPr="003C589F">
        <w:rPr>
          <w:rFonts w:asciiTheme="majorBidi" w:eastAsia="Calibri" w:hAnsiTheme="majorBidi" w:cstheme="majorBidi"/>
          <w:sz w:val="24"/>
          <w:szCs w:val="24"/>
          <w:rtl/>
        </w:rPr>
        <w:t>، ويشكل التعلم تحديًا للطلاب. لا يستطيع الكثير من</w:t>
      </w:r>
      <w:r w:rsidRPr="003C589F">
        <w:rPr>
          <w:rFonts w:asciiTheme="majorBidi" w:eastAsia="Calibri" w:hAnsiTheme="majorBidi" w:cstheme="majorBidi"/>
          <w:sz w:val="24"/>
          <w:szCs w:val="24"/>
          <w:rtl/>
        </w:rPr>
        <w:t xml:space="preserve"> الطلاب</w:t>
      </w:r>
      <w:r w:rsidR="00E95D57" w:rsidRPr="003C589F">
        <w:rPr>
          <w:rFonts w:asciiTheme="majorBidi" w:eastAsia="Calibri" w:hAnsiTheme="majorBidi" w:cstheme="majorBidi"/>
          <w:sz w:val="24"/>
          <w:szCs w:val="24"/>
          <w:rtl/>
        </w:rPr>
        <w:t xml:space="preserve">  القراءة بالمستوى الذي يجب أن يكونوا عليه في صفهم، حتى أن بعضهم يتخرجون ولا يستطيعون القراءة والكتابة.</w:t>
      </w:r>
    </w:p>
    <w:p w:rsidR="00E95D57" w:rsidRPr="003C589F" w:rsidRDefault="00EE015F" w:rsidP="00E008A4">
      <w:pPr>
        <w:pStyle w:val="ListParagraph"/>
        <w:numPr>
          <w:ilvl w:val="0"/>
          <w:numId w:val="17"/>
        </w:numPr>
        <w:bidi/>
        <w:spacing w:after="0" w:line="276" w:lineRule="auto"/>
        <w:jc w:val="both"/>
        <w:rPr>
          <w:rFonts w:asciiTheme="majorBidi" w:eastAsia="Calibri" w:hAnsiTheme="majorBidi" w:cstheme="majorBidi"/>
          <w:sz w:val="24"/>
          <w:szCs w:val="24"/>
        </w:rPr>
      </w:pPr>
      <w:r w:rsidRPr="003C589F">
        <w:rPr>
          <w:rFonts w:asciiTheme="majorBidi" w:eastAsia="Calibri" w:hAnsiTheme="majorBidi" w:cstheme="majorBidi"/>
          <w:sz w:val="24"/>
          <w:szCs w:val="24"/>
          <w:rtl/>
        </w:rPr>
        <w:t>ليس ل</w:t>
      </w:r>
      <w:r w:rsidR="00E95D57" w:rsidRPr="003C589F">
        <w:rPr>
          <w:rFonts w:asciiTheme="majorBidi" w:eastAsia="Calibri" w:hAnsiTheme="majorBidi" w:cstheme="majorBidi"/>
          <w:sz w:val="24"/>
          <w:szCs w:val="24"/>
          <w:rtl/>
        </w:rPr>
        <w:t xml:space="preserve">إدارة المدرسة </w:t>
      </w:r>
      <w:r w:rsidRPr="003C589F">
        <w:rPr>
          <w:rFonts w:asciiTheme="majorBidi" w:eastAsia="Calibri" w:hAnsiTheme="majorBidi" w:cstheme="majorBidi"/>
          <w:sz w:val="24"/>
          <w:szCs w:val="24"/>
          <w:rtl/>
        </w:rPr>
        <w:t>إلا</w:t>
      </w:r>
      <w:r w:rsidR="00E95D57" w:rsidRPr="003C589F">
        <w:rPr>
          <w:rFonts w:asciiTheme="majorBidi" w:eastAsia="Calibri" w:hAnsiTheme="majorBidi" w:cstheme="majorBidi"/>
          <w:sz w:val="24"/>
          <w:szCs w:val="24"/>
          <w:rtl/>
        </w:rPr>
        <w:t xml:space="preserve"> سيطرة قليلة على</w:t>
      </w:r>
      <w:r w:rsidRPr="003C589F">
        <w:rPr>
          <w:rFonts w:asciiTheme="majorBidi" w:eastAsia="Calibri" w:hAnsiTheme="majorBidi" w:cstheme="majorBidi"/>
          <w:sz w:val="24"/>
          <w:szCs w:val="24"/>
          <w:rtl/>
        </w:rPr>
        <w:t xml:space="preserve"> الطلاب. أولياء أمور الطلاب</w:t>
      </w:r>
      <w:r w:rsidR="00E95D57" w:rsidRPr="003C589F">
        <w:rPr>
          <w:rFonts w:asciiTheme="majorBidi" w:eastAsia="Calibri" w:hAnsiTheme="majorBidi" w:cstheme="majorBidi"/>
          <w:sz w:val="24"/>
          <w:szCs w:val="24"/>
          <w:rtl/>
        </w:rPr>
        <w:t xml:space="preserve"> لا يسمح</w:t>
      </w:r>
      <w:r w:rsidRPr="003C589F">
        <w:rPr>
          <w:rFonts w:asciiTheme="majorBidi" w:eastAsia="Calibri" w:hAnsiTheme="majorBidi" w:cstheme="majorBidi"/>
          <w:sz w:val="24"/>
          <w:szCs w:val="24"/>
          <w:rtl/>
        </w:rPr>
        <w:t>ون</w:t>
      </w:r>
      <w:r w:rsidR="00E95D57" w:rsidRPr="003C589F">
        <w:rPr>
          <w:rFonts w:asciiTheme="majorBidi" w:eastAsia="Calibri" w:hAnsiTheme="majorBidi" w:cstheme="majorBidi"/>
          <w:sz w:val="24"/>
          <w:szCs w:val="24"/>
          <w:rtl/>
        </w:rPr>
        <w:t xml:space="preserve"> للمدرسة باتخاذ إجراءات</w:t>
      </w:r>
      <w:r w:rsidRPr="003C589F">
        <w:rPr>
          <w:rFonts w:asciiTheme="majorBidi" w:eastAsia="Calibri" w:hAnsiTheme="majorBidi" w:cstheme="majorBidi"/>
          <w:sz w:val="24"/>
          <w:szCs w:val="24"/>
          <w:rtl/>
        </w:rPr>
        <w:t xml:space="preserve"> رادعة</w:t>
      </w:r>
      <w:r w:rsidR="00E95D57" w:rsidRPr="003C589F">
        <w:rPr>
          <w:rFonts w:asciiTheme="majorBidi" w:eastAsia="Calibri" w:hAnsiTheme="majorBidi" w:cstheme="majorBidi"/>
          <w:sz w:val="24"/>
          <w:szCs w:val="24"/>
          <w:rtl/>
        </w:rPr>
        <w:t xml:space="preserve"> تجاه الطلاب. إذا عاقب المعلم أحد الطلاب على الوقاحة </w:t>
      </w:r>
      <w:r w:rsidRPr="003C589F">
        <w:rPr>
          <w:rFonts w:asciiTheme="majorBidi" w:eastAsia="Calibri" w:hAnsiTheme="majorBidi" w:cstheme="majorBidi"/>
          <w:sz w:val="24"/>
          <w:szCs w:val="24"/>
          <w:rtl/>
        </w:rPr>
        <w:t>مثلا</w:t>
      </w:r>
      <w:r w:rsidR="00E95D57" w:rsidRPr="003C589F">
        <w:rPr>
          <w:rFonts w:asciiTheme="majorBidi" w:eastAsia="Calibri" w:hAnsiTheme="majorBidi" w:cstheme="majorBidi"/>
          <w:sz w:val="24"/>
          <w:szCs w:val="24"/>
          <w:rtl/>
        </w:rPr>
        <w:t>، يذهب الأب إلى المدرسة ويشتكي المعلم</w:t>
      </w:r>
      <w:r w:rsidR="00E95D57" w:rsidRPr="003C589F">
        <w:rPr>
          <w:rFonts w:asciiTheme="majorBidi" w:eastAsia="Calibri" w:hAnsiTheme="majorBidi" w:cstheme="majorBidi"/>
          <w:sz w:val="24"/>
          <w:szCs w:val="24"/>
        </w:rPr>
        <w:t>.</w:t>
      </w:r>
    </w:p>
    <w:p w:rsidR="00E95D57" w:rsidRDefault="00E95D57" w:rsidP="00E008A4">
      <w:pPr>
        <w:pStyle w:val="ListParagraph"/>
        <w:numPr>
          <w:ilvl w:val="0"/>
          <w:numId w:val="17"/>
        </w:numPr>
        <w:bidi/>
        <w:spacing w:after="0" w:line="276" w:lineRule="auto"/>
        <w:jc w:val="both"/>
        <w:rPr>
          <w:rFonts w:asciiTheme="majorBidi" w:eastAsia="Calibri" w:hAnsiTheme="majorBidi" w:cstheme="majorBidi"/>
          <w:sz w:val="24"/>
          <w:szCs w:val="24"/>
        </w:rPr>
      </w:pPr>
      <w:r w:rsidRPr="003C589F">
        <w:rPr>
          <w:rFonts w:asciiTheme="majorBidi" w:eastAsia="Calibri" w:hAnsiTheme="majorBidi" w:cstheme="majorBidi"/>
          <w:sz w:val="24"/>
          <w:szCs w:val="24"/>
          <w:rtl/>
        </w:rPr>
        <w:t>يواجه أولياء الأمور  التحدي عن</w:t>
      </w:r>
      <w:r w:rsidR="00EE015F" w:rsidRPr="003C589F">
        <w:rPr>
          <w:rFonts w:asciiTheme="majorBidi" w:eastAsia="Calibri" w:hAnsiTheme="majorBidi" w:cstheme="majorBidi"/>
          <w:sz w:val="24"/>
          <w:szCs w:val="24"/>
          <w:rtl/>
        </w:rPr>
        <w:t>د محاولتهم التحدث إلى المراهقين</w:t>
      </w:r>
      <w:r w:rsidRPr="003C589F">
        <w:rPr>
          <w:rFonts w:asciiTheme="majorBidi" w:eastAsia="Calibri" w:hAnsiTheme="majorBidi" w:cstheme="majorBidi"/>
          <w:sz w:val="24"/>
          <w:szCs w:val="24"/>
          <w:rtl/>
        </w:rPr>
        <w:t>، مما يخلق فجوة في ما يتم تعلمه في المدرسة وما يقال لهم.</w:t>
      </w:r>
    </w:p>
    <w:p w:rsidR="00C362CA" w:rsidRDefault="00C362CA" w:rsidP="00C362CA">
      <w:pPr>
        <w:bidi/>
        <w:spacing w:after="0" w:line="276" w:lineRule="auto"/>
        <w:jc w:val="both"/>
        <w:rPr>
          <w:rFonts w:asciiTheme="majorBidi" w:eastAsia="Calibri" w:hAnsiTheme="majorBidi" w:cstheme="majorBidi"/>
          <w:sz w:val="24"/>
          <w:szCs w:val="24"/>
          <w:rtl/>
        </w:rPr>
      </w:pPr>
    </w:p>
    <w:p w:rsidR="00E95D57" w:rsidRPr="00C362CA" w:rsidRDefault="00E95D57" w:rsidP="00E008A4">
      <w:pPr>
        <w:pStyle w:val="ListParagraph"/>
        <w:numPr>
          <w:ilvl w:val="0"/>
          <w:numId w:val="77"/>
        </w:numPr>
        <w:bidi/>
        <w:spacing w:after="0" w:line="276" w:lineRule="auto"/>
        <w:jc w:val="both"/>
        <w:rPr>
          <w:rFonts w:asciiTheme="majorBidi" w:eastAsia="Calibri" w:hAnsiTheme="majorBidi" w:cstheme="majorBidi"/>
          <w:sz w:val="24"/>
          <w:szCs w:val="24"/>
        </w:rPr>
      </w:pPr>
      <w:r w:rsidRPr="00C362CA">
        <w:rPr>
          <w:rFonts w:asciiTheme="majorBidi" w:eastAsia="Calibri" w:hAnsiTheme="majorBidi" w:cstheme="majorBidi"/>
          <w:sz w:val="24"/>
          <w:szCs w:val="24"/>
          <w:rtl/>
        </w:rPr>
        <w:t>تم أيضا تسليط الضوء على قضايا السلامة في المدارس</w:t>
      </w:r>
      <w:r w:rsidRPr="00C362CA">
        <w:rPr>
          <w:rFonts w:asciiTheme="majorBidi" w:eastAsia="Calibri" w:hAnsiTheme="majorBidi" w:cstheme="majorBidi"/>
          <w:sz w:val="24"/>
          <w:szCs w:val="24"/>
          <w:rtl/>
          <w:lang w:bidi="ar"/>
        </w:rPr>
        <w:t>.</w:t>
      </w:r>
      <w:r w:rsidRPr="00C362CA">
        <w:rPr>
          <w:rFonts w:asciiTheme="majorBidi" w:eastAsia="Calibri" w:hAnsiTheme="majorBidi" w:cstheme="majorBidi"/>
          <w:sz w:val="24"/>
          <w:szCs w:val="24"/>
        </w:rPr>
        <w:t xml:space="preserve"> </w:t>
      </w:r>
    </w:p>
    <w:p w:rsidR="00E95D57" w:rsidRPr="003C589F" w:rsidRDefault="00E95D57" w:rsidP="003846CD">
      <w:pPr>
        <w:bidi/>
        <w:spacing w:after="0" w:line="276" w:lineRule="auto"/>
        <w:jc w:val="both"/>
        <w:rPr>
          <w:rFonts w:asciiTheme="majorBidi" w:eastAsia="Calibri" w:hAnsiTheme="majorBidi" w:cstheme="majorBidi"/>
          <w:sz w:val="24"/>
          <w:szCs w:val="24"/>
          <w:rtl/>
        </w:rPr>
      </w:pPr>
    </w:p>
    <w:p w:rsidR="00E95D57" w:rsidRPr="00C362CA" w:rsidRDefault="00E95D57" w:rsidP="00E008A4">
      <w:pPr>
        <w:pStyle w:val="ListParagraph"/>
        <w:numPr>
          <w:ilvl w:val="0"/>
          <w:numId w:val="22"/>
        </w:numPr>
        <w:bidi/>
        <w:spacing w:after="0" w:line="276" w:lineRule="auto"/>
        <w:jc w:val="both"/>
        <w:rPr>
          <w:rFonts w:asciiTheme="majorBidi" w:eastAsia="Calibri" w:hAnsiTheme="majorBidi" w:cstheme="majorBidi"/>
          <w:sz w:val="24"/>
          <w:szCs w:val="24"/>
        </w:rPr>
      </w:pPr>
      <w:r w:rsidRPr="00C362CA">
        <w:rPr>
          <w:rFonts w:asciiTheme="majorBidi" w:eastAsia="Calibri" w:hAnsiTheme="majorBidi" w:cstheme="majorBidi"/>
          <w:sz w:val="24"/>
          <w:szCs w:val="24"/>
          <w:rtl/>
        </w:rPr>
        <w:t xml:space="preserve">التنمر </w:t>
      </w:r>
      <w:r w:rsidRPr="00C362CA">
        <w:rPr>
          <w:rFonts w:asciiTheme="majorBidi" w:eastAsia="Calibri" w:hAnsiTheme="majorBidi" w:cstheme="majorBidi"/>
          <w:sz w:val="24"/>
          <w:szCs w:val="24"/>
          <w:rtl/>
          <w:lang w:bidi="ar"/>
        </w:rPr>
        <w:t>(</w:t>
      </w:r>
      <w:r w:rsidRPr="00C362CA">
        <w:rPr>
          <w:rFonts w:asciiTheme="majorBidi" w:eastAsia="Calibri" w:hAnsiTheme="majorBidi" w:cstheme="majorBidi"/>
          <w:sz w:val="24"/>
          <w:szCs w:val="24"/>
          <w:rtl/>
        </w:rPr>
        <w:t xml:space="preserve">البدني </w:t>
      </w:r>
      <w:r w:rsidRPr="00C362CA">
        <w:rPr>
          <w:rFonts w:asciiTheme="majorBidi" w:eastAsia="Calibri" w:hAnsiTheme="majorBidi" w:cstheme="majorBidi"/>
          <w:sz w:val="24"/>
          <w:szCs w:val="24"/>
          <w:rtl/>
          <w:lang w:bidi="ar"/>
        </w:rPr>
        <w:t xml:space="preserve">/ </w:t>
      </w:r>
      <w:r w:rsidRPr="00C362CA">
        <w:rPr>
          <w:rFonts w:asciiTheme="majorBidi" w:eastAsia="Calibri" w:hAnsiTheme="majorBidi" w:cstheme="majorBidi"/>
          <w:sz w:val="24"/>
          <w:szCs w:val="24"/>
          <w:rtl/>
        </w:rPr>
        <w:t>اللفظي</w:t>
      </w:r>
      <w:r w:rsidRPr="00C362CA">
        <w:rPr>
          <w:rFonts w:asciiTheme="majorBidi" w:eastAsia="Calibri" w:hAnsiTheme="majorBidi" w:cstheme="majorBidi"/>
          <w:sz w:val="24"/>
          <w:szCs w:val="24"/>
          <w:rtl/>
          <w:lang w:bidi="ar"/>
        </w:rPr>
        <w:t>)</w:t>
      </w:r>
      <w:r w:rsidRPr="003C589F">
        <w:rPr>
          <w:rFonts w:asciiTheme="majorBidi" w:eastAsia="Calibri" w:hAnsiTheme="majorBidi" w:cstheme="majorBidi"/>
          <w:sz w:val="24"/>
          <w:szCs w:val="24"/>
          <w:rtl/>
        </w:rPr>
        <w:t>، و</w:t>
      </w:r>
      <w:r w:rsidRPr="00C362CA">
        <w:rPr>
          <w:rFonts w:asciiTheme="majorBidi" w:eastAsia="Calibri" w:hAnsiTheme="majorBidi" w:cstheme="majorBidi"/>
          <w:sz w:val="24"/>
          <w:szCs w:val="24"/>
          <w:rtl/>
        </w:rPr>
        <w:t xml:space="preserve">الإساءة البدنية </w:t>
      </w:r>
      <w:r w:rsidRPr="00C362CA">
        <w:rPr>
          <w:rFonts w:asciiTheme="majorBidi" w:eastAsia="Calibri" w:hAnsiTheme="majorBidi" w:cstheme="majorBidi"/>
          <w:sz w:val="24"/>
          <w:szCs w:val="24"/>
          <w:rtl/>
          <w:lang w:bidi="ar"/>
        </w:rPr>
        <w:t>(</w:t>
      </w:r>
      <w:r w:rsidRPr="00C362CA">
        <w:rPr>
          <w:rFonts w:asciiTheme="majorBidi" w:eastAsia="Calibri" w:hAnsiTheme="majorBidi" w:cstheme="majorBidi"/>
          <w:sz w:val="24"/>
          <w:szCs w:val="24"/>
          <w:rtl/>
        </w:rPr>
        <w:t xml:space="preserve">من قبل الطلاب و </w:t>
      </w:r>
      <w:r w:rsidRPr="00C362CA">
        <w:rPr>
          <w:rFonts w:asciiTheme="majorBidi" w:eastAsia="Calibri" w:hAnsiTheme="majorBidi" w:cstheme="majorBidi"/>
          <w:sz w:val="24"/>
          <w:szCs w:val="24"/>
          <w:rtl/>
          <w:lang w:bidi="ar"/>
        </w:rPr>
        <w:t xml:space="preserve">/ </w:t>
      </w:r>
      <w:r w:rsidRPr="00C362CA">
        <w:rPr>
          <w:rFonts w:asciiTheme="majorBidi" w:eastAsia="Calibri" w:hAnsiTheme="majorBidi" w:cstheme="majorBidi"/>
          <w:sz w:val="24"/>
          <w:szCs w:val="24"/>
          <w:rtl/>
        </w:rPr>
        <w:t>أو المعلمين</w:t>
      </w:r>
      <w:r w:rsidRPr="00C362CA">
        <w:rPr>
          <w:rFonts w:asciiTheme="majorBidi" w:eastAsia="Calibri" w:hAnsiTheme="majorBidi" w:cstheme="majorBidi"/>
          <w:sz w:val="24"/>
          <w:szCs w:val="24"/>
          <w:rtl/>
          <w:lang w:bidi="ar"/>
        </w:rPr>
        <w:t>)</w:t>
      </w:r>
      <w:r w:rsidRPr="003C589F">
        <w:rPr>
          <w:rFonts w:asciiTheme="majorBidi" w:eastAsia="Calibri" w:hAnsiTheme="majorBidi" w:cstheme="majorBidi"/>
          <w:sz w:val="24"/>
          <w:szCs w:val="24"/>
          <w:rtl/>
        </w:rPr>
        <w:t>، والتحرش (من قبل الطلاب و / أو المعلمين)</w:t>
      </w:r>
      <w:r w:rsidRPr="00C362CA">
        <w:rPr>
          <w:rFonts w:asciiTheme="majorBidi" w:eastAsia="Calibri" w:hAnsiTheme="majorBidi" w:cstheme="majorBidi"/>
          <w:sz w:val="24"/>
          <w:szCs w:val="24"/>
          <w:rtl/>
          <w:lang w:bidi="ar"/>
        </w:rPr>
        <w:t xml:space="preserve">- </w:t>
      </w:r>
      <w:r w:rsidRPr="003C589F">
        <w:rPr>
          <w:rFonts w:asciiTheme="majorBidi" w:eastAsia="Calibri" w:hAnsiTheme="majorBidi" w:cstheme="majorBidi"/>
          <w:sz w:val="24"/>
          <w:szCs w:val="24"/>
          <w:rtl/>
        </w:rPr>
        <w:t xml:space="preserve">قال 77٪ </w:t>
      </w:r>
      <w:r w:rsidRPr="00C362CA">
        <w:rPr>
          <w:rFonts w:asciiTheme="majorBidi" w:eastAsia="Calibri" w:hAnsiTheme="majorBidi" w:cstheme="majorBidi"/>
          <w:sz w:val="24"/>
          <w:szCs w:val="24"/>
          <w:rtl/>
        </w:rPr>
        <w:t xml:space="preserve">من </w:t>
      </w:r>
      <w:r w:rsidR="00284232" w:rsidRPr="003C589F">
        <w:rPr>
          <w:rFonts w:asciiTheme="majorBidi" w:eastAsia="Calibri" w:hAnsiTheme="majorBidi" w:cstheme="majorBidi"/>
          <w:sz w:val="24"/>
          <w:szCs w:val="24"/>
          <w:rtl/>
        </w:rPr>
        <w:t>أفراد العينة المجتمعية</w:t>
      </w:r>
      <w:r w:rsidR="00EE015F" w:rsidRPr="003C589F">
        <w:rPr>
          <w:rFonts w:asciiTheme="majorBidi" w:eastAsia="Calibri" w:hAnsiTheme="majorBidi" w:cstheme="majorBidi"/>
          <w:sz w:val="24"/>
          <w:szCs w:val="24"/>
          <w:rtl/>
        </w:rPr>
        <w:t xml:space="preserve"> نعم</w:t>
      </w:r>
      <w:r w:rsidRPr="003C589F">
        <w:rPr>
          <w:rFonts w:asciiTheme="majorBidi" w:eastAsia="Calibri" w:hAnsiTheme="majorBidi" w:cstheme="majorBidi"/>
          <w:sz w:val="24"/>
          <w:szCs w:val="24"/>
          <w:rtl/>
        </w:rPr>
        <w:t>، هذه مشكلة تتعلق بالسلامة</w:t>
      </w:r>
      <w:r w:rsidRPr="003C589F">
        <w:rPr>
          <w:rFonts w:asciiTheme="majorBidi" w:eastAsia="Calibri" w:hAnsiTheme="majorBidi" w:cstheme="majorBidi"/>
          <w:sz w:val="24"/>
          <w:szCs w:val="24"/>
        </w:rPr>
        <w:t>.</w:t>
      </w:r>
    </w:p>
    <w:p w:rsidR="00E95D57" w:rsidRPr="003C589F" w:rsidRDefault="00E95D57" w:rsidP="00E008A4">
      <w:pPr>
        <w:pStyle w:val="ListParagraph"/>
        <w:numPr>
          <w:ilvl w:val="0"/>
          <w:numId w:val="21"/>
        </w:numPr>
        <w:bidi/>
        <w:spacing w:after="0" w:line="276" w:lineRule="auto"/>
        <w:jc w:val="both"/>
        <w:rPr>
          <w:rFonts w:asciiTheme="majorBidi" w:eastAsia="Calibri" w:hAnsiTheme="majorBidi" w:cstheme="majorBidi"/>
          <w:sz w:val="24"/>
          <w:szCs w:val="24"/>
        </w:rPr>
      </w:pPr>
      <w:r w:rsidRPr="003C589F">
        <w:rPr>
          <w:rFonts w:asciiTheme="majorBidi" w:eastAsia="Calibri" w:hAnsiTheme="majorBidi" w:cstheme="majorBidi"/>
          <w:sz w:val="24"/>
          <w:szCs w:val="24"/>
          <w:rtl/>
        </w:rPr>
        <w:t>المعلمون في المدرسة ليسوا جميعهم نشيطين ونادراً ما ي</w:t>
      </w:r>
      <w:r w:rsidR="00D135D9" w:rsidRPr="003C589F">
        <w:rPr>
          <w:rFonts w:asciiTheme="majorBidi" w:eastAsia="Calibri" w:hAnsiTheme="majorBidi" w:cstheme="majorBidi"/>
          <w:sz w:val="24"/>
          <w:szCs w:val="24"/>
          <w:rtl/>
        </w:rPr>
        <w:t>تمتعون ب</w:t>
      </w:r>
      <w:r w:rsidRPr="003C589F">
        <w:rPr>
          <w:rFonts w:asciiTheme="majorBidi" w:eastAsia="Calibri" w:hAnsiTheme="majorBidi" w:cstheme="majorBidi"/>
          <w:sz w:val="24"/>
          <w:szCs w:val="24"/>
          <w:rtl/>
        </w:rPr>
        <w:t>الخبرة للتعامل مع التنمر بشكل صحيح</w:t>
      </w:r>
      <w:r w:rsidRPr="003C589F">
        <w:rPr>
          <w:rFonts w:asciiTheme="majorBidi" w:eastAsia="Calibri" w:hAnsiTheme="majorBidi" w:cstheme="majorBidi"/>
          <w:sz w:val="24"/>
          <w:szCs w:val="24"/>
        </w:rPr>
        <w:t>.</w:t>
      </w:r>
    </w:p>
    <w:p w:rsidR="00E95D57" w:rsidRPr="003C589F" w:rsidRDefault="00E95D57" w:rsidP="00E008A4">
      <w:pPr>
        <w:pStyle w:val="ListParagraph"/>
        <w:numPr>
          <w:ilvl w:val="0"/>
          <w:numId w:val="21"/>
        </w:numPr>
        <w:bidi/>
        <w:spacing w:after="0" w:line="276" w:lineRule="auto"/>
        <w:jc w:val="both"/>
        <w:rPr>
          <w:rFonts w:asciiTheme="majorBidi" w:eastAsia="Calibri" w:hAnsiTheme="majorBidi" w:cstheme="majorBidi"/>
          <w:sz w:val="24"/>
          <w:szCs w:val="24"/>
        </w:rPr>
      </w:pPr>
      <w:r w:rsidRPr="003C589F">
        <w:rPr>
          <w:rFonts w:asciiTheme="majorBidi" w:eastAsia="Calibri" w:hAnsiTheme="majorBidi" w:cstheme="majorBidi"/>
          <w:sz w:val="24"/>
          <w:szCs w:val="24"/>
          <w:rtl/>
        </w:rPr>
        <w:t>يتأثر التنمر بالنزاعات العائلية في المجتمع</w:t>
      </w:r>
      <w:r w:rsidRPr="003C589F">
        <w:rPr>
          <w:rFonts w:asciiTheme="majorBidi" w:eastAsia="Calibri" w:hAnsiTheme="majorBidi" w:cstheme="majorBidi"/>
          <w:sz w:val="24"/>
          <w:szCs w:val="24"/>
        </w:rPr>
        <w:t>.</w:t>
      </w:r>
    </w:p>
    <w:p w:rsidR="00E95D57" w:rsidRPr="003C589F" w:rsidRDefault="00E95D57" w:rsidP="00E008A4">
      <w:pPr>
        <w:pStyle w:val="ListParagraph"/>
        <w:numPr>
          <w:ilvl w:val="0"/>
          <w:numId w:val="21"/>
        </w:numPr>
        <w:bidi/>
        <w:spacing w:after="0" w:line="276" w:lineRule="auto"/>
        <w:jc w:val="both"/>
        <w:rPr>
          <w:rFonts w:asciiTheme="majorBidi" w:eastAsia="Calibri" w:hAnsiTheme="majorBidi" w:cstheme="majorBidi"/>
          <w:sz w:val="24"/>
          <w:szCs w:val="24"/>
        </w:rPr>
      </w:pPr>
      <w:r w:rsidRPr="003C589F">
        <w:rPr>
          <w:rFonts w:asciiTheme="majorBidi" w:eastAsia="Calibri" w:hAnsiTheme="majorBidi" w:cstheme="majorBidi"/>
          <w:sz w:val="24"/>
          <w:szCs w:val="24"/>
          <w:rtl/>
        </w:rPr>
        <w:t>الشباب لديهم الكث</w:t>
      </w:r>
      <w:r w:rsidR="00D135D9" w:rsidRPr="003C589F">
        <w:rPr>
          <w:rFonts w:asciiTheme="majorBidi" w:eastAsia="Calibri" w:hAnsiTheme="majorBidi" w:cstheme="majorBidi"/>
          <w:sz w:val="24"/>
          <w:szCs w:val="24"/>
          <w:rtl/>
        </w:rPr>
        <w:t>ير من الطاقة ولا منافذ لتصريفها</w:t>
      </w:r>
      <w:r w:rsidRPr="003C589F">
        <w:rPr>
          <w:rFonts w:asciiTheme="majorBidi" w:eastAsia="Calibri" w:hAnsiTheme="majorBidi" w:cstheme="majorBidi"/>
          <w:sz w:val="24"/>
          <w:szCs w:val="24"/>
          <w:rtl/>
        </w:rPr>
        <w:t>، وهذا يترجم إلى العدوان</w:t>
      </w:r>
      <w:r w:rsidRPr="003C589F">
        <w:rPr>
          <w:rFonts w:asciiTheme="majorBidi" w:eastAsia="Calibri" w:hAnsiTheme="majorBidi" w:cstheme="majorBidi"/>
          <w:sz w:val="24"/>
          <w:szCs w:val="24"/>
        </w:rPr>
        <w:t>.</w:t>
      </w:r>
    </w:p>
    <w:p w:rsidR="00E95D57" w:rsidRPr="003C589F" w:rsidRDefault="00E95D57" w:rsidP="00E008A4">
      <w:pPr>
        <w:pStyle w:val="ListParagraph"/>
        <w:numPr>
          <w:ilvl w:val="0"/>
          <w:numId w:val="21"/>
        </w:numPr>
        <w:bidi/>
        <w:spacing w:after="0" w:line="276" w:lineRule="auto"/>
        <w:jc w:val="both"/>
        <w:rPr>
          <w:rFonts w:asciiTheme="majorBidi" w:eastAsia="Calibri" w:hAnsiTheme="majorBidi" w:cstheme="majorBidi"/>
          <w:sz w:val="24"/>
          <w:szCs w:val="24"/>
        </w:rPr>
      </w:pPr>
      <w:r w:rsidRPr="003C589F">
        <w:rPr>
          <w:rFonts w:asciiTheme="majorBidi" w:eastAsia="Calibri" w:hAnsiTheme="majorBidi" w:cstheme="majorBidi"/>
          <w:sz w:val="24"/>
          <w:szCs w:val="24"/>
          <w:rtl/>
        </w:rPr>
        <w:t>يصبح أطفال المعلمين متنمرين لأن لا أحد يستطيع أن يقول لهم أي شيء. في كثير من الأحيان يتلقون معاملة تفضيلية</w:t>
      </w:r>
      <w:r w:rsidRPr="003C589F">
        <w:rPr>
          <w:rFonts w:asciiTheme="majorBidi" w:eastAsia="Calibri" w:hAnsiTheme="majorBidi" w:cstheme="majorBidi"/>
          <w:sz w:val="24"/>
          <w:szCs w:val="24"/>
        </w:rPr>
        <w:t>.</w:t>
      </w:r>
    </w:p>
    <w:p w:rsidR="00E95D57" w:rsidRPr="003C589F" w:rsidRDefault="00E95D57" w:rsidP="00E008A4">
      <w:pPr>
        <w:pStyle w:val="ListParagraph"/>
        <w:numPr>
          <w:ilvl w:val="0"/>
          <w:numId w:val="21"/>
        </w:numPr>
        <w:bidi/>
        <w:spacing w:after="0" w:line="276" w:lineRule="auto"/>
        <w:jc w:val="both"/>
        <w:rPr>
          <w:rFonts w:asciiTheme="majorBidi" w:eastAsia="Calibri" w:hAnsiTheme="majorBidi" w:cstheme="majorBidi"/>
          <w:sz w:val="24"/>
          <w:szCs w:val="24"/>
          <w:rtl/>
        </w:rPr>
      </w:pPr>
      <w:r w:rsidRPr="003C589F">
        <w:rPr>
          <w:rFonts w:asciiTheme="majorBidi" w:eastAsia="Calibri" w:hAnsiTheme="majorBidi" w:cstheme="majorBidi"/>
          <w:sz w:val="24"/>
          <w:szCs w:val="24"/>
          <w:rtl/>
        </w:rPr>
        <w:t xml:space="preserve">يلعب مدير المدرسة دورًا رئيسيًا في </w:t>
      </w:r>
      <w:r w:rsidR="00D135D9" w:rsidRPr="003C589F">
        <w:rPr>
          <w:rFonts w:asciiTheme="majorBidi" w:eastAsia="Calibri" w:hAnsiTheme="majorBidi" w:cstheme="majorBidi"/>
          <w:sz w:val="24"/>
          <w:szCs w:val="24"/>
          <w:rtl/>
        </w:rPr>
        <w:t>كيفية تأديب</w:t>
      </w:r>
      <w:r w:rsidRPr="003C589F">
        <w:rPr>
          <w:rFonts w:asciiTheme="majorBidi" w:eastAsia="Calibri" w:hAnsiTheme="majorBidi" w:cstheme="majorBidi"/>
          <w:sz w:val="24"/>
          <w:szCs w:val="24"/>
          <w:rtl/>
        </w:rPr>
        <w:t xml:space="preserve"> الشباب</w:t>
      </w:r>
      <w:r w:rsidRPr="003C589F">
        <w:rPr>
          <w:rFonts w:asciiTheme="majorBidi" w:eastAsia="Calibri" w:hAnsiTheme="majorBidi" w:cstheme="majorBidi"/>
          <w:sz w:val="24"/>
          <w:szCs w:val="24"/>
        </w:rPr>
        <w:t>.</w:t>
      </w:r>
    </w:p>
    <w:p w:rsidR="00E95D57" w:rsidRPr="003C589F" w:rsidRDefault="00E95D57" w:rsidP="003846CD">
      <w:pPr>
        <w:bidi/>
        <w:spacing w:after="0" w:line="276" w:lineRule="auto"/>
        <w:jc w:val="both"/>
        <w:rPr>
          <w:rFonts w:asciiTheme="majorBidi" w:eastAsia="Calibri" w:hAnsiTheme="majorBidi" w:cstheme="majorBidi"/>
          <w:sz w:val="24"/>
          <w:szCs w:val="24"/>
        </w:rPr>
      </w:pPr>
    </w:p>
    <w:p w:rsidR="00E95D57" w:rsidRPr="003C589F" w:rsidRDefault="00E95D57" w:rsidP="00E008A4">
      <w:pPr>
        <w:pStyle w:val="ListParagraph"/>
        <w:numPr>
          <w:ilvl w:val="0"/>
          <w:numId w:val="22"/>
        </w:numPr>
        <w:bidi/>
        <w:spacing w:after="0" w:line="276" w:lineRule="auto"/>
        <w:jc w:val="both"/>
        <w:rPr>
          <w:rFonts w:asciiTheme="majorBidi" w:eastAsia="Calibri" w:hAnsiTheme="majorBidi" w:cstheme="majorBidi"/>
          <w:sz w:val="24"/>
          <w:szCs w:val="24"/>
        </w:rPr>
      </w:pPr>
      <w:r w:rsidRPr="003C589F">
        <w:rPr>
          <w:rFonts w:asciiTheme="majorBidi" w:eastAsia="Calibri" w:hAnsiTheme="majorBidi" w:cstheme="majorBidi"/>
          <w:sz w:val="24"/>
          <w:szCs w:val="24"/>
          <w:rtl/>
        </w:rPr>
        <w:t>عدم احترام الآخرين وقبولهم بسبب تنوع ظروف المعيشة والنوع الاجتماعي والإعاقة</w:t>
      </w:r>
      <w:r w:rsidRPr="003C589F">
        <w:rPr>
          <w:rFonts w:asciiTheme="majorBidi" w:eastAsia="Calibri" w:hAnsiTheme="majorBidi" w:cstheme="majorBidi"/>
          <w:sz w:val="24"/>
          <w:szCs w:val="24"/>
        </w:rPr>
        <w:t>.</w:t>
      </w:r>
    </w:p>
    <w:p w:rsidR="00E95D57" w:rsidRPr="003C589F" w:rsidRDefault="00E95D57" w:rsidP="00E008A4">
      <w:pPr>
        <w:pStyle w:val="ListParagraph"/>
        <w:numPr>
          <w:ilvl w:val="0"/>
          <w:numId w:val="21"/>
        </w:numPr>
        <w:bidi/>
        <w:spacing w:after="0" w:line="276" w:lineRule="auto"/>
        <w:jc w:val="both"/>
        <w:rPr>
          <w:rFonts w:asciiTheme="majorBidi" w:eastAsia="Calibri" w:hAnsiTheme="majorBidi" w:cstheme="majorBidi"/>
          <w:sz w:val="24"/>
          <w:szCs w:val="24"/>
        </w:rPr>
      </w:pPr>
      <w:r w:rsidRPr="003C589F">
        <w:rPr>
          <w:rFonts w:asciiTheme="majorBidi" w:eastAsia="Calibri" w:hAnsiTheme="majorBidi" w:cstheme="majorBidi"/>
          <w:sz w:val="24"/>
          <w:szCs w:val="24"/>
          <w:rtl/>
        </w:rPr>
        <w:t>السبب الرئيسي لانعدام الاحترام أو القبول هو الدخل، حيث يتعرض الطلاب الذين يبدو أنهم من عائلة ذات دخل منخفض للتنمر</w:t>
      </w:r>
      <w:r w:rsidRPr="003C589F">
        <w:rPr>
          <w:rFonts w:asciiTheme="majorBidi" w:eastAsia="Calibri" w:hAnsiTheme="majorBidi" w:cstheme="majorBidi"/>
          <w:sz w:val="24"/>
          <w:szCs w:val="24"/>
        </w:rPr>
        <w:t>.</w:t>
      </w:r>
    </w:p>
    <w:p w:rsidR="00E95D57" w:rsidRPr="003C589F" w:rsidRDefault="00E95D57" w:rsidP="00E008A4">
      <w:pPr>
        <w:pStyle w:val="ListParagraph"/>
        <w:numPr>
          <w:ilvl w:val="0"/>
          <w:numId w:val="21"/>
        </w:numPr>
        <w:bidi/>
        <w:spacing w:after="0" w:line="276" w:lineRule="auto"/>
        <w:jc w:val="both"/>
        <w:rPr>
          <w:rFonts w:asciiTheme="majorBidi" w:eastAsia="Calibri" w:hAnsiTheme="majorBidi" w:cstheme="majorBidi"/>
          <w:sz w:val="24"/>
          <w:szCs w:val="24"/>
        </w:rPr>
      </w:pPr>
      <w:r w:rsidRPr="003C589F">
        <w:rPr>
          <w:rFonts w:asciiTheme="majorBidi" w:eastAsia="Calibri" w:hAnsiTheme="majorBidi" w:cstheme="majorBidi"/>
          <w:sz w:val="24"/>
          <w:szCs w:val="24"/>
          <w:rtl/>
        </w:rPr>
        <w:t>الذكاء هو سبب آخر لعدم القبول،  فالطالب الذي يعاني من صعوبات</w:t>
      </w:r>
      <w:r w:rsidR="00D135D9" w:rsidRPr="003C589F">
        <w:rPr>
          <w:rFonts w:asciiTheme="majorBidi" w:eastAsia="Calibri" w:hAnsiTheme="majorBidi" w:cstheme="majorBidi"/>
          <w:sz w:val="24"/>
          <w:szCs w:val="24"/>
          <w:rtl/>
        </w:rPr>
        <w:t xml:space="preserve"> في ال</w:t>
      </w:r>
      <w:r w:rsidRPr="003C589F">
        <w:rPr>
          <w:rFonts w:asciiTheme="majorBidi" w:eastAsia="Calibri" w:hAnsiTheme="majorBidi" w:cstheme="majorBidi"/>
          <w:sz w:val="24"/>
          <w:szCs w:val="24"/>
          <w:rtl/>
        </w:rPr>
        <w:t>تعلم يكون أقل قبولا</w:t>
      </w:r>
      <w:r w:rsidRPr="003C589F">
        <w:rPr>
          <w:rFonts w:asciiTheme="majorBidi" w:eastAsia="Calibri" w:hAnsiTheme="majorBidi" w:cstheme="majorBidi"/>
          <w:sz w:val="24"/>
          <w:szCs w:val="24"/>
        </w:rPr>
        <w:t>.</w:t>
      </w:r>
    </w:p>
    <w:p w:rsidR="00E95D57" w:rsidRPr="003C589F" w:rsidRDefault="00E95D57" w:rsidP="00E008A4">
      <w:pPr>
        <w:pStyle w:val="ListParagraph"/>
        <w:numPr>
          <w:ilvl w:val="0"/>
          <w:numId w:val="21"/>
        </w:numPr>
        <w:bidi/>
        <w:spacing w:after="0" w:line="276" w:lineRule="auto"/>
        <w:jc w:val="both"/>
        <w:rPr>
          <w:rFonts w:asciiTheme="majorBidi" w:eastAsia="Calibri" w:hAnsiTheme="majorBidi" w:cstheme="majorBidi"/>
          <w:sz w:val="24"/>
          <w:szCs w:val="24"/>
        </w:rPr>
      </w:pPr>
      <w:r w:rsidRPr="003C589F">
        <w:rPr>
          <w:rFonts w:asciiTheme="majorBidi" w:eastAsia="Calibri" w:hAnsiTheme="majorBidi" w:cstheme="majorBidi"/>
          <w:sz w:val="24"/>
          <w:szCs w:val="24"/>
          <w:rtl/>
        </w:rPr>
        <w:t>الطلاب الذين يرتدون نظارات طبية</w:t>
      </w:r>
      <w:r w:rsidR="00D135D9" w:rsidRPr="003C589F">
        <w:rPr>
          <w:rFonts w:asciiTheme="majorBidi" w:eastAsia="Calibri" w:hAnsiTheme="majorBidi" w:cstheme="majorBidi"/>
          <w:sz w:val="24"/>
          <w:szCs w:val="24"/>
          <w:rtl/>
        </w:rPr>
        <w:t xml:space="preserve"> وكذلك الأشخاص الذين يعانون من إعاقة هم عرضة</w:t>
      </w:r>
      <w:r w:rsidRPr="003C589F">
        <w:rPr>
          <w:rFonts w:asciiTheme="majorBidi" w:eastAsia="Calibri" w:hAnsiTheme="majorBidi" w:cstheme="majorBidi"/>
          <w:sz w:val="24"/>
          <w:szCs w:val="24"/>
          <w:rtl/>
        </w:rPr>
        <w:t xml:space="preserve"> للتنمر</w:t>
      </w:r>
      <w:r w:rsidRPr="003C589F">
        <w:rPr>
          <w:rFonts w:asciiTheme="majorBidi" w:eastAsia="Calibri" w:hAnsiTheme="majorBidi" w:cstheme="majorBidi"/>
          <w:sz w:val="24"/>
          <w:szCs w:val="24"/>
        </w:rPr>
        <w:t>.</w:t>
      </w:r>
    </w:p>
    <w:p w:rsidR="00E95D57" w:rsidRPr="003C589F" w:rsidRDefault="00E95D57" w:rsidP="00E008A4">
      <w:pPr>
        <w:pStyle w:val="ListParagraph"/>
        <w:numPr>
          <w:ilvl w:val="0"/>
          <w:numId w:val="21"/>
        </w:numPr>
        <w:bidi/>
        <w:spacing w:after="0" w:line="276" w:lineRule="auto"/>
        <w:jc w:val="both"/>
        <w:rPr>
          <w:rFonts w:asciiTheme="majorBidi" w:eastAsia="Calibri" w:hAnsiTheme="majorBidi" w:cstheme="majorBidi"/>
          <w:sz w:val="24"/>
          <w:szCs w:val="24"/>
        </w:rPr>
      </w:pPr>
      <w:r w:rsidRPr="003C589F">
        <w:rPr>
          <w:rFonts w:asciiTheme="majorBidi" w:eastAsia="Calibri" w:hAnsiTheme="majorBidi" w:cstheme="majorBidi"/>
          <w:sz w:val="24"/>
          <w:szCs w:val="24"/>
          <w:rtl/>
        </w:rPr>
        <w:t>يحدث هذا لأن الطلاب لا يدركون</w:t>
      </w:r>
      <w:r w:rsidR="00D135D9" w:rsidRPr="003C589F">
        <w:rPr>
          <w:rFonts w:asciiTheme="majorBidi" w:eastAsia="Calibri" w:hAnsiTheme="majorBidi" w:cstheme="majorBidi"/>
          <w:sz w:val="24"/>
          <w:szCs w:val="24"/>
          <w:rtl/>
        </w:rPr>
        <w:t xml:space="preserve"> مدى</w:t>
      </w:r>
      <w:r w:rsidRPr="003C589F">
        <w:rPr>
          <w:rFonts w:asciiTheme="majorBidi" w:eastAsia="Calibri" w:hAnsiTheme="majorBidi" w:cstheme="majorBidi"/>
          <w:sz w:val="24"/>
          <w:szCs w:val="24"/>
          <w:rtl/>
        </w:rPr>
        <w:t xml:space="preserve"> تأثيرهم. اقترح الشباب أداء </w:t>
      </w:r>
      <w:r w:rsidR="00D135D9" w:rsidRPr="003C589F">
        <w:rPr>
          <w:rFonts w:asciiTheme="majorBidi" w:eastAsia="Calibri" w:hAnsiTheme="majorBidi" w:cstheme="majorBidi"/>
          <w:sz w:val="24"/>
          <w:szCs w:val="24"/>
          <w:rtl/>
        </w:rPr>
        <w:t>تمثيليات واستعمال</w:t>
      </w:r>
      <w:r w:rsidRPr="003C589F">
        <w:rPr>
          <w:rFonts w:asciiTheme="majorBidi" w:eastAsia="Calibri" w:hAnsiTheme="majorBidi" w:cstheme="majorBidi"/>
          <w:sz w:val="24"/>
          <w:szCs w:val="24"/>
          <w:rtl/>
        </w:rPr>
        <w:t xml:space="preserve"> المسرح. بالإضافة إلى تنظيم أنشطة تتيح للشباب التعاون مع الطلا</w:t>
      </w:r>
      <w:r w:rsidR="00D135D9" w:rsidRPr="003C589F">
        <w:rPr>
          <w:rFonts w:asciiTheme="majorBidi" w:eastAsia="Calibri" w:hAnsiTheme="majorBidi" w:cstheme="majorBidi"/>
          <w:sz w:val="24"/>
          <w:szCs w:val="24"/>
          <w:rtl/>
        </w:rPr>
        <w:t>ب الذين ليسوا من دائرة أصدقائهم</w:t>
      </w:r>
      <w:r w:rsidRPr="003C589F">
        <w:rPr>
          <w:rFonts w:asciiTheme="majorBidi" w:eastAsia="Calibri" w:hAnsiTheme="majorBidi" w:cstheme="majorBidi"/>
          <w:sz w:val="24"/>
          <w:szCs w:val="24"/>
          <w:rtl/>
        </w:rPr>
        <w:t>، مما</w:t>
      </w:r>
      <w:r w:rsidR="00D135D9" w:rsidRPr="003C589F">
        <w:rPr>
          <w:rFonts w:asciiTheme="majorBidi" w:eastAsia="Calibri" w:hAnsiTheme="majorBidi" w:cstheme="majorBidi"/>
          <w:sz w:val="24"/>
          <w:szCs w:val="24"/>
          <w:rtl/>
        </w:rPr>
        <w:t xml:space="preserve"> يمنحهم فرصة للتفاعل مع الآخرين</w:t>
      </w:r>
      <w:r w:rsidRPr="003C589F">
        <w:rPr>
          <w:rFonts w:asciiTheme="majorBidi" w:eastAsia="Calibri" w:hAnsiTheme="majorBidi" w:cstheme="majorBidi"/>
          <w:sz w:val="24"/>
          <w:szCs w:val="24"/>
          <w:rtl/>
        </w:rPr>
        <w:t>، الذين قد لا يفعلون ذلك عادةً</w:t>
      </w:r>
      <w:r w:rsidRPr="003C589F">
        <w:rPr>
          <w:rFonts w:asciiTheme="majorBidi" w:eastAsia="Calibri" w:hAnsiTheme="majorBidi" w:cstheme="majorBidi"/>
          <w:sz w:val="24"/>
          <w:szCs w:val="24"/>
        </w:rPr>
        <w:t>.</w:t>
      </w:r>
    </w:p>
    <w:p w:rsidR="00E95D57" w:rsidRDefault="00E95D57" w:rsidP="00E008A4">
      <w:pPr>
        <w:pStyle w:val="ListParagraph"/>
        <w:numPr>
          <w:ilvl w:val="0"/>
          <w:numId w:val="21"/>
        </w:numPr>
        <w:bidi/>
        <w:spacing w:after="0" w:line="276" w:lineRule="auto"/>
        <w:jc w:val="both"/>
        <w:rPr>
          <w:rFonts w:asciiTheme="majorBidi" w:eastAsia="Calibri" w:hAnsiTheme="majorBidi" w:cstheme="majorBidi"/>
          <w:sz w:val="24"/>
          <w:szCs w:val="24"/>
        </w:rPr>
      </w:pPr>
      <w:r w:rsidRPr="003C589F">
        <w:rPr>
          <w:rFonts w:asciiTheme="majorBidi" w:eastAsia="Calibri" w:hAnsiTheme="majorBidi" w:cstheme="majorBidi"/>
          <w:sz w:val="24"/>
          <w:szCs w:val="24"/>
          <w:rtl/>
        </w:rPr>
        <w:t>الأشخاص ذوي الإعاقة لا يتلقون أي مساعدة</w:t>
      </w:r>
      <w:r w:rsidR="00DC695E" w:rsidRPr="003C589F">
        <w:rPr>
          <w:rFonts w:asciiTheme="majorBidi" w:eastAsia="Calibri" w:hAnsiTheme="majorBidi" w:cstheme="majorBidi"/>
          <w:sz w:val="24"/>
          <w:szCs w:val="24"/>
          <w:rtl/>
        </w:rPr>
        <w:t xml:space="preserve"> والبنية التحتية ليست مهيأة لهم</w:t>
      </w:r>
      <w:r w:rsidRPr="003C589F">
        <w:rPr>
          <w:rFonts w:asciiTheme="majorBidi" w:eastAsia="Calibri" w:hAnsiTheme="majorBidi" w:cstheme="majorBidi"/>
          <w:sz w:val="24"/>
          <w:szCs w:val="24"/>
          <w:rtl/>
        </w:rPr>
        <w:t>، إلا في مدرسة الأونروا</w:t>
      </w:r>
      <w:r w:rsidRPr="003C589F">
        <w:rPr>
          <w:rFonts w:asciiTheme="majorBidi" w:eastAsia="Calibri" w:hAnsiTheme="majorBidi" w:cstheme="majorBidi"/>
          <w:sz w:val="24"/>
          <w:szCs w:val="24"/>
        </w:rPr>
        <w:t>.</w:t>
      </w:r>
    </w:p>
    <w:p w:rsidR="007B6741" w:rsidRPr="003C589F" w:rsidRDefault="007B6741" w:rsidP="007B6741">
      <w:pPr>
        <w:pStyle w:val="ListParagraph"/>
        <w:bidi/>
        <w:spacing w:after="0" w:line="276" w:lineRule="auto"/>
        <w:ind w:left="1080"/>
        <w:jc w:val="both"/>
        <w:rPr>
          <w:rFonts w:asciiTheme="majorBidi" w:eastAsia="Calibri" w:hAnsiTheme="majorBidi" w:cstheme="majorBidi"/>
          <w:sz w:val="24"/>
          <w:szCs w:val="24"/>
        </w:rPr>
      </w:pPr>
    </w:p>
    <w:p w:rsidR="00E95D57" w:rsidRPr="003C589F" w:rsidRDefault="00E95D57" w:rsidP="00E008A4">
      <w:pPr>
        <w:pStyle w:val="ListParagraph"/>
        <w:numPr>
          <w:ilvl w:val="0"/>
          <w:numId w:val="23"/>
        </w:numPr>
        <w:bidi/>
        <w:spacing w:after="0" w:line="276" w:lineRule="auto"/>
        <w:jc w:val="both"/>
        <w:rPr>
          <w:rFonts w:asciiTheme="majorBidi" w:eastAsia="Calibri" w:hAnsiTheme="majorBidi" w:cstheme="majorBidi"/>
          <w:sz w:val="24"/>
          <w:szCs w:val="24"/>
        </w:rPr>
      </w:pPr>
      <w:r w:rsidRPr="003C589F">
        <w:rPr>
          <w:rFonts w:asciiTheme="majorBidi" w:eastAsia="Calibri" w:hAnsiTheme="majorBidi" w:cstheme="majorBidi"/>
          <w:sz w:val="24"/>
          <w:szCs w:val="24"/>
          <w:rtl/>
        </w:rPr>
        <w:t>البنية التحتية</w:t>
      </w:r>
    </w:p>
    <w:p w:rsidR="00E95D57" w:rsidRPr="003C589F" w:rsidRDefault="00E95D57" w:rsidP="00E008A4">
      <w:pPr>
        <w:pStyle w:val="ListParagraph"/>
        <w:numPr>
          <w:ilvl w:val="0"/>
          <w:numId w:val="21"/>
        </w:numPr>
        <w:bidi/>
        <w:spacing w:after="0" w:line="276" w:lineRule="auto"/>
        <w:jc w:val="both"/>
        <w:rPr>
          <w:rFonts w:asciiTheme="majorBidi" w:eastAsia="Calibri" w:hAnsiTheme="majorBidi" w:cstheme="majorBidi"/>
          <w:sz w:val="24"/>
          <w:szCs w:val="24"/>
        </w:rPr>
      </w:pPr>
      <w:r w:rsidRPr="003C589F">
        <w:rPr>
          <w:rFonts w:asciiTheme="majorBidi" w:eastAsia="Calibri" w:hAnsiTheme="majorBidi" w:cstheme="majorBidi"/>
          <w:sz w:val="24"/>
          <w:szCs w:val="24"/>
          <w:rtl/>
        </w:rPr>
        <w:t>سياج إحدى المدارس على وشك الوقوع</w:t>
      </w:r>
      <w:r w:rsidRPr="003C589F">
        <w:rPr>
          <w:rFonts w:asciiTheme="majorBidi" w:eastAsia="Calibri" w:hAnsiTheme="majorBidi" w:cstheme="majorBidi"/>
          <w:sz w:val="24"/>
          <w:szCs w:val="24"/>
        </w:rPr>
        <w:t>.</w:t>
      </w:r>
    </w:p>
    <w:p w:rsidR="00E95D57" w:rsidRPr="003C589F" w:rsidRDefault="00E95D57" w:rsidP="00E008A4">
      <w:pPr>
        <w:pStyle w:val="ListParagraph"/>
        <w:numPr>
          <w:ilvl w:val="0"/>
          <w:numId w:val="21"/>
        </w:numPr>
        <w:bidi/>
        <w:spacing w:after="0" w:line="276" w:lineRule="auto"/>
        <w:jc w:val="both"/>
        <w:rPr>
          <w:rFonts w:asciiTheme="majorBidi" w:eastAsia="Calibri" w:hAnsiTheme="majorBidi" w:cstheme="majorBidi"/>
          <w:sz w:val="24"/>
          <w:szCs w:val="24"/>
        </w:rPr>
      </w:pPr>
      <w:r w:rsidRPr="003C589F">
        <w:rPr>
          <w:rFonts w:asciiTheme="majorBidi" w:eastAsia="Calibri" w:hAnsiTheme="majorBidi" w:cstheme="majorBidi"/>
          <w:sz w:val="24"/>
          <w:szCs w:val="24"/>
          <w:rtl/>
        </w:rPr>
        <w:t xml:space="preserve">جدار مدرسة </w:t>
      </w:r>
      <w:r w:rsidR="00904154" w:rsidRPr="003C589F">
        <w:rPr>
          <w:rFonts w:asciiTheme="majorBidi" w:eastAsia="Times New Roman" w:hAnsiTheme="majorBidi" w:cstheme="majorBidi"/>
          <w:color w:val="000000"/>
          <w:sz w:val="24"/>
          <w:shd w:val="clear" w:color="auto" w:fill="FFC000" w:themeFill="accent4"/>
        </w:rPr>
        <w:t>El-Ekla’at</w:t>
      </w:r>
      <w:r w:rsidRPr="003C589F">
        <w:rPr>
          <w:rFonts w:asciiTheme="majorBidi" w:eastAsia="Calibri" w:hAnsiTheme="majorBidi" w:cstheme="majorBidi"/>
          <w:sz w:val="24"/>
          <w:szCs w:val="24"/>
          <w:rtl/>
        </w:rPr>
        <w:t xml:space="preserve"> سوف يسقط</w:t>
      </w:r>
      <w:r w:rsidRPr="003C589F">
        <w:rPr>
          <w:rFonts w:asciiTheme="majorBidi" w:eastAsia="Calibri" w:hAnsiTheme="majorBidi" w:cstheme="majorBidi"/>
          <w:sz w:val="24"/>
          <w:szCs w:val="24"/>
        </w:rPr>
        <w:t>.</w:t>
      </w:r>
    </w:p>
    <w:p w:rsidR="00E95D57" w:rsidRPr="003C589F" w:rsidRDefault="00E95D57" w:rsidP="00E008A4">
      <w:pPr>
        <w:pStyle w:val="ListParagraph"/>
        <w:numPr>
          <w:ilvl w:val="0"/>
          <w:numId w:val="21"/>
        </w:numPr>
        <w:bidi/>
        <w:spacing w:after="0" w:line="276" w:lineRule="auto"/>
        <w:jc w:val="both"/>
        <w:rPr>
          <w:rFonts w:asciiTheme="majorBidi" w:eastAsia="Calibri" w:hAnsiTheme="majorBidi" w:cstheme="majorBidi"/>
          <w:sz w:val="24"/>
          <w:szCs w:val="24"/>
        </w:rPr>
      </w:pPr>
      <w:r w:rsidRPr="003C589F">
        <w:rPr>
          <w:rFonts w:asciiTheme="majorBidi" w:eastAsia="Calibri" w:hAnsiTheme="majorBidi" w:cstheme="majorBidi"/>
          <w:sz w:val="24"/>
          <w:szCs w:val="24"/>
          <w:rtl/>
        </w:rPr>
        <w:t>تحتاج المدارس إلى لافتات تحذر السائقين من وجود مدارس حتى يتمكنوا من الإبطاء واتخاذ الاحتياطات ليتمكن الطلاب من المشي بأمان</w:t>
      </w:r>
      <w:r w:rsidRPr="003C589F">
        <w:rPr>
          <w:rFonts w:asciiTheme="majorBidi" w:eastAsia="Calibri" w:hAnsiTheme="majorBidi" w:cstheme="majorBidi"/>
          <w:sz w:val="24"/>
          <w:szCs w:val="24"/>
        </w:rPr>
        <w:t>.</w:t>
      </w:r>
    </w:p>
    <w:p w:rsidR="00E95D57" w:rsidRPr="003C589F" w:rsidRDefault="00E95D57" w:rsidP="00E008A4">
      <w:pPr>
        <w:pStyle w:val="ListParagraph"/>
        <w:numPr>
          <w:ilvl w:val="0"/>
          <w:numId w:val="21"/>
        </w:numPr>
        <w:bidi/>
        <w:spacing w:after="0" w:line="276" w:lineRule="auto"/>
        <w:jc w:val="both"/>
        <w:rPr>
          <w:rFonts w:asciiTheme="majorBidi" w:eastAsia="Calibri" w:hAnsiTheme="majorBidi" w:cstheme="majorBidi"/>
          <w:sz w:val="24"/>
          <w:szCs w:val="24"/>
        </w:rPr>
      </w:pPr>
      <w:r w:rsidRPr="003C589F">
        <w:rPr>
          <w:rFonts w:asciiTheme="majorBidi" w:eastAsia="Calibri" w:hAnsiTheme="majorBidi" w:cstheme="majorBidi"/>
          <w:sz w:val="24"/>
          <w:szCs w:val="24"/>
          <w:rtl/>
        </w:rPr>
        <w:lastRenderedPageBreak/>
        <w:t xml:space="preserve">بعض المدارس لا يوجد عندها مطبات لتخفيف سرعة السيارات. اقترح أحدهم  رسم مطبات سرعة </w:t>
      </w:r>
      <w:r w:rsidR="00904154" w:rsidRPr="003C589F">
        <w:rPr>
          <w:rFonts w:asciiTheme="majorBidi" w:eastAsia="Calibri" w:hAnsiTheme="majorBidi" w:cstheme="majorBidi"/>
          <w:sz w:val="24"/>
          <w:szCs w:val="24"/>
          <w:rtl/>
        </w:rPr>
        <w:t>ثلاثية الأبعاد على الشارع</w:t>
      </w:r>
      <w:r w:rsidRPr="003C589F">
        <w:rPr>
          <w:rFonts w:asciiTheme="majorBidi" w:eastAsia="Calibri" w:hAnsiTheme="majorBidi" w:cstheme="majorBidi"/>
          <w:sz w:val="24"/>
          <w:szCs w:val="24"/>
          <w:rtl/>
        </w:rPr>
        <w:t>، وقد ثبت أن هذا يبطئ السائقين ، دون الحاجة إلى إضافة مطب سرعة</w:t>
      </w:r>
      <w:r w:rsidRPr="003C589F">
        <w:rPr>
          <w:rFonts w:asciiTheme="majorBidi" w:eastAsia="Calibri" w:hAnsiTheme="majorBidi" w:cstheme="majorBidi"/>
          <w:sz w:val="24"/>
          <w:szCs w:val="24"/>
        </w:rPr>
        <w:t>.</w:t>
      </w:r>
    </w:p>
    <w:p w:rsidR="00E95D57" w:rsidRPr="003C589F" w:rsidRDefault="00E95D57" w:rsidP="00E008A4">
      <w:pPr>
        <w:pStyle w:val="ListParagraph"/>
        <w:numPr>
          <w:ilvl w:val="0"/>
          <w:numId w:val="21"/>
        </w:numPr>
        <w:bidi/>
        <w:spacing w:after="0" w:line="276" w:lineRule="auto"/>
        <w:jc w:val="both"/>
        <w:rPr>
          <w:rFonts w:asciiTheme="majorBidi" w:eastAsia="Calibri" w:hAnsiTheme="majorBidi" w:cstheme="majorBidi"/>
          <w:sz w:val="24"/>
          <w:szCs w:val="24"/>
          <w:rtl/>
        </w:rPr>
      </w:pPr>
      <w:r w:rsidRPr="003C589F">
        <w:rPr>
          <w:rFonts w:asciiTheme="majorBidi" w:eastAsia="Calibri" w:hAnsiTheme="majorBidi" w:cstheme="majorBidi"/>
          <w:sz w:val="24"/>
          <w:szCs w:val="24"/>
          <w:rtl/>
        </w:rPr>
        <w:t xml:space="preserve">إنارة سيئة من / إلى المدرسة. يجب على بعض الطلاب المشي لمسافة 3-4 كيلومترات للوصول إلى مدرستهم ولا توجد إنارة على وجه التحديد في منطقة تعرف باسم خط الموت. لا توجد إنارة حول مدرسة </w:t>
      </w:r>
      <w:r w:rsidR="00904154" w:rsidRPr="003C589F">
        <w:rPr>
          <w:rFonts w:asciiTheme="majorBidi" w:eastAsia="Calibri" w:hAnsiTheme="majorBidi" w:cstheme="majorBidi"/>
          <w:sz w:val="24"/>
          <w:szCs w:val="24"/>
          <w:rtl/>
        </w:rPr>
        <w:t>واحدة،</w:t>
      </w:r>
      <w:r w:rsidRPr="003C589F">
        <w:rPr>
          <w:rFonts w:asciiTheme="majorBidi" w:eastAsia="Calibri" w:hAnsiTheme="majorBidi" w:cstheme="majorBidi"/>
          <w:sz w:val="24"/>
          <w:szCs w:val="24"/>
          <w:rtl/>
        </w:rPr>
        <w:t xml:space="preserve"> وهي مدرسة منشية الثانوية</w:t>
      </w:r>
      <w:r w:rsidRPr="003C589F">
        <w:rPr>
          <w:rFonts w:asciiTheme="majorBidi" w:eastAsia="Calibri" w:hAnsiTheme="majorBidi" w:cstheme="majorBidi"/>
          <w:sz w:val="24"/>
          <w:szCs w:val="24"/>
        </w:rPr>
        <w:t>.</w:t>
      </w:r>
    </w:p>
    <w:p w:rsidR="00E95D57" w:rsidRPr="003C589F" w:rsidRDefault="00E95D57" w:rsidP="007B6741">
      <w:pPr>
        <w:bidi/>
        <w:spacing w:after="0" w:line="276" w:lineRule="auto"/>
        <w:jc w:val="both"/>
        <w:rPr>
          <w:rFonts w:asciiTheme="majorBidi" w:eastAsia="Calibri" w:hAnsiTheme="majorBidi" w:cstheme="majorBidi"/>
          <w:sz w:val="24"/>
          <w:szCs w:val="24"/>
        </w:rPr>
      </w:pPr>
    </w:p>
    <w:p w:rsidR="00E95D57" w:rsidRPr="003C589F" w:rsidRDefault="00E95D57" w:rsidP="00E008A4">
      <w:pPr>
        <w:pStyle w:val="ListParagraph"/>
        <w:numPr>
          <w:ilvl w:val="0"/>
          <w:numId w:val="24"/>
        </w:numPr>
        <w:bidi/>
        <w:spacing w:after="0" w:line="276" w:lineRule="auto"/>
        <w:jc w:val="both"/>
        <w:rPr>
          <w:rFonts w:asciiTheme="majorBidi" w:eastAsia="Calibri" w:hAnsiTheme="majorBidi" w:cstheme="majorBidi"/>
          <w:sz w:val="24"/>
          <w:szCs w:val="24"/>
        </w:rPr>
      </w:pPr>
      <w:r w:rsidRPr="003C589F">
        <w:rPr>
          <w:rFonts w:asciiTheme="majorBidi" w:eastAsia="Calibri" w:hAnsiTheme="majorBidi" w:cstheme="majorBidi"/>
          <w:sz w:val="24"/>
          <w:szCs w:val="24"/>
          <w:rtl/>
        </w:rPr>
        <w:t>الحيوانات الضالة</w:t>
      </w:r>
    </w:p>
    <w:p w:rsidR="00E95D57" w:rsidRPr="003C589F" w:rsidRDefault="00E95D57" w:rsidP="00E008A4">
      <w:pPr>
        <w:pStyle w:val="ListParagraph"/>
        <w:numPr>
          <w:ilvl w:val="0"/>
          <w:numId w:val="21"/>
        </w:numPr>
        <w:bidi/>
        <w:spacing w:after="0" w:line="276" w:lineRule="auto"/>
        <w:jc w:val="both"/>
        <w:rPr>
          <w:rFonts w:asciiTheme="majorBidi" w:eastAsia="Calibri" w:hAnsiTheme="majorBidi" w:cstheme="majorBidi"/>
          <w:sz w:val="24"/>
          <w:szCs w:val="24"/>
        </w:rPr>
      </w:pPr>
      <w:r w:rsidRPr="003C589F">
        <w:rPr>
          <w:rFonts w:asciiTheme="majorBidi" w:eastAsia="Calibri" w:hAnsiTheme="majorBidi" w:cstheme="majorBidi"/>
          <w:sz w:val="24"/>
          <w:szCs w:val="24"/>
          <w:rtl/>
        </w:rPr>
        <w:t>الطلاب الذين يذهبون إلى مدرستهم ويغادرونها مشيا على الأقدام غالبًا ما يضطرون للتعامل مع الكلاب الضالة</w:t>
      </w:r>
      <w:r w:rsidRPr="003C589F">
        <w:rPr>
          <w:rFonts w:asciiTheme="majorBidi" w:eastAsia="Calibri" w:hAnsiTheme="majorBidi" w:cstheme="majorBidi"/>
          <w:sz w:val="24"/>
          <w:szCs w:val="24"/>
        </w:rPr>
        <w:t>.</w:t>
      </w:r>
    </w:p>
    <w:p w:rsidR="00E95D57" w:rsidRDefault="00E95D57" w:rsidP="00E008A4">
      <w:pPr>
        <w:pStyle w:val="ListParagraph"/>
        <w:numPr>
          <w:ilvl w:val="0"/>
          <w:numId w:val="21"/>
        </w:numPr>
        <w:bidi/>
        <w:spacing w:after="0" w:line="276" w:lineRule="auto"/>
        <w:jc w:val="both"/>
        <w:rPr>
          <w:rFonts w:asciiTheme="majorBidi" w:eastAsia="Calibri" w:hAnsiTheme="majorBidi" w:cstheme="majorBidi"/>
          <w:sz w:val="24"/>
          <w:szCs w:val="24"/>
        </w:rPr>
      </w:pPr>
      <w:r w:rsidRPr="003C589F">
        <w:rPr>
          <w:rFonts w:asciiTheme="majorBidi" w:eastAsia="Calibri" w:hAnsiTheme="majorBidi" w:cstheme="majorBidi"/>
          <w:sz w:val="24"/>
          <w:szCs w:val="24"/>
          <w:rtl/>
        </w:rPr>
        <w:t>تقوم البلدية حاليا بتسميم الكلاب</w:t>
      </w:r>
      <w:r w:rsidRPr="003C589F">
        <w:rPr>
          <w:rFonts w:asciiTheme="majorBidi" w:eastAsia="Calibri" w:hAnsiTheme="majorBidi" w:cstheme="majorBidi"/>
          <w:sz w:val="24"/>
          <w:szCs w:val="24"/>
        </w:rPr>
        <w:t>.</w:t>
      </w:r>
    </w:p>
    <w:p w:rsidR="007B6741" w:rsidRPr="003C589F" w:rsidRDefault="007B6741" w:rsidP="007B6741">
      <w:pPr>
        <w:pStyle w:val="ListParagraph"/>
        <w:bidi/>
        <w:spacing w:after="0" w:line="276" w:lineRule="auto"/>
        <w:ind w:left="1080"/>
        <w:jc w:val="both"/>
        <w:rPr>
          <w:rFonts w:asciiTheme="majorBidi" w:eastAsia="Calibri" w:hAnsiTheme="majorBidi" w:cstheme="majorBidi"/>
          <w:sz w:val="24"/>
          <w:szCs w:val="24"/>
        </w:rPr>
      </w:pPr>
    </w:p>
    <w:p w:rsidR="007B6741" w:rsidRDefault="003C589F" w:rsidP="007B6741">
      <w:pPr>
        <w:bidi/>
        <w:spacing w:after="0" w:line="276" w:lineRule="auto"/>
        <w:jc w:val="both"/>
        <w:rPr>
          <w:rFonts w:asciiTheme="majorBidi" w:eastAsia="Calibri" w:hAnsiTheme="majorBidi" w:cstheme="majorBidi"/>
          <w:sz w:val="24"/>
          <w:szCs w:val="24"/>
          <w:rtl/>
        </w:rPr>
      </w:pPr>
      <w:r w:rsidRPr="003C589F">
        <w:rPr>
          <w:rFonts w:asciiTheme="majorBidi" w:eastAsia="Calibri" w:hAnsiTheme="majorBidi" w:cstheme="majorBidi"/>
          <w:sz w:val="24"/>
          <w:szCs w:val="24"/>
          <w:rtl/>
        </w:rPr>
        <w:t xml:space="preserve">3. </w:t>
      </w:r>
      <w:r w:rsidR="00E95D57" w:rsidRPr="003C589F">
        <w:rPr>
          <w:rFonts w:asciiTheme="majorBidi" w:eastAsia="Calibri" w:hAnsiTheme="majorBidi" w:cstheme="majorBidi"/>
          <w:b/>
          <w:bCs/>
          <w:sz w:val="24"/>
          <w:szCs w:val="24"/>
          <w:rtl/>
        </w:rPr>
        <w:t>وكالة الشباب</w:t>
      </w:r>
      <w:r w:rsidR="00E95D57" w:rsidRPr="003C589F">
        <w:rPr>
          <w:rFonts w:asciiTheme="majorBidi" w:eastAsia="Calibri" w:hAnsiTheme="majorBidi" w:cstheme="majorBidi"/>
          <w:sz w:val="24"/>
          <w:szCs w:val="24"/>
          <w:rtl/>
        </w:rPr>
        <w:t xml:space="preserve">. </w:t>
      </w:r>
      <w:r w:rsidR="00904154" w:rsidRPr="003C589F">
        <w:rPr>
          <w:rFonts w:asciiTheme="majorBidi" w:eastAsia="Calibri" w:hAnsiTheme="majorBidi" w:cstheme="majorBidi"/>
          <w:sz w:val="24"/>
          <w:szCs w:val="24"/>
          <w:rtl/>
        </w:rPr>
        <w:t xml:space="preserve">إن </w:t>
      </w:r>
      <w:r w:rsidR="00E95D57" w:rsidRPr="003C589F">
        <w:rPr>
          <w:rFonts w:asciiTheme="majorBidi" w:eastAsia="Calibri" w:hAnsiTheme="majorBidi" w:cstheme="majorBidi"/>
          <w:sz w:val="24"/>
          <w:szCs w:val="24"/>
          <w:rtl/>
        </w:rPr>
        <w:t>لعب دور نشط في المدارس يدعم وكالة الشباب. فيما يلي بعض الأنشطة المتوفرة حاليًا في العديد من المدارس في معاذ بن جبل</w:t>
      </w:r>
      <w:r w:rsidR="00E95D57" w:rsidRPr="003C589F">
        <w:rPr>
          <w:rFonts w:asciiTheme="majorBidi" w:eastAsia="Calibri" w:hAnsiTheme="majorBidi" w:cstheme="majorBidi"/>
          <w:sz w:val="24"/>
          <w:szCs w:val="24"/>
        </w:rPr>
        <w:t>.</w:t>
      </w:r>
    </w:p>
    <w:p w:rsidR="007B6741" w:rsidRPr="003C589F" w:rsidRDefault="007B6741" w:rsidP="007B6741">
      <w:pPr>
        <w:bidi/>
        <w:spacing w:after="0" w:line="276" w:lineRule="auto"/>
        <w:jc w:val="both"/>
        <w:rPr>
          <w:rFonts w:asciiTheme="majorBidi" w:eastAsia="Calibri" w:hAnsiTheme="majorBidi" w:cstheme="majorBidi"/>
          <w:sz w:val="24"/>
          <w:szCs w:val="24"/>
        </w:rPr>
      </w:pPr>
    </w:p>
    <w:p w:rsidR="00E95D57" w:rsidRPr="003C589F" w:rsidRDefault="00E95D57" w:rsidP="00E008A4">
      <w:pPr>
        <w:pStyle w:val="ListParagraph"/>
        <w:numPr>
          <w:ilvl w:val="0"/>
          <w:numId w:val="25"/>
        </w:numPr>
        <w:bidi/>
        <w:spacing w:after="0" w:line="276" w:lineRule="auto"/>
        <w:jc w:val="both"/>
        <w:rPr>
          <w:rFonts w:asciiTheme="majorBidi" w:eastAsia="Calibri" w:hAnsiTheme="majorBidi" w:cstheme="majorBidi"/>
          <w:sz w:val="24"/>
          <w:szCs w:val="24"/>
        </w:rPr>
      </w:pPr>
      <w:r w:rsidRPr="003C589F">
        <w:rPr>
          <w:rFonts w:asciiTheme="majorBidi" w:eastAsia="Calibri" w:hAnsiTheme="majorBidi" w:cstheme="majorBidi"/>
          <w:sz w:val="24"/>
          <w:szCs w:val="24"/>
          <w:rtl/>
        </w:rPr>
        <w:t>أنشطة المدرسة الصيفية</w:t>
      </w:r>
    </w:p>
    <w:p w:rsidR="00E95D57" w:rsidRPr="003C589F" w:rsidRDefault="00E95D57" w:rsidP="00E008A4">
      <w:pPr>
        <w:pStyle w:val="ListParagraph"/>
        <w:numPr>
          <w:ilvl w:val="0"/>
          <w:numId w:val="21"/>
        </w:numPr>
        <w:bidi/>
        <w:spacing w:after="0" w:line="276" w:lineRule="auto"/>
        <w:jc w:val="both"/>
        <w:rPr>
          <w:rFonts w:asciiTheme="majorBidi" w:eastAsia="Calibri" w:hAnsiTheme="majorBidi" w:cstheme="majorBidi"/>
          <w:sz w:val="24"/>
          <w:szCs w:val="24"/>
        </w:rPr>
      </w:pPr>
      <w:r w:rsidRPr="003C589F">
        <w:rPr>
          <w:rFonts w:asciiTheme="majorBidi" w:eastAsia="Calibri" w:hAnsiTheme="majorBidi" w:cstheme="majorBidi"/>
          <w:sz w:val="24"/>
          <w:szCs w:val="24"/>
          <w:rtl/>
        </w:rPr>
        <w:t>كان لدى مدرسة واحدة مدرسة صيفية، لكنها توقفت</w:t>
      </w:r>
      <w:r w:rsidRPr="003C589F">
        <w:rPr>
          <w:rFonts w:asciiTheme="majorBidi" w:eastAsia="Calibri" w:hAnsiTheme="majorBidi" w:cstheme="majorBidi"/>
          <w:sz w:val="24"/>
          <w:szCs w:val="24"/>
        </w:rPr>
        <w:t>.</w:t>
      </w:r>
    </w:p>
    <w:p w:rsidR="007B6741" w:rsidRPr="00C362CA" w:rsidRDefault="00E95D57" w:rsidP="00E008A4">
      <w:pPr>
        <w:pStyle w:val="ListParagraph"/>
        <w:numPr>
          <w:ilvl w:val="0"/>
          <w:numId w:val="21"/>
        </w:numPr>
        <w:bidi/>
        <w:spacing w:after="0" w:line="276" w:lineRule="auto"/>
        <w:jc w:val="both"/>
        <w:rPr>
          <w:rFonts w:asciiTheme="majorBidi" w:eastAsia="Calibri" w:hAnsiTheme="majorBidi" w:cstheme="majorBidi"/>
          <w:sz w:val="24"/>
          <w:szCs w:val="24"/>
        </w:rPr>
      </w:pPr>
      <w:r w:rsidRPr="003C589F">
        <w:rPr>
          <w:rFonts w:asciiTheme="majorBidi" w:eastAsia="Calibri" w:hAnsiTheme="majorBidi" w:cstheme="majorBidi"/>
          <w:sz w:val="24"/>
          <w:szCs w:val="24"/>
          <w:rtl/>
        </w:rPr>
        <w:t>لم يبادر الشباب بإعادتها، مع أن المدرسة على استعداد لإعادة المدرسة الصيفية</w:t>
      </w:r>
      <w:r w:rsidRPr="003C589F">
        <w:rPr>
          <w:rFonts w:asciiTheme="majorBidi" w:eastAsia="Calibri" w:hAnsiTheme="majorBidi" w:cstheme="majorBidi"/>
          <w:sz w:val="24"/>
          <w:szCs w:val="24"/>
        </w:rPr>
        <w:t>.</w:t>
      </w:r>
    </w:p>
    <w:p w:rsidR="00E95D57" w:rsidRPr="00C362CA" w:rsidRDefault="00E95D57" w:rsidP="00E008A4">
      <w:pPr>
        <w:pStyle w:val="ListParagraph"/>
        <w:numPr>
          <w:ilvl w:val="0"/>
          <w:numId w:val="25"/>
        </w:numPr>
        <w:bidi/>
        <w:spacing w:after="0" w:line="276" w:lineRule="auto"/>
        <w:jc w:val="both"/>
        <w:rPr>
          <w:rFonts w:asciiTheme="majorBidi" w:eastAsia="Calibri" w:hAnsiTheme="majorBidi" w:cstheme="majorBidi"/>
          <w:sz w:val="24"/>
          <w:szCs w:val="24"/>
        </w:rPr>
      </w:pPr>
      <w:r w:rsidRPr="00C362CA">
        <w:rPr>
          <w:rFonts w:asciiTheme="majorBidi" w:eastAsia="Calibri" w:hAnsiTheme="majorBidi" w:cstheme="majorBidi"/>
          <w:sz w:val="24"/>
          <w:szCs w:val="24"/>
          <w:rtl/>
        </w:rPr>
        <w:t>الأنشطة اللامنهجية بقيادة الطلاب</w:t>
      </w:r>
    </w:p>
    <w:p w:rsidR="00E95D57" w:rsidRPr="003C589F" w:rsidRDefault="00E95D57" w:rsidP="00E008A4">
      <w:pPr>
        <w:pStyle w:val="ListParagraph"/>
        <w:numPr>
          <w:ilvl w:val="0"/>
          <w:numId w:val="21"/>
        </w:numPr>
        <w:bidi/>
        <w:spacing w:after="0" w:line="276" w:lineRule="auto"/>
        <w:jc w:val="both"/>
        <w:rPr>
          <w:rFonts w:asciiTheme="majorBidi" w:eastAsia="Calibri" w:hAnsiTheme="majorBidi" w:cstheme="majorBidi"/>
          <w:sz w:val="24"/>
          <w:szCs w:val="24"/>
        </w:rPr>
      </w:pPr>
      <w:r w:rsidRPr="003C589F">
        <w:rPr>
          <w:rFonts w:asciiTheme="majorBidi" w:eastAsia="Calibri" w:hAnsiTheme="majorBidi" w:cstheme="majorBidi"/>
          <w:sz w:val="24"/>
          <w:szCs w:val="24"/>
          <w:rtl/>
        </w:rPr>
        <w:t>معظم الشباب غير مهتمين بالمدرسة بسبب جميع العناصر البيئية</w:t>
      </w:r>
      <w:r w:rsidRPr="003C589F">
        <w:rPr>
          <w:rFonts w:asciiTheme="majorBidi" w:eastAsia="Calibri" w:hAnsiTheme="majorBidi" w:cstheme="majorBidi"/>
          <w:sz w:val="24"/>
          <w:szCs w:val="24"/>
        </w:rPr>
        <w:t>.</w:t>
      </w:r>
    </w:p>
    <w:p w:rsidR="00E95D57" w:rsidRPr="003C589F" w:rsidRDefault="00E95D57" w:rsidP="00E008A4">
      <w:pPr>
        <w:pStyle w:val="ListParagraph"/>
        <w:numPr>
          <w:ilvl w:val="0"/>
          <w:numId w:val="21"/>
        </w:numPr>
        <w:bidi/>
        <w:spacing w:after="0" w:line="276" w:lineRule="auto"/>
        <w:jc w:val="both"/>
        <w:rPr>
          <w:rFonts w:asciiTheme="majorBidi" w:eastAsia="Calibri" w:hAnsiTheme="majorBidi" w:cstheme="majorBidi"/>
          <w:sz w:val="24"/>
          <w:szCs w:val="24"/>
        </w:rPr>
      </w:pPr>
      <w:r w:rsidRPr="003C589F">
        <w:rPr>
          <w:rFonts w:asciiTheme="majorBidi" w:eastAsia="Calibri" w:hAnsiTheme="majorBidi" w:cstheme="majorBidi"/>
          <w:sz w:val="24"/>
          <w:szCs w:val="24"/>
          <w:rtl/>
        </w:rPr>
        <w:t>لا تقوم المدرسة أبدًا بتشجيع الطلاب ليصبحوا قادة في مدرستهم من خلال تنظيم أنشطة أو إحداث تغيير</w:t>
      </w:r>
      <w:r w:rsidRPr="003C589F">
        <w:rPr>
          <w:rFonts w:asciiTheme="majorBidi" w:eastAsia="Calibri" w:hAnsiTheme="majorBidi" w:cstheme="majorBidi"/>
          <w:sz w:val="24"/>
          <w:szCs w:val="24"/>
        </w:rPr>
        <w:t>.</w:t>
      </w:r>
    </w:p>
    <w:p w:rsidR="00E95D57" w:rsidRPr="007B6741" w:rsidRDefault="00E95D57" w:rsidP="00C362CA">
      <w:pPr>
        <w:keepNext/>
        <w:keepLines/>
        <w:bidi/>
        <w:spacing w:before="240" w:after="0"/>
        <w:ind w:left="360" w:firstLine="360"/>
        <w:outlineLvl w:val="0"/>
        <w:rPr>
          <w:rFonts w:asciiTheme="majorBidi" w:eastAsia="Times New Roman" w:hAnsiTheme="majorBidi" w:cstheme="majorBidi"/>
          <w:b/>
          <w:bCs/>
          <w:color w:val="C00000"/>
          <w:sz w:val="28"/>
          <w:szCs w:val="28"/>
          <w:rtl/>
          <w:lang w:bidi="ar"/>
        </w:rPr>
      </w:pPr>
      <w:bookmarkStart w:id="9" w:name="_Toc51523559"/>
      <w:r w:rsidRPr="007B6741">
        <w:rPr>
          <w:rFonts w:asciiTheme="majorBidi" w:eastAsia="Times New Roman" w:hAnsiTheme="majorBidi" w:cstheme="majorBidi"/>
          <w:b/>
          <w:bCs/>
          <w:color w:val="C00000"/>
          <w:sz w:val="28"/>
          <w:szCs w:val="28"/>
          <w:rtl/>
        </w:rPr>
        <w:t>الصحة</w:t>
      </w:r>
      <w:bookmarkEnd w:id="9"/>
    </w:p>
    <w:p w:rsidR="00C362CA" w:rsidRDefault="00E95D57" w:rsidP="00C362CA">
      <w:pPr>
        <w:bidi/>
        <w:spacing w:after="0" w:line="276" w:lineRule="auto"/>
        <w:jc w:val="both"/>
        <w:rPr>
          <w:rFonts w:asciiTheme="majorBidi" w:eastAsia="Calibri" w:hAnsiTheme="majorBidi" w:cstheme="majorBidi"/>
          <w:sz w:val="24"/>
          <w:szCs w:val="24"/>
          <w:rtl/>
          <w:lang w:bidi="ar"/>
        </w:rPr>
      </w:pPr>
      <w:r w:rsidRPr="00C362CA">
        <w:rPr>
          <w:rFonts w:asciiTheme="majorBidi" w:eastAsia="Calibri" w:hAnsiTheme="majorBidi" w:cstheme="majorBidi"/>
          <w:sz w:val="24"/>
          <w:szCs w:val="24"/>
          <w:rtl/>
        </w:rPr>
        <w:t>من الضروري إيلاء الانتباه لخدمات ومعدات الرعاية الصحية وكذلك الموضوعات المتعلقة بالصحة من أجل فهم التحديات التي يواجهها المجتمع وأولوياته الصحية</w:t>
      </w:r>
      <w:r w:rsidRPr="00C362CA">
        <w:rPr>
          <w:rFonts w:asciiTheme="majorBidi" w:eastAsia="Calibri" w:hAnsiTheme="majorBidi" w:cstheme="majorBidi"/>
          <w:sz w:val="24"/>
          <w:szCs w:val="24"/>
          <w:rtl/>
          <w:lang w:bidi="ar"/>
        </w:rPr>
        <w:t>.</w:t>
      </w:r>
    </w:p>
    <w:p w:rsidR="00C362CA" w:rsidRDefault="00C362CA" w:rsidP="00C362CA">
      <w:pPr>
        <w:bidi/>
        <w:spacing w:after="0" w:line="276" w:lineRule="auto"/>
        <w:jc w:val="both"/>
        <w:rPr>
          <w:rFonts w:asciiTheme="majorBidi" w:eastAsia="Calibri" w:hAnsiTheme="majorBidi" w:cstheme="majorBidi"/>
          <w:sz w:val="24"/>
          <w:szCs w:val="24"/>
          <w:rtl/>
          <w:lang w:bidi="ar"/>
        </w:rPr>
      </w:pPr>
    </w:p>
    <w:p w:rsidR="00E95D57" w:rsidRPr="00C362CA" w:rsidRDefault="00E95D57" w:rsidP="00E008A4">
      <w:pPr>
        <w:pStyle w:val="ListParagraph"/>
        <w:numPr>
          <w:ilvl w:val="0"/>
          <w:numId w:val="80"/>
        </w:numPr>
        <w:bidi/>
        <w:spacing w:after="0" w:line="276" w:lineRule="auto"/>
        <w:jc w:val="both"/>
        <w:rPr>
          <w:rFonts w:asciiTheme="majorBidi" w:eastAsia="Calibri" w:hAnsiTheme="majorBidi" w:cstheme="majorBidi"/>
          <w:sz w:val="24"/>
          <w:szCs w:val="24"/>
          <w:lang w:bidi="ar"/>
        </w:rPr>
      </w:pPr>
      <w:r w:rsidRPr="00C362CA">
        <w:rPr>
          <w:rFonts w:asciiTheme="majorBidi" w:eastAsia="Times New Roman" w:hAnsiTheme="majorBidi" w:cstheme="majorBidi"/>
          <w:b/>
          <w:bCs/>
          <w:sz w:val="24"/>
          <w:szCs w:val="24"/>
          <w:rtl/>
        </w:rPr>
        <w:t>الموضوعات المتعلقة بصحة الشباب</w:t>
      </w:r>
      <w:r w:rsidR="00A50948" w:rsidRPr="00C362CA">
        <w:rPr>
          <w:rFonts w:asciiTheme="majorBidi" w:eastAsia="Times New Roman" w:hAnsiTheme="majorBidi" w:cstheme="majorBidi" w:hint="cs"/>
          <w:b/>
          <w:bCs/>
          <w:sz w:val="24"/>
          <w:szCs w:val="24"/>
          <w:rtl/>
          <w:lang w:bidi="ar"/>
        </w:rPr>
        <w:t xml:space="preserve">- </w:t>
      </w:r>
      <w:r w:rsidR="00A50948" w:rsidRPr="00C362CA">
        <w:rPr>
          <w:rFonts w:asciiTheme="majorBidi" w:eastAsia="Times New Roman" w:hAnsiTheme="majorBidi" w:cstheme="majorBidi"/>
          <w:sz w:val="24"/>
          <w:szCs w:val="24"/>
          <w:rtl/>
        </w:rPr>
        <w:t>أهم</w:t>
      </w:r>
      <w:r w:rsidRPr="00C362CA">
        <w:rPr>
          <w:rFonts w:asciiTheme="majorBidi" w:eastAsia="Times New Roman" w:hAnsiTheme="majorBidi" w:cstheme="majorBidi"/>
          <w:sz w:val="24"/>
          <w:szCs w:val="24"/>
          <w:rtl/>
          <w:lang w:bidi="ar"/>
        </w:rPr>
        <w:t xml:space="preserve"> </w:t>
      </w:r>
      <w:r w:rsidR="00A50948" w:rsidRPr="00C362CA">
        <w:rPr>
          <w:rFonts w:asciiTheme="majorBidi" w:eastAsia="Times New Roman" w:hAnsiTheme="majorBidi" w:cstheme="majorBidi"/>
          <w:sz w:val="24"/>
          <w:szCs w:val="24"/>
          <w:rtl/>
        </w:rPr>
        <w:t xml:space="preserve">الموضوعات </w:t>
      </w:r>
      <w:r w:rsidRPr="00C362CA">
        <w:rPr>
          <w:rFonts w:asciiTheme="majorBidi" w:eastAsia="Times New Roman" w:hAnsiTheme="majorBidi" w:cstheme="majorBidi"/>
          <w:sz w:val="24"/>
          <w:szCs w:val="24"/>
          <w:rtl/>
        </w:rPr>
        <w:t>حسب المجتمع هي</w:t>
      </w:r>
      <w:r w:rsidRPr="00C362CA">
        <w:rPr>
          <w:rFonts w:asciiTheme="majorBidi" w:eastAsia="Times New Roman" w:hAnsiTheme="majorBidi" w:cstheme="majorBidi"/>
          <w:sz w:val="24"/>
          <w:szCs w:val="24"/>
          <w:rtl/>
          <w:lang w:bidi="ar"/>
        </w:rPr>
        <w:t>:</w:t>
      </w:r>
    </w:p>
    <w:p w:rsidR="00E95D57" w:rsidRPr="003C589F" w:rsidRDefault="00E95D57" w:rsidP="00E008A4">
      <w:pPr>
        <w:pStyle w:val="ListParagraph"/>
        <w:numPr>
          <w:ilvl w:val="0"/>
          <w:numId w:val="27"/>
        </w:numPr>
        <w:bidi/>
        <w:spacing w:before="200" w:after="40" w:line="276" w:lineRule="auto"/>
        <w:jc w:val="both"/>
        <w:rPr>
          <w:rFonts w:asciiTheme="majorBidi" w:eastAsia="Calibri" w:hAnsiTheme="majorBidi" w:cstheme="majorBidi"/>
          <w:sz w:val="24"/>
          <w:szCs w:val="24"/>
          <w:rtl/>
        </w:rPr>
      </w:pPr>
      <w:r w:rsidRPr="003C589F">
        <w:rPr>
          <w:rFonts w:asciiTheme="majorBidi" w:eastAsia="Calibri" w:hAnsiTheme="majorBidi" w:cstheme="majorBidi"/>
          <w:sz w:val="24"/>
          <w:szCs w:val="24"/>
          <w:rtl/>
        </w:rPr>
        <w:t>المخدرات</w:t>
      </w:r>
    </w:p>
    <w:p w:rsidR="00E95D57" w:rsidRPr="003C589F" w:rsidRDefault="00E95D57" w:rsidP="00E008A4">
      <w:pPr>
        <w:pStyle w:val="ListParagraph"/>
        <w:numPr>
          <w:ilvl w:val="0"/>
          <w:numId w:val="26"/>
        </w:numPr>
        <w:bidi/>
        <w:spacing w:before="200" w:after="40" w:line="276" w:lineRule="auto"/>
        <w:jc w:val="both"/>
        <w:rPr>
          <w:rFonts w:asciiTheme="majorBidi" w:eastAsia="Calibri" w:hAnsiTheme="majorBidi" w:cstheme="majorBidi"/>
          <w:sz w:val="24"/>
          <w:szCs w:val="24"/>
          <w:rtl/>
        </w:rPr>
      </w:pPr>
      <w:r w:rsidRPr="003C589F">
        <w:rPr>
          <w:rFonts w:asciiTheme="majorBidi" w:eastAsia="Calibri" w:hAnsiTheme="majorBidi" w:cstheme="majorBidi"/>
          <w:sz w:val="24"/>
          <w:szCs w:val="24"/>
          <w:rtl/>
        </w:rPr>
        <w:t>تم تناول مشكلة المخدرات من خلال المسؤولين ولكن لم يكن لذلك إلا تأثير ضئيل</w:t>
      </w:r>
      <w:r w:rsidRPr="003C589F">
        <w:rPr>
          <w:rFonts w:asciiTheme="majorBidi" w:eastAsia="Calibri" w:hAnsiTheme="majorBidi" w:cstheme="majorBidi"/>
          <w:sz w:val="24"/>
          <w:szCs w:val="24"/>
        </w:rPr>
        <w:t>.</w:t>
      </w:r>
    </w:p>
    <w:p w:rsidR="00E95D57" w:rsidRPr="003C589F" w:rsidRDefault="00E95D57" w:rsidP="00E008A4">
      <w:pPr>
        <w:pStyle w:val="ListParagraph"/>
        <w:numPr>
          <w:ilvl w:val="0"/>
          <w:numId w:val="26"/>
        </w:numPr>
        <w:bidi/>
        <w:spacing w:before="200" w:after="40" w:line="276" w:lineRule="auto"/>
        <w:jc w:val="both"/>
        <w:rPr>
          <w:rFonts w:asciiTheme="majorBidi" w:eastAsia="Calibri" w:hAnsiTheme="majorBidi" w:cstheme="majorBidi"/>
          <w:sz w:val="24"/>
          <w:szCs w:val="24"/>
          <w:rtl/>
        </w:rPr>
      </w:pPr>
      <w:r w:rsidRPr="003C589F">
        <w:rPr>
          <w:rFonts w:asciiTheme="majorBidi" w:eastAsia="Calibri" w:hAnsiTheme="majorBidi" w:cstheme="majorBidi"/>
          <w:sz w:val="24"/>
          <w:szCs w:val="24"/>
          <w:rtl/>
        </w:rPr>
        <w:t>قامت مجموعة واحدة من الشباب بأداء مسرحيات هزلية بدون كلمات تتناول موضوع المخدرات</w:t>
      </w:r>
      <w:r w:rsidRPr="003C589F">
        <w:rPr>
          <w:rFonts w:asciiTheme="majorBidi" w:eastAsia="Calibri" w:hAnsiTheme="majorBidi" w:cstheme="majorBidi"/>
          <w:sz w:val="24"/>
          <w:szCs w:val="24"/>
        </w:rPr>
        <w:t>.</w:t>
      </w:r>
    </w:p>
    <w:p w:rsidR="007B6741" w:rsidRPr="00C362CA" w:rsidRDefault="00E95D57" w:rsidP="00E008A4">
      <w:pPr>
        <w:pStyle w:val="ListParagraph"/>
        <w:numPr>
          <w:ilvl w:val="0"/>
          <w:numId w:val="26"/>
        </w:numPr>
        <w:bidi/>
        <w:spacing w:before="200" w:after="40" w:line="276" w:lineRule="auto"/>
        <w:jc w:val="both"/>
        <w:rPr>
          <w:rFonts w:asciiTheme="majorBidi" w:eastAsia="Calibri" w:hAnsiTheme="majorBidi" w:cstheme="majorBidi"/>
          <w:sz w:val="24"/>
          <w:szCs w:val="24"/>
          <w:rtl/>
        </w:rPr>
      </w:pPr>
      <w:r w:rsidRPr="003C589F">
        <w:rPr>
          <w:rFonts w:asciiTheme="majorBidi" w:eastAsia="Calibri" w:hAnsiTheme="majorBidi" w:cstheme="majorBidi"/>
          <w:sz w:val="24"/>
          <w:szCs w:val="24"/>
          <w:rtl/>
        </w:rPr>
        <w:t>المشكلة الأساسية هي عدم وجود منافذ وفرص للشباب</w:t>
      </w:r>
      <w:r w:rsidRPr="003C589F">
        <w:rPr>
          <w:rFonts w:asciiTheme="majorBidi" w:eastAsia="Calibri" w:hAnsiTheme="majorBidi" w:cstheme="majorBidi"/>
          <w:sz w:val="24"/>
          <w:szCs w:val="24"/>
        </w:rPr>
        <w:t>.</w:t>
      </w:r>
    </w:p>
    <w:p w:rsidR="00E95D57" w:rsidRPr="003C589F" w:rsidRDefault="00E95D57" w:rsidP="00E008A4">
      <w:pPr>
        <w:pStyle w:val="ListParagraph"/>
        <w:numPr>
          <w:ilvl w:val="0"/>
          <w:numId w:val="28"/>
        </w:numPr>
        <w:bidi/>
        <w:spacing w:before="200" w:after="40" w:line="276" w:lineRule="auto"/>
        <w:jc w:val="both"/>
        <w:rPr>
          <w:rFonts w:asciiTheme="majorBidi" w:eastAsia="Calibri" w:hAnsiTheme="majorBidi" w:cstheme="majorBidi"/>
          <w:sz w:val="24"/>
          <w:szCs w:val="24"/>
          <w:rtl/>
        </w:rPr>
      </w:pPr>
      <w:r w:rsidRPr="003C589F">
        <w:rPr>
          <w:rFonts w:asciiTheme="majorBidi" w:eastAsia="Calibri" w:hAnsiTheme="majorBidi" w:cstheme="majorBidi"/>
          <w:sz w:val="24"/>
          <w:szCs w:val="24"/>
          <w:rtl/>
        </w:rPr>
        <w:t>التغذية</w:t>
      </w:r>
    </w:p>
    <w:p w:rsidR="00E95D57" w:rsidRPr="003C589F" w:rsidRDefault="003C589F" w:rsidP="00E008A4">
      <w:pPr>
        <w:pStyle w:val="ListParagraph"/>
        <w:numPr>
          <w:ilvl w:val="0"/>
          <w:numId w:val="26"/>
        </w:numPr>
        <w:bidi/>
        <w:spacing w:before="200" w:after="40" w:line="276" w:lineRule="auto"/>
        <w:jc w:val="both"/>
        <w:rPr>
          <w:rFonts w:asciiTheme="majorBidi" w:eastAsia="Calibri" w:hAnsiTheme="majorBidi" w:cstheme="majorBidi"/>
          <w:sz w:val="24"/>
          <w:szCs w:val="24"/>
          <w:rtl/>
        </w:rPr>
      </w:pPr>
      <w:r>
        <w:rPr>
          <w:rFonts w:asciiTheme="majorBidi" w:eastAsia="Calibri" w:hAnsiTheme="majorBidi" w:cstheme="majorBidi"/>
          <w:sz w:val="24"/>
          <w:szCs w:val="24"/>
          <w:rtl/>
        </w:rPr>
        <w:t>السمنة مشكلة</w:t>
      </w:r>
      <w:r w:rsidR="00E95D57" w:rsidRPr="003C589F">
        <w:rPr>
          <w:rFonts w:asciiTheme="majorBidi" w:eastAsia="Calibri" w:hAnsiTheme="majorBidi" w:cstheme="majorBidi"/>
          <w:sz w:val="24"/>
          <w:szCs w:val="24"/>
          <w:rtl/>
        </w:rPr>
        <w:t xml:space="preserve">، وقد اقترح </w:t>
      </w:r>
      <w:r w:rsidR="00A50948">
        <w:rPr>
          <w:rFonts w:asciiTheme="majorBidi" w:eastAsia="Calibri" w:hAnsiTheme="majorBidi" w:cstheme="majorBidi" w:hint="cs"/>
          <w:sz w:val="24"/>
          <w:szCs w:val="24"/>
          <w:rtl/>
        </w:rPr>
        <w:t>استخدام</w:t>
      </w:r>
      <w:r w:rsidR="00E95D57" w:rsidRPr="003C589F">
        <w:rPr>
          <w:rFonts w:asciiTheme="majorBidi" w:eastAsia="Calibri" w:hAnsiTheme="majorBidi" w:cstheme="majorBidi"/>
          <w:sz w:val="24"/>
          <w:szCs w:val="24"/>
          <w:rtl/>
        </w:rPr>
        <w:t xml:space="preserve"> طرق الطهي الصحية </w:t>
      </w:r>
      <w:r w:rsidR="00A50948">
        <w:rPr>
          <w:rFonts w:asciiTheme="majorBidi" w:eastAsia="Calibri" w:hAnsiTheme="majorBidi" w:cstheme="majorBidi" w:hint="cs"/>
          <w:sz w:val="24"/>
          <w:szCs w:val="24"/>
          <w:rtl/>
        </w:rPr>
        <w:t xml:space="preserve">التي </w:t>
      </w:r>
      <w:r w:rsidR="00E95D57" w:rsidRPr="003C589F">
        <w:rPr>
          <w:rFonts w:asciiTheme="majorBidi" w:eastAsia="Calibri" w:hAnsiTheme="majorBidi" w:cstheme="majorBidi"/>
          <w:sz w:val="24"/>
          <w:szCs w:val="24"/>
          <w:rtl/>
        </w:rPr>
        <w:t>تحتاج إلى مزيد من التعزيز والمشاركة</w:t>
      </w:r>
      <w:r w:rsidR="00E95D57" w:rsidRPr="003C589F">
        <w:rPr>
          <w:rFonts w:asciiTheme="majorBidi" w:eastAsia="Calibri" w:hAnsiTheme="majorBidi" w:cstheme="majorBidi"/>
          <w:sz w:val="24"/>
          <w:szCs w:val="24"/>
        </w:rPr>
        <w:t>.</w:t>
      </w:r>
    </w:p>
    <w:p w:rsidR="00E95D57" w:rsidRPr="003C589F" w:rsidRDefault="00E95D57" w:rsidP="00E008A4">
      <w:pPr>
        <w:pStyle w:val="ListParagraph"/>
        <w:numPr>
          <w:ilvl w:val="0"/>
          <w:numId w:val="26"/>
        </w:numPr>
        <w:bidi/>
        <w:spacing w:before="200" w:after="40" w:line="276" w:lineRule="auto"/>
        <w:jc w:val="both"/>
        <w:rPr>
          <w:rFonts w:asciiTheme="majorBidi" w:eastAsia="Calibri" w:hAnsiTheme="majorBidi" w:cstheme="majorBidi"/>
          <w:sz w:val="24"/>
          <w:szCs w:val="24"/>
          <w:rtl/>
        </w:rPr>
      </w:pPr>
      <w:r w:rsidRPr="003C589F">
        <w:rPr>
          <w:rFonts w:asciiTheme="majorBidi" w:eastAsia="Calibri" w:hAnsiTheme="majorBidi" w:cstheme="majorBidi"/>
          <w:sz w:val="24"/>
          <w:szCs w:val="24"/>
          <w:rtl/>
        </w:rPr>
        <w:t>هناك حاجة إلى كتاب حول ال</w:t>
      </w:r>
      <w:r w:rsidR="00A50948">
        <w:rPr>
          <w:rFonts w:asciiTheme="majorBidi" w:eastAsia="Calibri" w:hAnsiTheme="majorBidi" w:cstheme="majorBidi" w:hint="cs"/>
          <w:sz w:val="24"/>
          <w:szCs w:val="24"/>
          <w:rtl/>
        </w:rPr>
        <w:t>معالجة</w:t>
      </w:r>
      <w:r w:rsidRPr="003C589F">
        <w:rPr>
          <w:rFonts w:asciiTheme="majorBidi" w:eastAsia="Calibri" w:hAnsiTheme="majorBidi" w:cstheme="majorBidi"/>
          <w:sz w:val="24"/>
          <w:szCs w:val="24"/>
          <w:rtl/>
        </w:rPr>
        <w:t xml:space="preserve"> الطبيعية. يعاني الأشخاص الذين يعيشون في المناطق الزراعية والضواحي من الحساسية / الأ</w:t>
      </w:r>
      <w:r w:rsidR="00A50948">
        <w:rPr>
          <w:rFonts w:asciiTheme="majorBidi" w:eastAsia="Calibri" w:hAnsiTheme="majorBidi" w:cstheme="majorBidi"/>
          <w:sz w:val="24"/>
          <w:szCs w:val="24"/>
          <w:rtl/>
        </w:rPr>
        <w:t>كزيما / ردود الفعل تجاه الأسمدة</w:t>
      </w:r>
      <w:r w:rsidRPr="003C589F">
        <w:rPr>
          <w:rFonts w:asciiTheme="majorBidi" w:eastAsia="Calibri" w:hAnsiTheme="majorBidi" w:cstheme="majorBidi"/>
          <w:sz w:val="24"/>
          <w:szCs w:val="24"/>
          <w:rtl/>
        </w:rPr>
        <w:t>، وهناك العديد من الأعشاب التي تساعد في ذلك ، والتي تحتاج إلى البحث والمشاركة</w:t>
      </w:r>
      <w:r w:rsidRPr="003C589F">
        <w:rPr>
          <w:rFonts w:asciiTheme="majorBidi" w:eastAsia="Calibri" w:hAnsiTheme="majorBidi" w:cstheme="majorBidi"/>
          <w:sz w:val="24"/>
          <w:szCs w:val="24"/>
        </w:rPr>
        <w:t>.</w:t>
      </w:r>
    </w:p>
    <w:p w:rsidR="00E95D57" w:rsidRDefault="00E95D57" w:rsidP="00E008A4">
      <w:pPr>
        <w:pStyle w:val="ListParagraph"/>
        <w:numPr>
          <w:ilvl w:val="0"/>
          <w:numId w:val="29"/>
        </w:numPr>
        <w:bidi/>
        <w:spacing w:before="200" w:after="40" w:line="276" w:lineRule="auto"/>
        <w:jc w:val="both"/>
        <w:rPr>
          <w:rFonts w:asciiTheme="majorBidi" w:eastAsia="Calibri" w:hAnsiTheme="majorBidi" w:cstheme="majorBidi"/>
          <w:sz w:val="24"/>
          <w:szCs w:val="24"/>
        </w:rPr>
      </w:pPr>
      <w:r w:rsidRPr="003C589F">
        <w:rPr>
          <w:rFonts w:asciiTheme="majorBidi" w:eastAsia="Calibri" w:hAnsiTheme="majorBidi" w:cstheme="majorBidi"/>
          <w:sz w:val="24"/>
          <w:szCs w:val="24"/>
          <w:rtl/>
        </w:rPr>
        <w:t>الكحول</w:t>
      </w:r>
    </w:p>
    <w:p w:rsidR="007B6741" w:rsidRPr="003C589F" w:rsidRDefault="007B6741" w:rsidP="007B6741">
      <w:pPr>
        <w:pStyle w:val="ListParagraph"/>
        <w:bidi/>
        <w:spacing w:before="200" w:after="40" w:line="276" w:lineRule="auto"/>
        <w:jc w:val="both"/>
        <w:rPr>
          <w:rFonts w:asciiTheme="majorBidi" w:eastAsia="Calibri" w:hAnsiTheme="majorBidi" w:cstheme="majorBidi"/>
          <w:sz w:val="24"/>
          <w:szCs w:val="24"/>
          <w:rtl/>
        </w:rPr>
      </w:pPr>
    </w:p>
    <w:p w:rsidR="00E95D57" w:rsidRPr="00C362CA" w:rsidRDefault="00E95D57" w:rsidP="00E008A4">
      <w:pPr>
        <w:pStyle w:val="ListParagraph"/>
        <w:numPr>
          <w:ilvl w:val="0"/>
          <w:numId w:val="77"/>
        </w:numPr>
        <w:bidi/>
        <w:spacing w:before="200" w:after="40"/>
        <w:jc w:val="both"/>
        <w:rPr>
          <w:rFonts w:asciiTheme="majorBidi" w:eastAsia="Calibri" w:hAnsiTheme="majorBidi" w:cstheme="majorBidi"/>
          <w:sz w:val="24"/>
          <w:szCs w:val="24"/>
          <w:rtl/>
          <w:lang w:bidi="ar"/>
        </w:rPr>
      </w:pPr>
      <w:r w:rsidRPr="00C362CA">
        <w:rPr>
          <w:rFonts w:asciiTheme="majorBidi" w:eastAsia="Calibri" w:hAnsiTheme="majorBidi" w:cstheme="majorBidi"/>
          <w:b/>
          <w:bCs/>
          <w:sz w:val="24"/>
          <w:szCs w:val="24"/>
        </w:rPr>
        <w:t xml:space="preserve"> </w:t>
      </w:r>
      <w:r w:rsidRPr="00C362CA">
        <w:rPr>
          <w:rFonts w:asciiTheme="majorBidi" w:eastAsia="Calibri" w:hAnsiTheme="majorBidi" w:cstheme="majorBidi"/>
          <w:sz w:val="24"/>
          <w:szCs w:val="24"/>
          <w:rtl/>
        </w:rPr>
        <w:t>مراكز الرعاية الصحية. غالباً ما يواجه مقدمو الرعاية الصحية العديد من المشكلات التي يجب معالجتها</w:t>
      </w:r>
      <w:r w:rsidRPr="00C362CA">
        <w:rPr>
          <w:rFonts w:asciiTheme="majorBidi" w:eastAsia="Calibri" w:hAnsiTheme="majorBidi" w:cstheme="majorBidi"/>
          <w:sz w:val="24"/>
          <w:szCs w:val="24"/>
          <w:rtl/>
          <w:lang w:bidi="ar"/>
        </w:rPr>
        <w:t xml:space="preserve">. </w:t>
      </w:r>
      <w:r w:rsidRPr="00C362CA">
        <w:rPr>
          <w:rFonts w:asciiTheme="majorBidi" w:eastAsia="Calibri" w:hAnsiTheme="majorBidi" w:cstheme="majorBidi"/>
          <w:sz w:val="24"/>
          <w:szCs w:val="24"/>
          <w:rtl/>
        </w:rPr>
        <w:t>فيما يلي أعلى المشكلات من حيث التصنيف التي تواجهها مراكز الرعاية الصحية</w:t>
      </w:r>
      <w:r w:rsidRPr="00C362CA">
        <w:rPr>
          <w:rFonts w:asciiTheme="majorBidi" w:eastAsia="Calibri" w:hAnsiTheme="majorBidi" w:cstheme="majorBidi"/>
          <w:sz w:val="24"/>
          <w:szCs w:val="24"/>
          <w:rtl/>
          <w:lang w:bidi="ar"/>
        </w:rPr>
        <w:t>:</w:t>
      </w:r>
    </w:p>
    <w:p w:rsidR="00E95D57" w:rsidRPr="003C589F" w:rsidRDefault="00E95D57" w:rsidP="00E008A4">
      <w:pPr>
        <w:pStyle w:val="ListParagraph"/>
        <w:numPr>
          <w:ilvl w:val="0"/>
          <w:numId w:val="31"/>
        </w:numPr>
        <w:bidi/>
        <w:spacing w:before="200" w:after="40" w:line="276" w:lineRule="auto"/>
        <w:jc w:val="both"/>
        <w:rPr>
          <w:rFonts w:asciiTheme="majorBidi" w:eastAsia="Calibri" w:hAnsiTheme="majorBidi" w:cstheme="majorBidi"/>
          <w:sz w:val="24"/>
          <w:szCs w:val="24"/>
          <w:rtl/>
        </w:rPr>
      </w:pPr>
      <w:r w:rsidRPr="003C589F">
        <w:rPr>
          <w:rFonts w:asciiTheme="majorBidi" w:eastAsia="Calibri" w:hAnsiTheme="majorBidi" w:cstheme="majorBidi"/>
          <w:sz w:val="24"/>
          <w:szCs w:val="24"/>
          <w:rtl/>
        </w:rPr>
        <w:t>عدد المرضى</w:t>
      </w:r>
    </w:p>
    <w:p w:rsidR="00E95D57" w:rsidRPr="003C589F" w:rsidRDefault="00E95D57" w:rsidP="00E008A4">
      <w:pPr>
        <w:pStyle w:val="ListParagraph"/>
        <w:numPr>
          <w:ilvl w:val="0"/>
          <w:numId w:val="30"/>
        </w:numPr>
        <w:bidi/>
        <w:spacing w:before="200" w:after="40" w:line="276" w:lineRule="auto"/>
        <w:jc w:val="both"/>
        <w:rPr>
          <w:rFonts w:asciiTheme="majorBidi" w:eastAsia="Calibri" w:hAnsiTheme="majorBidi" w:cstheme="majorBidi"/>
          <w:sz w:val="24"/>
          <w:szCs w:val="24"/>
          <w:rtl/>
        </w:rPr>
      </w:pPr>
      <w:r w:rsidRPr="003C589F">
        <w:rPr>
          <w:rFonts w:asciiTheme="majorBidi" w:eastAsia="Calibri" w:hAnsiTheme="majorBidi" w:cstheme="majorBidi"/>
          <w:sz w:val="24"/>
          <w:szCs w:val="24"/>
          <w:rtl/>
        </w:rPr>
        <w:t>يوجد عدد كبير من المرضى مقارنة بعدد الموظفين</w:t>
      </w:r>
      <w:r w:rsidRPr="003C589F">
        <w:rPr>
          <w:rFonts w:asciiTheme="majorBidi" w:eastAsia="Calibri" w:hAnsiTheme="majorBidi" w:cstheme="majorBidi"/>
          <w:sz w:val="24"/>
          <w:szCs w:val="24"/>
        </w:rPr>
        <w:t>.</w:t>
      </w:r>
    </w:p>
    <w:p w:rsidR="00E95D57" w:rsidRPr="003C589F" w:rsidRDefault="00E95D57" w:rsidP="00E008A4">
      <w:pPr>
        <w:pStyle w:val="ListParagraph"/>
        <w:numPr>
          <w:ilvl w:val="0"/>
          <w:numId w:val="30"/>
        </w:numPr>
        <w:bidi/>
        <w:spacing w:before="200" w:after="40" w:line="276" w:lineRule="auto"/>
        <w:jc w:val="both"/>
        <w:rPr>
          <w:rFonts w:asciiTheme="majorBidi" w:eastAsia="Calibri" w:hAnsiTheme="majorBidi" w:cstheme="majorBidi"/>
          <w:sz w:val="24"/>
          <w:szCs w:val="24"/>
          <w:rtl/>
        </w:rPr>
      </w:pPr>
      <w:r w:rsidRPr="003C589F">
        <w:rPr>
          <w:rFonts w:asciiTheme="majorBidi" w:eastAsia="Calibri" w:hAnsiTheme="majorBidi" w:cstheme="majorBidi"/>
          <w:sz w:val="24"/>
          <w:szCs w:val="24"/>
          <w:rtl/>
        </w:rPr>
        <w:lastRenderedPageBreak/>
        <w:t xml:space="preserve">بالرغم من أنه يجب إحالة بعض المرضى من </w:t>
      </w:r>
      <w:r w:rsidR="00A50948">
        <w:rPr>
          <w:rFonts w:asciiTheme="majorBidi" w:eastAsia="Calibri" w:hAnsiTheme="majorBidi" w:cstheme="majorBidi"/>
          <w:sz w:val="24"/>
          <w:szCs w:val="24"/>
          <w:rtl/>
        </w:rPr>
        <w:t>المركز الصحي للعلاج في المستشفى</w:t>
      </w:r>
      <w:r w:rsidRPr="003C589F">
        <w:rPr>
          <w:rFonts w:asciiTheme="majorBidi" w:eastAsia="Calibri" w:hAnsiTheme="majorBidi" w:cstheme="majorBidi"/>
          <w:sz w:val="24"/>
          <w:szCs w:val="24"/>
          <w:rtl/>
        </w:rPr>
        <w:t>، إلا أنه يزال هناك عدد كبير من المرضى في المركز</w:t>
      </w:r>
      <w:r w:rsidRPr="003C589F">
        <w:rPr>
          <w:rFonts w:asciiTheme="majorBidi" w:eastAsia="Calibri" w:hAnsiTheme="majorBidi" w:cstheme="majorBidi"/>
          <w:sz w:val="24"/>
          <w:szCs w:val="24"/>
        </w:rPr>
        <w:t>.</w:t>
      </w:r>
    </w:p>
    <w:p w:rsidR="00E95D57" w:rsidRPr="003C589F" w:rsidRDefault="00A50948" w:rsidP="00E008A4">
      <w:pPr>
        <w:pStyle w:val="ListParagraph"/>
        <w:numPr>
          <w:ilvl w:val="0"/>
          <w:numId w:val="30"/>
        </w:numPr>
        <w:bidi/>
        <w:spacing w:before="200" w:after="40" w:line="276" w:lineRule="auto"/>
        <w:jc w:val="both"/>
        <w:rPr>
          <w:rFonts w:asciiTheme="majorBidi" w:eastAsia="Calibri" w:hAnsiTheme="majorBidi" w:cstheme="majorBidi"/>
          <w:sz w:val="24"/>
          <w:szCs w:val="24"/>
          <w:rtl/>
        </w:rPr>
      </w:pPr>
      <w:r>
        <w:rPr>
          <w:rFonts w:asciiTheme="majorBidi" w:eastAsia="Calibri" w:hAnsiTheme="majorBidi" w:cstheme="majorBidi"/>
          <w:sz w:val="24"/>
          <w:szCs w:val="24"/>
          <w:rtl/>
        </w:rPr>
        <w:t>المستشفى صغير جدا</w:t>
      </w:r>
      <w:r w:rsidR="00E95D57" w:rsidRPr="003C589F">
        <w:rPr>
          <w:rFonts w:asciiTheme="majorBidi" w:eastAsia="Calibri" w:hAnsiTheme="majorBidi" w:cstheme="majorBidi"/>
          <w:sz w:val="24"/>
          <w:szCs w:val="24"/>
          <w:rtl/>
        </w:rPr>
        <w:t>، مما يزيد من فرص إصابة المرضى بالعدوى من بعضهم البعض</w:t>
      </w:r>
      <w:r w:rsidR="00E95D57" w:rsidRPr="003C589F">
        <w:rPr>
          <w:rFonts w:asciiTheme="majorBidi" w:eastAsia="Calibri" w:hAnsiTheme="majorBidi" w:cstheme="majorBidi"/>
          <w:sz w:val="24"/>
          <w:szCs w:val="24"/>
        </w:rPr>
        <w:t>.</w:t>
      </w:r>
    </w:p>
    <w:p w:rsidR="00E95D57" w:rsidRPr="003C589F" w:rsidRDefault="00E95D57" w:rsidP="00E008A4">
      <w:pPr>
        <w:pStyle w:val="ListParagraph"/>
        <w:numPr>
          <w:ilvl w:val="0"/>
          <w:numId w:val="30"/>
        </w:numPr>
        <w:bidi/>
        <w:spacing w:before="200" w:after="40" w:line="276" w:lineRule="auto"/>
        <w:jc w:val="both"/>
        <w:rPr>
          <w:rFonts w:asciiTheme="majorBidi" w:eastAsia="Calibri" w:hAnsiTheme="majorBidi" w:cstheme="majorBidi"/>
          <w:sz w:val="24"/>
          <w:szCs w:val="24"/>
        </w:rPr>
      </w:pPr>
      <w:r w:rsidRPr="003C589F">
        <w:rPr>
          <w:rFonts w:asciiTheme="majorBidi" w:eastAsia="Calibri" w:hAnsiTheme="majorBidi" w:cstheme="majorBidi"/>
          <w:sz w:val="24"/>
          <w:szCs w:val="24"/>
          <w:rtl/>
        </w:rPr>
        <w:t>يوجد طبيب واحد فقط في غرفة الطوارئ</w:t>
      </w:r>
      <w:r w:rsidRPr="003C589F">
        <w:rPr>
          <w:rFonts w:asciiTheme="majorBidi" w:eastAsia="Calibri" w:hAnsiTheme="majorBidi" w:cstheme="majorBidi"/>
          <w:sz w:val="24"/>
          <w:szCs w:val="24"/>
        </w:rPr>
        <w:t>.</w:t>
      </w:r>
    </w:p>
    <w:p w:rsidR="00E95D57" w:rsidRPr="003C589F" w:rsidRDefault="00E95D57" w:rsidP="00E008A4">
      <w:pPr>
        <w:pStyle w:val="ListParagraph"/>
        <w:numPr>
          <w:ilvl w:val="0"/>
          <w:numId w:val="32"/>
        </w:numPr>
        <w:bidi/>
        <w:spacing w:before="200" w:after="40" w:line="276" w:lineRule="auto"/>
        <w:jc w:val="both"/>
        <w:rPr>
          <w:rFonts w:asciiTheme="majorBidi" w:eastAsia="Calibri" w:hAnsiTheme="majorBidi" w:cstheme="majorBidi"/>
          <w:sz w:val="24"/>
          <w:szCs w:val="24"/>
          <w:rtl/>
        </w:rPr>
      </w:pPr>
      <w:r w:rsidRPr="003C589F">
        <w:rPr>
          <w:rFonts w:asciiTheme="majorBidi" w:eastAsia="Calibri" w:hAnsiTheme="majorBidi" w:cstheme="majorBidi"/>
          <w:sz w:val="24"/>
          <w:szCs w:val="24"/>
          <w:rtl/>
        </w:rPr>
        <w:t>الصيدلة / الأدوية</w:t>
      </w:r>
    </w:p>
    <w:p w:rsidR="00E95D57" w:rsidRPr="003C589F" w:rsidRDefault="00E95D57" w:rsidP="00E008A4">
      <w:pPr>
        <w:pStyle w:val="ListParagraph"/>
        <w:numPr>
          <w:ilvl w:val="0"/>
          <w:numId w:val="30"/>
        </w:numPr>
        <w:bidi/>
        <w:spacing w:before="200" w:after="40" w:line="276" w:lineRule="auto"/>
        <w:jc w:val="both"/>
        <w:rPr>
          <w:rFonts w:asciiTheme="majorBidi" w:eastAsia="Calibri" w:hAnsiTheme="majorBidi" w:cstheme="majorBidi"/>
          <w:sz w:val="24"/>
          <w:szCs w:val="24"/>
          <w:rtl/>
        </w:rPr>
      </w:pPr>
      <w:r w:rsidRPr="003C589F">
        <w:rPr>
          <w:rFonts w:asciiTheme="majorBidi" w:eastAsia="Calibri" w:hAnsiTheme="majorBidi" w:cstheme="majorBidi"/>
          <w:sz w:val="24"/>
          <w:szCs w:val="24"/>
          <w:rtl/>
        </w:rPr>
        <w:t>هناك نقص في توفر الأدوية</w:t>
      </w:r>
      <w:r w:rsidRPr="003C589F">
        <w:rPr>
          <w:rFonts w:asciiTheme="majorBidi" w:eastAsia="Calibri" w:hAnsiTheme="majorBidi" w:cstheme="majorBidi"/>
          <w:sz w:val="24"/>
          <w:szCs w:val="24"/>
        </w:rPr>
        <w:t>.</w:t>
      </w:r>
      <w:r w:rsidRPr="003C589F">
        <w:rPr>
          <w:rFonts w:asciiTheme="majorBidi" w:eastAsia="Calibri" w:hAnsiTheme="majorBidi" w:cstheme="majorBidi"/>
          <w:sz w:val="24"/>
          <w:szCs w:val="24"/>
          <w:rtl/>
        </w:rPr>
        <w:t xml:space="preserve"> </w:t>
      </w:r>
    </w:p>
    <w:p w:rsidR="00E95D57" w:rsidRPr="003C589F" w:rsidRDefault="00E95D57" w:rsidP="00E008A4">
      <w:pPr>
        <w:pStyle w:val="ListParagraph"/>
        <w:numPr>
          <w:ilvl w:val="0"/>
          <w:numId w:val="30"/>
        </w:numPr>
        <w:bidi/>
        <w:spacing w:before="200" w:after="40" w:line="276" w:lineRule="auto"/>
        <w:jc w:val="both"/>
        <w:rPr>
          <w:rFonts w:asciiTheme="majorBidi" w:eastAsia="Calibri" w:hAnsiTheme="majorBidi" w:cstheme="majorBidi"/>
          <w:sz w:val="24"/>
          <w:szCs w:val="24"/>
          <w:rtl/>
        </w:rPr>
      </w:pPr>
      <w:r w:rsidRPr="003C589F">
        <w:rPr>
          <w:rFonts w:asciiTheme="majorBidi" w:eastAsia="Calibri" w:hAnsiTheme="majorBidi" w:cstheme="majorBidi"/>
          <w:sz w:val="24"/>
          <w:szCs w:val="24"/>
          <w:rtl/>
        </w:rPr>
        <w:t>لا تتوفر على الإطلاق أدوية علاج الاختلالات الهرمونية والفيتامينات</w:t>
      </w:r>
      <w:r w:rsidRPr="003C589F">
        <w:rPr>
          <w:rFonts w:asciiTheme="majorBidi" w:eastAsia="Calibri" w:hAnsiTheme="majorBidi" w:cstheme="majorBidi"/>
          <w:sz w:val="24"/>
          <w:szCs w:val="24"/>
        </w:rPr>
        <w:t>.</w:t>
      </w:r>
    </w:p>
    <w:p w:rsidR="00E95D57" w:rsidRPr="003C589F" w:rsidRDefault="00E95D57" w:rsidP="00E008A4">
      <w:pPr>
        <w:pStyle w:val="ListParagraph"/>
        <w:numPr>
          <w:ilvl w:val="0"/>
          <w:numId w:val="30"/>
        </w:numPr>
        <w:bidi/>
        <w:spacing w:before="200" w:after="40" w:line="276" w:lineRule="auto"/>
        <w:jc w:val="both"/>
        <w:rPr>
          <w:rFonts w:asciiTheme="majorBidi" w:eastAsia="Calibri" w:hAnsiTheme="majorBidi" w:cstheme="majorBidi"/>
          <w:sz w:val="24"/>
          <w:szCs w:val="24"/>
          <w:rtl/>
        </w:rPr>
      </w:pPr>
      <w:r w:rsidRPr="003C589F">
        <w:rPr>
          <w:rFonts w:asciiTheme="majorBidi" w:eastAsia="Calibri" w:hAnsiTheme="majorBidi" w:cstheme="majorBidi"/>
          <w:sz w:val="24"/>
          <w:szCs w:val="24"/>
          <w:rtl/>
        </w:rPr>
        <w:t xml:space="preserve">غالبًا لا يصف الأطباء </w:t>
      </w:r>
      <w:r w:rsidR="00A50948" w:rsidRPr="003C589F">
        <w:rPr>
          <w:rFonts w:asciiTheme="majorBidi" w:eastAsia="Calibri" w:hAnsiTheme="majorBidi" w:cstheme="majorBidi" w:hint="cs"/>
          <w:sz w:val="24"/>
          <w:szCs w:val="24"/>
          <w:rtl/>
        </w:rPr>
        <w:t>الدواء،</w:t>
      </w:r>
      <w:r w:rsidRPr="003C589F">
        <w:rPr>
          <w:rFonts w:asciiTheme="majorBidi" w:eastAsia="Calibri" w:hAnsiTheme="majorBidi" w:cstheme="majorBidi"/>
          <w:sz w:val="24"/>
          <w:szCs w:val="24"/>
          <w:rtl/>
        </w:rPr>
        <w:t xml:space="preserve"> بل يسألون المريض عن الدواء الذي يريده</w:t>
      </w:r>
      <w:r w:rsidRPr="003C589F">
        <w:rPr>
          <w:rFonts w:asciiTheme="majorBidi" w:eastAsia="Calibri" w:hAnsiTheme="majorBidi" w:cstheme="majorBidi"/>
          <w:sz w:val="24"/>
          <w:szCs w:val="24"/>
        </w:rPr>
        <w:t>.</w:t>
      </w:r>
    </w:p>
    <w:p w:rsidR="00E95D57" w:rsidRPr="003C589F" w:rsidRDefault="00A50948" w:rsidP="00E008A4">
      <w:pPr>
        <w:pStyle w:val="ListParagraph"/>
        <w:numPr>
          <w:ilvl w:val="0"/>
          <w:numId w:val="30"/>
        </w:numPr>
        <w:bidi/>
        <w:spacing w:before="200" w:after="40" w:line="276" w:lineRule="auto"/>
        <w:jc w:val="both"/>
        <w:rPr>
          <w:rFonts w:asciiTheme="majorBidi" w:eastAsia="Calibri" w:hAnsiTheme="majorBidi" w:cstheme="majorBidi"/>
          <w:sz w:val="24"/>
          <w:szCs w:val="24"/>
          <w:rtl/>
        </w:rPr>
      </w:pPr>
      <w:r>
        <w:rPr>
          <w:rFonts w:asciiTheme="majorBidi" w:eastAsia="Calibri" w:hAnsiTheme="majorBidi" w:cstheme="majorBidi" w:hint="cs"/>
          <w:sz w:val="24"/>
          <w:szCs w:val="24"/>
          <w:rtl/>
        </w:rPr>
        <w:t>ت</w:t>
      </w:r>
      <w:r w:rsidR="00E95D57" w:rsidRPr="003C589F">
        <w:rPr>
          <w:rFonts w:asciiTheme="majorBidi" w:eastAsia="Calibri" w:hAnsiTheme="majorBidi" w:cstheme="majorBidi"/>
          <w:sz w:val="24"/>
          <w:szCs w:val="24"/>
          <w:rtl/>
        </w:rPr>
        <w:t>وجد كمية محدودة من أدوية التخدير في المستشفى. لا يستطيع المرضى المصابون بفتق الديسك الحصول على مسكنات الألم التي يحتاجونها</w:t>
      </w:r>
      <w:r w:rsidR="00E95D57" w:rsidRPr="003C589F">
        <w:rPr>
          <w:rFonts w:asciiTheme="majorBidi" w:eastAsia="Calibri" w:hAnsiTheme="majorBidi" w:cstheme="majorBidi"/>
          <w:sz w:val="24"/>
          <w:szCs w:val="24"/>
        </w:rPr>
        <w:t>.</w:t>
      </w:r>
    </w:p>
    <w:p w:rsidR="00E95D57" w:rsidRPr="003C589F" w:rsidRDefault="00E95D57" w:rsidP="00E008A4">
      <w:pPr>
        <w:pStyle w:val="ListParagraph"/>
        <w:numPr>
          <w:ilvl w:val="0"/>
          <w:numId w:val="33"/>
        </w:numPr>
        <w:bidi/>
        <w:spacing w:before="200" w:after="40" w:line="276" w:lineRule="auto"/>
        <w:jc w:val="both"/>
        <w:rPr>
          <w:rFonts w:asciiTheme="majorBidi" w:eastAsia="Calibri" w:hAnsiTheme="majorBidi" w:cstheme="majorBidi"/>
          <w:sz w:val="24"/>
          <w:szCs w:val="24"/>
          <w:rtl/>
        </w:rPr>
      </w:pPr>
      <w:r w:rsidRPr="003C589F">
        <w:rPr>
          <w:rFonts w:asciiTheme="majorBidi" w:eastAsia="Calibri" w:hAnsiTheme="majorBidi" w:cstheme="majorBidi"/>
          <w:sz w:val="24"/>
          <w:szCs w:val="24"/>
          <w:rtl/>
        </w:rPr>
        <w:t>توفر المعدات</w:t>
      </w:r>
    </w:p>
    <w:p w:rsidR="00E95D57" w:rsidRPr="003C589F" w:rsidRDefault="00A50948" w:rsidP="00E008A4">
      <w:pPr>
        <w:pStyle w:val="ListParagraph"/>
        <w:numPr>
          <w:ilvl w:val="0"/>
          <w:numId w:val="30"/>
        </w:numPr>
        <w:bidi/>
        <w:spacing w:before="200" w:after="40" w:line="276" w:lineRule="auto"/>
        <w:jc w:val="both"/>
        <w:rPr>
          <w:rFonts w:asciiTheme="majorBidi" w:eastAsia="Calibri" w:hAnsiTheme="majorBidi" w:cstheme="majorBidi"/>
          <w:sz w:val="24"/>
          <w:szCs w:val="24"/>
          <w:rtl/>
        </w:rPr>
      </w:pPr>
      <w:r>
        <w:rPr>
          <w:rFonts w:asciiTheme="majorBidi" w:eastAsia="Calibri" w:hAnsiTheme="majorBidi" w:cstheme="majorBidi"/>
          <w:sz w:val="24"/>
          <w:szCs w:val="24"/>
          <w:rtl/>
        </w:rPr>
        <w:t>لا يوجد مركز رعاية صحية شامل</w:t>
      </w:r>
      <w:r w:rsidR="00E95D57" w:rsidRPr="003C589F">
        <w:rPr>
          <w:rFonts w:asciiTheme="majorBidi" w:eastAsia="Calibri" w:hAnsiTheme="majorBidi" w:cstheme="majorBidi"/>
          <w:sz w:val="24"/>
          <w:szCs w:val="24"/>
          <w:rtl/>
        </w:rPr>
        <w:t>، يوجد مستشفى صغير</w:t>
      </w:r>
      <w:r w:rsidR="00E95D57" w:rsidRPr="003C589F">
        <w:rPr>
          <w:rFonts w:asciiTheme="majorBidi" w:eastAsia="Calibri" w:hAnsiTheme="majorBidi" w:cstheme="majorBidi"/>
          <w:sz w:val="24"/>
          <w:szCs w:val="24"/>
        </w:rPr>
        <w:t>.</w:t>
      </w:r>
    </w:p>
    <w:p w:rsidR="00E95D57" w:rsidRPr="003C589F" w:rsidRDefault="00E95D57" w:rsidP="00E008A4">
      <w:pPr>
        <w:pStyle w:val="ListParagraph"/>
        <w:numPr>
          <w:ilvl w:val="0"/>
          <w:numId w:val="30"/>
        </w:numPr>
        <w:bidi/>
        <w:spacing w:before="200" w:after="40" w:line="276" w:lineRule="auto"/>
        <w:jc w:val="both"/>
        <w:rPr>
          <w:rFonts w:asciiTheme="majorBidi" w:eastAsia="Calibri" w:hAnsiTheme="majorBidi" w:cstheme="majorBidi"/>
          <w:sz w:val="24"/>
          <w:szCs w:val="24"/>
          <w:rtl/>
        </w:rPr>
      </w:pPr>
      <w:r w:rsidRPr="003C589F">
        <w:rPr>
          <w:rFonts w:asciiTheme="majorBidi" w:eastAsia="Calibri" w:hAnsiTheme="majorBidi" w:cstheme="majorBidi"/>
          <w:sz w:val="24"/>
          <w:szCs w:val="24"/>
          <w:rtl/>
        </w:rPr>
        <w:t>هناك</w:t>
      </w:r>
      <w:r w:rsidR="00A50948">
        <w:rPr>
          <w:rFonts w:asciiTheme="majorBidi" w:eastAsia="Calibri" w:hAnsiTheme="majorBidi" w:cstheme="majorBidi"/>
          <w:sz w:val="24"/>
          <w:szCs w:val="24"/>
          <w:rtl/>
        </w:rPr>
        <w:t xml:space="preserve"> نقص في المعدات والأجهزة الطبية</w:t>
      </w:r>
      <w:r w:rsidRPr="003C589F">
        <w:rPr>
          <w:rFonts w:asciiTheme="majorBidi" w:eastAsia="Calibri" w:hAnsiTheme="majorBidi" w:cstheme="majorBidi"/>
          <w:sz w:val="24"/>
          <w:szCs w:val="24"/>
          <w:rtl/>
        </w:rPr>
        <w:t>، مما</w:t>
      </w:r>
      <w:r w:rsidR="00A50948">
        <w:rPr>
          <w:rFonts w:asciiTheme="majorBidi" w:eastAsia="Calibri" w:hAnsiTheme="majorBidi" w:cstheme="majorBidi"/>
          <w:sz w:val="24"/>
          <w:szCs w:val="24"/>
          <w:rtl/>
        </w:rPr>
        <w:t xml:space="preserve"> يتطلب من المرضى القدوم والذهاب</w:t>
      </w:r>
      <w:r w:rsidRPr="003C589F">
        <w:rPr>
          <w:rFonts w:asciiTheme="majorBidi" w:eastAsia="Calibri" w:hAnsiTheme="majorBidi" w:cstheme="majorBidi"/>
          <w:sz w:val="24"/>
          <w:szCs w:val="24"/>
          <w:rtl/>
        </w:rPr>
        <w:t xml:space="preserve"> أو قضاء وقتً أطول للحصول على المساعدة الطبية. وهذا يؤكد أيضا حاجة المراكز الصحية للمزيد من الموظفين</w:t>
      </w:r>
      <w:r w:rsidRPr="003C589F">
        <w:rPr>
          <w:rFonts w:asciiTheme="majorBidi" w:eastAsia="Calibri" w:hAnsiTheme="majorBidi" w:cstheme="majorBidi"/>
          <w:sz w:val="24"/>
          <w:szCs w:val="24"/>
        </w:rPr>
        <w:t>.</w:t>
      </w:r>
    </w:p>
    <w:p w:rsidR="00E95D57" w:rsidRPr="003C589F" w:rsidRDefault="00E95D57" w:rsidP="00E008A4">
      <w:pPr>
        <w:pStyle w:val="ListParagraph"/>
        <w:numPr>
          <w:ilvl w:val="0"/>
          <w:numId w:val="30"/>
        </w:numPr>
        <w:bidi/>
        <w:spacing w:before="200" w:after="40" w:line="276" w:lineRule="auto"/>
        <w:jc w:val="both"/>
        <w:rPr>
          <w:rFonts w:asciiTheme="majorBidi" w:eastAsia="Calibri" w:hAnsiTheme="majorBidi" w:cstheme="majorBidi"/>
          <w:sz w:val="24"/>
          <w:szCs w:val="24"/>
        </w:rPr>
      </w:pPr>
      <w:r w:rsidRPr="003C589F">
        <w:rPr>
          <w:rFonts w:asciiTheme="majorBidi" w:eastAsia="Calibri" w:hAnsiTheme="majorBidi" w:cstheme="majorBidi"/>
          <w:sz w:val="24"/>
          <w:szCs w:val="24"/>
          <w:rtl/>
        </w:rPr>
        <w:t>هناك حاجة لوجود مجموعات الإسعافات الأولية في المؤسسات والمدارس</w:t>
      </w:r>
      <w:r w:rsidRPr="003C589F">
        <w:rPr>
          <w:rFonts w:asciiTheme="majorBidi" w:eastAsia="Calibri" w:hAnsiTheme="majorBidi" w:cstheme="majorBidi"/>
          <w:sz w:val="24"/>
          <w:szCs w:val="24"/>
        </w:rPr>
        <w:t>.</w:t>
      </w:r>
    </w:p>
    <w:p w:rsidR="00E95D57" w:rsidRPr="003C589F" w:rsidRDefault="00E95D57" w:rsidP="00E008A4">
      <w:pPr>
        <w:pStyle w:val="ListParagraph"/>
        <w:numPr>
          <w:ilvl w:val="0"/>
          <w:numId w:val="34"/>
        </w:numPr>
        <w:bidi/>
        <w:spacing w:before="200" w:after="40" w:line="276" w:lineRule="auto"/>
        <w:jc w:val="both"/>
        <w:rPr>
          <w:rFonts w:asciiTheme="majorBidi" w:eastAsia="Calibri" w:hAnsiTheme="majorBidi" w:cstheme="majorBidi"/>
          <w:sz w:val="24"/>
          <w:szCs w:val="24"/>
          <w:rtl/>
        </w:rPr>
      </w:pPr>
      <w:r w:rsidRPr="003C589F">
        <w:rPr>
          <w:rFonts w:asciiTheme="majorBidi" w:eastAsia="Calibri" w:hAnsiTheme="majorBidi" w:cstheme="majorBidi"/>
          <w:sz w:val="24"/>
          <w:szCs w:val="24"/>
          <w:rtl/>
        </w:rPr>
        <w:t>جودة الخدمة</w:t>
      </w:r>
    </w:p>
    <w:p w:rsidR="00E95D57" w:rsidRPr="003C589F" w:rsidRDefault="00E95D57" w:rsidP="00E008A4">
      <w:pPr>
        <w:pStyle w:val="ListParagraph"/>
        <w:numPr>
          <w:ilvl w:val="0"/>
          <w:numId w:val="30"/>
        </w:numPr>
        <w:bidi/>
        <w:spacing w:before="200" w:after="40" w:line="276" w:lineRule="auto"/>
        <w:jc w:val="both"/>
        <w:rPr>
          <w:rFonts w:asciiTheme="majorBidi" w:eastAsia="Calibri" w:hAnsiTheme="majorBidi" w:cstheme="majorBidi"/>
          <w:sz w:val="24"/>
          <w:szCs w:val="24"/>
          <w:rtl/>
        </w:rPr>
      </w:pPr>
      <w:r w:rsidRPr="003C589F">
        <w:rPr>
          <w:rFonts w:asciiTheme="majorBidi" w:eastAsia="Calibri" w:hAnsiTheme="majorBidi" w:cstheme="majorBidi"/>
          <w:sz w:val="24"/>
          <w:szCs w:val="24"/>
          <w:rtl/>
        </w:rPr>
        <w:t xml:space="preserve">يوجد عدد قليل جدًا من </w:t>
      </w:r>
      <w:r w:rsidR="00A50948" w:rsidRPr="003C589F">
        <w:rPr>
          <w:rFonts w:asciiTheme="majorBidi" w:eastAsia="Calibri" w:hAnsiTheme="majorBidi" w:cstheme="majorBidi" w:hint="cs"/>
          <w:sz w:val="24"/>
          <w:szCs w:val="24"/>
          <w:rtl/>
        </w:rPr>
        <w:t>الأطباء،</w:t>
      </w:r>
      <w:r w:rsidRPr="003C589F">
        <w:rPr>
          <w:rFonts w:asciiTheme="majorBidi" w:eastAsia="Calibri" w:hAnsiTheme="majorBidi" w:cstheme="majorBidi"/>
          <w:sz w:val="24"/>
          <w:szCs w:val="24"/>
          <w:rtl/>
        </w:rPr>
        <w:t xml:space="preserve"> وغالبًا ما تتم رؤية المرضى من قبل الممرضات فقط</w:t>
      </w:r>
      <w:r w:rsidRPr="003C589F">
        <w:rPr>
          <w:rFonts w:asciiTheme="majorBidi" w:eastAsia="Calibri" w:hAnsiTheme="majorBidi" w:cstheme="majorBidi"/>
          <w:sz w:val="24"/>
          <w:szCs w:val="24"/>
        </w:rPr>
        <w:t>.</w:t>
      </w:r>
    </w:p>
    <w:p w:rsidR="00E95D57" w:rsidRPr="003C589F" w:rsidRDefault="00E95D57" w:rsidP="00E008A4">
      <w:pPr>
        <w:pStyle w:val="ListParagraph"/>
        <w:numPr>
          <w:ilvl w:val="0"/>
          <w:numId w:val="30"/>
        </w:numPr>
        <w:bidi/>
        <w:spacing w:before="200" w:after="40" w:line="276" w:lineRule="auto"/>
        <w:jc w:val="both"/>
        <w:rPr>
          <w:rFonts w:asciiTheme="majorBidi" w:eastAsia="Calibri" w:hAnsiTheme="majorBidi" w:cstheme="majorBidi"/>
          <w:sz w:val="24"/>
          <w:szCs w:val="24"/>
          <w:rtl/>
        </w:rPr>
      </w:pPr>
      <w:r w:rsidRPr="003C589F">
        <w:rPr>
          <w:rFonts w:asciiTheme="majorBidi" w:eastAsia="Calibri" w:hAnsiTheme="majorBidi" w:cstheme="majorBidi"/>
          <w:sz w:val="24"/>
          <w:szCs w:val="24"/>
          <w:rtl/>
        </w:rPr>
        <w:t xml:space="preserve">نظرًا للمشكلات المختلفة في أنظمة الرعاية </w:t>
      </w:r>
      <w:r w:rsidR="00A50948" w:rsidRPr="003C589F">
        <w:rPr>
          <w:rFonts w:asciiTheme="majorBidi" w:eastAsia="Calibri" w:hAnsiTheme="majorBidi" w:cstheme="majorBidi" w:hint="cs"/>
          <w:sz w:val="24"/>
          <w:szCs w:val="24"/>
          <w:rtl/>
        </w:rPr>
        <w:t>الصحية،</w:t>
      </w:r>
      <w:r w:rsidRPr="003C589F">
        <w:rPr>
          <w:rFonts w:asciiTheme="majorBidi" w:eastAsia="Calibri" w:hAnsiTheme="majorBidi" w:cstheme="majorBidi"/>
          <w:sz w:val="24"/>
          <w:szCs w:val="24"/>
          <w:rtl/>
        </w:rPr>
        <w:t xml:space="preserve"> هناك حاجة لتوفير المزيد من المعلومات للأشخاص لمعالجة المشاكل الشائعة</w:t>
      </w:r>
      <w:r w:rsidRPr="003C589F">
        <w:rPr>
          <w:rFonts w:asciiTheme="majorBidi" w:eastAsia="Calibri" w:hAnsiTheme="majorBidi" w:cstheme="majorBidi"/>
          <w:sz w:val="24"/>
          <w:szCs w:val="24"/>
        </w:rPr>
        <w:t>.</w:t>
      </w:r>
    </w:p>
    <w:p w:rsidR="00E95D57" w:rsidRPr="003C589F" w:rsidRDefault="00E95D57" w:rsidP="00E008A4">
      <w:pPr>
        <w:pStyle w:val="ListParagraph"/>
        <w:numPr>
          <w:ilvl w:val="0"/>
          <w:numId w:val="30"/>
        </w:numPr>
        <w:bidi/>
        <w:spacing w:before="200" w:after="40" w:line="276" w:lineRule="auto"/>
        <w:jc w:val="both"/>
        <w:rPr>
          <w:rFonts w:asciiTheme="majorBidi" w:eastAsia="Calibri" w:hAnsiTheme="majorBidi" w:cstheme="majorBidi"/>
          <w:sz w:val="24"/>
          <w:szCs w:val="24"/>
          <w:rtl/>
        </w:rPr>
      </w:pPr>
      <w:r w:rsidRPr="003C589F">
        <w:rPr>
          <w:rFonts w:asciiTheme="majorBidi" w:eastAsia="Calibri" w:hAnsiTheme="majorBidi" w:cstheme="majorBidi"/>
          <w:sz w:val="24"/>
          <w:szCs w:val="24"/>
          <w:rtl/>
        </w:rPr>
        <w:t>هناك حاجة إلى تدابير وقائية للحالات الطبية الشائعة والتوعية بشأنها</w:t>
      </w:r>
      <w:r w:rsidRPr="003C589F">
        <w:rPr>
          <w:rFonts w:asciiTheme="majorBidi" w:eastAsia="Calibri" w:hAnsiTheme="majorBidi" w:cstheme="majorBidi"/>
          <w:sz w:val="24"/>
          <w:szCs w:val="24"/>
        </w:rPr>
        <w:t>.</w:t>
      </w:r>
    </w:p>
    <w:p w:rsidR="00E95D57" w:rsidRPr="003C589F" w:rsidRDefault="00E95D57" w:rsidP="00E008A4">
      <w:pPr>
        <w:pStyle w:val="ListParagraph"/>
        <w:numPr>
          <w:ilvl w:val="0"/>
          <w:numId w:val="30"/>
        </w:numPr>
        <w:bidi/>
        <w:spacing w:before="200" w:after="40" w:line="276" w:lineRule="auto"/>
        <w:jc w:val="both"/>
        <w:rPr>
          <w:rFonts w:asciiTheme="majorBidi" w:eastAsia="Calibri" w:hAnsiTheme="majorBidi" w:cstheme="majorBidi"/>
          <w:sz w:val="24"/>
          <w:szCs w:val="24"/>
          <w:rtl/>
        </w:rPr>
      </w:pPr>
      <w:r w:rsidRPr="003C589F">
        <w:rPr>
          <w:rFonts w:asciiTheme="majorBidi" w:eastAsia="Calibri" w:hAnsiTheme="majorBidi" w:cstheme="majorBidi"/>
          <w:sz w:val="24"/>
          <w:szCs w:val="24"/>
          <w:rtl/>
        </w:rPr>
        <w:t>تؤدي هذه العوامل المختلفة إلى غضب المرضى ومهاجمة الأطباء</w:t>
      </w:r>
      <w:r w:rsidR="00A50948">
        <w:rPr>
          <w:rFonts w:asciiTheme="majorBidi" w:eastAsia="Calibri" w:hAnsiTheme="majorBidi" w:cstheme="majorBidi" w:hint="cs"/>
          <w:sz w:val="24"/>
          <w:szCs w:val="24"/>
          <w:rtl/>
        </w:rPr>
        <w:t xml:space="preserve"> </w:t>
      </w:r>
      <w:r w:rsidRPr="003C589F">
        <w:rPr>
          <w:rFonts w:asciiTheme="majorBidi" w:eastAsia="Calibri" w:hAnsiTheme="majorBidi" w:cstheme="majorBidi"/>
          <w:sz w:val="24"/>
          <w:szCs w:val="24"/>
          <w:rtl/>
        </w:rPr>
        <w:t xml:space="preserve"> إلى درجة أن هذا أصبح مشكلة حقيقية للمجتمع</w:t>
      </w:r>
      <w:r w:rsidRPr="003C589F">
        <w:rPr>
          <w:rFonts w:asciiTheme="majorBidi" w:eastAsia="Calibri" w:hAnsiTheme="majorBidi" w:cstheme="majorBidi"/>
          <w:sz w:val="24"/>
          <w:szCs w:val="24"/>
        </w:rPr>
        <w:t>.</w:t>
      </w:r>
    </w:p>
    <w:p w:rsidR="00E95D57" w:rsidRPr="003C589F" w:rsidRDefault="00E95D57" w:rsidP="00E008A4">
      <w:pPr>
        <w:pStyle w:val="ListParagraph"/>
        <w:numPr>
          <w:ilvl w:val="0"/>
          <w:numId w:val="35"/>
        </w:numPr>
        <w:bidi/>
        <w:spacing w:before="200" w:after="40" w:line="276" w:lineRule="auto"/>
        <w:jc w:val="both"/>
        <w:rPr>
          <w:rFonts w:asciiTheme="majorBidi" w:eastAsia="Calibri" w:hAnsiTheme="majorBidi" w:cstheme="majorBidi"/>
          <w:sz w:val="24"/>
          <w:szCs w:val="24"/>
          <w:rtl/>
        </w:rPr>
      </w:pPr>
      <w:r w:rsidRPr="003C589F">
        <w:rPr>
          <w:rFonts w:asciiTheme="majorBidi" w:eastAsia="Calibri" w:hAnsiTheme="majorBidi" w:cstheme="majorBidi"/>
          <w:sz w:val="24"/>
          <w:szCs w:val="24"/>
          <w:rtl/>
        </w:rPr>
        <w:t xml:space="preserve">توفر خدمات الصحة النفسية (طبيب </w:t>
      </w:r>
      <w:r w:rsidR="00A50948" w:rsidRPr="003C589F">
        <w:rPr>
          <w:rFonts w:asciiTheme="majorBidi" w:eastAsia="Calibri" w:hAnsiTheme="majorBidi" w:cstheme="majorBidi" w:hint="cs"/>
          <w:sz w:val="24"/>
          <w:szCs w:val="24"/>
          <w:rtl/>
        </w:rPr>
        <w:t>نفسي،</w:t>
      </w:r>
      <w:r w:rsidRPr="003C589F">
        <w:rPr>
          <w:rFonts w:asciiTheme="majorBidi" w:eastAsia="Calibri" w:hAnsiTheme="majorBidi" w:cstheme="majorBidi"/>
          <w:sz w:val="24"/>
          <w:szCs w:val="24"/>
          <w:rtl/>
        </w:rPr>
        <w:t xml:space="preserve"> معهد)</w:t>
      </w:r>
    </w:p>
    <w:p w:rsidR="00E95D57" w:rsidRPr="003C589F" w:rsidRDefault="00E95D57" w:rsidP="00E008A4">
      <w:pPr>
        <w:pStyle w:val="ListParagraph"/>
        <w:numPr>
          <w:ilvl w:val="0"/>
          <w:numId w:val="30"/>
        </w:numPr>
        <w:bidi/>
        <w:spacing w:before="200" w:after="40" w:line="276" w:lineRule="auto"/>
        <w:jc w:val="both"/>
        <w:rPr>
          <w:rFonts w:asciiTheme="majorBidi" w:eastAsia="Calibri" w:hAnsiTheme="majorBidi" w:cstheme="majorBidi"/>
          <w:sz w:val="24"/>
          <w:szCs w:val="24"/>
          <w:rtl/>
        </w:rPr>
      </w:pPr>
      <w:r w:rsidRPr="003C589F">
        <w:rPr>
          <w:rFonts w:asciiTheme="majorBidi" w:eastAsia="Calibri" w:hAnsiTheme="majorBidi" w:cstheme="majorBidi"/>
          <w:sz w:val="24"/>
          <w:szCs w:val="24"/>
          <w:rtl/>
        </w:rPr>
        <w:t xml:space="preserve">يوجد طبيب نفسي في المستشفى مرة واحدة في </w:t>
      </w:r>
      <w:r w:rsidR="00A50948" w:rsidRPr="003C589F">
        <w:rPr>
          <w:rFonts w:asciiTheme="majorBidi" w:eastAsia="Calibri" w:hAnsiTheme="majorBidi" w:cstheme="majorBidi" w:hint="cs"/>
          <w:sz w:val="24"/>
          <w:szCs w:val="24"/>
          <w:rtl/>
        </w:rPr>
        <w:t>الأسبوع،</w:t>
      </w:r>
      <w:r w:rsidRPr="003C589F">
        <w:rPr>
          <w:rFonts w:asciiTheme="majorBidi" w:eastAsia="Calibri" w:hAnsiTheme="majorBidi" w:cstheme="majorBidi"/>
          <w:sz w:val="24"/>
          <w:szCs w:val="24"/>
          <w:rtl/>
        </w:rPr>
        <w:t xml:space="preserve"> وهو ليس من معاذ بن جبل</w:t>
      </w:r>
      <w:r w:rsidRPr="003C589F">
        <w:rPr>
          <w:rFonts w:asciiTheme="majorBidi" w:eastAsia="Calibri" w:hAnsiTheme="majorBidi" w:cstheme="majorBidi"/>
          <w:sz w:val="24"/>
          <w:szCs w:val="24"/>
        </w:rPr>
        <w:t>.</w:t>
      </w:r>
    </w:p>
    <w:p w:rsidR="00E95D57" w:rsidRPr="003C589F" w:rsidRDefault="00E95D57" w:rsidP="00E008A4">
      <w:pPr>
        <w:pStyle w:val="ListParagraph"/>
        <w:numPr>
          <w:ilvl w:val="0"/>
          <w:numId w:val="36"/>
        </w:numPr>
        <w:bidi/>
        <w:spacing w:before="200" w:after="40" w:line="276" w:lineRule="auto"/>
        <w:jc w:val="both"/>
        <w:rPr>
          <w:rFonts w:asciiTheme="majorBidi" w:eastAsia="Calibri" w:hAnsiTheme="majorBidi" w:cstheme="majorBidi"/>
          <w:sz w:val="24"/>
          <w:szCs w:val="24"/>
          <w:rtl/>
        </w:rPr>
      </w:pPr>
      <w:r w:rsidRPr="003C589F">
        <w:rPr>
          <w:rFonts w:asciiTheme="majorBidi" w:eastAsia="Calibri" w:hAnsiTheme="majorBidi" w:cstheme="majorBidi"/>
          <w:sz w:val="24"/>
          <w:szCs w:val="24"/>
          <w:rtl/>
        </w:rPr>
        <w:t>توفر أطباء متخصصين</w:t>
      </w:r>
    </w:p>
    <w:p w:rsidR="007B6741" w:rsidRPr="00C362CA" w:rsidRDefault="00E95D57" w:rsidP="00E008A4">
      <w:pPr>
        <w:pStyle w:val="ListParagraph"/>
        <w:numPr>
          <w:ilvl w:val="0"/>
          <w:numId w:val="30"/>
        </w:numPr>
        <w:bidi/>
        <w:spacing w:before="200" w:after="40" w:line="276" w:lineRule="auto"/>
        <w:jc w:val="both"/>
        <w:rPr>
          <w:rFonts w:asciiTheme="majorBidi" w:eastAsia="Calibri" w:hAnsiTheme="majorBidi" w:cstheme="majorBidi"/>
          <w:sz w:val="24"/>
          <w:szCs w:val="24"/>
          <w:rtl/>
        </w:rPr>
      </w:pPr>
      <w:r w:rsidRPr="003C589F">
        <w:rPr>
          <w:rFonts w:asciiTheme="majorBidi" w:eastAsia="Calibri" w:hAnsiTheme="majorBidi" w:cstheme="majorBidi"/>
          <w:sz w:val="24"/>
          <w:szCs w:val="24"/>
          <w:rtl/>
        </w:rPr>
        <w:t>لا يتوفر العديد من المتخصصين في هذا المستشفى</w:t>
      </w:r>
      <w:r w:rsidRPr="003C589F">
        <w:rPr>
          <w:rFonts w:asciiTheme="majorBidi" w:eastAsia="Calibri" w:hAnsiTheme="majorBidi" w:cstheme="majorBidi"/>
          <w:sz w:val="24"/>
          <w:szCs w:val="24"/>
        </w:rPr>
        <w:t>.</w:t>
      </w:r>
    </w:p>
    <w:p w:rsidR="00E95D57" w:rsidRPr="003C589F" w:rsidRDefault="00A50948" w:rsidP="00E008A4">
      <w:pPr>
        <w:pStyle w:val="ListParagraph"/>
        <w:numPr>
          <w:ilvl w:val="0"/>
          <w:numId w:val="30"/>
        </w:numPr>
        <w:bidi/>
        <w:spacing w:before="200" w:after="40"/>
        <w:jc w:val="both"/>
        <w:rPr>
          <w:rFonts w:asciiTheme="majorBidi" w:eastAsia="Calibri" w:hAnsiTheme="majorBidi" w:cstheme="majorBidi"/>
          <w:sz w:val="24"/>
          <w:szCs w:val="24"/>
          <w:rtl/>
        </w:rPr>
      </w:pPr>
      <w:r>
        <w:rPr>
          <w:rFonts w:asciiTheme="majorBidi" w:eastAsia="Calibri" w:hAnsiTheme="majorBidi" w:cstheme="majorBidi"/>
          <w:sz w:val="24"/>
          <w:szCs w:val="24"/>
          <w:rtl/>
        </w:rPr>
        <w:t>بالإضافة إلى ذلك</w:t>
      </w:r>
      <w:r w:rsidR="00E95D57" w:rsidRPr="003C589F">
        <w:rPr>
          <w:rFonts w:asciiTheme="majorBidi" w:eastAsia="Calibri" w:hAnsiTheme="majorBidi" w:cstheme="majorBidi"/>
          <w:sz w:val="24"/>
          <w:szCs w:val="24"/>
          <w:rtl/>
        </w:rPr>
        <w:t xml:space="preserve">، ليس من السهل الإحالة إلى مستشفى أكبر </w:t>
      </w:r>
      <w:r>
        <w:rPr>
          <w:rFonts w:asciiTheme="majorBidi" w:eastAsia="Calibri" w:hAnsiTheme="majorBidi" w:cstheme="majorBidi" w:hint="cs"/>
          <w:sz w:val="24"/>
          <w:szCs w:val="24"/>
          <w:rtl/>
        </w:rPr>
        <w:t>ف</w:t>
      </w:r>
      <w:r w:rsidR="00E95D57" w:rsidRPr="003C589F">
        <w:rPr>
          <w:rFonts w:asciiTheme="majorBidi" w:eastAsia="Calibri" w:hAnsiTheme="majorBidi" w:cstheme="majorBidi"/>
          <w:sz w:val="24"/>
          <w:szCs w:val="24"/>
          <w:rtl/>
        </w:rPr>
        <w:t>غالبًا ما يحتاج الأطباء إلى توسط المسؤولين  ليتمكنوا من إرسال مريض إلى مستشفى كبير</w:t>
      </w:r>
      <w:r w:rsidR="00E95D57" w:rsidRPr="003C589F">
        <w:rPr>
          <w:rFonts w:asciiTheme="majorBidi" w:eastAsia="Calibri" w:hAnsiTheme="majorBidi" w:cstheme="majorBidi"/>
          <w:sz w:val="24"/>
          <w:szCs w:val="24"/>
        </w:rPr>
        <w:t>.</w:t>
      </w:r>
    </w:p>
    <w:p w:rsidR="00E95D57" w:rsidRDefault="00E95D57" w:rsidP="00E008A4">
      <w:pPr>
        <w:pStyle w:val="ListParagraph"/>
        <w:numPr>
          <w:ilvl w:val="0"/>
          <w:numId w:val="30"/>
        </w:numPr>
        <w:bidi/>
        <w:spacing w:before="200" w:after="40"/>
        <w:jc w:val="both"/>
        <w:rPr>
          <w:rFonts w:asciiTheme="majorBidi" w:eastAsia="Calibri" w:hAnsiTheme="majorBidi" w:cstheme="majorBidi"/>
          <w:sz w:val="24"/>
          <w:szCs w:val="24"/>
        </w:rPr>
      </w:pPr>
      <w:r w:rsidRPr="003C589F">
        <w:rPr>
          <w:rFonts w:asciiTheme="majorBidi" w:eastAsia="Calibri" w:hAnsiTheme="majorBidi" w:cstheme="majorBidi"/>
          <w:sz w:val="24"/>
          <w:szCs w:val="24"/>
          <w:rtl/>
        </w:rPr>
        <w:t>يوجد طبيب و</w:t>
      </w:r>
      <w:r w:rsidR="00A50948">
        <w:rPr>
          <w:rFonts w:asciiTheme="majorBidi" w:eastAsia="Calibri" w:hAnsiTheme="majorBidi" w:cstheme="majorBidi"/>
          <w:sz w:val="24"/>
          <w:szCs w:val="24"/>
          <w:rtl/>
        </w:rPr>
        <w:t>احد فقط في وحدة العناية المركزة</w:t>
      </w:r>
      <w:r w:rsidRPr="003C589F">
        <w:rPr>
          <w:rFonts w:asciiTheme="majorBidi" w:eastAsia="Calibri" w:hAnsiTheme="majorBidi" w:cstheme="majorBidi"/>
          <w:sz w:val="24"/>
          <w:szCs w:val="24"/>
          <w:rtl/>
        </w:rPr>
        <w:t xml:space="preserve">، ولا </w:t>
      </w:r>
      <w:r w:rsidR="00A50948">
        <w:rPr>
          <w:rFonts w:asciiTheme="majorBidi" w:eastAsia="Calibri" w:hAnsiTheme="majorBidi" w:cstheme="majorBidi" w:hint="cs"/>
          <w:sz w:val="24"/>
          <w:szCs w:val="24"/>
          <w:rtl/>
        </w:rPr>
        <w:t>توجد إلا</w:t>
      </w:r>
      <w:r w:rsidRPr="003C589F">
        <w:rPr>
          <w:rFonts w:asciiTheme="majorBidi" w:eastAsia="Calibri" w:hAnsiTheme="majorBidi" w:cstheme="majorBidi"/>
          <w:sz w:val="24"/>
          <w:szCs w:val="24"/>
          <w:rtl/>
        </w:rPr>
        <w:t xml:space="preserve"> ثلاثة أسرة</w:t>
      </w:r>
      <w:r w:rsidRPr="003C589F">
        <w:rPr>
          <w:rFonts w:asciiTheme="majorBidi" w:eastAsia="Calibri" w:hAnsiTheme="majorBidi" w:cstheme="majorBidi"/>
          <w:sz w:val="24"/>
          <w:szCs w:val="24"/>
        </w:rPr>
        <w:t>.</w:t>
      </w:r>
    </w:p>
    <w:p w:rsidR="00C362CA" w:rsidRPr="003C589F" w:rsidRDefault="00C362CA" w:rsidP="00C362CA">
      <w:pPr>
        <w:pStyle w:val="ListParagraph"/>
        <w:bidi/>
        <w:spacing w:before="200" w:after="40"/>
        <w:ind w:left="1440"/>
        <w:jc w:val="both"/>
        <w:rPr>
          <w:rFonts w:asciiTheme="majorBidi" w:eastAsia="Calibri" w:hAnsiTheme="majorBidi" w:cstheme="majorBidi"/>
          <w:sz w:val="24"/>
          <w:szCs w:val="24"/>
        </w:rPr>
      </w:pPr>
    </w:p>
    <w:p w:rsidR="00E95D57" w:rsidRPr="00C362CA" w:rsidRDefault="00E95D57" w:rsidP="00E008A4">
      <w:pPr>
        <w:pStyle w:val="ListParagraph"/>
        <w:numPr>
          <w:ilvl w:val="0"/>
          <w:numId w:val="77"/>
        </w:numPr>
        <w:bidi/>
        <w:spacing w:before="200" w:after="40"/>
        <w:jc w:val="both"/>
        <w:rPr>
          <w:rFonts w:asciiTheme="majorBidi" w:eastAsia="Calibri" w:hAnsiTheme="majorBidi" w:cstheme="majorBidi"/>
          <w:sz w:val="24"/>
          <w:szCs w:val="24"/>
          <w:rtl/>
        </w:rPr>
      </w:pPr>
      <w:r w:rsidRPr="00C362CA">
        <w:rPr>
          <w:rFonts w:asciiTheme="majorBidi" w:eastAsia="Calibri" w:hAnsiTheme="majorBidi" w:cstheme="majorBidi"/>
          <w:b/>
          <w:bCs/>
          <w:sz w:val="24"/>
          <w:szCs w:val="24"/>
          <w:rtl/>
        </w:rPr>
        <w:t>عوائق الرعاية الصحية</w:t>
      </w:r>
      <w:r w:rsidRPr="00C362CA">
        <w:rPr>
          <w:rFonts w:asciiTheme="majorBidi" w:eastAsia="Calibri" w:hAnsiTheme="majorBidi" w:cstheme="majorBidi"/>
          <w:sz w:val="24"/>
          <w:szCs w:val="24"/>
          <w:rtl/>
        </w:rPr>
        <w:t>. يعاني العديد من الأشخاص أيضًا من أجل الحصول على الرعاية الصحية التي يحتاجونها. فيما يلي أهم العوائق التي تعترض الرعاية الصحية في معاذ بن جبل</w:t>
      </w:r>
      <w:r w:rsidRPr="00C362CA">
        <w:rPr>
          <w:rFonts w:asciiTheme="majorBidi" w:eastAsia="Calibri" w:hAnsiTheme="majorBidi" w:cstheme="majorBidi"/>
          <w:sz w:val="24"/>
          <w:szCs w:val="24"/>
        </w:rPr>
        <w:t>.</w:t>
      </w:r>
    </w:p>
    <w:p w:rsidR="00E95D57" w:rsidRPr="003C589F" w:rsidRDefault="00E95D57" w:rsidP="00E008A4">
      <w:pPr>
        <w:pStyle w:val="ListParagraph"/>
        <w:numPr>
          <w:ilvl w:val="0"/>
          <w:numId w:val="39"/>
        </w:numPr>
        <w:bidi/>
        <w:spacing w:before="200" w:after="40"/>
        <w:jc w:val="both"/>
        <w:rPr>
          <w:rFonts w:asciiTheme="majorBidi" w:eastAsia="Calibri" w:hAnsiTheme="majorBidi" w:cstheme="majorBidi"/>
          <w:sz w:val="24"/>
          <w:szCs w:val="24"/>
          <w:rtl/>
        </w:rPr>
      </w:pPr>
      <w:r w:rsidRPr="003C589F">
        <w:rPr>
          <w:rFonts w:asciiTheme="majorBidi" w:eastAsia="Calibri" w:hAnsiTheme="majorBidi" w:cstheme="majorBidi"/>
          <w:sz w:val="24"/>
          <w:szCs w:val="24"/>
          <w:rtl/>
        </w:rPr>
        <w:t>العوائق المالية</w:t>
      </w:r>
    </w:p>
    <w:p w:rsidR="00E95D57" w:rsidRPr="003C589F" w:rsidRDefault="00A50948" w:rsidP="00E008A4">
      <w:pPr>
        <w:pStyle w:val="ListParagraph"/>
        <w:numPr>
          <w:ilvl w:val="0"/>
          <w:numId w:val="37"/>
        </w:numPr>
        <w:bidi/>
        <w:spacing w:before="200" w:after="40"/>
        <w:jc w:val="both"/>
        <w:rPr>
          <w:rFonts w:asciiTheme="majorBidi" w:eastAsia="Calibri" w:hAnsiTheme="majorBidi" w:cstheme="majorBidi"/>
          <w:sz w:val="24"/>
          <w:szCs w:val="24"/>
          <w:rtl/>
        </w:rPr>
      </w:pPr>
      <w:r>
        <w:rPr>
          <w:rFonts w:asciiTheme="majorBidi" w:eastAsia="Calibri" w:hAnsiTheme="majorBidi" w:cstheme="majorBidi"/>
          <w:sz w:val="24"/>
          <w:szCs w:val="24"/>
          <w:rtl/>
        </w:rPr>
        <w:t>معظم الأسر ليس لديها تأمين صحي</w:t>
      </w:r>
      <w:r w:rsidR="00E95D57" w:rsidRPr="003C589F">
        <w:rPr>
          <w:rFonts w:asciiTheme="majorBidi" w:eastAsia="Calibri" w:hAnsiTheme="majorBidi" w:cstheme="majorBidi"/>
          <w:sz w:val="24"/>
          <w:szCs w:val="24"/>
          <w:rtl/>
        </w:rPr>
        <w:t>، وبالتالي لا تستطيع تحمل تكاليف الرعاية الصحية</w:t>
      </w:r>
      <w:r w:rsidR="00E95D57" w:rsidRPr="003C589F">
        <w:rPr>
          <w:rFonts w:asciiTheme="majorBidi" w:eastAsia="Calibri" w:hAnsiTheme="majorBidi" w:cstheme="majorBidi"/>
          <w:sz w:val="24"/>
          <w:szCs w:val="24"/>
        </w:rPr>
        <w:t>.</w:t>
      </w:r>
    </w:p>
    <w:p w:rsidR="00E95D57" w:rsidRPr="003C589F" w:rsidRDefault="00E95D57" w:rsidP="00E008A4">
      <w:pPr>
        <w:pStyle w:val="ListParagraph"/>
        <w:numPr>
          <w:ilvl w:val="0"/>
          <w:numId w:val="38"/>
        </w:numPr>
        <w:bidi/>
        <w:spacing w:before="200" w:after="40"/>
        <w:jc w:val="both"/>
        <w:rPr>
          <w:rFonts w:asciiTheme="majorBidi" w:eastAsia="Calibri" w:hAnsiTheme="majorBidi" w:cstheme="majorBidi"/>
          <w:sz w:val="24"/>
          <w:szCs w:val="24"/>
          <w:rtl/>
        </w:rPr>
      </w:pPr>
      <w:r w:rsidRPr="003C589F">
        <w:rPr>
          <w:rFonts w:asciiTheme="majorBidi" w:eastAsia="Calibri" w:hAnsiTheme="majorBidi" w:cstheme="majorBidi"/>
          <w:sz w:val="24"/>
          <w:szCs w:val="24"/>
          <w:rtl/>
        </w:rPr>
        <w:t>الخدمات المطلوبة غير متوفرة حتى الآن</w:t>
      </w:r>
      <w:r w:rsidR="00A50948">
        <w:rPr>
          <w:rFonts w:asciiTheme="majorBidi" w:eastAsia="Calibri" w:hAnsiTheme="majorBidi" w:cstheme="majorBidi" w:hint="cs"/>
          <w:sz w:val="24"/>
          <w:szCs w:val="24"/>
          <w:rtl/>
        </w:rPr>
        <w:t>.</w:t>
      </w:r>
    </w:p>
    <w:p w:rsidR="00E95D57" w:rsidRPr="003C589F" w:rsidRDefault="00E95D57" w:rsidP="00E008A4">
      <w:pPr>
        <w:pStyle w:val="ListParagraph"/>
        <w:numPr>
          <w:ilvl w:val="0"/>
          <w:numId w:val="37"/>
        </w:numPr>
        <w:bidi/>
        <w:spacing w:before="200" w:after="40"/>
        <w:jc w:val="both"/>
        <w:rPr>
          <w:rFonts w:asciiTheme="majorBidi" w:eastAsia="Calibri" w:hAnsiTheme="majorBidi" w:cstheme="majorBidi"/>
          <w:sz w:val="24"/>
          <w:szCs w:val="24"/>
          <w:rtl/>
        </w:rPr>
      </w:pPr>
      <w:r w:rsidRPr="003C589F">
        <w:rPr>
          <w:rFonts w:asciiTheme="majorBidi" w:eastAsia="Calibri" w:hAnsiTheme="majorBidi" w:cstheme="majorBidi"/>
          <w:sz w:val="24"/>
          <w:szCs w:val="24"/>
          <w:rtl/>
        </w:rPr>
        <w:t xml:space="preserve">يتوفر </w:t>
      </w:r>
      <w:r w:rsidR="00A50948">
        <w:rPr>
          <w:rFonts w:asciiTheme="majorBidi" w:eastAsia="Calibri" w:hAnsiTheme="majorBidi" w:cstheme="majorBidi"/>
          <w:sz w:val="24"/>
          <w:szCs w:val="24"/>
          <w:rtl/>
        </w:rPr>
        <w:t>جهاز للتصوير بالرنين المغناطيسي</w:t>
      </w:r>
      <w:r w:rsidRPr="003C589F">
        <w:rPr>
          <w:rFonts w:asciiTheme="majorBidi" w:eastAsia="Calibri" w:hAnsiTheme="majorBidi" w:cstheme="majorBidi"/>
          <w:sz w:val="24"/>
          <w:szCs w:val="24"/>
          <w:rtl/>
        </w:rPr>
        <w:t>، ولكن لا يوجد أحد في المستشفى يعرف كيفية استخدامه</w:t>
      </w:r>
      <w:r w:rsidRPr="003C589F">
        <w:rPr>
          <w:rFonts w:asciiTheme="majorBidi" w:eastAsia="Calibri" w:hAnsiTheme="majorBidi" w:cstheme="majorBidi"/>
          <w:sz w:val="24"/>
          <w:szCs w:val="24"/>
        </w:rPr>
        <w:t>.</w:t>
      </w:r>
    </w:p>
    <w:p w:rsidR="00E95D57" w:rsidRPr="003C589F" w:rsidRDefault="00E95D57" w:rsidP="00E008A4">
      <w:pPr>
        <w:pStyle w:val="ListParagraph"/>
        <w:numPr>
          <w:ilvl w:val="0"/>
          <w:numId w:val="40"/>
        </w:numPr>
        <w:bidi/>
        <w:spacing w:before="200" w:after="40"/>
        <w:jc w:val="both"/>
        <w:rPr>
          <w:rFonts w:asciiTheme="majorBidi" w:eastAsia="Calibri" w:hAnsiTheme="majorBidi" w:cstheme="majorBidi"/>
          <w:sz w:val="24"/>
          <w:szCs w:val="24"/>
        </w:rPr>
      </w:pPr>
      <w:r w:rsidRPr="003C589F">
        <w:rPr>
          <w:rFonts w:asciiTheme="majorBidi" w:eastAsia="Calibri" w:hAnsiTheme="majorBidi" w:cstheme="majorBidi"/>
          <w:sz w:val="24"/>
          <w:szCs w:val="24"/>
          <w:rtl/>
        </w:rPr>
        <w:t>طاقة المركز</w:t>
      </w:r>
    </w:p>
    <w:p w:rsidR="00E95D57" w:rsidRPr="003C589F" w:rsidRDefault="00E95D57" w:rsidP="003C589F">
      <w:pPr>
        <w:bidi/>
        <w:spacing w:after="0"/>
        <w:jc w:val="both"/>
        <w:rPr>
          <w:rFonts w:asciiTheme="majorBidi" w:eastAsia="Times New Roman" w:hAnsiTheme="majorBidi" w:cstheme="majorBidi"/>
          <w:color w:val="000000"/>
          <w:sz w:val="24"/>
          <w:szCs w:val="24"/>
        </w:rPr>
      </w:pPr>
    </w:p>
    <w:p w:rsidR="00E95D57" w:rsidRPr="007B6741" w:rsidRDefault="00E95D57" w:rsidP="00C362CA">
      <w:pPr>
        <w:keepNext/>
        <w:keepLines/>
        <w:bidi/>
        <w:spacing w:before="240" w:after="0"/>
        <w:ind w:left="360" w:firstLine="360"/>
        <w:outlineLvl w:val="0"/>
        <w:rPr>
          <w:rFonts w:asciiTheme="majorBidi" w:eastAsia="Times New Roman" w:hAnsiTheme="majorBidi" w:cstheme="majorBidi"/>
          <w:b/>
          <w:bCs/>
          <w:color w:val="C00000"/>
          <w:sz w:val="28"/>
          <w:szCs w:val="28"/>
          <w:rtl/>
          <w:lang w:bidi="ar"/>
        </w:rPr>
      </w:pPr>
      <w:bookmarkStart w:id="10" w:name="_Toc51523560"/>
      <w:r w:rsidRPr="007B6741">
        <w:rPr>
          <w:rFonts w:asciiTheme="majorBidi" w:eastAsia="Times New Roman" w:hAnsiTheme="majorBidi" w:cstheme="majorBidi"/>
          <w:b/>
          <w:bCs/>
          <w:color w:val="C00000"/>
          <w:sz w:val="28"/>
          <w:szCs w:val="28"/>
          <w:rtl/>
        </w:rPr>
        <w:t>البيئة الاجتماعية</w:t>
      </w:r>
      <w:bookmarkEnd w:id="10"/>
    </w:p>
    <w:p w:rsidR="00E95D57" w:rsidRPr="007B6741" w:rsidRDefault="00E95D57" w:rsidP="003C589F">
      <w:pPr>
        <w:bidi/>
        <w:spacing w:after="0"/>
        <w:jc w:val="both"/>
        <w:rPr>
          <w:rFonts w:asciiTheme="majorBidi" w:eastAsia="Times New Roman" w:hAnsiTheme="majorBidi" w:cstheme="majorBidi"/>
          <w:color w:val="C00000"/>
          <w:sz w:val="24"/>
          <w:szCs w:val="24"/>
          <w:rtl/>
        </w:rPr>
      </w:pPr>
      <w:r w:rsidRPr="007B6741">
        <w:rPr>
          <w:rFonts w:asciiTheme="majorBidi" w:eastAsia="Times New Roman" w:hAnsiTheme="majorBidi" w:cstheme="majorBidi"/>
          <w:color w:val="C00000"/>
          <w:sz w:val="24"/>
          <w:szCs w:val="24"/>
          <w:rtl/>
        </w:rPr>
        <w:t>تشير البيئة الاجتماعية إلى التحديات الاجتماعية المحتملة</w:t>
      </w:r>
      <w:r w:rsidRPr="007B6741">
        <w:rPr>
          <w:rFonts w:asciiTheme="majorBidi" w:eastAsia="Times New Roman" w:hAnsiTheme="majorBidi" w:cstheme="majorBidi"/>
          <w:color w:val="C00000"/>
          <w:sz w:val="24"/>
          <w:szCs w:val="24"/>
        </w:rPr>
        <w:t>.</w:t>
      </w:r>
    </w:p>
    <w:p w:rsidR="00E95D57" w:rsidRPr="003C589F" w:rsidRDefault="00E95D57" w:rsidP="003C589F">
      <w:pPr>
        <w:bidi/>
        <w:spacing w:after="0"/>
        <w:jc w:val="both"/>
        <w:rPr>
          <w:rFonts w:asciiTheme="majorBidi" w:eastAsia="Times New Roman" w:hAnsiTheme="majorBidi" w:cstheme="majorBidi"/>
          <w:color w:val="000000"/>
          <w:sz w:val="24"/>
          <w:szCs w:val="24"/>
        </w:rPr>
      </w:pPr>
    </w:p>
    <w:p w:rsidR="00E95D57" w:rsidRPr="003C589F" w:rsidRDefault="00E95D57" w:rsidP="003C589F">
      <w:pPr>
        <w:bidi/>
        <w:spacing w:after="0"/>
        <w:jc w:val="both"/>
        <w:rPr>
          <w:rFonts w:asciiTheme="majorBidi" w:eastAsia="Times New Roman" w:hAnsiTheme="majorBidi" w:cstheme="majorBidi"/>
          <w:color w:val="000000"/>
          <w:sz w:val="24"/>
          <w:szCs w:val="24"/>
        </w:rPr>
      </w:pPr>
      <w:r w:rsidRPr="003C589F">
        <w:rPr>
          <w:rFonts w:asciiTheme="majorBidi" w:eastAsia="Times New Roman" w:hAnsiTheme="majorBidi" w:cstheme="majorBidi"/>
          <w:b/>
          <w:bCs/>
          <w:color w:val="000000"/>
          <w:sz w:val="24"/>
          <w:szCs w:val="24"/>
          <w:rtl/>
        </w:rPr>
        <w:t>تحديات البيئة الاجتماعية</w:t>
      </w:r>
      <w:r w:rsidRPr="003C589F">
        <w:rPr>
          <w:rFonts w:asciiTheme="majorBidi" w:eastAsia="Times New Roman" w:hAnsiTheme="majorBidi" w:cstheme="majorBidi"/>
          <w:color w:val="000000"/>
          <w:sz w:val="24"/>
          <w:szCs w:val="24"/>
          <w:rtl/>
        </w:rPr>
        <w:t>. فيما يلي بعض التحديات التي يواجهها المجتمع</w:t>
      </w:r>
      <w:r w:rsidRPr="003C589F">
        <w:rPr>
          <w:rFonts w:asciiTheme="majorBidi" w:eastAsia="Times New Roman" w:hAnsiTheme="majorBidi" w:cstheme="majorBidi"/>
          <w:color w:val="000000"/>
          <w:sz w:val="24"/>
          <w:szCs w:val="24"/>
        </w:rPr>
        <w:t>.</w:t>
      </w:r>
    </w:p>
    <w:p w:rsidR="00E95D57" w:rsidRPr="00C362CA" w:rsidRDefault="00E95D57" w:rsidP="00E008A4">
      <w:pPr>
        <w:pStyle w:val="ListParagraph"/>
        <w:numPr>
          <w:ilvl w:val="0"/>
          <w:numId w:val="40"/>
        </w:numPr>
        <w:bidi/>
        <w:spacing w:before="200" w:after="40"/>
        <w:jc w:val="both"/>
        <w:rPr>
          <w:rFonts w:asciiTheme="majorBidi" w:eastAsia="Calibri" w:hAnsiTheme="majorBidi" w:cstheme="majorBidi"/>
          <w:sz w:val="24"/>
          <w:szCs w:val="24"/>
        </w:rPr>
      </w:pPr>
      <w:r w:rsidRPr="00C362CA">
        <w:rPr>
          <w:rFonts w:asciiTheme="majorBidi" w:eastAsia="Calibri" w:hAnsiTheme="majorBidi" w:cstheme="majorBidi"/>
          <w:sz w:val="24"/>
          <w:szCs w:val="24"/>
          <w:rtl/>
        </w:rPr>
        <w:t xml:space="preserve">التنمر </w:t>
      </w:r>
      <w:r w:rsidRPr="00C362CA">
        <w:rPr>
          <w:rFonts w:asciiTheme="majorBidi" w:eastAsia="Calibri" w:hAnsiTheme="majorBidi" w:cstheme="majorBidi"/>
          <w:sz w:val="24"/>
          <w:szCs w:val="24"/>
          <w:rtl/>
          <w:lang w:bidi="ar"/>
        </w:rPr>
        <w:t>(</w:t>
      </w:r>
      <w:r w:rsidRPr="00C362CA">
        <w:rPr>
          <w:rFonts w:asciiTheme="majorBidi" w:eastAsia="Calibri" w:hAnsiTheme="majorBidi" w:cstheme="majorBidi"/>
          <w:sz w:val="24"/>
          <w:szCs w:val="24"/>
          <w:rtl/>
        </w:rPr>
        <w:t xml:space="preserve">الحي </w:t>
      </w:r>
      <w:r w:rsidRPr="00C362CA">
        <w:rPr>
          <w:rFonts w:asciiTheme="majorBidi" w:eastAsia="Calibri" w:hAnsiTheme="majorBidi" w:cstheme="majorBidi"/>
          <w:sz w:val="24"/>
          <w:szCs w:val="24"/>
          <w:rtl/>
          <w:lang w:bidi="ar"/>
        </w:rPr>
        <w:t xml:space="preserve">/ </w:t>
      </w:r>
      <w:r w:rsidRPr="00C362CA">
        <w:rPr>
          <w:rFonts w:asciiTheme="majorBidi" w:eastAsia="Calibri" w:hAnsiTheme="majorBidi" w:cstheme="majorBidi"/>
          <w:sz w:val="24"/>
          <w:szCs w:val="24"/>
          <w:rtl/>
        </w:rPr>
        <w:t>العمل</w:t>
      </w:r>
      <w:r w:rsidRPr="00C362CA">
        <w:rPr>
          <w:rFonts w:asciiTheme="majorBidi" w:eastAsia="Calibri" w:hAnsiTheme="majorBidi" w:cstheme="majorBidi"/>
          <w:sz w:val="24"/>
          <w:szCs w:val="24"/>
          <w:rtl/>
          <w:lang w:bidi="ar"/>
        </w:rPr>
        <w:t>)</w:t>
      </w:r>
      <w:r w:rsidRPr="00C362CA">
        <w:rPr>
          <w:rFonts w:asciiTheme="majorBidi" w:eastAsia="Calibri" w:hAnsiTheme="majorBidi" w:cstheme="majorBidi"/>
          <w:sz w:val="24"/>
          <w:szCs w:val="24"/>
          <w:rtl/>
        </w:rPr>
        <w:t xml:space="preserve">- </w:t>
      </w:r>
      <w:r w:rsidRPr="003C589F">
        <w:rPr>
          <w:rFonts w:asciiTheme="majorBidi" w:eastAsia="Calibri" w:hAnsiTheme="majorBidi" w:cstheme="majorBidi"/>
          <w:sz w:val="24"/>
          <w:szCs w:val="24"/>
          <w:rtl/>
        </w:rPr>
        <w:t xml:space="preserve">قال </w:t>
      </w:r>
      <w:r w:rsidRPr="00C362CA">
        <w:rPr>
          <w:rFonts w:asciiTheme="majorBidi" w:eastAsia="Calibri" w:hAnsiTheme="majorBidi" w:cstheme="majorBidi"/>
          <w:sz w:val="24"/>
          <w:szCs w:val="24"/>
          <w:rtl/>
        </w:rPr>
        <w:t xml:space="preserve">87 ٪ من </w:t>
      </w:r>
      <w:r w:rsidR="00284232" w:rsidRPr="003C589F">
        <w:rPr>
          <w:rFonts w:asciiTheme="majorBidi" w:eastAsia="Calibri" w:hAnsiTheme="majorBidi" w:cstheme="majorBidi"/>
          <w:sz w:val="24"/>
          <w:szCs w:val="24"/>
          <w:rtl/>
        </w:rPr>
        <w:t>أفراد العينة المجتمعية</w:t>
      </w:r>
      <w:r w:rsidR="007E6EAF">
        <w:rPr>
          <w:rFonts w:asciiTheme="majorBidi" w:eastAsia="Calibri" w:hAnsiTheme="majorBidi" w:cstheme="majorBidi" w:hint="cs"/>
          <w:sz w:val="24"/>
          <w:szCs w:val="24"/>
          <w:rtl/>
        </w:rPr>
        <w:t xml:space="preserve"> </w:t>
      </w:r>
      <w:r w:rsidRPr="003C589F">
        <w:rPr>
          <w:rFonts w:asciiTheme="majorBidi" w:eastAsia="Calibri" w:hAnsiTheme="majorBidi" w:cstheme="majorBidi"/>
          <w:sz w:val="24"/>
          <w:szCs w:val="24"/>
          <w:rtl/>
        </w:rPr>
        <w:t xml:space="preserve">أن </w:t>
      </w:r>
      <w:r w:rsidRPr="00C362CA">
        <w:rPr>
          <w:rFonts w:asciiTheme="majorBidi" w:eastAsia="Calibri" w:hAnsiTheme="majorBidi" w:cstheme="majorBidi"/>
          <w:sz w:val="24"/>
          <w:szCs w:val="24"/>
          <w:rtl/>
        </w:rPr>
        <w:t>هذه مشكلة على الأقل في بعض الأحيان</w:t>
      </w:r>
      <w:r w:rsidRPr="00C362CA">
        <w:rPr>
          <w:rFonts w:asciiTheme="majorBidi" w:eastAsia="Calibri" w:hAnsiTheme="majorBidi" w:cstheme="majorBidi"/>
          <w:sz w:val="24"/>
          <w:szCs w:val="24"/>
        </w:rPr>
        <w:t>.</w:t>
      </w:r>
      <w:r w:rsidRPr="003C589F">
        <w:rPr>
          <w:rFonts w:asciiTheme="majorBidi" w:eastAsia="Calibri" w:hAnsiTheme="majorBidi" w:cstheme="majorBidi"/>
          <w:sz w:val="24"/>
          <w:szCs w:val="24"/>
          <w:rtl/>
        </w:rPr>
        <w:t xml:space="preserve"> </w:t>
      </w:r>
    </w:p>
    <w:p w:rsidR="00E95D57" w:rsidRPr="003C589F" w:rsidRDefault="007E6EAF" w:rsidP="00E008A4">
      <w:pPr>
        <w:pStyle w:val="ListParagraph"/>
        <w:numPr>
          <w:ilvl w:val="0"/>
          <w:numId w:val="41"/>
        </w:numPr>
        <w:bidi/>
        <w:spacing w:after="0"/>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tl/>
        </w:rPr>
        <w:t>التنمر الإلكتروني</w:t>
      </w:r>
      <w:r w:rsidR="00E95D57" w:rsidRPr="003C589F">
        <w:rPr>
          <w:rFonts w:asciiTheme="majorBidi" w:eastAsia="Times New Roman" w:hAnsiTheme="majorBidi" w:cstheme="majorBidi"/>
          <w:color w:val="000000"/>
          <w:sz w:val="24"/>
          <w:szCs w:val="24"/>
          <w:rtl/>
        </w:rPr>
        <w:t xml:space="preserve"> هو مشكلة رئيسية</w:t>
      </w:r>
      <w:r>
        <w:rPr>
          <w:rFonts w:asciiTheme="majorBidi" w:eastAsia="Times New Roman" w:hAnsiTheme="majorBidi" w:cstheme="majorBidi" w:hint="cs"/>
          <w:color w:val="000000"/>
          <w:sz w:val="24"/>
          <w:szCs w:val="24"/>
          <w:rtl/>
        </w:rPr>
        <w:t>،</w:t>
      </w:r>
      <w:r w:rsidR="00E95D57" w:rsidRPr="003C589F">
        <w:rPr>
          <w:rFonts w:asciiTheme="majorBidi" w:eastAsia="Times New Roman" w:hAnsiTheme="majorBidi" w:cstheme="majorBidi"/>
          <w:color w:val="000000"/>
          <w:sz w:val="24"/>
          <w:szCs w:val="24"/>
          <w:rtl/>
        </w:rPr>
        <w:t xml:space="preserve"> </w:t>
      </w:r>
      <w:r>
        <w:rPr>
          <w:rFonts w:asciiTheme="majorBidi" w:eastAsia="Times New Roman" w:hAnsiTheme="majorBidi" w:cstheme="majorBidi" w:hint="cs"/>
          <w:color w:val="000000"/>
          <w:sz w:val="24"/>
          <w:szCs w:val="24"/>
          <w:rtl/>
        </w:rPr>
        <w:t>ي</w:t>
      </w:r>
      <w:r w:rsidR="00E95D57" w:rsidRPr="003C589F">
        <w:rPr>
          <w:rFonts w:asciiTheme="majorBidi" w:eastAsia="Times New Roman" w:hAnsiTheme="majorBidi" w:cstheme="majorBidi"/>
          <w:color w:val="000000"/>
          <w:sz w:val="24"/>
          <w:szCs w:val="24"/>
          <w:rtl/>
        </w:rPr>
        <w:t>حتاج الشباب أن يتعلموا كيفية التعامل معها بشكل أفضل، حتى التنمر من خلال مجموعات الدردشة</w:t>
      </w:r>
      <w:r w:rsidR="00E95D57" w:rsidRPr="003C589F">
        <w:rPr>
          <w:rFonts w:asciiTheme="majorBidi" w:eastAsia="Times New Roman" w:hAnsiTheme="majorBidi" w:cstheme="majorBidi"/>
          <w:color w:val="000000"/>
          <w:sz w:val="24"/>
          <w:szCs w:val="24"/>
        </w:rPr>
        <w:t>.</w:t>
      </w:r>
    </w:p>
    <w:p w:rsidR="00E95D57" w:rsidRPr="00C362CA" w:rsidRDefault="00E95D57" w:rsidP="00E008A4">
      <w:pPr>
        <w:pStyle w:val="ListParagraph"/>
        <w:numPr>
          <w:ilvl w:val="0"/>
          <w:numId w:val="40"/>
        </w:numPr>
        <w:bidi/>
        <w:spacing w:before="200" w:after="40"/>
        <w:jc w:val="both"/>
        <w:rPr>
          <w:rFonts w:asciiTheme="majorBidi" w:eastAsia="Calibri" w:hAnsiTheme="majorBidi" w:cstheme="majorBidi"/>
          <w:sz w:val="24"/>
          <w:szCs w:val="24"/>
        </w:rPr>
      </w:pPr>
      <w:r w:rsidRPr="00C362CA">
        <w:rPr>
          <w:rFonts w:asciiTheme="majorBidi" w:eastAsia="Calibri" w:hAnsiTheme="majorBidi" w:cstheme="majorBidi"/>
          <w:sz w:val="24"/>
          <w:szCs w:val="24"/>
          <w:rtl/>
        </w:rPr>
        <w:t xml:space="preserve">الإساءة اللفظية / العاطفية / النفسية (الشريك / الأسرة) </w:t>
      </w:r>
      <w:r w:rsidR="007E6EAF" w:rsidRPr="00C362CA">
        <w:rPr>
          <w:rFonts w:asciiTheme="majorBidi" w:eastAsia="Calibri" w:hAnsiTheme="majorBidi" w:cstheme="majorBidi" w:hint="cs"/>
          <w:sz w:val="24"/>
          <w:szCs w:val="24"/>
          <w:rtl/>
        </w:rPr>
        <w:t xml:space="preserve">- </w:t>
      </w:r>
      <w:r w:rsidR="007E6EAF" w:rsidRPr="003C589F">
        <w:rPr>
          <w:rFonts w:asciiTheme="majorBidi" w:eastAsia="Calibri" w:hAnsiTheme="majorBidi" w:cstheme="majorBidi" w:hint="cs"/>
          <w:sz w:val="24"/>
          <w:szCs w:val="24"/>
          <w:rtl/>
        </w:rPr>
        <w:t>قال</w:t>
      </w:r>
      <w:r w:rsidRPr="003C589F">
        <w:rPr>
          <w:rFonts w:asciiTheme="majorBidi" w:eastAsia="Calibri" w:hAnsiTheme="majorBidi" w:cstheme="majorBidi"/>
          <w:sz w:val="24"/>
          <w:szCs w:val="24"/>
          <w:rtl/>
        </w:rPr>
        <w:t xml:space="preserve"> </w:t>
      </w:r>
      <w:r w:rsidRPr="00C362CA">
        <w:rPr>
          <w:rFonts w:asciiTheme="majorBidi" w:eastAsia="Calibri" w:hAnsiTheme="majorBidi" w:cstheme="majorBidi"/>
          <w:sz w:val="24"/>
          <w:szCs w:val="24"/>
          <w:rtl/>
        </w:rPr>
        <w:t xml:space="preserve">81 ٪ من </w:t>
      </w:r>
      <w:r w:rsidR="00284232" w:rsidRPr="003C589F">
        <w:rPr>
          <w:rFonts w:asciiTheme="majorBidi" w:eastAsia="Calibri" w:hAnsiTheme="majorBidi" w:cstheme="majorBidi"/>
          <w:sz w:val="24"/>
          <w:szCs w:val="24"/>
          <w:rtl/>
        </w:rPr>
        <w:t>أفراد العينة المجتمعية</w:t>
      </w:r>
      <w:r w:rsidR="007E6EAF">
        <w:rPr>
          <w:rFonts w:asciiTheme="majorBidi" w:eastAsia="Calibri" w:hAnsiTheme="majorBidi" w:cstheme="majorBidi" w:hint="cs"/>
          <w:sz w:val="24"/>
          <w:szCs w:val="24"/>
          <w:rtl/>
        </w:rPr>
        <w:t xml:space="preserve"> </w:t>
      </w:r>
      <w:r w:rsidRPr="003C589F">
        <w:rPr>
          <w:rFonts w:asciiTheme="majorBidi" w:eastAsia="Calibri" w:hAnsiTheme="majorBidi" w:cstheme="majorBidi"/>
          <w:sz w:val="24"/>
          <w:szCs w:val="24"/>
          <w:rtl/>
        </w:rPr>
        <w:t xml:space="preserve">أن </w:t>
      </w:r>
      <w:r w:rsidRPr="00C362CA">
        <w:rPr>
          <w:rFonts w:asciiTheme="majorBidi" w:eastAsia="Calibri" w:hAnsiTheme="majorBidi" w:cstheme="majorBidi"/>
          <w:sz w:val="24"/>
          <w:szCs w:val="24"/>
          <w:rtl/>
        </w:rPr>
        <w:t>هذه مشكلة على الأقل في بعض الأحيان</w:t>
      </w:r>
      <w:r w:rsidRPr="00C362CA">
        <w:rPr>
          <w:rFonts w:asciiTheme="majorBidi" w:eastAsia="Calibri" w:hAnsiTheme="majorBidi" w:cstheme="majorBidi"/>
          <w:sz w:val="24"/>
          <w:szCs w:val="24"/>
        </w:rPr>
        <w:t>.</w:t>
      </w:r>
      <w:r w:rsidRPr="003C589F">
        <w:rPr>
          <w:rFonts w:asciiTheme="majorBidi" w:eastAsia="Calibri" w:hAnsiTheme="majorBidi" w:cstheme="majorBidi"/>
          <w:sz w:val="24"/>
          <w:szCs w:val="24"/>
          <w:rtl/>
        </w:rPr>
        <w:t xml:space="preserve"> </w:t>
      </w:r>
    </w:p>
    <w:p w:rsidR="00E95D57" w:rsidRPr="00C362CA" w:rsidRDefault="00E95D57" w:rsidP="00E008A4">
      <w:pPr>
        <w:pStyle w:val="ListParagraph"/>
        <w:numPr>
          <w:ilvl w:val="0"/>
          <w:numId w:val="40"/>
        </w:numPr>
        <w:bidi/>
        <w:spacing w:before="200" w:after="40"/>
        <w:jc w:val="both"/>
        <w:rPr>
          <w:rFonts w:asciiTheme="majorBidi" w:eastAsia="Calibri" w:hAnsiTheme="majorBidi" w:cstheme="majorBidi"/>
          <w:sz w:val="24"/>
          <w:szCs w:val="24"/>
        </w:rPr>
      </w:pPr>
      <w:r w:rsidRPr="00C362CA">
        <w:rPr>
          <w:rFonts w:asciiTheme="majorBidi" w:eastAsia="Calibri" w:hAnsiTheme="majorBidi" w:cstheme="majorBidi"/>
          <w:sz w:val="24"/>
          <w:szCs w:val="24"/>
          <w:rtl/>
        </w:rPr>
        <w:t xml:space="preserve">الإساءة البدنية </w:t>
      </w:r>
      <w:r w:rsidRPr="00C362CA">
        <w:rPr>
          <w:rFonts w:asciiTheme="majorBidi" w:eastAsia="Calibri" w:hAnsiTheme="majorBidi" w:cstheme="majorBidi"/>
          <w:sz w:val="24"/>
          <w:szCs w:val="24"/>
          <w:rtl/>
          <w:lang w:bidi="ar"/>
        </w:rPr>
        <w:t>(</w:t>
      </w:r>
      <w:r w:rsidRPr="00C362CA">
        <w:rPr>
          <w:rFonts w:asciiTheme="majorBidi" w:eastAsia="Calibri" w:hAnsiTheme="majorBidi" w:cstheme="majorBidi"/>
          <w:sz w:val="24"/>
          <w:szCs w:val="24"/>
          <w:rtl/>
        </w:rPr>
        <w:t xml:space="preserve">الشريك </w:t>
      </w:r>
      <w:r w:rsidRPr="00C362CA">
        <w:rPr>
          <w:rFonts w:asciiTheme="majorBidi" w:eastAsia="Calibri" w:hAnsiTheme="majorBidi" w:cstheme="majorBidi"/>
          <w:sz w:val="24"/>
          <w:szCs w:val="24"/>
          <w:rtl/>
          <w:lang w:bidi="ar"/>
        </w:rPr>
        <w:t xml:space="preserve">/ </w:t>
      </w:r>
      <w:r w:rsidRPr="00C362CA">
        <w:rPr>
          <w:rFonts w:asciiTheme="majorBidi" w:eastAsia="Calibri" w:hAnsiTheme="majorBidi" w:cstheme="majorBidi"/>
          <w:sz w:val="24"/>
          <w:szCs w:val="24"/>
          <w:rtl/>
        </w:rPr>
        <w:t>الأسرة</w:t>
      </w:r>
      <w:r w:rsidRPr="00C362CA">
        <w:rPr>
          <w:rFonts w:asciiTheme="majorBidi" w:eastAsia="Calibri" w:hAnsiTheme="majorBidi" w:cstheme="majorBidi"/>
          <w:sz w:val="24"/>
          <w:szCs w:val="24"/>
          <w:rtl/>
          <w:lang w:bidi="ar"/>
        </w:rPr>
        <w:t>)</w:t>
      </w:r>
      <w:r w:rsidRPr="00C362CA">
        <w:rPr>
          <w:rFonts w:asciiTheme="majorBidi" w:eastAsia="Calibri" w:hAnsiTheme="majorBidi" w:cstheme="majorBidi"/>
          <w:sz w:val="24"/>
          <w:szCs w:val="24"/>
          <w:rtl/>
        </w:rPr>
        <w:t xml:space="preserve">- </w:t>
      </w:r>
      <w:r w:rsidRPr="003C589F">
        <w:rPr>
          <w:rFonts w:asciiTheme="majorBidi" w:eastAsia="Calibri" w:hAnsiTheme="majorBidi" w:cstheme="majorBidi"/>
          <w:sz w:val="24"/>
          <w:szCs w:val="24"/>
          <w:rtl/>
        </w:rPr>
        <w:t xml:space="preserve">قال </w:t>
      </w:r>
      <w:r w:rsidRPr="00C362CA">
        <w:rPr>
          <w:rFonts w:asciiTheme="majorBidi" w:eastAsia="Calibri" w:hAnsiTheme="majorBidi" w:cstheme="majorBidi"/>
          <w:sz w:val="24"/>
          <w:szCs w:val="24"/>
          <w:rtl/>
        </w:rPr>
        <w:t xml:space="preserve">79 ٪ من </w:t>
      </w:r>
      <w:r w:rsidR="00284232" w:rsidRPr="003C589F">
        <w:rPr>
          <w:rFonts w:asciiTheme="majorBidi" w:eastAsia="Calibri" w:hAnsiTheme="majorBidi" w:cstheme="majorBidi"/>
          <w:sz w:val="24"/>
          <w:szCs w:val="24"/>
          <w:rtl/>
        </w:rPr>
        <w:t xml:space="preserve">أفراد العينة </w:t>
      </w:r>
      <w:r w:rsidR="007E6EAF" w:rsidRPr="003C589F">
        <w:rPr>
          <w:rFonts w:asciiTheme="majorBidi" w:eastAsia="Calibri" w:hAnsiTheme="majorBidi" w:cstheme="majorBidi" w:hint="cs"/>
          <w:sz w:val="24"/>
          <w:szCs w:val="24"/>
          <w:rtl/>
        </w:rPr>
        <w:t>المجتمعية أن</w:t>
      </w:r>
      <w:r w:rsidRPr="003C589F">
        <w:rPr>
          <w:rFonts w:asciiTheme="majorBidi" w:eastAsia="Calibri" w:hAnsiTheme="majorBidi" w:cstheme="majorBidi"/>
          <w:sz w:val="24"/>
          <w:szCs w:val="24"/>
          <w:rtl/>
        </w:rPr>
        <w:t xml:space="preserve"> </w:t>
      </w:r>
      <w:r w:rsidRPr="00C362CA">
        <w:rPr>
          <w:rFonts w:asciiTheme="majorBidi" w:eastAsia="Calibri" w:hAnsiTheme="majorBidi" w:cstheme="majorBidi"/>
          <w:sz w:val="24"/>
          <w:szCs w:val="24"/>
          <w:rtl/>
        </w:rPr>
        <w:t>هذه مشكلة على الأقل في بعض الأحيان</w:t>
      </w:r>
      <w:r w:rsidRPr="00C362CA">
        <w:rPr>
          <w:rFonts w:asciiTheme="majorBidi" w:eastAsia="Calibri" w:hAnsiTheme="majorBidi" w:cstheme="majorBidi"/>
          <w:sz w:val="24"/>
          <w:szCs w:val="24"/>
        </w:rPr>
        <w:t>.</w:t>
      </w:r>
      <w:r w:rsidRPr="003C589F">
        <w:rPr>
          <w:rFonts w:asciiTheme="majorBidi" w:eastAsia="Calibri" w:hAnsiTheme="majorBidi" w:cstheme="majorBidi"/>
          <w:sz w:val="24"/>
          <w:szCs w:val="24"/>
          <w:rtl/>
        </w:rPr>
        <w:t xml:space="preserve"> </w:t>
      </w:r>
    </w:p>
    <w:p w:rsidR="00E95D57" w:rsidRPr="00C362CA" w:rsidRDefault="00E95D57" w:rsidP="00E008A4">
      <w:pPr>
        <w:pStyle w:val="ListParagraph"/>
        <w:numPr>
          <w:ilvl w:val="0"/>
          <w:numId w:val="40"/>
        </w:numPr>
        <w:bidi/>
        <w:spacing w:before="200" w:after="40"/>
        <w:jc w:val="both"/>
        <w:rPr>
          <w:rFonts w:asciiTheme="majorBidi" w:eastAsia="Calibri" w:hAnsiTheme="majorBidi" w:cstheme="majorBidi"/>
          <w:sz w:val="24"/>
          <w:szCs w:val="24"/>
        </w:rPr>
      </w:pPr>
      <w:r w:rsidRPr="00C362CA">
        <w:rPr>
          <w:rFonts w:asciiTheme="majorBidi" w:eastAsia="Calibri" w:hAnsiTheme="majorBidi" w:cstheme="majorBidi"/>
          <w:sz w:val="24"/>
          <w:szCs w:val="24"/>
          <w:rtl/>
        </w:rPr>
        <w:t xml:space="preserve">التحرش البدني </w:t>
      </w:r>
      <w:r w:rsidRPr="00C362CA">
        <w:rPr>
          <w:rFonts w:asciiTheme="majorBidi" w:eastAsia="Calibri" w:hAnsiTheme="majorBidi" w:cstheme="majorBidi"/>
          <w:sz w:val="24"/>
          <w:szCs w:val="24"/>
          <w:rtl/>
          <w:lang w:bidi="ar"/>
        </w:rPr>
        <w:t>(</w:t>
      </w:r>
      <w:r w:rsidRPr="00C362CA">
        <w:rPr>
          <w:rFonts w:asciiTheme="majorBidi" w:eastAsia="Calibri" w:hAnsiTheme="majorBidi" w:cstheme="majorBidi"/>
          <w:sz w:val="24"/>
          <w:szCs w:val="24"/>
          <w:rtl/>
        </w:rPr>
        <w:t xml:space="preserve">مكان العمل </w:t>
      </w:r>
      <w:r w:rsidRPr="00C362CA">
        <w:rPr>
          <w:rFonts w:asciiTheme="majorBidi" w:eastAsia="Calibri" w:hAnsiTheme="majorBidi" w:cstheme="majorBidi"/>
          <w:sz w:val="24"/>
          <w:szCs w:val="24"/>
          <w:rtl/>
          <w:lang w:bidi="ar"/>
        </w:rPr>
        <w:t xml:space="preserve">/ </w:t>
      </w:r>
      <w:r w:rsidRPr="00C362CA">
        <w:rPr>
          <w:rFonts w:asciiTheme="majorBidi" w:eastAsia="Calibri" w:hAnsiTheme="majorBidi" w:cstheme="majorBidi"/>
          <w:sz w:val="24"/>
          <w:szCs w:val="24"/>
          <w:rtl/>
        </w:rPr>
        <w:t>المجتمع</w:t>
      </w:r>
      <w:r w:rsidRPr="00C362CA">
        <w:rPr>
          <w:rFonts w:asciiTheme="majorBidi" w:eastAsia="Calibri" w:hAnsiTheme="majorBidi" w:cstheme="majorBidi"/>
          <w:sz w:val="24"/>
          <w:szCs w:val="24"/>
          <w:rtl/>
          <w:lang w:bidi="ar"/>
        </w:rPr>
        <w:t>)</w:t>
      </w:r>
      <w:r w:rsidRPr="00C362CA">
        <w:rPr>
          <w:rFonts w:asciiTheme="majorBidi" w:eastAsia="Calibri" w:hAnsiTheme="majorBidi" w:cstheme="majorBidi"/>
          <w:sz w:val="24"/>
          <w:szCs w:val="24"/>
          <w:rtl/>
        </w:rPr>
        <w:t xml:space="preserve"> - </w:t>
      </w:r>
      <w:r w:rsidRPr="003C589F">
        <w:rPr>
          <w:rFonts w:asciiTheme="majorBidi" w:eastAsia="Calibri" w:hAnsiTheme="majorBidi" w:cstheme="majorBidi"/>
          <w:sz w:val="24"/>
          <w:szCs w:val="24"/>
          <w:rtl/>
        </w:rPr>
        <w:t xml:space="preserve">قال </w:t>
      </w:r>
      <w:r w:rsidRPr="00C362CA">
        <w:rPr>
          <w:rFonts w:asciiTheme="majorBidi" w:eastAsia="Calibri" w:hAnsiTheme="majorBidi" w:cstheme="majorBidi"/>
          <w:sz w:val="24"/>
          <w:szCs w:val="24"/>
          <w:rtl/>
        </w:rPr>
        <w:t xml:space="preserve">68 ٪ من </w:t>
      </w:r>
      <w:r w:rsidR="00284232" w:rsidRPr="003C589F">
        <w:rPr>
          <w:rFonts w:asciiTheme="majorBidi" w:eastAsia="Calibri" w:hAnsiTheme="majorBidi" w:cstheme="majorBidi"/>
          <w:sz w:val="24"/>
          <w:szCs w:val="24"/>
          <w:rtl/>
        </w:rPr>
        <w:t>أفراد العينة المجتمعية</w:t>
      </w:r>
      <w:r w:rsidR="007E6EAF">
        <w:rPr>
          <w:rFonts w:asciiTheme="majorBidi" w:eastAsia="Calibri" w:hAnsiTheme="majorBidi" w:cstheme="majorBidi" w:hint="cs"/>
          <w:sz w:val="24"/>
          <w:szCs w:val="24"/>
          <w:rtl/>
        </w:rPr>
        <w:t xml:space="preserve"> </w:t>
      </w:r>
      <w:r w:rsidRPr="003C589F">
        <w:rPr>
          <w:rFonts w:asciiTheme="majorBidi" w:eastAsia="Calibri" w:hAnsiTheme="majorBidi" w:cstheme="majorBidi"/>
          <w:sz w:val="24"/>
          <w:szCs w:val="24"/>
          <w:rtl/>
        </w:rPr>
        <w:t xml:space="preserve">أن </w:t>
      </w:r>
      <w:r w:rsidRPr="00C362CA">
        <w:rPr>
          <w:rFonts w:asciiTheme="majorBidi" w:eastAsia="Calibri" w:hAnsiTheme="majorBidi" w:cstheme="majorBidi"/>
          <w:sz w:val="24"/>
          <w:szCs w:val="24"/>
          <w:rtl/>
        </w:rPr>
        <w:t>هذه مشكلة على الأقل في بعض الأحيان</w:t>
      </w:r>
      <w:r w:rsidRPr="00C362CA">
        <w:rPr>
          <w:rFonts w:asciiTheme="majorBidi" w:eastAsia="Calibri" w:hAnsiTheme="majorBidi" w:cstheme="majorBidi"/>
          <w:sz w:val="24"/>
          <w:szCs w:val="24"/>
        </w:rPr>
        <w:t>.</w:t>
      </w:r>
      <w:r w:rsidRPr="003C589F">
        <w:rPr>
          <w:rFonts w:asciiTheme="majorBidi" w:eastAsia="Calibri" w:hAnsiTheme="majorBidi" w:cstheme="majorBidi"/>
          <w:sz w:val="24"/>
          <w:szCs w:val="24"/>
          <w:rtl/>
        </w:rPr>
        <w:t xml:space="preserve"> </w:t>
      </w:r>
    </w:p>
    <w:p w:rsidR="003D6E05" w:rsidRPr="003C589F" w:rsidRDefault="00E95D57" w:rsidP="00E008A4">
      <w:pPr>
        <w:pStyle w:val="ListParagraph"/>
        <w:numPr>
          <w:ilvl w:val="0"/>
          <w:numId w:val="40"/>
        </w:numPr>
        <w:bidi/>
        <w:spacing w:before="200" w:after="40"/>
        <w:jc w:val="both"/>
        <w:rPr>
          <w:rFonts w:asciiTheme="majorBidi" w:eastAsia="Calibri" w:hAnsiTheme="majorBidi" w:cstheme="majorBidi"/>
          <w:sz w:val="24"/>
          <w:szCs w:val="24"/>
        </w:rPr>
      </w:pPr>
      <w:r w:rsidRPr="00C362CA">
        <w:rPr>
          <w:rFonts w:asciiTheme="majorBidi" w:eastAsia="Calibri" w:hAnsiTheme="majorBidi" w:cstheme="majorBidi"/>
          <w:sz w:val="24"/>
          <w:szCs w:val="24"/>
          <w:rtl/>
        </w:rPr>
        <w:t xml:space="preserve">التحرش الجنسي (مكان العمل / المجتمع) - </w:t>
      </w:r>
      <w:r w:rsidRPr="003C589F">
        <w:rPr>
          <w:rFonts w:asciiTheme="majorBidi" w:eastAsia="Calibri" w:hAnsiTheme="majorBidi" w:cstheme="majorBidi"/>
          <w:sz w:val="24"/>
          <w:szCs w:val="24"/>
          <w:rtl/>
        </w:rPr>
        <w:t xml:space="preserve">قال </w:t>
      </w:r>
      <w:r w:rsidRPr="00C362CA">
        <w:rPr>
          <w:rFonts w:asciiTheme="majorBidi" w:eastAsia="Calibri" w:hAnsiTheme="majorBidi" w:cstheme="majorBidi"/>
          <w:sz w:val="24"/>
          <w:szCs w:val="24"/>
          <w:rtl/>
        </w:rPr>
        <w:t xml:space="preserve">65 ٪ من </w:t>
      </w:r>
      <w:r w:rsidR="00284232" w:rsidRPr="003C589F">
        <w:rPr>
          <w:rFonts w:asciiTheme="majorBidi" w:eastAsia="Calibri" w:hAnsiTheme="majorBidi" w:cstheme="majorBidi"/>
          <w:sz w:val="24"/>
          <w:szCs w:val="24"/>
          <w:rtl/>
        </w:rPr>
        <w:t>أفراد العينة المجتمعية</w:t>
      </w:r>
      <w:r w:rsidR="007E6EAF">
        <w:rPr>
          <w:rFonts w:asciiTheme="majorBidi" w:eastAsia="Calibri" w:hAnsiTheme="majorBidi" w:cstheme="majorBidi" w:hint="cs"/>
          <w:sz w:val="24"/>
          <w:szCs w:val="24"/>
          <w:rtl/>
        </w:rPr>
        <w:t xml:space="preserve"> </w:t>
      </w:r>
      <w:r w:rsidRPr="003C589F">
        <w:rPr>
          <w:rFonts w:asciiTheme="majorBidi" w:eastAsia="Calibri" w:hAnsiTheme="majorBidi" w:cstheme="majorBidi"/>
          <w:sz w:val="24"/>
          <w:szCs w:val="24"/>
          <w:rtl/>
        </w:rPr>
        <w:t xml:space="preserve">أن </w:t>
      </w:r>
      <w:r w:rsidRPr="00C362CA">
        <w:rPr>
          <w:rFonts w:asciiTheme="majorBidi" w:eastAsia="Calibri" w:hAnsiTheme="majorBidi" w:cstheme="majorBidi"/>
          <w:sz w:val="24"/>
          <w:szCs w:val="24"/>
          <w:rtl/>
        </w:rPr>
        <w:t>هذه مشكلة على الأقل في بعض الأحيان</w:t>
      </w:r>
      <w:r w:rsidRPr="00C362CA">
        <w:rPr>
          <w:rFonts w:asciiTheme="majorBidi" w:eastAsia="Calibri" w:hAnsiTheme="majorBidi" w:cstheme="majorBidi"/>
          <w:sz w:val="24"/>
          <w:szCs w:val="24"/>
        </w:rPr>
        <w:t>.</w:t>
      </w:r>
      <w:r w:rsidRPr="003C589F">
        <w:rPr>
          <w:rFonts w:asciiTheme="majorBidi" w:eastAsia="Calibri" w:hAnsiTheme="majorBidi" w:cstheme="majorBidi"/>
          <w:sz w:val="24"/>
          <w:szCs w:val="24"/>
          <w:rtl/>
        </w:rPr>
        <w:t xml:space="preserve"> </w:t>
      </w:r>
    </w:p>
    <w:p w:rsidR="00E95D57" w:rsidRPr="003C589F" w:rsidRDefault="00E95D57" w:rsidP="00E008A4">
      <w:pPr>
        <w:pStyle w:val="ListParagraph"/>
        <w:numPr>
          <w:ilvl w:val="0"/>
          <w:numId w:val="42"/>
        </w:numPr>
        <w:bidi/>
        <w:spacing w:after="0"/>
        <w:jc w:val="both"/>
        <w:rPr>
          <w:rFonts w:asciiTheme="majorBidi" w:eastAsia="Times New Roman" w:hAnsiTheme="majorBidi" w:cstheme="majorBidi"/>
          <w:color w:val="000000"/>
          <w:sz w:val="24"/>
          <w:szCs w:val="24"/>
        </w:rPr>
      </w:pPr>
      <w:r w:rsidRPr="003C589F">
        <w:rPr>
          <w:rFonts w:asciiTheme="majorBidi" w:eastAsia="Times New Roman" w:hAnsiTheme="majorBidi" w:cstheme="majorBidi"/>
          <w:color w:val="000000"/>
          <w:sz w:val="24"/>
          <w:szCs w:val="24"/>
          <w:rtl/>
        </w:rPr>
        <w:t>ليس لدى المجتمع حاليا برامج للأشخاص الذين يحتاجون إلى المساعدة</w:t>
      </w:r>
      <w:r w:rsidRPr="003C589F">
        <w:rPr>
          <w:rFonts w:asciiTheme="majorBidi" w:eastAsia="Times New Roman" w:hAnsiTheme="majorBidi" w:cstheme="majorBidi"/>
          <w:color w:val="000000"/>
          <w:sz w:val="24"/>
          <w:szCs w:val="24"/>
        </w:rPr>
        <w:t>.</w:t>
      </w:r>
    </w:p>
    <w:p w:rsidR="00E95D57" w:rsidRPr="003C589F" w:rsidRDefault="00E95D57" w:rsidP="00E008A4">
      <w:pPr>
        <w:pStyle w:val="ListParagraph"/>
        <w:numPr>
          <w:ilvl w:val="0"/>
          <w:numId w:val="42"/>
        </w:numPr>
        <w:bidi/>
        <w:spacing w:after="0"/>
        <w:jc w:val="both"/>
        <w:rPr>
          <w:rFonts w:asciiTheme="majorBidi" w:eastAsia="Times New Roman" w:hAnsiTheme="majorBidi" w:cstheme="majorBidi"/>
          <w:color w:val="000000"/>
          <w:sz w:val="24"/>
          <w:szCs w:val="24"/>
        </w:rPr>
      </w:pPr>
      <w:r w:rsidRPr="003C589F">
        <w:rPr>
          <w:rFonts w:asciiTheme="majorBidi" w:eastAsia="Times New Roman" w:hAnsiTheme="majorBidi" w:cstheme="majorBidi"/>
          <w:color w:val="000000"/>
          <w:sz w:val="24"/>
          <w:szCs w:val="24"/>
          <w:rtl/>
        </w:rPr>
        <w:t>تبليغ  الشرطة هي الآلية الوحيدة المتاحة</w:t>
      </w:r>
      <w:r w:rsidRPr="003C589F">
        <w:rPr>
          <w:rFonts w:asciiTheme="majorBidi" w:eastAsia="Times New Roman" w:hAnsiTheme="majorBidi" w:cstheme="majorBidi"/>
          <w:color w:val="000000"/>
          <w:sz w:val="24"/>
          <w:szCs w:val="24"/>
        </w:rPr>
        <w:t>.</w:t>
      </w:r>
    </w:p>
    <w:p w:rsidR="00E95D57" w:rsidRPr="003C589F" w:rsidRDefault="00E95D57" w:rsidP="00E008A4">
      <w:pPr>
        <w:pStyle w:val="ListParagraph"/>
        <w:numPr>
          <w:ilvl w:val="0"/>
          <w:numId w:val="42"/>
        </w:numPr>
        <w:bidi/>
        <w:spacing w:after="0"/>
        <w:jc w:val="both"/>
        <w:rPr>
          <w:rFonts w:asciiTheme="majorBidi" w:eastAsia="Times New Roman" w:hAnsiTheme="majorBidi" w:cstheme="majorBidi"/>
          <w:color w:val="000000"/>
          <w:sz w:val="24"/>
          <w:szCs w:val="24"/>
        </w:rPr>
      </w:pPr>
      <w:r w:rsidRPr="003C589F">
        <w:rPr>
          <w:rFonts w:asciiTheme="majorBidi" w:eastAsia="Times New Roman" w:hAnsiTheme="majorBidi" w:cstheme="majorBidi"/>
          <w:color w:val="000000"/>
          <w:sz w:val="24"/>
          <w:szCs w:val="24"/>
          <w:rtl/>
        </w:rPr>
        <w:t>على الرغم م</w:t>
      </w:r>
      <w:r w:rsidR="007E6EAF">
        <w:rPr>
          <w:rFonts w:asciiTheme="majorBidi" w:eastAsia="Times New Roman" w:hAnsiTheme="majorBidi" w:cstheme="majorBidi"/>
          <w:color w:val="000000"/>
          <w:sz w:val="24"/>
          <w:szCs w:val="24"/>
          <w:rtl/>
        </w:rPr>
        <w:t>ن أن تصنيفات المجتمع كانت عالية</w:t>
      </w:r>
      <w:r w:rsidRPr="003C589F">
        <w:rPr>
          <w:rFonts w:asciiTheme="majorBidi" w:eastAsia="Times New Roman" w:hAnsiTheme="majorBidi" w:cstheme="majorBidi"/>
          <w:color w:val="000000"/>
          <w:sz w:val="24"/>
          <w:szCs w:val="24"/>
          <w:rtl/>
        </w:rPr>
        <w:t xml:space="preserve">، </w:t>
      </w:r>
      <w:r w:rsidR="007E6EAF">
        <w:rPr>
          <w:rFonts w:asciiTheme="majorBidi" w:eastAsia="Times New Roman" w:hAnsiTheme="majorBidi" w:cstheme="majorBidi" w:hint="cs"/>
          <w:color w:val="000000"/>
          <w:sz w:val="24"/>
          <w:szCs w:val="24"/>
          <w:rtl/>
        </w:rPr>
        <w:t xml:space="preserve">إلا </w:t>
      </w:r>
      <w:r w:rsidR="007E6EAF" w:rsidRPr="003C589F">
        <w:rPr>
          <w:rFonts w:asciiTheme="majorBidi" w:eastAsia="Times New Roman" w:hAnsiTheme="majorBidi" w:cstheme="majorBidi"/>
          <w:color w:val="000000"/>
          <w:sz w:val="24"/>
          <w:szCs w:val="24"/>
          <w:rtl/>
        </w:rPr>
        <w:t xml:space="preserve">الشباب </w:t>
      </w:r>
      <w:r w:rsidRPr="003C589F">
        <w:rPr>
          <w:rFonts w:asciiTheme="majorBidi" w:eastAsia="Times New Roman" w:hAnsiTheme="majorBidi" w:cstheme="majorBidi"/>
          <w:color w:val="000000"/>
          <w:sz w:val="24"/>
          <w:szCs w:val="24"/>
          <w:rtl/>
        </w:rPr>
        <w:t>أصر</w:t>
      </w:r>
      <w:r w:rsidR="007E6EAF">
        <w:rPr>
          <w:rFonts w:asciiTheme="majorBidi" w:eastAsia="Times New Roman" w:hAnsiTheme="majorBidi" w:cstheme="majorBidi" w:hint="cs"/>
          <w:color w:val="000000"/>
          <w:sz w:val="24"/>
          <w:szCs w:val="24"/>
          <w:rtl/>
        </w:rPr>
        <w:t>وا</w:t>
      </w:r>
      <w:r w:rsidRPr="003C589F">
        <w:rPr>
          <w:rFonts w:asciiTheme="majorBidi" w:eastAsia="Times New Roman" w:hAnsiTheme="majorBidi" w:cstheme="majorBidi"/>
          <w:color w:val="000000"/>
          <w:sz w:val="24"/>
          <w:szCs w:val="24"/>
          <w:rtl/>
        </w:rPr>
        <w:t xml:space="preserve"> أن النظام القبلي ل</w:t>
      </w:r>
      <w:r w:rsidR="007E6EAF">
        <w:rPr>
          <w:rFonts w:asciiTheme="majorBidi" w:eastAsia="Times New Roman" w:hAnsiTheme="majorBidi" w:cstheme="majorBidi"/>
          <w:color w:val="000000"/>
          <w:sz w:val="24"/>
          <w:szCs w:val="24"/>
          <w:rtl/>
        </w:rPr>
        <w:t>ا يسمح للناس بالتحرش أو الإساءة</w:t>
      </w:r>
      <w:r w:rsidRPr="003C589F">
        <w:rPr>
          <w:rFonts w:asciiTheme="majorBidi" w:eastAsia="Times New Roman" w:hAnsiTheme="majorBidi" w:cstheme="majorBidi"/>
          <w:color w:val="000000"/>
          <w:sz w:val="24"/>
          <w:szCs w:val="24"/>
          <w:rtl/>
        </w:rPr>
        <w:t>، لأن الجميع يعرف الجميع</w:t>
      </w:r>
      <w:r w:rsidRPr="003C589F">
        <w:rPr>
          <w:rFonts w:asciiTheme="majorBidi" w:eastAsia="Times New Roman" w:hAnsiTheme="majorBidi" w:cstheme="majorBidi"/>
          <w:color w:val="000000"/>
          <w:sz w:val="24"/>
          <w:szCs w:val="24"/>
        </w:rPr>
        <w:t>.</w:t>
      </w:r>
    </w:p>
    <w:p w:rsidR="007B6741" w:rsidRPr="00C362CA" w:rsidRDefault="00E95D57" w:rsidP="00E008A4">
      <w:pPr>
        <w:pStyle w:val="ListParagraph"/>
        <w:numPr>
          <w:ilvl w:val="0"/>
          <w:numId w:val="42"/>
        </w:numPr>
        <w:bidi/>
        <w:spacing w:after="0"/>
        <w:jc w:val="both"/>
        <w:rPr>
          <w:rFonts w:asciiTheme="majorBidi" w:eastAsia="Times New Roman" w:hAnsiTheme="majorBidi" w:cstheme="majorBidi"/>
          <w:color w:val="000000"/>
          <w:sz w:val="24"/>
          <w:szCs w:val="24"/>
          <w:rtl/>
        </w:rPr>
      </w:pPr>
      <w:r w:rsidRPr="003C589F">
        <w:rPr>
          <w:rFonts w:asciiTheme="majorBidi" w:eastAsia="Times New Roman" w:hAnsiTheme="majorBidi" w:cstheme="majorBidi"/>
          <w:color w:val="000000"/>
          <w:sz w:val="24"/>
          <w:szCs w:val="24"/>
          <w:rtl/>
        </w:rPr>
        <w:t xml:space="preserve">الحلول التي تمت مناقشتها بحثت ما إذا كان المسؤول الاجتماعي الذي </w:t>
      </w:r>
      <w:r w:rsidR="007E6EAF">
        <w:rPr>
          <w:rFonts w:asciiTheme="majorBidi" w:eastAsia="Times New Roman" w:hAnsiTheme="majorBidi" w:cstheme="majorBidi" w:hint="cs"/>
          <w:color w:val="000000"/>
          <w:sz w:val="24"/>
          <w:szCs w:val="24"/>
          <w:rtl/>
        </w:rPr>
        <w:t>ي</w:t>
      </w:r>
      <w:r w:rsidRPr="003C589F">
        <w:rPr>
          <w:rFonts w:asciiTheme="majorBidi" w:eastAsia="Times New Roman" w:hAnsiTheme="majorBidi" w:cstheme="majorBidi"/>
          <w:color w:val="000000"/>
          <w:sz w:val="24"/>
          <w:szCs w:val="24"/>
          <w:rtl/>
        </w:rPr>
        <w:t>تم تبليغه بالمشكلة سيحيل تلك المعلومات إلى المسؤولين المناسبين. يمكن أن تساعد دروس الدفاع عن النفس أيضًا</w:t>
      </w:r>
      <w:r w:rsidRPr="003C589F">
        <w:rPr>
          <w:rFonts w:asciiTheme="majorBidi" w:eastAsia="Times New Roman" w:hAnsiTheme="majorBidi" w:cstheme="majorBidi"/>
          <w:color w:val="000000"/>
          <w:sz w:val="24"/>
          <w:szCs w:val="24"/>
        </w:rPr>
        <w:t>.</w:t>
      </w:r>
    </w:p>
    <w:p w:rsidR="00E95D57" w:rsidRPr="007B6741" w:rsidRDefault="00E95D57" w:rsidP="00C362CA">
      <w:pPr>
        <w:keepNext/>
        <w:keepLines/>
        <w:bidi/>
        <w:spacing w:before="240" w:after="0"/>
        <w:ind w:left="360" w:firstLine="360"/>
        <w:outlineLvl w:val="0"/>
        <w:rPr>
          <w:rFonts w:asciiTheme="majorBidi" w:eastAsia="Times New Roman" w:hAnsiTheme="majorBidi" w:cstheme="majorBidi"/>
          <w:b/>
          <w:bCs/>
          <w:color w:val="C00000"/>
          <w:sz w:val="28"/>
          <w:szCs w:val="28"/>
          <w:rtl/>
          <w:lang w:bidi="ar"/>
        </w:rPr>
      </w:pPr>
      <w:bookmarkStart w:id="11" w:name="_Toc51523561"/>
      <w:r w:rsidRPr="00C362CA">
        <w:rPr>
          <w:rFonts w:asciiTheme="majorBidi" w:eastAsia="Times New Roman" w:hAnsiTheme="majorBidi" w:cstheme="majorBidi"/>
          <w:b/>
          <w:bCs/>
          <w:color w:val="C00000"/>
          <w:sz w:val="28"/>
          <w:szCs w:val="28"/>
          <w:rtl/>
        </w:rPr>
        <w:t>الإدماج</w:t>
      </w:r>
      <w:bookmarkEnd w:id="11"/>
    </w:p>
    <w:p w:rsidR="00E95D57" w:rsidRDefault="00E95D57" w:rsidP="00C362CA">
      <w:pPr>
        <w:bidi/>
        <w:spacing w:after="0"/>
        <w:jc w:val="both"/>
        <w:rPr>
          <w:rFonts w:asciiTheme="majorBidi" w:eastAsia="Times New Roman" w:hAnsiTheme="majorBidi" w:cstheme="majorBidi"/>
          <w:color w:val="000000"/>
          <w:sz w:val="24"/>
          <w:szCs w:val="24"/>
          <w:rtl/>
          <w:lang w:bidi="ar"/>
        </w:rPr>
      </w:pPr>
      <w:r w:rsidRPr="00C362CA">
        <w:rPr>
          <w:rFonts w:asciiTheme="majorBidi" w:eastAsia="Times New Roman" w:hAnsiTheme="majorBidi" w:cstheme="majorBidi"/>
          <w:color w:val="000000"/>
          <w:sz w:val="24"/>
          <w:szCs w:val="24"/>
          <w:rtl/>
        </w:rPr>
        <w:t>لدى جميع المجتمعات شكل واحد على الأقل من أشكال التنوع</w:t>
      </w:r>
      <w:r w:rsidRPr="00C362CA">
        <w:rPr>
          <w:rFonts w:asciiTheme="majorBidi" w:eastAsia="Times New Roman" w:hAnsiTheme="majorBidi" w:cstheme="majorBidi"/>
          <w:color w:val="000000"/>
          <w:sz w:val="24"/>
          <w:szCs w:val="24"/>
          <w:rtl/>
          <w:lang w:bidi="ar"/>
        </w:rPr>
        <w:t xml:space="preserve">. </w:t>
      </w:r>
      <w:r w:rsidRPr="00C362CA">
        <w:rPr>
          <w:rFonts w:asciiTheme="majorBidi" w:eastAsia="Times New Roman" w:hAnsiTheme="majorBidi" w:cstheme="majorBidi"/>
          <w:color w:val="000000"/>
          <w:sz w:val="24"/>
          <w:szCs w:val="24"/>
          <w:rtl/>
        </w:rPr>
        <w:t>ضمان الإدماج لجميع الأشخاص الذين ينتمون إلى هذا المجتمع أمر بالغ الأهمية</w:t>
      </w:r>
      <w:r w:rsidRPr="00C362CA">
        <w:rPr>
          <w:rFonts w:asciiTheme="majorBidi" w:eastAsia="Times New Roman" w:hAnsiTheme="majorBidi" w:cstheme="majorBidi"/>
          <w:color w:val="000000"/>
          <w:sz w:val="24"/>
          <w:szCs w:val="24"/>
          <w:rtl/>
          <w:lang w:bidi="ar"/>
        </w:rPr>
        <w:t>.</w:t>
      </w:r>
    </w:p>
    <w:p w:rsidR="00C362CA" w:rsidRPr="00C362CA" w:rsidRDefault="00C362CA" w:rsidP="00C362CA">
      <w:pPr>
        <w:bidi/>
        <w:spacing w:after="0"/>
        <w:jc w:val="both"/>
        <w:rPr>
          <w:rFonts w:asciiTheme="majorBidi" w:eastAsia="Times New Roman" w:hAnsiTheme="majorBidi" w:cstheme="majorBidi"/>
          <w:color w:val="000000"/>
          <w:sz w:val="24"/>
          <w:szCs w:val="24"/>
          <w:rtl/>
          <w:lang w:bidi="ar"/>
        </w:rPr>
      </w:pPr>
    </w:p>
    <w:p w:rsidR="00E95D57" w:rsidRPr="00C362CA" w:rsidRDefault="00E95D57" w:rsidP="00E008A4">
      <w:pPr>
        <w:pStyle w:val="ListParagraph"/>
        <w:numPr>
          <w:ilvl w:val="0"/>
          <w:numId w:val="79"/>
        </w:numPr>
        <w:bidi/>
        <w:spacing w:after="0"/>
        <w:jc w:val="both"/>
        <w:rPr>
          <w:rFonts w:asciiTheme="majorBidi" w:eastAsia="Times New Roman" w:hAnsiTheme="majorBidi" w:cstheme="majorBidi"/>
          <w:color w:val="000000"/>
          <w:sz w:val="24"/>
          <w:szCs w:val="24"/>
          <w:lang w:bidi="ar"/>
        </w:rPr>
      </w:pPr>
      <w:r w:rsidRPr="00C362CA">
        <w:rPr>
          <w:rFonts w:asciiTheme="majorBidi" w:eastAsia="Times New Roman" w:hAnsiTheme="majorBidi" w:cstheme="majorBidi"/>
          <w:color w:val="000000"/>
          <w:sz w:val="24"/>
          <w:szCs w:val="24"/>
          <w:rtl/>
        </w:rPr>
        <w:t xml:space="preserve">زيادة </w:t>
      </w:r>
      <w:r w:rsidR="00AD6E9A" w:rsidRPr="00C362CA">
        <w:rPr>
          <w:rFonts w:asciiTheme="majorBidi" w:eastAsia="Times New Roman" w:hAnsiTheme="majorBidi" w:cstheme="majorBidi"/>
          <w:color w:val="000000"/>
          <w:sz w:val="24"/>
          <w:szCs w:val="24"/>
          <w:rtl/>
        </w:rPr>
        <w:t>الا</w:t>
      </w:r>
      <w:r w:rsidRPr="00C362CA">
        <w:rPr>
          <w:rFonts w:asciiTheme="majorBidi" w:eastAsia="Times New Roman" w:hAnsiTheme="majorBidi" w:cstheme="majorBidi"/>
          <w:color w:val="000000"/>
          <w:sz w:val="24"/>
          <w:szCs w:val="24"/>
          <w:rtl/>
        </w:rPr>
        <w:t>دماج الاجتماعي. فرص زيادة الادماج مهمة للنسيج الاجتماعي للمجتمع</w:t>
      </w:r>
      <w:r w:rsidRPr="00C362CA">
        <w:rPr>
          <w:rFonts w:asciiTheme="majorBidi" w:eastAsia="Times New Roman" w:hAnsiTheme="majorBidi" w:cstheme="majorBidi"/>
          <w:color w:val="000000"/>
          <w:sz w:val="24"/>
          <w:szCs w:val="24"/>
          <w:rtl/>
          <w:lang w:bidi="ar"/>
        </w:rPr>
        <w:t xml:space="preserve">. </w:t>
      </w:r>
      <w:r w:rsidRPr="00C362CA">
        <w:rPr>
          <w:rFonts w:asciiTheme="majorBidi" w:eastAsia="Times New Roman" w:hAnsiTheme="majorBidi" w:cstheme="majorBidi"/>
          <w:color w:val="000000"/>
          <w:sz w:val="24"/>
          <w:szCs w:val="24"/>
          <w:rtl/>
        </w:rPr>
        <w:t>فيما يلي المجموعات التي تتطلب ادماجًا أكبر في المجتمع</w:t>
      </w:r>
      <w:r w:rsidRPr="00C362CA">
        <w:rPr>
          <w:rFonts w:asciiTheme="majorBidi" w:eastAsia="Times New Roman" w:hAnsiTheme="majorBidi" w:cstheme="majorBidi"/>
          <w:color w:val="000000"/>
          <w:sz w:val="24"/>
          <w:szCs w:val="24"/>
          <w:rtl/>
          <w:lang w:bidi="ar"/>
        </w:rPr>
        <w:t>:</w:t>
      </w:r>
    </w:p>
    <w:p w:rsidR="00E95D57" w:rsidRPr="003C589F" w:rsidRDefault="00E95D57" w:rsidP="00E008A4">
      <w:pPr>
        <w:pStyle w:val="ListParagraph"/>
        <w:numPr>
          <w:ilvl w:val="0"/>
          <w:numId w:val="44"/>
        </w:numPr>
        <w:bidi/>
        <w:spacing w:after="0" w:line="240" w:lineRule="auto"/>
        <w:jc w:val="both"/>
        <w:rPr>
          <w:rFonts w:asciiTheme="majorBidi" w:eastAsia="Times New Roman" w:hAnsiTheme="majorBidi" w:cstheme="majorBidi"/>
          <w:color w:val="000000"/>
          <w:sz w:val="24"/>
          <w:szCs w:val="24"/>
        </w:rPr>
      </w:pPr>
      <w:r w:rsidRPr="003C589F">
        <w:rPr>
          <w:rFonts w:asciiTheme="majorBidi" w:eastAsia="Times New Roman" w:hAnsiTheme="majorBidi" w:cstheme="majorBidi"/>
          <w:sz w:val="24"/>
          <w:szCs w:val="24"/>
          <w:rtl/>
        </w:rPr>
        <w:t>الأشخاص من القبائل الأخرى</w:t>
      </w:r>
    </w:p>
    <w:p w:rsidR="007B6741" w:rsidRPr="00C362CA" w:rsidRDefault="00E95D57" w:rsidP="00E008A4">
      <w:pPr>
        <w:pStyle w:val="ListParagraph"/>
        <w:numPr>
          <w:ilvl w:val="0"/>
          <w:numId w:val="43"/>
        </w:numPr>
        <w:bidi/>
        <w:spacing w:after="0" w:line="240" w:lineRule="auto"/>
        <w:jc w:val="both"/>
        <w:rPr>
          <w:rFonts w:asciiTheme="majorBidi" w:eastAsia="Times New Roman" w:hAnsiTheme="majorBidi" w:cstheme="majorBidi"/>
          <w:color w:val="000000"/>
          <w:sz w:val="24"/>
          <w:szCs w:val="24"/>
        </w:rPr>
      </w:pPr>
      <w:r w:rsidRPr="003C589F">
        <w:rPr>
          <w:rFonts w:asciiTheme="majorBidi" w:eastAsia="Times New Roman" w:hAnsiTheme="majorBidi" w:cstheme="majorBidi"/>
          <w:color w:val="000000"/>
          <w:sz w:val="24"/>
          <w:szCs w:val="24"/>
          <w:rtl/>
        </w:rPr>
        <w:t>لا يصوت الأشخاص لعضو في البرلمان إلا إذا كان من قبيلتهم</w:t>
      </w:r>
      <w:r w:rsidRPr="003C589F">
        <w:rPr>
          <w:rFonts w:asciiTheme="majorBidi" w:eastAsia="Times New Roman" w:hAnsiTheme="majorBidi" w:cstheme="majorBidi"/>
          <w:color w:val="000000"/>
          <w:sz w:val="24"/>
          <w:szCs w:val="24"/>
        </w:rPr>
        <w:t>.</w:t>
      </w:r>
    </w:p>
    <w:p w:rsidR="00E95D57" w:rsidRPr="003C589F" w:rsidRDefault="00E95D57" w:rsidP="00E008A4">
      <w:pPr>
        <w:pStyle w:val="ListParagraph"/>
        <w:numPr>
          <w:ilvl w:val="0"/>
          <w:numId w:val="45"/>
        </w:numPr>
        <w:bidi/>
        <w:spacing w:after="0" w:line="240" w:lineRule="auto"/>
        <w:jc w:val="both"/>
        <w:rPr>
          <w:rFonts w:asciiTheme="majorBidi" w:eastAsia="Times New Roman" w:hAnsiTheme="majorBidi" w:cstheme="majorBidi"/>
          <w:color w:val="000000"/>
          <w:sz w:val="24"/>
          <w:szCs w:val="24"/>
        </w:rPr>
      </w:pPr>
      <w:r w:rsidRPr="003C589F">
        <w:rPr>
          <w:rFonts w:asciiTheme="majorBidi" w:eastAsia="Times New Roman" w:hAnsiTheme="majorBidi" w:cstheme="majorBidi"/>
          <w:color w:val="000000"/>
          <w:sz w:val="24"/>
          <w:szCs w:val="24"/>
          <w:rtl/>
        </w:rPr>
        <w:t>اللاجئون</w:t>
      </w:r>
    </w:p>
    <w:p w:rsidR="00E95D57" w:rsidRPr="003C589F" w:rsidRDefault="00E95D57" w:rsidP="00E008A4">
      <w:pPr>
        <w:pStyle w:val="ListParagraph"/>
        <w:numPr>
          <w:ilvl w:val="0"/>
          <w:numId w:val="43"/>
        </w:numPr>
        <w:bidi/>
        <w:spacing w:after="0" w:line="240" w:lineRule="auto"/>
        <w:jc w:val="both"/>
        <w:rPr>
          <w:rFonts w:asciiTheme="majorBidi" w:eastAsia="Times New Roman" w:hAnsiTheme="majorBidi" w:cstheme="majorBidi"/>
          <w:color w:val="000000"/>
          <w:sz w:val="24"/>
          <w:szCs w:val="24"/>
        </w:rPr>
      </w:pPr>
      <w:r w:rsidRPr="003C589F">
        <w:rPr>
          <w:rFonts w:asciiTheme="majorBidi" w:eastAsia="Times New Roman" w:hAnsiTheme="majorBidi" w:cstheme="majorBidi"/>
          <w:color w:val="000000"/>
          <w:sz w:val="24"/>
          <w:szCs w:val="24"/>
          <w:rtl/>
        </w:rPr>
        <w:t>الأشخاص من سوريا ومصر لا يستفيدون من اليوم الطبي المجاني للرعاية الصحية</w:t>
      </w:r>
      <w:r w:rsidRPr="003C589F">
        <w:rPr>
          <w:rFonts w:asciiTheme="majorBidi" w:eastAsia="Times New Roman" w:hAnsiTheme="majorBidi" w:cstheme="majorBidi"/>
          <w:color w:val="000000"/>
          <w:sz w:val="24"/>
          <w:szCs w:val="24"/>
        </w:rPr>
        <w:t>.</w:t>
      </w:r>
    </w:p>
    <w:p w:rsidR="007B6741" w:rsidRPr="00C362CA" w:rsidRDefault="00E95D57" w:rsidP="00E008A4">
      <w:pPr>
        <w:pStyle w:val="ListParagraph"/>
        <w:numPr>
          <w:ilvl w:val="0"/>
          <w:numId w:val="43"/>
        </w:numPr>
        <w:bidi/>
        <w:spacing w:after="0" w:line="240" w:lineRule="auto"/>
        <w:jc w:val="both"/>
        <w:rPr>
          <w:rFonts w:asciiTheme="majorBidi" w:eastAsia="Times New Roman" w:hAnsiTheme="majorBidi" w:cstheme="majorBidi"/>
          <w:color w:val="000000"/>
          <w:sz w:val="24"/>
          <w:szCs w:val="24"/>
        </w:rPr>
      </w:pPr>
      <w:r w:rsidRPr="003C589F">
        <w:rPr>
          <w:rFonts w:asciiTheme="majorBidi" w:eastAsia="Times New Roman" w:hAnsiTheme="majorBidi" w:cstheme="majorBidi"/>
          <w:color w:val="000000"/>
          <w:sz w:val="24"/>
          <w:szCs w:val="24"/>
          <w:rtl/>
        </w:rPr>
        <w:t>فرص العمل</w:t>
      </w:r>
      <w:r w:rsidRPr="003C589F">
        <w:rPr>
          <w:rFonts w:asciiTheme="majorBidi" w:eastAsia="Times New Roman" w:hAnsiTheme="majorBidi" w:cstheme="majorBidi"/>
          <w:color w:val="000000"/>
          <w:sz w:val="24"/>
          <w:szCs w:val="24"/>
        </w:rPr>
        <w:t>.</w:t>
      </w:r>
    </w:p>
    <w:p w:rsidR="007B6741" w:rsidRPr="00C362CA" w:rsidRDefault="00E95D57" w:rsidP="00E008A4">
      <w:pPr>
        <w:pStyle w:val="ListParagraph"/>
        <w:numPr>
          <w:ilvl w:val="0"/>
          <w:numId w:val="46"/>
        </w:numPr>
        <w:bidi/>
        <w:spacing w:after="0" w:line="240" w:lineRule="auto"/>
        <w:jc w:val="both"/>
        <w:rPr>
          <w:rFonts w:asciiTheme="majorBidi" w:eastAsia="Times New Roman" w:hAnsiTheme="majorBidi" w:cstheme="majorBidi"/>
          <w:color w:val="000000"/>
          <w:sz w:val="24"/>
          <w:szCs w:val="24"/>
        </w:rPr>
      </w:pPr>
      <w:r w:rsidRPr="003C589F">
        <w:rPr>
          <w:rFonts w:asciiTheme="majorBidi" w:eastAsia="Times New Roman" w:hAnsiTheme="majorBidi" w:cstheme="majorBidi"/>
          <w:sz w:val="24"/>
          <w:szCs w:val="24"/>
          <w:rtl/>
        </w:rPr>
        <w:t>الأشخاص ذوو الإعاقة</w:t>
      </w:r>
    </w:p>
    <w:p w:rsidR="007B6741" w:rsidRPr="00C362CA" w:rsidRDefault="00E95D57" w:rsidP="00E008A4">
      <w:pPr>
        <w:pStyle w:val="ListParagraph"/>
        <w:numPr>
          <w:ilvl w:val="0"/>
          <w:numId w:val="46"/>
        </w:numPr>
        <w:bidi/>
        <w:spacing w:after="0" w:line="240" w:lineRule="auto"/>
        <w:jc w:val="both"/>
        <w:rPr>
          <w:rFonts w:asciiTheme="majorBidi" w:eastAsia="Times New Roman" w:hAnsiTheme="majorBidi" w:cstheme="majorBidi"/>
          <w:color w:val="000000"/>
          <w:sz w:val="24"/>
          <w:szCs w:val="24"/>
        </w:rPr>
      </w:pPr>
      <w:r w:rsidRPr="003C589F">
        <w:rPr>
          <w:rFonts w:asciiTheme="majorBidi" w:eastAsia="Times New Roman" w:hAnsiTheme="majorBidi" w:cstheme="majorBidi"/>
          <w:sz w:val="24"/>
          <w:szCs w:val="24"/>
          <w:rtl/>
        </w:rPr>
        <w:t>الأشخاص من ال</w:t>
      </w:r>
      <w:r w:rsidRPr="003C589F">
        <w:rPr>
          <w:rFonts w:asciiTheme="majorBidi" w:eastAsia="Times New Roman" w:hAnsiTheme="majorBidi" w:cstheme="majorBidi"/>
          <w:color w:val="000000"/>
          <w:sz w:val="24"/>
          <w:szCs w:val="24"/>
          <w:rtl/>
        </w:rPr>
        <w:t>أديان الأخرى</w:t>
      </w:r>
    </w:p>
    <w:p w:rsidR="007B6741" w:rsidRPr="00C362CA" w:rsidRDefault="00E95D57" w:rsidP="00E008A4">
      <w:pPr>
        <w:pStyle w:val="ListParagraph"/>
        <w:numPr>
          <w:ilvl w:val="0"/>
          <w:numId w:val="47"/>
        </w:numPr>
        <w:bidi/>
        <w:spacing w:after="0" w:line="240" w:lineRule="auto"/>
        <w:jc w:val="both"/>
        <w:rPr>
          <w:rFonts w:asciiTheme="majorBidi" w:eastAsia="Times New Roman" w:hAnsiTheme="majorBidi" w:cstheme="majorBidi"/>
          <w:color w:val="000000"/>
          <w:sz w:val="24"/>
          <w:szCs w:val="24"/>
        </w:rPr>
      </w:pPr>
      <w:r w:rsidRPr="003C589F">
        <w:rPr>
          <w:rFonts w:asciiTheme="majorBidi" w:eastAsia="Times New Roman" w:hAnsiTheme="majorBidi" w:cstheme="majorBidi"/>
          <w:sz w:val="24"/>
          <w:szCs w:val="24"/>
          <w:rtl/>
        </w:rPr>
        <w:t>الأشخاص من</w:t>
      </w:r>
      <w:r w:rsidR="00BE22BB" w:rsidRPr="003C589F">
        <w:rPr>
          <w:rFonts w:asciiTheme="majorBidi" w:eastAsia="Times New Roman" w:hAnsiTheme="majorBidi" w:cstheme="majorBidi"/>
          <w:color w:val="000000"/>
          <w:sz w:val="24"/>
          <w:szCs w:val="24"/>
          <w:rtl/>
        </w:rPr>
        <w:t xml:space="preserve"> </w:t>
      </w:r>
      <w:r w:rsidRPr="003C589F">
        <w:rPr>
          <w:rFonts w:asciiTheme="majorBidi" w:eastAsia="Times New Roman" w:hAnsiTheme="majorBidi" w:cstheme="majorBidi"/>
          <w:color w:val="000000"/>
          <w:sz w:val="24"/>
          <w:szCs w:val="24"/>
          <w:rtl/>
        </w:rPr>
        <w:t>الجنسيات الأخرى</w:t>
      </w:r>
    </w:p>
    <w:p w:rsidR="00E95D57" w:rsidRPr="003C589F" w:rsidRDefault="00E95D57" w:rsidP="00E008A4">
      <w:pPr>
        <w:pStyle w:val="ListParagraph"/>
        <w:numPr>
          <w:ilvl w:val="0"/>
          <w:numId w:val="47"/>
        </w:numPr>
        <w:bidi/>
        <w:spacing w:after="0" w:line="240" w:lineRule="auto"/>
        <w:jc w:val="both"/>
        <w:rPr>
          <w:rFonts w:asciiTheme="majorBidi" w:eastAsia="Times New Roman" w:hAnsiTheme="majorBidi" w:cstheme="majorBidi"/>
          <w:color w:val="000000"/>
          <w:sz w:val="24"/>
          <w:szCs w:val="24"/>
        </w:rPr>
      </w:pPr>
      <w:r w:rsidRPr="003C589F">
        <w:rPr>
          <w:rFonts w:asciiTheme="majorBidi" w:eastAsia="Times New Roman" w:hAnsiTheme="majorBidi" w:cstheme="majorBidi"/>
          <w:color w:val="000000"/>
          <w:sz w:val="24"/>
          <w:szCs w:val="24"/>
          <w:rtl/>
        </w:rPr>
        <w:t>المطلقات</w:t>
      </w:r>
    </w:p>
    <w:p w:rsidR="00E95D57" w:rsidRPr="003C589F" w:rsidRDefault="00E95D57" w:rsidP="00E008A4">
      <w:pPr>
        <w:pStyle w:val="ListParagraph"/>
        <w:numPr>
          <w:ilvl w:val="0"/>
          <w:numId w:val="43"/>
        </w:numPr>
        <w:bidi/>
        <w:spacing w:after="0" w:line="240" w:lineRule="auto"/>
        <w:jc w:val="both"/>
        <w:rPr>
          <w:rFonts w:asciiTheme="majorBidi" w:eastAsia="Times New Roman" w:hAnsiTheme="majorBidi" w:cstheme="majorBidi"/>
          <w:color w:val="000000"/>
          <w:sz w:val="24"/>
          <w:szCs w:val="24"/>
        </w:rPr>
      </w:pPr>
      <w:r w:rsidRPr="003C589F">
        <w:rPr>
          <w:rFonts w:asciiTheme="majorBidi" w:eastAsia="Times New Roman" w:hAnsiTheme="majorBidi" w:cstheme="majorBidi"/>
          <w:color w:val="000000"/>
          <w:sz w:val="24"/>
          <w:szCs w:val="24"/>
          <w:rtl/>
        </w:rPr>
        <w:t>انخفض الزواج المبكر بشكل كبير. أصبحت الإناث أكثر وعيا</w:t>
      </w:r>
      <w:r w:rsidRPr="003C589F">
        <w:rPr>
          <w:rFonts w:asciiTheme="majorBidi" w:eastAsia="Times New Roman" w:hAnsiTheme="majorBidi" w:cstheme="majorBidi"/>
          <w:color w:val="000000"/>
          <w:sz w:val="24"/>
          <w:szCs w:val="24"/>
        </w:rPr>
        <w:t>.</w:t>
      </w:r>
    </w:p>
    <w:p w:rsidR="00E95D57" w:rsidRPr="003C589F" w:rsidRDefault="00E95D57" w:rsidP="00E008A4">
      <w:pPr>
        <w:pStyle w:val="ListParagraph"/>
        <w:numPr>
          <w:ilvl w:val="0"/>
          <w:numId w:val="43"/>
        </w:numPr>
        <w:bidi/>
        <w:spacing w:after="0" w:line="240" w:lineRule="auto"/>
        <w:jc w:val="both"/>
        <w:rPr>
          <w:rFonts w:asciiTheme="majorBidi" w:eastAsia="Times New Roman" w:hAnsiTheme="majorBidi" w:cstheme="majorBidi"/>
          <w:color w:val="000000"/>
          <w:sz w:val="24"/>
          <w:szCs w:val="24"/>
        </w:rPr>
      </w:pPr>
      <w:r w:rsidRPr="003C589F">
        <w:rPr>
          <w:rFonts w:asciiTheme="majorBidi" w:eastAsia="Times New Roman" w:hAnsiTheme="majorBidi" w:cstheme="majorBidi"/>
          <w:color w:val="000000"/>
          <w:sz w:val="24"/>
          <w:szCs w:val="24"/>
          <w:rtl/>
        </w:rPr>
        <w:t>بعد الانتهاء من تعليم</w:t>
      </w:r>
      <w:r w:rsidR="007E6EAF">
        <w:rPr>
          <w:rFonts w:asciiTheme="majorBidi" w:eastAsia="Times New Roman" w:hAnsiTheme="majorBidi" w:cstheme="majorBidi" w:hint="cs"/>
          <w:color w:val="000000"/>
          <w:sz w:val="24"/>
          <w:szCs w:val="24"/>
          <w:rtl/>
        </w:rPr>
        <w:t xml:space="preserve"> البنات</w:t>
      </w:r>
      <w:r w:rsidRPr="003C589F">
        <w:rPr>
          <w:rFonts w:asciiTheme="majorBidi" w:eastAsia="Times New Roman" w:hAnsiTheme="majorBidi" w:cstheme="majorBidi"/>
          <w:color w:val="000000"/>
          <w:sz w:val="24"/>
          <w:szCs w:val="24"/>
          <w:rtl/>
        </w:rPr>
        <w:t>، لا يسمح الأهالي في كثير من الأحيان ل</w:t>
      </w:r>
      <w:r w:rsidR="007E6EAF">
        <w:rPr>
          <w:rFonts w:asciiTheme="majorBidi" w:eastAsia="Times New Roman" w:hAnsiTheme="majorBidi" w:cstheme="majorBidi" w:hint="cs"/>
          <w:color w:val="000000"/>
          <w:sz w:val="24"/>
          <w:szCs w:val="24"/>
          <w:rtl/>
        </w:rPr>
        <w:t>هن</w:t>
      </w:r>
      <w:r w:rsidR="007E6EAF">
        <w:rPr>
          <w:rFonts w:asciiTheme="majorBidi" w:eastAsia="Times New Roman" w:hAnsiTheme="majorBidi" w:cstheme="majorBidi"/>
          <w:color w:val="000000"/>
          <w:sz w:val="24"/>
          <w:szCs w:val="24"/>
          <w:rtl/>
        </w:rPr>
        <w:t xml:space="preserve"> بالعمل</w:t>
      </w:r>
      <w:r w:rsidRPr="003C589F">
        <w:rPr>
          <w:rFonts w:asciiTheme="majorBidi" w:eastAsia="Times New Roman" w:hAnsiTheme="majorBidi" w:cstheme="majorBidi"/>
          <w:color w:val="000000"/>
          <w:sz w:val="24"/>
          <w:szCs w:val="24"/>
          <w:rtl/>
        </w:rPr>
        <w:t>، وهذا يزيد من امكانية زواج البنات في وقت أقرب</w:t>
      </w:r>
      <w:r w:rsidRPr="003C589F">
        <w:rPr>
          <w:rFonts w:asciiTheme="majorBidi" w:eastAsia="Times New Roman" w:hAnsiTheme="majorBidi" w:cstheme="majorBidi"/>
          <w:color w:val="000000"/>
          <w:sz w:val="24"/>
          <w:szCs w:val="24"/>
        </w:rPr>
        <w:t>.</w:t>
      </w:r>
    </w:p>
    <w:p w:rsidR="00E95D57" w:rsidRPr="003C589F" w:rsidRDefault="00E95D57" w:rsidP="00E008A4">
      <w:pPr>
        <w:pStyle w:val="ListParagraph"/>
        <w:numPr>
          <w:ilvl w:val="0"/>
          <w:numId w:val="43"/>
        </w:numPr>
        <w:bidi/>
        <w:spacing w:after="0" w:line="240" w:lineRule="auto"/>
        <w:jc w:val="both"/>
        <w:rPr>
          <w:rFonts w:asciiTheme="majorBidi" w:eastAsia="Times New Roman" w:hAnsiTheme="majorBidi" w:cstheme="majorBidi"/>
          <w:color w:val="000000"/>
          <w:sz w:val="24"/>
          <w:szCs w:val="24"/>
        </w:rPr>
      </w:pPr>
      <w:r w:rsidRPr="003C589F">
        <w:rPr>
          <w:rFonts w:asciiTheme="majorBidi" w:eastAsia="Times New Roman" w:hAnsiTheme="majorBidi" w:cstheme="majorBidi"/>
          <w:color w:val="000000"/>
          <w:sz w:val="24"/>
          <w:szCs w:val="24"/>
          <w:rtl/>
        </w:rPr>
        <w:t>للإناث المطلقات سمعة سلبية ولا يقوم المجتمع بإعادة دمجهن. كثيرا ما يلوم المجتمع الأنثى على انتهاء الزواج</w:t>
      </w:r>
      <w:r w:rsidRPr="003C589F">
        <w:rPr>
          <w:rFonts w:asciiTheme="majorBidi" w:eastAsia="Times New Roman" w:hAnsiTheme="majorBidi" w:cstheme="majorBidi"/>
          <w:color w:val="000000"/>
          <w:sz w:val="24"/>
          <w:szCs w:val="24"/>
        </w:rPr>
        <w:t>.</w:t>
      </w:r>
    </w:p>
    <w:p w:rsidR="007B6741" w:rsidRPr="00C362CA" w:rsidRDefault="00E95D57" w:rsidP="00E008A4">
      <w:pPr>
        <w:pStyle w:val="ListParagraph"/>
        <w:numPr>
          <w:ilvl w:val="0"/>
          <w:numId w:val="48"/>
        </w:numPr>
        <w:bidi/>
        <w:spacing w:after="0" w:line="240" w:lineRule="auto"/>
        <w:jc w:val="both"/>
        <w:rPr>
          <w:rFonts w:asciiTheme="majorBidi" w:eastAsia="Times New Roman" w:hAnsiTheme="majorBidi" w:cstheme="majorBidi"/>
          <w:color w:val="000000"/>
          <w:sz w:val="24"/>
          <w:szCs w:val="24"/>
        </w:rPr>
      </w:pPr>
      <w:r w:rsidRPr="003C589F">
        <w:rPr>
          <w:rFonts w:asciiTheme="majorBidi" w:eastAsia="Times New Roman" w:hAnsiTheme="majorBidi" w:cstheme="majorBidi"/>
          <w:color w:val="000000"/>
          <w:sz w:val="24"/>
          <w:szCs w:val="24"/>
          <w:rtl/>
        </w:rPr>
        <w:t>أبناء المطلقين والمطلقات</w:t>
      </w:r>
    </w:p>
    <w:p w:rsidR="007B6741" w:rsidRPr="00C362CA" w:rsidRDefault="00E95D57" w:rsidP="00E008A4">
      <w:pPr>
        <w:pStyle w:val="ListParagraph"/>
        <w:numPr>
          <w:ilvl w:val="0"/>
          <w:numId w:val="48"/>
        </w:numPr>
        <w:bidi/>
        <w:spacing w:after="0" w:line="240" w:lineRule="auto"/>
        <w:jc w:val="both"/>
        <w:rPr>
          <w:rFonts w:asciiTheme="majorBidi" w:eastAsia="Times New Roman" w:hAnsiTheme="majorBidi" w:cstheme="majorBidi"/>
          <w:color w:val="000000"/>
          <w:sz w:val="24"/>
          <w:szCs w:val="24"/>
        </w:rPr>
      </w:pPr>
      <w:r w:rsidRPr="003C589F">
        <w:rPr>
          <w:rFonts w:asciiTheme="majorBidi" w:eastAsia="Times New Roman" w:hAnsiTheme="majorBidi" w:cstheme="majorBidi"/>
          <w:color w:val="000000"/>
          <w:sz w:val="24"/>
          <w:szCs w:val="24"/>
          <w:rtl/>
        </w:rPr>
        <w:t>الأيتام</w:t>
      </w:r>
    </w:p>
    <w:p w:rsidR="007B6741" w:rsidRPr="00C362CA" w:rsidRDefault="00E95D57" w:rsidP="00E008A4">
      <w:pPr>
        <w:pStyle w:val="ListParagraph"/>
        <w:numPr>
          <w:ilvl w:val="0"/>
          <w:numId w:val="48"/>
        </w:numPr>
        <w:bidi/>
        <w:spacing w:after="0" w:line="240" w:lineRule="auto"/>
        <w:jc w:val="both"/>
        <w:rPr>
          <w:rFonts w:asciiTheme="majorBidi" w:eastAsia="Times New Roman" w:hAnsiTheme="majorBidi" w:cstheme="majorBidi"/>
          <w:color w:val="000000"/>
          <w:sz w:val="24"/>
          <w:szCs w:val="24"/>
        </w:rPr>
      </w:pPr>
      <w:r w:rsidRPr="003C589F">
        <w:rPr>
          <w:rFonts w:asciiTheme="majorBidi" w:eastAsia="Times New Roman" w:hAnsiTheme="majorBidi" w:cstheme="majorBidi"/>
          <w:color w:val="000000"/>
          <w:sz w:val="24"/>
          <w:szCs w:val="24"/>
          <w:rtl/>
        </w:rPr>
        <w:t>النساء</w:t>
      </w:r>
    </w:p>
    <w:p w:rsidR="00E95D57" w:rsidRPr="003C589F" w:rsidRDefault="00E95D57" w:rsidP="00E008A4">
      <w:pPr>
        <w:pStyle w:val="ListParagraph"/>
        <w:numPr>
          <w:ilvl w:val="0"/>
          <w:numId w:val="48"/>
        </w:numPr>
        <w:bidi/>
        <w:spacing w:after="0" w:line="240" w:lineRule="auto"/>
        <w:jc w:val="both"/>
        <w:rPr>
          <w:rFonts w:asciiTheme="majorBidi" w:eastAsia="Times New Roman" w:hAnsiTheme="majorBidi" w:cstheme="majorBidi"/>
          <w:color w:val="000000"/>
          <w:sz w:val="24"/>
          <w:szCs w:val="24"/>
        </w:rPr>
      </w:pPr>
      <w:r w:rsidRPr="003C589F">
        <w:rPr>
          <w:rFonts w:asciiTheme="majorBidi" w:eastAsia="Times New Roman" w:hAnsiTheme="majorBidi" w:cstheme="majorBidi"/>
          <w:color w:val="000000"/>
          <w:sz w:val="24"/>
          <w:szCs w:val="24"/>
          <w:rtl/>
        </w:rPr>
        <w:t>الفروق الشخصية / الفردية</w:t>
      </w:r>
    </w:p>
    <w:p w:rsidR="00E95D57" w:rsidRDefault="00E95D57" w:rsidP="003C589F">
      <w:pPr>
        <w:bidi/>
        <w:spacing w:after="0"/>
        <w:jc w:val="both"/>
        <w:rPr>
          <w:rFonts w:asciiTheme="majorBidi" w:eastAsia="Times New Roman" w:hAnsiTheme="majorBidi" w:cstheme="majorBidi"/>
          <w:color w:val="000000"/>
          <w:sz w:val="24"/>
          <w:szCs w:val="24"/>
        </w:rPr>
      </w:pPr>
    </w:p>
    <w:p w:rsidR="00914B2B" w:rsidRDefault="00914B2B" w:rsidP="00914B2B">
      <w:pPr>
        <w:bidi/>
        <w:spacing w:after="0"/>
        <w:jc w:val="both"/>
        <w:rPr>
          <w:rFonts w:asciiTheme="majorBidi" w:eastAsia="Times New Roman" w:hAnsiTheme="majorBidi" w:cstheme="majorBidi"/>
          <w:color w:val="000000"/>
          <w:sz w:val="24"/>
          <w:szCs w:val="24"/>
        </w:rPr>
      </w:pPr>
      <w:r>
        <w:rPr>
          <w:rFonts w:eastAsia="Times New Roman" w:cs="Calibri"/>
          <w:noProof/>
          <w:color w:val="000000"/>
        </w:rPr>
        <w:lastRenderedPageBreak/>
        <w:drawing>
          <wp:inline distT="0" distB="0" distL="0" distR="0" wp14:anchorId="4ABCB1C0" wp14:editId="43FBF6A1">
            <wp:extent cx="5486400" cy="32004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14B2B" w:rsidRPr="003C589F" w:rsidRDefault="00914B2B" w:rsidP="00914B2B">
      <w:pPr>
        <w:bidi/>
        <w:spacing w:after="0"/>
        <w:jc w:val="both"/>
        <w:rPr>
          <w:rFonts w:asciiTheme="majorBidi" w:eastAsia="Times New Roman" w:hAnsiTheme="majorBidi" w:cstheme="majorBidi"/>
          <w:color w:val="000000"/>
          <w:sz w:val="24"/>
          <w:szCs w:val="24"/>
        </w:rPr>
      </w:pPr>
    </w:p>
    <w:p w:rsidR="001B0BBD" w:rsidRPr="001B0BBD" w:rsidRDefault="00E95D57" w:rsidP="001B0BBD">
      <w:pPr>
        <w:bidi/>
        <w:spacing w:after="0"/>
        <w:jc w:val="both"/>
        <w:rPr>
          <w:rFonts w:asciiTheme="majorBidi" w:eastAsia="Times New Roman" w:hAnsiTheme="majorBidi" w:cstheme="majorBidi"/>
          <w:color w:val="000000"/>
          <w:sz w:val="20"/>
          <w:szCs w:val="20"/>
          <w:rtl/>
        </w:rPr>
      </w:pPr>
      <w:r w:rsidRPr="003C589F">
        <w:rPr>
          <w:rFonts w:asciiTheme="majorBidi" w:eastAsia="Times New Roman" w:hAnsiTheme="majorBidi" w:cstheme="majorBidi"/>
          <w:color w:val="0070C0"/>
          <w:sz w:val="20"/>
          <w:szCs w:val="20"/>
          <w:rtl/>
        </w:rPr>
        <w:t>الشكل 5</w:t>
      </w:r>
      <w:r w:rsidR="007E6EAF">
        <w:rPr>
          <w:rFonts w:asciiTheme="majorBidi" w:eastAsia="Times New Roman" w:hAnsiTheme="majorBidi" w:cstheme="majorBidi" w:hint="cs"/>
          <w:color w:val="0070C0"/>
          <w:sz w:val="20"/>
          <w:szCs w:val="20"/>
          <w:rtl/>
        </w:rPr>
        <w:t>:</w:t>
      </w:r>
      <w:r w:rsidRPr="003C589F">
        <w:rPr>
          <w:rFonts w:asciiTheme="majorBidi" w:eastAsia="Times New Roman" w:hAnsiTheme="majorBidi" w:cstheme="majorBidi"/>
          <w:color w:val="0070C0"/>
          <w:sz w:val="20"/>
          <w:szCs w:val="20"/>
          <w:rtl/>
        </w:rPr>
        <w:t xml:space="preserve"> المجموعات التي تم تصنيفها على أنها تتمتع بفرص ادماج أقل من الأفراد الآخرين في المجتمع ، بناءً على ردود المجتمع</w:t>
      </w:r>
      <w:r w:rsidRPr="003C589F">
        <w:rPr>
          <w:rFonts w:asciiTheme="majorBidi" w:eastAsia="Times New Roman" w:hAnsiTheme="majorBidi" w:cstheme="majorBidi"/>
          <w:color w:val="0070C0"/>
          <w:sz w:val="20"/>
          <w:szCs w:val="20"/>
        </w:rPr>
        <w:t>.</w:t>
      </w:r>
    </w:p>
    <w:p w:rsidR="001B0BBD" w:rsidRPr="003C589F" w:rsidRDefault="001B0BBD" w:rsidP="001B0BBD">
      <w:pPr>
        <w:bidi/>
        <w:spacing w:after="0"/>
        <w:jc w:val="both"/>
        <w:rPr>
          <w:rFonts w:asciiTheme="majorBidi" w:eastAsia="Times New Roman" w:hAnsiTheme="majorBidi" w:cstheme="majorBidi"/>
          <w:color w:val="000000"/>
          <w:sz w:val="24"/>
          <w:szCs w:val="24"/>
          <w:rtl/>
        </w:rPr>
      </w:pPr>
    </w:p>
    <w:p w:rsidR="00E95D57" w:rsidRPr="003C589F" w:rsidRDefault="00BE22BB" w:rsidP="00320593">
      <w:pPr>
        <w:bidi/>
        <w:spacing w:after="0" w:line="276" w:lineRule="auto"/>
        <w:jc w:val="both"/>
        <w:rPr>
          <w:rFonts w:asciiTheme="majorBidi" w:eastAsia="Times New Roman" w:hAnsiTheme="majorBidi" w:cstheme="majorBidi"/>
          <w:color w:val="000000"/>
          <w:sz w:val="24"/>
          <w:szCs w:val="24"/>
        </w:rPr>
      </w:pPr>
      <w:r w:rsidRPr="003C589F">
        <w:rPr>
          <w:rFonts w:asciiTheme="majorBidi" w:eastAsia="Times New Roman" w:hAnsiTheme="majorBidi" w:cstheme="majorBidi"/>
          <w:color w:val="000000"/>
          <w:sz w:val="24"/>
          <w:szCs w:val="24"/>
          <w:rtl/>
        </w:rPr>
        <w:t xml:space="preserve">2 . </w:t>
      </w:r>
      <w:r w:rsidR="00E95D57" w:rsidRPr="003C589F">
        <w:rPr>
          <w:rFonts w:asciiTheme="majorBidi" w:eastAsia="Times New Roman" w:hAnsiTheme="majorBidi" w:cstheme="majorBidi"/>
          <w:b/>
          <w:bCs/>
          <w:color w:val="000000"/>
          <w:sz w:val="24"/>
          <w:szCs w:val="24"/>
          <w:rtl/>
        </w:rPr>
        <w:t>عوائق الإدماج الاجتماعي</w:t>
      </w:r>
      <w:r w:rsidR="00E95D57" w:rsidRPr="003C589F">
        <w:rPr>
          <w:rFonts w:asciiTheme="majorBidi" w:eastAsia="Times New Roman" w:hAnsiTheme="majorBidi" w:cstheme="majorBidi"/>
          <w:color w:val="000000"/>
          <w:sz w:val="24"/>
          <w:szCs w:val="24"/>
          <w:rtl/>
        </w:rPr>
        <w:t xml:space="preserve">. ذكر المجتمع عوائق مختلفة أمام الإدماج تتطلب </w:t>
      </w:r>
      <w:r w:rsidR="007E6EAF" w:rsidRPr="003C589F">
        <w:rPr>
          <w:rFonts w:asciiTheme="majorBidi" w:eastAsia="Times New Roman" w:hAnsiTheme="majorBidi" w:cstheme="majorBidi" w:hint="cs"/>
          <w:color w:val="000000"/>
          <w:sz w:val="24"/>
          <w:szCs w:val="24"/>
          <w:rtl/>
        </w:rPr>
        <w:t>الاهتمام،</w:t>
      </w:r>
      <w:r w:rsidR="00E95D57" w:rsidRPr="003C589F">
        <w:rPr>
          <w:rFonts w:asciiTheme="majorBidi" w:eastAsia="Times New Roman" w:hAnsiTheme="majorBidi" w:cstheme="majorBidi"/>
          <w:color w:val="000000"/>
          <w:sz w:val="24"/>
          <w:szCs w:val="24"/>
          <w:rtl/>
        </w:rPr>
        <w:t xml:space="preserve"> بما في ذلك</w:t>
      </w:r>
      <w:r w:rsidR="00E95D57" w:rsidRPr="003C589F">
        <w:rPr>
          <w:rFonts w:asciiTheme="majorBidi" w:eastAsia="Times New Roman" w:hAnsiTheme="majorBidi" w:cstheme="majorBidi"/>
          <w:color w:val="000000"/>
          <w:sz w:val="24"/>
          <w:szCs w:val="24"/>
        </w:rPr>
        <w:t>:</w:t>
      </w:r>
    </w:p>
    <w:p w:rsidR="00E95D57" w:rsidRPr="003C589F" w:rsidRDefault="00E95D57" w:rsidP="00E008A4">
      <w:pPr>
        <w:pStyle w:val="ListParagraph"/>
        <w:numPr>
          <w:ilvl w:val="0"/>
          <w:numId w:val="49"/>
        </w:numPr>
        <w:bidi/>
        <w:spacing w:after="0" w:line="276" w:lineRule="auto"/>
        <w:jc w:val="both"/>
        <w:rPr>
          <w:rFonts w:asciiTheme="majorBidi" w:eastAsia="Times New Roman" w:hAnsiTheme="majorBidi" w:cstheme="majorBidi"/>
          <w:color w:val="000000"/>
          <w:sz w:val="24"/>
          <w:szCs w:val="24"/>
        </w:rPr>
      </w:pPr>
      <w:r w:rsidRPr="003C589F">
        <w:rPr>
          <w:rFonts w:asciiTheme="majorBidi" w:eastAsia="Times New Roman" w:hAnsiTheme="majorBidi" w:cstheme="majorBidi"/>
          <w:color w:val="000000"/>
          <w:sz w:val="24"/>
          <w:szCs w:val="24"/>
          <w:rtl/>
        </w:rPr>
        <w:t xml:space="preserve">انعدام الوعي المجتمعي – اختار 66٪ من </w:t>
      </w:r>
      <w:r w:rsidR="00284232" w:rsidRPr="003C589F">
        <w:rPr>
          <w:rFonts w:asciiTheme="majorBidi" w:eastAsia="Calibri" w:hAnsiTheme="majorBidi" w:cstheme="majorBidi"/>
          <w:sz w:val="24"/>
          <w:szCs w:val="24"/>
          <w:rtl/>
        </w:rPr>
        <w:t>أفراد العينة المجتمعية</w:t>
      </w:r>
      <w:r w:rsidR="007E6EAF">
        <w:rPr>
          <w:rFonts w:asciiTheme="majorBidi" w:eastAsia="Calibri" w:hAnsiTheme="majorBidi" w:cstheme="majorBidi" w:hint="cs"/>
          <w:sz w:val="24"/>
          <w:szCs w:val="24"/>
          <w:rtl/>
        </w:rPr>
        <w:t xml:space="preserve"> </w:t>
      </w:r>
      <w:r w:rsidRPr="003C589F">
        <w:rPr>
          <w:rFonts w:asciiTheme="majorBidi" w:eastAsia="Times New Roman" w:hAnsiTheme="majorBidi" w:cstheme="majorBidi"/>
          <w:color w:val="000000"/>
          <w:sz w:val="24"/>
          <w:szCs w:val="24"/>
          <w:rtl/>
        </w:rPr>
        <w:t>هذا كعائق أمام الإدماج</w:t>
      </w:r>
      <w:r w:rsidRPr="003C589F">
        <w:rPr>
          <w:rFonts w:asciiTheme="majorBidi" w:eastAsia="Times New Roman" w:hAnsiTheme="majorBidi" w:cstheme="majorBidi"/>
          <w:color w:val="000000"/>
          <w:sz w:val="24"/>
          <w:szCs w:val="24"/>
        </w:rPr>
        <w:t>.</w:t>
      </w:r>
    </w:p>
    <w:p w:rsidR="00E95D57" w:rsidRPr="003C589F" w:rsidRDefault="00E95D57" w:rsidP="00E008A4">
      <w:pPr>
        <w:pStyle w:val="ListParagraph"/>
        <w:numPr>
          <w:ilvl w:val="0"/>
          <w:numId w:val="49"/>
        </w:numPr>
        <w:bidi/>
        <w:spacing w:after="0" w:line="276" w:lineRule="auto"/>
        <w:jc w:val="both"/>
        <w:rPr>
          <w:rFonts w:asciiTheme="majorBidi" w:eastAsia="Times New Roman" w:hAnsiTheme="majorBidi" w:cstheme="majorBidi"/>
          <w:color w:val="000000"/>
          <w:sz w:val="24"/>
          <w:szCs w:val="24"/>
        </w:rPr>
      </w:pPr>
      <w:r w:rsidRPr="003C589F">
        <w:rPr>
          <w:rFonts w:asciiTheme="majorBidi" w:eastAsia="Times New Roman" w:hAnsiTheme="majorBidi" w:cstheme="majorBidi"/>
          <w:color w:val="000000"/>
          <w:sz w:val="24"/>
          <w:szCs w:val="24"/>
          <w:rtl/>
        </w:rPr>
        <w:t xml:space="preserve">الأعراف الاجتماعية - اختار 65٪ من </w:t>
      </w:r>
      <w:r w:rsidR="00284232" w:rsidRPr="003C589F">
        <w:rPr>
          <w:rFonts w:asciiTheme="majorBidi" w:eastAsia="Calibri" w:hAnsiTheme="majorBidi" w:cstheme="majorBidi"/>
          <w:sz w:val="24"/>
          <w:szCs w:val="24"/>
          <w:rtl/>
        </w:rPr>
        <w:t>أفراد العينة المجتمعية</w:t>
      </w:r>
      <w:r w:rsidR="007E6EAF">
        <w:rPr>
          <w:rFonts w:asciiTheme="majorBidi" w:eastAsia="Calibri" w:hAnsiTheme="majorBidi" w:cstheme="majorBidi" w:hint="cs"/>
          <w:sz w:val="24"/>
          <w:szCs w:val="24"/>
          <w:rtl/>
        </w:rPr>
        <w:t xml:space="preserve"> </w:t>
      </w:r>
      <w:r w:rsidRPr="003C589F">
        <w:rPr>
          <w:rFonts w:asciiTheme="majorBidi" w:eastAsia="Times New Roman" w:hAnsiTheme="majorBidi" w:cstheme="majorBidi"/>
          <w:color w:val="000000"/>
          <w:sz w:val="24"/>
          <w:szCs w:val="24"/>
          <w:rtl/>
        </w:rPr>
        <w:t>هذا كعائق أمام الإدماج</w:t>
      </w:r>
      <w:r w:rsidRPr="003C589F">
        <w:rPr>
          <w:rFonts w:asciiTheme="majorBidi" w:eastAsia="Times New Roman" w:hAnsiTheme="majorBidi" w:cstheme="majorBidi"/>
          <w:color w:val="000000"/>
          <w:sz w:val="24"/>
          <w:szCs w:val="24"/>
        </w:rPr>
        <w:t>.</w:t>
      </w:r>
    </w:p>
    <w:p w:rsidR="00E95D57" w:rsidRPr="003C589F" w:rsidRDefault="00E95D57" w:rsidP="00E008A4">
      <w:pPr>
        <w:pStyle w:val="ListParagraph"/>
        <w:numPr>
          <w:ilvl w:val="0"/>
          <w:numId w:val="49"/>
        </w:numPr>
        <w:bidi/>
        <w:spacing w:after="0" w:line="276" w:lineRule="auto"/>
        <w:jc w:val="both"/>
        <w:rPr>
          <w:rFonts w:asciiTheme="majorBidi" w:eastAsia="Times New Roman" w:hAnsiTheme="majorBidi" w:cstheme="majorBidi"/>
          <w:color w:val="000000"/>
          <w:sz w:val="24"/>
          <w:szCs w:val="24"/>
          <w:rtl/>
        </w:rPr>
      </w:pPr>
      <w:r w:rsidRPr="003C589F">
        <w:rPr>
          <w:rFonts w:asciiTheme="majorBidi" w:eastAsia="Times New Roman" w:hAnsiTheme="majorBidi" w:cstheme="majorBidi"/>
          <w:color w:val="000000"/>
          <w:sz w:val="24"/>
          <w:szCs w:val="24"/>
          <w:rtl/>
        </w:rPr>
        <w:t xml:space="preserve">البنية التحتية (الإعاقات / الشيخوخة) - اختار 49٪ من </w:t>
      </w:r>
      <w:r w:rsidR="00284232" w:rsidRPr="003C589F">
        <w:rPr>
          <w:rFonts w:asciiTheme="majorBidi" w:eastAsia="Calibri" w:hAnsiTheme="majorBidi" w:cstheme="majorBidi"/>
          <w:sz w:val="24"/>
          <w:szCs w:val="24"/>
          <w:rtl/>
        </w:rPr>
        <w:t>أفراد العينة المجتمعية</w:t>
      </w:r>
      <w:r w:rsidR="007E6EAF">
        <w:rPr>
          <w:rFonts w:asciiTheme="majorBidi" w:eastAsia="Calibri" w:hAnsiTheme="majorBidi" w:cstheme="majorBidi" w:hint="cs"/>
          <w:sz w:val="24"/>
          <w:szCs w:val="24"/>
          <w:rtl/>
        </w:rPr>
        <w:t xml:space="preserve"> </w:t>
      </w:r>
      <w:r w:rsidRPr="003C589F">
        <w:rPr>
          <w:rFonts w:asciiTheme="majorBidi" w:eastAsia="Times New Roman" w:hAnsiTheme="majorBidi" w:cstheme="majorBidi"/>
          <w:color w:val="000000"/>
          <w:sz w:val="24"/>
          <w:szCs w:val="24"/>
          <w:rtl/>
        </w:rPr>
        <w:t>هذا كعائق أمام الإدماج</w:t>
      </w:r>
      <w:r w:rsidRPr="003C589F">
        <w:rPr>
          <w:rFonts w:asciiTheme="majorBidi" w:eastAsia="Times New Roman" w:hAnsiTheme="majorBidi" w:cstheme="majorBidi"/>
          <w:color w:val="000000"/>
          <w:sz w:val="24"/>
          <w:szCs w:val="24"/>
        </w:rPr>
        <w:t>.</w:t>
      </w:r>
    </w:p>
    <w:p w:rsidR="00E95D57" w:rsidRPr="003C589F" w:rsidRDefault="00E95D57" w:rsidP="00E008A4">
      <w:pPr>
        <w:pStyle w:val="ListParagraph"/>
        <w:numPr>
          <w:ilvl w:val="0"/>
          <w:numId w:val="50"/>
        </w:numPr>
        <w:bidi/>
        <w:spacing w:after="0" w:line="276" w:lineRule="auto"/>
        <w:jc w:val="both"/>
        <w:rPr>
          <w:rFonts w:asciiTheme="majorBidi" w:eastAsia="Times New Roman" w:hAnsiTheme="majorBidi" w:cstheme="majorBidi"/>
          <w:color w:val="000000"/>
          <w:sz w:val="24"/>
          <w:szCs w:val="24"/>
        </w:rPr>
      </w:pPr>
      <w:r w:rsidRPr="003C589F">
        <w:rPr>
          <w:rFonts w:asciiTheme="majorBidi" w:eastAsia="Times New Roman" w:hAnsiTheme="majorBidi" w:cstheme="majorBidi"/>
          <w:color w:val="000000"/>
          <w:sz w:val="24"/>
          <w:szCs w:val="24"/>
          <w:rtl/>
        </w:rPr>
        <w:t>يفتقر المجتمع إلى استعدادات البنية التحتية ليشمل الأشخاص ذوي الإعاقة</w:t>
      </w:r>
      <w:r w:rsidRPr="003C589F">
        <w:rPr>
          <w:rFonts w:asciiTheme="majorBidi" w:eastAsia="Times New Roman" w:hAnsiTheme="majorBidi" w:cstheme="majorBidi"/>
          <w:color w:val="000000"/>
          <w:sz w:val="24"/>
          <w:szCs w:val="24"/>
        </w:rPr>
        <w:t>.</w:t>
      </w:r>
    </w:p>
    <w:p w:rsidR="001E1B34" w:rsidRPr="001B0BBD" w:rsidRDefault="00E95D57" w:rsidP="00E008A4">
      <w:pPr>
        <w:pStyle w:val="ListParagraph"/>
        <w:numPr>
          <w:ilvl w:val="0"/>
          <w:numId w:val="50"/>
        </w:numPr>
        <w:bidi/>
        <w:spacing w:after="0" w:line="276" w:lineRule="auto"/>
        <w:jc w:val="both"/>
        <w:rPr>
          <w:rFonts w:asciiTheme="majorBidi" w:eastAsia="Times New Roman" w:hAnsiTheme="majorBidi" w:cstheme="majorBidi"/>
          <w:color w:val="000000"/>
          <w:sz w:val="24"/>
          <w:szCs w:val="24"/>
          <w:rtl/>
        </w:rPr>
      </w:pPr>
      <w:r w:rsidRPr="003C589F">
        <w:rPr>
          <w:rFonts w:asciiTheme="majorBidi" w:eastAsia="Times New Roman" w:hAnsiTheme="majorBidi" w:cstheme="majorBidi"/>
          <w:color w:val="000000"/>
          <w:sz w:val="24"/>
          <w:szCs w:val="24"/>
          <w:rtl/>
        </w:rPr>
        <w:t>نادراً ما تلبي الدورات التدريبية احتياجات الأشخاص ذوي الإعاقة</w:t>
      </w:r>
      <w:r w:rsidRPr="003C589F">
        <w:rPr>
          <w:rFonts w:asciiTheme="majorBidi" w:eastAsia="Times New Roman" w:hAnsiTheme="majorBidi" w:cstheme="majorBidi"/>
          <w:color w:val="000000"/>
          <w:sz w:val="24"/>
          <w:szCs w:val="24"/>
        </w:rPr>
        <w:t>.</w:t>
      </w:r>
    </w:p>
    <w:p w:rsidR="00D46480" w:rsidRDefault="00D46480" w:rsidP="00320593">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76" w:lineRule="auto"/>
        <w:contextualSpacing/>
        <w:jc w:val="both"/>
        <w:rPr>
          <w:rFonts w:asciiTheme="majorBidi" w:eastAsia="Calibri" w:hAnsiTheme="majorBidi" w:cstheme="majorBidi"/>
          <w:b/>
          <w:bCs/>
          <w:color w:val="FF0000"/>
          <w:sz w:val="28"/>
          <w:szCs w:val="28"/>
          <w:rtl/>
        </w:rPr>
      </w:pPr>
    </w:p>
    <w:p w:rsidR="007E6EAF" w:rsidRPr="00320593" w:rsidRDefault="00E95D57" w:rsidP="00C362CA">
      <w:pPr>
        <w:keepNext/>
        <w:keepLines/>
        <w:bidi/>
        <w:spacing w:before="240" w:after="0"/>
        <w:ind w:left="360" w:firstLine="360"/>
        <w:outlineLvl w:val="0"/>
        <w:rPr>
          <w:rFonts w:asciiTheme="majorBidi" w:eastAsia="Calibri" w:hAnsiTheme="majorBidi" w:cstheme="majorBidi"/>
          <w:b/>
          <w:bCs/>
          <w:color w:val="C00000"/>
          <w:sz w:val="28"/>
          <w:szCs w:val="28"/>
        </w:rPr>
      </w:pPr>
      <w:bookmarkStart w:id="12" w:name="_Toc51523562"/>
      <w:r w:rsidRPr="00C362CA">
        <w:rPr>
          <w:rFonts w:asciiTheme="majorBidi" w:eastAsia="Times New Roman" w:hAnsiTheme="majorBidi" w:cstheme="majorBidi"/>
          <w:b/>
          <w:bCs/>
          <w:color w:val="C00000"/>
          <w:sz w:val="28"/>
          <w:szCs w:val="28"/>
          <w:rtl/>
        </w:rPr>
        <w:t>الخدمات المجتمعية</w:t>
      </w:r>
      <w:bookmarkEnd w:id="12"/>
    </w:p>
    <w:p w:rsidR="00E95D57" w:rsidRPr="00320593" w:rsidRDefault="00E95D57" w:rsidP="00320593">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76" w:lineRule="auto"/>
        <w:contextualSpacing/>
        <w:jc w:val="both"/>
        <w:rPr>
          <w:rFonts w:asciiTheme="majorBidi" w:eastAsia="Times New Roman" w:hAnsiTheme="majorBidi" w:cstheme="majorBidi"/>
          <w:color w:val="C00000"/>
          <w:sz w:val="24"/>
          <w:szCs w:val="24"/>
          <w:rtl/>
          <w:lang w:bidi="ar"/>
        </w:rPr>
      </w:pPr>
      <w:r w:rsidRPr="00320593">
        <w:rPr>
          <w:rFonts w:asciiTheme="majorBidi" w:eastAsia="Times New Roman" w:hAnsiTheme="majorBidi" w:cstheme="majorBidi"/>
          <w:color w:val="C00000"/>
          <w:sz w:val="24"/>
          <w:szCs w:val="24"/>
          <w:rtl/>
        </w:rPr>
        <w:t xml:space="preserve">تشمل </w:t>
      </w:r>
      <w:r w:rsidRPr="00320593">
        <w:rPr>
          <w:rFonts w:asciiTheme="majorBidi" w:eastAsia="Calibri" w:hAnsiTheme="majorBidi" w:cstheme="majorBidi"/>
          <w:color w:val="C00000"/>
          <w:sz w:val="24"/>
          <w:szCs w:val="24"/>
          <w:rtl/>
        </w:rPr>
        <w:t>الخدمات المجتمعية</w:t>
      </w:r>
      <w:r w:rsidRPr="00320593">
        <w:rPr>
          <w:rFonts w:asciiTheme="majorBidi" w:eastAsia="Calibri" w:hAnsiTheme="majorBidi" w:cstheme="majorBidi"/>
          <w:color w:val="C00000"/>
          <w:sz w:val="24"/>
          <w:szCs w:val="24"/>
          <w:rtl/>
          <w:lang w:bidi="ar-JO"/>
        </w:rPr>
        <w:t xml:space="preserve"> </w:t>
      </w:r>
      <w:r w:rsidRPr="00320593">
        <w:rPr>
          <w:rFonts w:asciiTheme="majorBidi" w:eastAsia="Times New Roman" w:hAnsiTheme="majorBidi" w:cstheme="majorBidi"/>
          <w:color w:val="C00000"/>
          <w:sz w:val="24"/>
          <w:szCs w:val="24"/>
          <w:rtl/>
        </w:rPr>
        <w:t>التي تديرها البلدية أو الحكومة</w:t>
      </w:r>
      <w:r w:rsidRPr="00320593">
        <w:rPr>
          <w:rFonts w:asciiTheme="majorBidi" w:eastAsia="Times New Roman" w:hAnsiTheme="majorBidi" w:cstheme="majorBidi"/>
          <w:color w:val="C00000"/>
          <w:sz w:val="24"/>
          <w:szCs w:val="24"/>
          <w:rtl/>
          <w:lang w:bidi="ar"/>
        </w:rPr>
        <w:t>.</w:t>
      </w:r>
    </w:p>
    <w:p w:rsidR="007E6EAF" w:rsidRPr="00C362CA" w:rsidRDefault="007E6EAF" w:rsidP="00C362CA">
      <w:pPr>
        <w:bidi/>
        <w:spacing w:line="276" w:lineRule="auto"/>
        <w:jc w:val="both"/>
        <w:rPr>
          <w:rFonts w:asciiTheme="majorBidi" w:eastAsia="Calibri" w:hAnsiTheme="majorBidi" w:cstheme="majorBidi"/>
          <w:b/>
          <w:bCs/>
          <w:sz w:val="24"/>
          <w:szCs w:val="24"/>
          <w:rtl/>
        </w:rPr>
      </w:pPr>
    </w:p>
    <w:p w:rsidR="00E95D57" w:rsidRPr="00C362CA" w:rsidRDefault="00E95D57" w:rsidP="00E008A4">
      <w:pPr>
        <w:pStyle w:val="ListParagraph"/>
        <w:numPr>
          <w:ilvl w:val="0"/>
          <w:numId w:val="78"/>
        </w:numPr>
        <w:bidi/>
        <w:spacing w:line="276" w:lineRule="auto"/>
        <w:jc w:val="both"/>
        <w:rPr>
          <w:rFonts w:asciiTheme="majorBidi" w:eastAsia="Calibri" w:hAnsiTheme="majorBidi" w:cstheme="majorBidi"/>
          <w:b/>
          <w:bCs/>
          <w:sz w:val="24"/>
          <w:szCs w:val="24"/>
        </w:rPr>
      </w:pPr>
      <w:r w:rsidRPr="00C362CA">
        <w:rPr>
          <w:rFonts w:asciiTheme="majorBidi" w:eastAsia="Calibri" w:hAnsiTheme="majorBidi" w:cstheme="majorBidi"/>
          <w:b/>
          <w:bCs/>
          <w:sz w:val="24"/>
          <w:szCs w:val="24"/>
          <w:rtl/>
        </w:rPr>
        <w:t>الخدمات التي في أمس الحاجة إلى الاهتمام</w:t>
      </w:r>
      <w:r w:rsidRPr="00C362CA">
        <w:rPr>
          <w:rFonts w:asciiTheme="majorBidi" w:eastAsia="Calibri" w:hAnsiTheme="majorBidi" w:cstheme="majorBidi"/>
          <w:b/>
          <w:bCs/>
          <w:sz w:val="24"/>
          <w:szCs w:val="24"/>
          <w:rtl/>
          <w:lang w:bidi="ar"/>
        </w:rPr>
        <w:t xml:space="preserve">. </w:t>
      </w:r>
      <w:r w:rsidRPr="00C362CA">
        <w:rPr>
          <w:rFonts w:asciiTheme="majorBidi" w:eastAsia="Calibri" w:hAnsiTheme="majorBidi" w:cstheme="majorBidi"/>
          <w:b/>
          <w:bCs/>
          <w:sz w:val="24"/>
          <w:szCs w:val="24"/>
          <w:rtl/>
        </w:rPr>
        <w:t xml:space="preserve">فيما يلي الخدمات الحكومية </w:t>
      </w:r>
      <w:r w:rsidRPr="00C362CA">
        <w:rPr>
          <w:rFonts w:asciiTheme="majorBidi" w:eastAsia="Calibri" w:hAnsiTheme="majorBidi" w:cstheme="majorBidi"/>
          <w:b/>
          <w:bCs/>
          <w:sz w:val="24"/>
          <w:szCs w:val="24"/>
          <w:rtl/>
          <w:lang w:bidi="ar"/>
        </w:rPr>
        <w:t xml:space="preserve">/ </w:t>
      </w:r>
      <w:r w:rsidRPr="00C362CA">
        <w:rPr>
          <w:rFonts w:asciiTheme="majorBidi" w:eastAsia="Calibri" w:hAnsiTheme="majorBidi" w:cstheme="majorBidi"/>
          <w:b/>
          <w:bCs/>
          <w:sz w:val="24"/>
          <w:szCs w:val="24"/>
          <w:rtl/>
        </w:rPr>
        <w:t>البلدية التي هي في أمس الحاجة إلى الاهتمام</w:t>
      </w:r>
      <w:r w:rsidRPr="00C362CA">
        <w:rPr>
          <w:rFonts w:asciiTheme="majorBidi" w:eastAsia="Calibri" w:hAnsiTheme="majorBidi" w:cstheme="majorBidi"/>
          <w:b/>
          <w:bCs/>
          <w:sz w:val="24"/>
          <w:szCs w:val="24"/>
        </w:rPr>
        <w:t>:</w:t>
      </w:r>
    </w:p>
    <w:p w:rsidR="00E95D57" w:rsidRPr="003C589F" w:rsidRDefault="00E95D57" w:rsidP="00E008A4">
      <w:pPr>
        <w:pStyle w:val="ListParagraph"/>
        <w:numPr>
          <w:ilvl w:val="0"/>
          <w:numId w:val="52"/>
        </w:numPr>
        <w:bidi/>
        <w:spacing w:line="276" w:lineRule="auto"/>
        <w:jc w:val="both"/>
        <w:rPr>
          <w:rFonts w:asciiTheme="majorBidi" w:eastAsia="Calibri" w:hAnsiTheme="majorBidi" w:cstheme="majorBidi"/>
          <w:sz w:val="24"/>
          <w:szCs w:val="24"/>
        </w:rPr>
      </w:pPr>
      <w:r w:rsidRPr="003C589F">
        <w:rPr>
          <w:rFonts w:asciiTheme="majorBidi" w:eastAsia="Calibri" w:hAnsiTheme="majorBidi" w:cstheme="majorBidi"/>
          <w:sz w:val="24"/>
          <w:szCs w:val="24"/>
          <w:rtl/>
        </w:rPr>
        <w:t>مراكز العناية</w:t>
      </w:r>
    </w:p>
    <w:p w:rsidR="00E95D57" w:rsidRPr="003C589F" w:rsidRDefault="00E95D57" w:rsidP="00E008A4">
      <w:pPr>
        <w:pStyle w:val="ListParagraph"/>
        <w:numPr>
          <w:ilvl w:val="0"/>
          <w:numId w:val="51"/>
        </w:numPr>
        <w:bidi/>
        <w:spacing w:line="276" w:lineRule="auto"/>
        <w:jc w:val="both"/>
        <w:rPr>
          <w:rFonts w:asciiTheme="majorBidi" w:eastAsia="Calibri" w:hAnsiTheme="majorBidi" w:cstheme="majorBidi"/>
          <w:sz w:val="24"/>
          <w:szCs w:val="24"/>
        </w:rPr>
      </w:pPr>
      <w:r w:rsidRPr="003C589F">
        <w:rPr>
          <w:rFonts w:asciiTheme="majorBidi" w:eastAsia="Calibri" w:hAnsiTheme="majorBidi" w:cstheme="majorBidi"/>
          <w:sz w:val="24"/>
          <w:szCs w:val="24"/>
          <w:rtl/>
        </w:rPr>
        <w:t>المسنون</w:t>
      </w:r>
      <w:r w:rsidR="007E6EAF">
        <w:rPr>
          <w:rFonts w:asciiTheme="majorBidi" w:eastAsia="Calibri" w:hAnsiTheme="majorBidi" w:cstheme="majorBidi" w:hint="cs"/>
          <w:sz w:val="24"/>
          <w:szCs w:val="24"/>
          <w:rtl/>
        </w:rPr>
        <w:t>،</w:t>
      </w:r>
      <w:r w:rsidRPr="003C589F">
        <w:rPr>
          <w:rFonts w:asciiTheme="majorBidi" w:eastAsia="Calibri" w:hAnsiTheme="majorBidi" w:cstheme="majorBidi"/>
          <w:sz w:val="24"/>
          <w:szCs w:val="24"/>
          <w:rtl/>
        </w:rPr>
        <w:t xml:space="preserve"> </w:t>
      </w:r>
      <w:r w:rsidR="007E6EAF">
        <w:rPr>
          <w:rFonts w:asciiTheme="majorBidi" w:eastAsia="Calibri" w:hAnsiTheme="majorBidi" w:cstheme="majorBidi" w:hint="cs"/>
          <w:sz w:val="24"/>
          <w:szCs w:val="24"/>
          <w:rtl/>
        </w:rPr>
        <w:t>و</w:t>
      </w:r>
      <w:r w:rsidRPr="003C589F">
        <w:rPr>
          <w:rFonts w:asciiTheme="majorBidi" w:eastAsia="Calibri" w:hAnsiTheme="majorBidi" w:cstheme="majorBidi"/>
          <w:sz w:val="24"/>
          <w:szCs w:val="24"/>
          <w:rtl/>
        </w:rPr>
        <w:t xml:space="preserve">على وجه التحديد أولئك الذين ظلوا </w:t>
      </w:r>
      <w:r w:rsidR="007E6EAF">
        <w:rPr>
          <w:rFonts w:asciiTheme="majorBidi" w:eastAsia="Calibri" w:hAnsiTheme="majorBidi" w:cstheme="majorBidi" w:hint="cs"/>
          <w:sz w:val="24"/>
          <w:szCs w:val="24"/>
          <w:rtl/>
        </w:rPr>
        <w:t>دون زواج،</w:t>
      </w:r>
      <w:r w:rsidRPr="003C589F">
        <w:rPr>
          <w:rFonts w:asciiTheme="majorBidi" w:eastAsia="Calibri" w:hAnsiTheme="majorBidi" w:cstheme="majorBidi"/>
          <w:sz w:val="24"/>
          <w:szCs w:val="24"/>
          <w:rtl/>
        </w:rPr>
        <w:t xml:space="preserve"> بحاجة إلى سكن ومراكز</w:t>
      </w:r>
      <w:r w:rsidRPr="003C589F">
        <w:rPr>
          <w:rFonts w:asciiTheme="majorBidi" w:eastAsia="Calibri" w:hAnsiTheme="majorBidi" w:cstheme="majorBidi"/>
          <w:sz w:val="24"/>
          <w:szCs w:val="24"/>
        </w:rPr>
        <w:t>.</w:t>
      </w:r>
    </w:p>
    <w:p w:rsidR="00E95D57" w:rsidRPr="003C589F" w:rsidRDefault="00E95D57" w:rsidP="00E008A4">
      <w:pPr>
        <w:pStyle w:val="ListParagraph"/>
        <w:numPr>
          <w:ilvl w:val="0"/>
          <w:numId w:val="51"/>
        </w:numPr>
        <w:bidi/>
        <w:spacing w:line="276" w:lineRule="auto"/>
        <w:jc w:val="both"/>
        <w:rPr>
          <w:rFonts w:asciiTheme="majorBidi" w:eastAsia="Calibri" w:hAnsiTheme="majorBidi" w:cstheme="majorBidi"/>
          <w:sz w:val="24"/>
          <w:szCs w:val="24"/>
        </w:rPr>
      </w:pPr>
      <w:r w:rsidRPr="003C589F">
        <w:rPr>
          <w:rFonts w:asciiTheme="majorBidi" w:eastAsia="Calibri" w:hAnsiTheme="majorBidi" w:cstheme="majorBidi"/>
          <w:sz w:val="24"/>
          <w:szCs w:val="24"/>
          <w:rtl/>
        </w:rPr>
        <w:t>هناك حاجة إلى مركز أيتام</w:t>
      </w:r>
      <w:r w:rsidRPr="003C589F">
        <w:rPr>
          <w:rFonts w:asciiTheme="majorBidi" w:eastAsia="Calibri" w:hAnsiTheme="majorBidi" w:cstheme="majorBidi"/>
          <w:sz w:val="24"/>
          <w:szCs w:val="24"/>
        </w:rPr>
        <w:t>.</w:t>
      </w:r>
    </w:p>
    <w:p w:rsidR="00E95D57" w:rsidRPr="003C589F" w:rsidRDefault="00E95D57" w:rsidP="00E008A4">
      <w:pPr>
        <w:pStyle w:val="ListParagraph"/>
        <w:numPr>
          <w:ilvl w:val="0"/>
          <w:numId w:val="53"/>
        </w:numPr>
        <w:bidi/>
        <w:spacing w:line="276" w:lineRule="auto"/>
        <w:jc w:val="both"/>
        <w:rPr>
          <w:rFonts w:asciiTheme="majorBidi" w:eastAsia="Calibri" w:hAnsiTheme="majorBidi" w:cstheme="majorBidi"/>
          <w:sz w:val="24"/>
          <w:szCs w:val="24"/>
        </w:rPr>
      </w:pPr>
      <w:r w:rsidRPr="003C589F">
        <w:rPr>
          <w:rFonts w:asciiTheme="majorBidi" w:eastAsia="Calibri" w:hAnsiTheme="majorBidi" w:cstheme="majorBidi"/>
          <w:sz w:val="24"/>
          <w:szCs w:val="24"/>
          <w:rtl/>
        </w:rPr>
        <w:t>جمع القمامة والنظافة</w:t>
      </w:r>
    </w:p>
    <w:p w:rsidR="00320593" w:rsidRPr="00C362CA" w:rsidRDefault="00E95D57" w:rsidP="00E008A4">
      <w:pPr>
        <w:pStyle w:val="ListParagraph"/>
        <w:numPr>
          <w:ilvl w:val="0"/>
          <w:numId w:val="51"/>
        </w:numPr>
        <w:bidi/>
        <w:spacing w:line="276" w:lineRule="auto"/>
        <w:jc w:val="both"/>
        <w:rPr>
          <w:rFonts w:asciiTheme="majorBidi" w:eastAsia="Calibri" w:hAnsiTheme="majorBidi" w:cstheme="majorBidi"/>
          <w:sz w:val="24"/>
          <w:szCs w:val="24"/>
        </w:rPr>
      </w:pPr>
      <w:r w:rsidRPr="003C589F">
        <w:rPr>
          <w:rFonts w:asciiTheme="majorBidi" w:eastAsia="Calibri" w:hAnsiTheme="majorBidi" w:cstheme="majorBidi"/>
          <w:sz w:val="24"/>
          <w:szCs w:val="24"/>
          <w:rtl/>
        </w:rPr>
        <w:t>القضية أكثر ارتباطًا باحتياجات المجتمع لبذل جهد أكبر في الحفاظ على نظافة الشوارع</w:t>
      </w:r>
      <w:r w:rsidRPr="003C589F">
        <w:rPr>
          <w:rFonts w:asciiTheme="majorBidi" w:eastAsia="Calibri" w:hAnsiTheme="majorBidi" w:cstheme="majorBidi"/>
          <w:sz w:val="24"/>
          <w:szCs w:val="24"/>
        </w:rPr>
        <w:t>.</w:t>
      </w:r>
    </w:p>
    <w:p w:rsidR="00E95D57" w:rsidRPr="003C589F" w:rsidRDefault="00E95D57" w:rsidP="00E008A4">
      <w:pPr>
        <w:pStyle w:val="ListParagraph"/>
        <w:numPr>
          <w:ilvl w:val="0"/>
          <w:numId w:val="51"/>
        </w:numPr>
        <w:bidi/>
        <w:spacing w:line="276" w:lineRule="auto"/>
        <w:jc w:val="both"/>
        <w:rPr>
          <w:rFonts w:asciiTheme="majorBidi" w:eastAsia="Calibri" w:hAnsiTheme="majorBidi" w:cstheme="majorBidi"/>
          <w:sz w:val="24"/>
          <w:szCs w:val="24"/>
        </w:rPr>
      </w:pPr>
      <w:r w:rsidRPr="003C589F">
        <w:rPr>
          <w:rFonts w:asciiTheme="majorBidi" w:eastAsia="Calibri" w:hAnsiTheme="majorBidi" w:cstheme="majorBidi"/>
          <w:sz w:val="24"/>
          <w:szCs w:val="24"/>
          <w:rtl/>
        </w:rPr>
        <w:t>هناك حاجة إلى حملات توعية للحفاظ على نظافة المجتمع</w:t>
      </w:r>
      <w:r w:rsidRPr="003C589F">
        <w:rPr>
          <w:rFonts w:asciiTheme="majorBidi" w:eastAsia="Calibri" w:hAnsiTheme="majorBidi" w:cstheme="majorBidi"/>
          <w:sz w:val="24"/>
          <w:szCs w:val="24"/>
        </w:rPr>
        <w:t>.</w:t>
      </w:r>
    </w:p>
    <w:p w:rsidR="00E95D57" w:rsidRPr="003C589F" w:rsidRDefault="00E95D57" w:rsidP="00E008A4">
      <w:pPr>
        <w:pStyle w:val="ListParagraph"/>
        <w:numPr>
          <w:ilvl w:val="0"/>
          <w:numId w:val="51"/>
        </w:numPr>
        <w:bidi/>
        <w:spacing w:line="276" w:lineRule="auto"/>
        <w:jc w:val="both"/>
        <w:rPr>
          <w:rFonts w:asciiTheme="majorBidi" w:eastAsia="Calibri" w:hAnsiTheme="majorBidi" w:cstheme="majorBidi"/>
          <w:sz w:val="24"/>
          <w:szCs w:val="24"/>
        </w:rPr>
      </w:pPr>
      <w:r w:rsidRPr="003C589F">
        <w:rPr>
          <w:rFonts w:asciiTheme="majorBidi" w:eastAsia="Calibri" w:hAnsiTheme="majorBidi" w:cstheme="majorBidi"/>
          <w:sz w:val="24"/>
          <w:szCs w:val="24"/>
          <w:rtl/>
        </w:rPr>
        <w:t>يوجد عدد كاف من حاويات القمامة في المجتمع باستثناء منطقة سد الأمير الحسن</w:t>
      </w:r>
      <w:r w:rsidRPr="003C589F">
        <w:rPr>
          <w:rFonts w:asciiTheme="majorBidi" w:eastAsia="Calibri" w:hAnsiTheme="majorBidi" w:cstheme="majorBidi"/>
          <w:sz w:val="24"/>
          <w:szCs w:val="24"/>
        </w:rPr>
        <w:t>.</w:t>
      </w:r>
    </w:p>
    <w:p w:rsidR="00E95D57" w:rsidRPr="003C589F" w:rsidRDefault="00E95D57" w:rsidP="00E008A4">
      <w:pPr>
        <w:pStyle w:val="ListParagraph"/>
        <w:numPr>
          <w:ilvl w:val="0"/>
          <w:numId w:val="51"/>
        </w:numPr>
        <w:bidi/>
        <w:spacing w:line="276" w:lineRule="auto"/>
        <w:jc w:val="both"/>
        <w:rPr>
          <w:rFonts w:asciiTheme="majorBidi" w:eastAsia="Calibri" w:hAnsiTheme="majorBidi" w:cstheme="majorBidi"/>
          <w:sz w:val="24"/>
          <w:szCs w:val="24"/>
        </w:rPr>
      </w:pPr>
      <w:r w:rsidRPr="003C589F">
        <w:rPr>
          <w:rFonts w:asciiTheme="majorBidi" w:eastAsia="Calibri" w:hAnsiTheme="majorBidi" w:cstheme="majorBidi"/>
          <w:sz w:val="24"/>
          <w:szCs w:val="24"/>
          <w:rtl/>
        </w:rPr>
        <w:lastRenderedPageBreak/>
        <w:t>هذا المجتمع يشهد سياحة داخلية. غالبًا ما يقوم الناس بنزها</w:t>
      </w:r>
      <w:r w:rsidR="007E6EAF">
        <w:rPr>
          <w:rFonts w:asciiTheme="majorBidi" w:eastAsia="Calibri" w:hAnsiTheme="majorBidi" w:cstheme="majorBidi"/>
          <w:sz w:val="24"/>
          <w:szCs w:val="24"/>
          <w:rtl/>
        </w:rPr>
        <w:t>ت وشواء ويتركون نفاياتهم وراءهم</w:t>
      </w:r>
      <w:r w:rsidRPr="003C589F">
        <w:rPr>
          <w:rFonts w:asciiTheme="majorBidi" w:eastAsia="Calibri" w:hAnsiTheme="majorBidi" w:cstheme="majorBidi"/>
          <w:sz w:val="24"/>
          <w:szCs w:val="24"/>
          <w:rtl/>
        </w:rPr>
        <w:t>، مما يلوث المنطقة</w:t>
      </w:r>
      <w:r w:rsidRPr="003C589F">
        <w:rPr>
          <w:rFonts w:asciiTheme="majorBidi" w:eastAsia="Calibri" w:hAnsiTheme="majorBidi" w:cstheme="majorBidi"/>
          <w:sz w:val="24"/>
          <w:szCs w:val="24"/>
        </w:rPr>
        <w:t>.</w:t>
      </w:r>
    </w:p>
    <w:p w:rsidR="00320593" w:rsidRPr="00320593" w:rsidRDefault="00E95D57" w:rsidP="00E008A4">
      <w:pPr>
        <w:pStyle w:val="ListParagraph"/>
        <w:numPr>
          <w:ilvl w:val="0"/>
          <w:numId w:val="51"/>
        </w:numPr>
        <w:bidi/>
        <w:spacing w:line="276" w:lineRule="auto"/>
        <w:jc w:val="both"/>
        <w:rPr>
          <w:rFonts w:asciiTheme="majorBidi" w:eastAsia="Calibri" w:hAnsiTheme="majorBidi" w:cstheme="majorBidi"/>
          <w:sz w:val="24"/>
          <w:szCs w:val="24"/>
        </w:rPr>
      </w:pPr>
      <w:r w:rsidRPr="003C589F">
        <w:rPr>
          <w:rFonts w:asciiTheme="majorBidi" w:eastAsia="Calibri" w:hAnsiTheme="majorBidi" w:cstheme="majorBidi"/>
          <w:sz w:val="24"/>
          <w:szCs w:val="24"/>
          <w:rtl/>
        </w:rPr>
        <w:t>بدأ هذا المجتمع بإعادة التدوير</w:t>
      </w:r>
      <w:r w:rsidRPr="003C589F">
        <w:rPr>
          <w:rFonts w:asciiTheme="majorBidi" w:eastAsia="Calibri" w:hAnsiTheme="majorBidi" w:cstheme="majorBidi"/>
          <w:sz w:val="24"/>
          <w:szCs w:val="24"/>
        </w:rPr>
        <w:t>.</w:t>
      </w:r>
    </w:p>
    <w:p w:rsidR="00E95D57" w:rsidRPr="007E6EAF" w:rsidRDefault="00E95D57" w:rsidP="00E008A4">
      <w:pPr>
        <w:pStyle w:val="ListParagraph"/>
        <w:numPr>
          <w:ilvl w:val="0"/>
          <w:numId w:val="67"/>
        </w:numPr>
        <w:bidi/>
        <w:spacing w:line="276" w:lineRule="auto"/>
        <w:jc w:val="both"/>
        <w:rPr>
          <w:rFonts w:asciiTheme="majorBidi" w:eastAsia="Calibri" w:hAnsiTheme="majorBidi" w:cstheme="majorBidi"/>
          <w:sz w:val="24"/>
          <w:szCs w:val="24"/>
        </w:rPr>
      </w:pPr>
      <w:r w:rsidRPr="007E6EAF">
        <w:rPr>
          <w:rFonts w:asciiTheme="majorBidi" w:eastAsia="Calibri" w:hAnsiTheme="majorBidi" w:cstheme="majorBidi"/>
          <w:sz w:val="24"/>
          <w:szCs w:val="24"/>
          <w:rtl/>
        </w:rPr>
        <w:t>وسائل النقل العامة</w:t>
      </w:r>
    </w:p>
    <w:p w:rsidR="00E95D57" w:rsidRPr="003C589F" w:rsidRDefault="00E95D57" w:rsidP="00E008A4">
      <w:pPr>
        <w:pStyle w:val="ListParagraph"/>
        <w:numPr>
          <w:ilvl w:val="0"/>
          <w:numId w:val="51"/>
        </w:numPr>
        <w:bidi/>
        <w:spacing w:line="276" w:lineRule="auto"/>
        <w:jc w:val="both"/>
        <w:rPr>
          <w:rFonts w:asciiTheme="majorBidi" w:eastAsia="Calibri" w:hAnsiTheme="majorBidi" w:cstheme="majorBidi"/>
          <w:sz w:val="24"/>
          <w:szCs w:val="24"/>
        </w:rPr>
      </w:pPr>
      <w:r w:rsidRPr="003C589F">
        <w:rPr>
          <w:rFonts w:asciiTheme="majorBidi" w:eastAsia="Calibri" w:hAnsiTheme="majorBidi" w:cstheme="majorBidi"/>
          <w:sz w:val="24"/>
          <w:szCs w:val="24"/>
          <w:rtl/>
        </w:rPr>
        <w:t>النقل العام يمثل تحديا. على الشخص أن يأخذ سبع وسائل نقل للوصول إلى مدينة إربد</w:t>
      </w:r>
      <w:r w:rsidRPr="003C589F">
        <w:rPr>
          <w:rFonts w:asciiTheme="majorBidi" w:eastAsia="Calibri" w:hAnsiTheme="majorBidi" w:cstheme="majorBidi"/>
          <w:sz w:val="24"/>
          <w:szCs w:val="24"/>
        </w:rPr>
        <w:t>.</w:t>
      </w:r>
    </w:p>
    <w:p w:rsidR="00E95D57" w:rsidRPr="003C589F" w:rsidRDefault="00E95D57" w:rsidP="00E008A4">
      <w:pPr>
        <w:pStyle w:val="ListParagraph"/>
        <w:numPr>
          <w:ilvl w:val="0"/>
          <w:numId w:val="51"/>
        </w:numPr>
        <w:bidi/>
        <w:spacing w:line="276" w:lineRule="auto"/>
        <w:jc w:val="both"/>
        <w:rPr>
          <w:rFonts w:asciiTheme="majorBidi" w:eastAsia="Calibri" w:hAnsiTheme="majorBidi" w:cstheme="majorBidi"/>
          <w:sz w:val="24"/>
          <w:szCs w:val="24"/>
        </w:rPr>
      </w:pPr>
      <w:r w:rsidRPr="003C589F">
        <w:rPr>
          <w:rFonts w:asciiTheme="majorBidi" w:eastAsia="Calibri" w:hAnsiTheme="majorBidi" w:cstheme="majorBidi"/>
          <w:sz w:val="24"/>
          <w:szCs w:val="24"/>
          <w:rtl/>
        </w:rPr>
        <w:t xml:space="preserve">لقد أثيرت هذه المشكلة مرات </w:t>
      </w:r>
      <w:r w:rsidR="007E6EAF" w:rsidRPr="003C589F">
        <w:rPr>
          <w:rFonts w:asciiTheme="majorBidi" w:eastAsia="Calibri" w:hAnsiTheme="majorBidi" w:cstheme="majorBidi" w:hint="cs"/>
          <w:sz w:val="24"/>
          <w:szCs w:val="24"/>
          <w:rtl/>
        </w:rPr>
        <w:t>عديدة،</w:t>
      </w:r>
      <w:r w:rsidRPr="003C589F">
        <w:rPr>
          <w:rFonts w:asciiTheme="majorBidi" w:eastAsia="Calibri" w:hAnsiTheme="majorBidi" w:cstheme="majorBidi"/>
          <w:sz w:val="24"/>
          <w:szCs w:val="24"/>
          <w:rtl/>
        </w:rPr>
        <w:t xml:space="preserve"> ولكن لا توجد متابعة</w:t>
      </w:r>
      <w:r w:rsidRPr="003C589F">
        <w:rPr>
          <w:rFonts w:asciiTheme="majorBidi" w:eastAsia="Calibri" w:hAnsiTheme="majorBidi" w:cstheme="majorBidi"/>
          <w:sz w:val="24"/>
          <w:szCs w:val="24"/>
        </w:rPr>
        <w:t>.</w:t>
      </w:r>
    </w:p>
    <w:p w:rsidR="00320593" w:rsidRPr="00320593" w:rsidRDefault="00E95D57" w:rsidP="00E008A4">
      <w:pPr>
        <w:pStyle w:val="ListParagraph"/>
        <w:numPr>
          <w:ilvl w:val="0"/>
          <w:numId w:val="51"/>
        </w:numPr>
        <w:bidi/>
        <w:spacing w:line="276" w:lineRule="auto"/>
        <w:jc w:val="both"/>
        <w:rPr>
          <w:rFonts w:asciiTheme="majorBidi" w:eastAsia="Calibri" w:hAnsiTheme="majorBidi" w:cstheme="majorBidi"/>
          <w:sz w:val="24"/>
          <w:szCs w:val="24"/>
        </w:rPr>
      </w:pPr>
      <w:r w:rsidRPr="003C589F">
        <w:rPr>
          <w:rFonts w:asciiTheme="majorBidi" w:eastAsia="Calibri" w:hAnsiTheme="majorBidi" w:cstheme="majorBidi"/>
          <w:sz w:val="24"/>
          <w:szCs w:val="24"/>
          <w:rtl/>
        </w:rPr>
        <w:t>يحتاج هذا المجتمع إلى ال</w:t>
      </w:r>
      <w:r w:rsidR="00D82BED">
        <w:rPr>
          <w:rFonts w:asciiTheme="majorBidi" w:eastAsia="Calibri" w:hAnsiTheme="majorBidi" w:cstheme="majorBidi" w:hint="cs"/>
          <w:sz w:val="24"/>
          <w:szCs w:val="24"/>
          <w:rtl/>
        </w:rPr>
        <w:t>م</w:t>
      </w:r>
      <w:r w:rsidRPr="003C589F">
        <w:rPr>
          <w:rFonts w:asciiTheme="majorBidi" w:eastAsia="Calibri" w:hAnsiTheme="majorBidi" w:cstheme="majorBidi"/>
          <w:sz w:val="24"/>
          <w:szCs w:val="24"/>
          <w:rtl/>
        </w:rPr>
        <w:t>ناصرة والمطالبة من قبل العائلات في هذه المنطقة وذلك</w:t>
      </w:r>
      <w:r w:rsidR="00D82BED" w:rsidRPr="00D82BED">
        <w:rPr>
          <w:rFonts w:asciiTheme="majorBidi" w:eastAsia="Calibri" w:hAnsiTheme="majorBidi" w:cstheme="majorBidi"/>
          <w:sz w:val="24"/>
          <w:szCs w:val="24"/>
          <w:rtl/>
        </w:rPr>
        <w:t xml:space="preserve"> </w:t>
      </w:r>
      <w:r w:rsidR="00D82BED">
        <w:rPr>
          <w:rFonts w:asciiTheme="majorBidi" w:eastAsia="Calibri" w:hAnsiTheme="majorBidi" w:cstheme="majorBidi" w:hint="cs"/>
          <w:sz w:val="24"/>
          <w:szCs w:val="24"/>
          <w:rtl/>
        </w:rPr>
        <w:t xml:space="preserve">لتقوم </w:t>
      </w:r>
      <w:r w:rsidR="00D82BED" w:rsidRPr="003C589F">
        <w:rPr>
          <w:rFonts w:asciiTheme="majorBidi" w:eastAsia="Calibri" w:hAnsiTheme="majorBidi" w:cstheme="majorBidi"/>
          <w:sz w:val="24"/>
          <w:szCs w:val="24"/>
          <w:rtl/>
        </w:rPr>
        <w:t>وزارة النقل</w:t>
      </w:r>
      <w:r w:rsidRPr="003C589F">
        <w:rPr>
          <w:rFonts w:asciiTheme="majorBidi" w:eastAsia="Calibri" w:hAnsiTheme="majorBidi" w:cstheme="majorBidi"/>
          <w:sz w:val="24"/>
          <w:szCs w:val="24"/>
          <w:rtl/>
        </w:rPr>
        <w:t xml:space="preserve"> </w:t>
      </w:r>
      <w:r w:rsidR="00D82BED">
        <w:rPr>
          <w:rFonts w:asciiTheme="majorBidi" w:eastAsia="Calibri" w:hAnsiTheme="majorBidi" w:cstheme="majorBidi" w:hint="cs"/>
          <w:sz w:val="24"/>
          <w:szCs w:val="24"/>
          <w:rtl/>
        </w:rPr>
        <w:t>ب</w:t>
      </w:r>
      <w:r w:rsidRPr="003C589F">
        <w:rPr>
          <w:rFonts w:asciiTheme="majorBidi" w:eastAsia="Calibri" w:hAnsiTheme="majorBidi" w:cstheme="majorBidi"/>
          <w:sz w:val="24"/>
          <w:szCs w:val="24"/>
          <w:rtl/>
        </w:rPr>
        <w:t>إنشاء طريق جديد من هذا المجتمع إلى مجتمعات أخرى</w:t>
      </w:r>
      <w:r w:rsidRPr="003C589F">
        <w:rPr>
          <w:rFonts w:asciiTheme="majorBidi" w:eastAsia="Calibri" w:hAnsiTheme="majorBidi" w:cstheme="majorBidi"/>
          <w:sz w:val="24"/>
          <w:szCs w:val="24"/>
        </w:rPr>
        <w:t>.</w:t>
      </w:r>
    </w:p>
    <w:p w:rsidR="00E95D57" w:rsidRPr="003C589F" w:rsidRDefault="00E95D57" w:rsidP="00E008A4">
      <w:pPr>
        <w:pStyle w:val="ListParagraph"/>
        <w:numPr>
          <w:ilvl w:val="0"/>
          <w:numId w:val="54"/>
        </w:numPr>
        <w:bidi/>
        <w:spacing w:line="276" w:lineRule="auto"/>
        <w:jc w:val="both"/>
        <w:rPr>
          <w:rFonts w:asciiTheme="majorBidi" w:eastAsia="Calibri" w:hAnsiTheme="majorBidi" w:cstheme="majorBidi"/>
          <w:sz w:val="24"/>
          <w:szCs w:val="24"/>
        </w:rPr>
      </w:pPr>
      <w:r w:rsidRPr="003C589F">
        <w:rPr>
          <w:rFonts w:asciiTheme="majorBidi" w:eastAsia="Calibri" w:hAnsiTheme="majorBidi" w:cstheme="majorBidi"/>
          <w:sz w:val="24"/>
          <w:szCs w:val="24"/>
          <w:rtl/>
        </w:rPr>
        <w:t>خدمات المسنين</w:t>
      </w:r>
    </w:p>
    <w:p w:rsidR="00E95D57" w:rsidRPr="003C589F" w:rsidRDefault="00E95D57" w:rsidP="00E008A4">
      <w:pPr>
        <w:pStyle w:val="ListParagraph"/>
        <w:numPr>
          <w:ilvl w:val="0"/>
          <w:numId w:val="51"/>
        </w:numPr>
        <w:bidi/>
        <w:spacing w:line="276" w:lineRule="auto"/>
        <w:jc w:val="both"/>
        <w:rPr>
          <w:rFonts w:asciiTheme="majorBidi" w:eastAsia="Calibri" w:hAnsiTheme="majorBidi" w:cstheme="majorBidi"/>
          <w:sz w:val="24"/>
          <w:szCs w:val="24"/>
        </w:rPr>
      </w:pPr>
      <w:r w:rsidRPr="003C589F">
        <w:rPr>
          <w:rFonts w:asciiTheme="majorBidi" w:eastAsia="Calibri" w:hAnsiTheme="majorBidi" w:cstheme="majorBidi"/>
          <w:sz w:val="24"/>
          <w:szCs w:val="24"/>
          <w:rtl/>
        </w:rPr>
        <w:t>لا توجد أنشطة لكبار السن</w:t>
      </w:r>
      <w:r w:rsidRPr="003C589F">
        <w:rPr>
          <w:rFonts w:asciiTheme="majorBidi" w:eastAsia="Calibri" w:hAnsiTheme="majorBidi" w:cstheme="majorBidi"/>
          <w:sz w:val="24"/>
          <w:szCs w:val="24"/>
        </w:rPr>
        <w:t>.</w:t>
      </w:r>
    </w:p>
    <w:p w:rsidR="00320593" w:rsidRPr="00320593" w:rsidRDefault="00E95D57" w:rsidP="00E008A4">
      <w:pPr>
        <w:pStyle w:val="ListParagraph"/>
        <w:numPr>
          <w:ilvl w:val="0"/>
          <w:numId w:val="51"/>
        </w:numPr>
        <w:bidi/>
        <w:spacing w:line="276" w:lineRule="auto"/>
        <w:jc w:val="both"/>
        <w:rPr>
          <w:rFonts w:asciiTheme="majorBidi" w:eastAsia="Calibri" w:hAnsiTheme="majorBidi" w:cstheme="majorBidi"/>
          <w:sz w:val="24"/>
          <w:szCs w:val="24"/>
        </w:rPr>
      </w:pPr>
      <w:r w:rsidRPr="003C589F">
        <w:rPr>
          <w:rFonts w:asciiTheme="majorBidi" w:eastAsia="Calibri" w:hAnsiTheme="majorBidi" w:cstheme="majorBidi"/>
          <w:sz w:val="24"/>
          <w:szCs w:val="24"/>
          <w:rtl/>
        </w:rPr>
        <w:t>لا توجد مناطق مظللة للمسنين للجلوس والاستمتاع</w:t>
      </w:r>
      <w:r w:rsidRPr="003C589F">
        <w:rPr>
          <w:rFonts w:asciiTheme="majorBidi" w:eastAsia="Calibri" w:hAnsiTheme="majorBidi" w:cstheme="majorBidi"/>
          <w:sz w:val="24"/>
          <w:szCs w:val="24"/>
        </w:rPr>
        <w:t>.</w:t>
      </w:r>
    </w:p>
    <w:p w:rsidR="00E95D57" w:rsidRPr="003C589F" w:rsidRDefault="00E95D57" w:rsidP="00E008A4">
      <w:pPr>
        <w:pStyle w:val="ListParagraph"/>
        <w:numPr>
          <w:ilvl w:val="0"/>
          <w:numId w:val="55"/>
        </w:numPr>
        <w:bidi/>
        <w:spacing w:line="276" w:lineRule="auto"/>
        <w:jc w:val="both"/>
        <w:rPr>
          <w:rFonts w:asciiTheme="majorBidi" w:eastAsia="Calibri" w:hAnsiTheme="majorBidi" w:cstheme="majorBidi"/>
          <w:sz w:val="24"/>
          <w:szCs w:val="24"/>
        </w:rPr>
      </w:pPr>
      <w:r w:rsidRPr="003C589F">
        <w:rPr>
          <w:rFonts w:asciiTheme="majorBidi" w:eastAsia="Calibri" w:hAnsiTheme="majorBidi" w:cstheme="majorBidi"/>
          <w:sz w:val="24"/>
          <w:szCs w:val="24"/>
          <w:rtl/>
        </w:rPr>
        <w:t>الترويج السياحي</w:t>
      </w:r>
    </w:p>
    <w:p w:rsidR="00E95D57" w:rsidRPr="003C589F" w:rsidRDefault="00E95D57" w:rsidP="00E008A4">
      <w:pPr>
        <w:pStyle w:val="ListParagraph"/>
        <w:numPr>
          <w:ilvl w:val="0"/>
          <w:numId w:val="51"/>
        </w:numPr>
        <w:bidi/>
        <w:spacing w:line="276" w:lineRule="auto"/>
        <w:jc w:val="both"/>
        <w:rPr>
          <w:rFonts w:asciiTheme="majorBidi" w:eastAsia="Calibri" w:hAnsiTheme="majorBidi" w:cstheme="majorBidi"/>
          <w:sz w:val="24"/>
          <w:szCs w:val="24"/>
          <w:rtl/>
        </w:rPr>
      </w:pPr>
      <w:r w:rsidRPr="003C589F">
        <w:rPr>
          <w:rFonts w:asciiTheme="majorBidi" w:eastAsia="Calibri" w:hAnsiTheme="majorBidi" w:cstheme="majorBidi"/>
          <w:sz w:val="24"/>
          <w:szCs w:val="24"/>
          <w:rtl/>
        </w:rPr>
        <w:t>يوجد نبع في منطقة تسمى الحمة له فوائد أكبر من الينابيع الأكثر شهرة في الأردن. معظم الناس لا يعرفون عن هذا النبع</w:t>
      </w:r>
      <w:r w:rsidRPr="003C589F">
        <w:rPr>
          <w:rFonts w:asciiTheme="majorBidi" w:eastAsia="Calibri" w:hAnsiTheme="majorBidi" w:cstheme="majorBidi"/>
          <w:sz w:val="24"/>
          <w:szCs w:val="24"/>
        </w:rPr>
        <w:t>.</w:t>
      </w:r>
    </w:p>
    <w:p w:rsidR="00E95D57" w:rsidRPr="003C589F" w:rsidRDefault="00E95D57" w:rsidP="00E008A4">
      <w:pPr>
        <w:pStyle w:val="ListParagraph"/>
        <w:numPr>
          <w:ilvl w:val="0"/>
          <w:numId w:val="51"/>
        </w:numPr>
        <w:bidi/>
        <w:spacing w:line="276" w:lineRule="auto"/>
        <w:jc w:val="both"/>
        <w:rPr>
          <w:rFonts w:asciiTheme="majorBidi" w:eastAsia="Calibri" w:hAnsiTheme="majorBidi" w:cstheme="majorBidi"/>
          <w:sz w:val="24"/>
          <w:szCs w:val="24"/>
        </w:rPr>
      </w:pPr>
      <w:r w:rsidRPr="003C589F">
        <w:rPr>
          <w:rFonts w:asciiTheme="majorBidi" w:eastAsia="Calibri" w:hAnsiTheme="majorBidi" w:cstheme="majorBidi"/>
          <w:sz w:val="24"/>
          <w:szCs w:val="24"/>
          <w:rtl/>
        </w:rPr>
        <w:t>يوجد جسر تاريخي من العصر العثماني</w:t>
      </w:r>
      <w:r w:rsidRPr="003C589F">
        <w:rPr>
          <w:rFonts w:asciiTheme="majorBidi" w:eastAsia="Calibri" w:hAnsiTheme="majorBidi" w:cstheme="majorBidi"/>
          <w:sz w:val="24"/>
          <w:szCs w:val="24"/>
        </w:rPr>
        <w:t>.</w:t>
      </w:r>
    </w:p>
    <w:p w:rsidR="00320593" w:rsidRPr="00320593" w:rsidRDefault="00E95D57" w:rsidP="00E008A4">
      <w:pPr>
        <w:pStyle w:val="ListParagraph"/>
        <w:numPr>
          <w:ilvl w:val="0"/>
          <w:numId w:val="51"/>
        </w:numPr>
        <w:bidi/>
        <w:spacing w:line="276" w:lineRule="auto"/>
        <w:jc w:val="both"/>
        <w:rPr>
          <w:rFonts w:asciiTheme="majorBidi" w:eastAsia="Calibri" w:hAnsiTheme="majorBidi" w:cstheme="majorBidi"/>
          <w:sz w:val="24"/>
          <w:szCs w:val="24"/>
        </w:rPr>
      </w:pPr>
      <w:r w:rsidRPr="003C589F">
        <w:rPr>
          <w:rFonts w:asciiTheme="majorBidi" w:eastAsia="Calibri" w:hAnsiTheme="majorBidi" w:cstheme="majorBidi"/>
          <w:sz w:val="24"/>
          <w:szCs w:val="24"/>
          <w:rtl/>
        </w:rPr>
        <w:t>هناك العديد من الأضرحة الدينية التي ينبغي المحافظة عليها والترويج لها</w:t>
      </w:r>
      <w:r w:rsidRPr="003C589F">
        <w:rPr>
          <w:rFonts w:asciiTheme="majorBidi" w:eastAsia="Calibri" w:hAnsiTheme="majorBidi" w:cstheme="majorBidi"/>
          <w:sz w:val="24"/>
          <w:szCs w:val="24"/>
        </w:rPr>
        <w:t>.</w:t>
      </w:r>
    </w:p>
    <w:p w:rsidR="00E95D57" w:rsidRPr="003C589F" w:rsidRDefault="00E95D57" w:rsidP="00E008A4">
      <w:pPr>
        <w:pStyle w:val="ListParagraph"/>
        <w:numPr>
          <w:ilvl w:val="0"/>
          <w:numId w:val="56"/>
        </w:numPr>
        <w:bidi/>
        <w:spacing w:line="276" w:lineRule="auto"/>
        <w:jc w:val="both"/>
        <w:rPr>
          <w:rFonts w:asciiTheme="majorBidi" w:eastAsia="Calibri" w:hAnsiTheme="majorBidi" w:cstheme="majorBidi"/>
          <w:sz w:val="24"/>
          <w:szCs w:val="24"/>
        </w:rPr>
      </w:pPr>
      <w:r w:rsidRPr="003C589F">
        <w:rPr>
          <w:rFonts w:asciiTheme="majorBidi" w:eastAsia="Calibri" w:hAnsiTheme="majorBidi" w:cstheme="majorBidi"/>
          <w:sz w:val="24"/>
          <w:szCs w:val="24"/>
          <w:rtl/>
        </w:rPr>
        <w:t>الطاقة المستدامة</w:t>
      </w:r>
    </w:p>
    <w:p w:rsidR="00E95D57" w:rsidRPr="003C589F" w:rsidRDefault="00E95D57" w:rsidP="00E008A4">
      <w:pPr>
        <w:pStyle w:val="ListParagraph"/>
        <w:numPr>
          <w:ilvl w:val="0"/>
          <w:numId w:val="51"/>
        </w:numPr>
        <w:bidi/>
        <w:spacing w:line="276" w:lineRule="auto"/>
        <w:jc w:val="both"/>
        <w:rPr>
          <w:rFonts w:asciiTheme="majorBidi" w:eastAsia="Calibri" w:hAnsiTheme="majorBidi" w:cstheme="majorBidi"/>
          <w:sz w:val="24"/>
          <w:szCs w:val="24"/>
        </w:rPr>
      </w:pPr>
      <w:r w:rsidRPr="003C589F">
        <w:rPr>
          <w:rFonts w:asciiTheme="majorBidi" w:eastAsia="Calibri" w:hAnsiTheme="majorBidi" w:cstheme="majorBidi"/>
          <w:sz w:val="24"/>
          <w:szCs w:val="24"/>
          <w:rtl/>
        </w:rPr>
        <w:t xml:space="preserve">تحتاج الألواح الشمسية إلى مزيد </w:t>
      </w:r>
      <w:r w:rsidR="00D82BED">
        <w:rPr>
          <w:rFonts w:asciiTheme="majorBidi" w:eastAsia="Calibri" w:hAnsiTheme="majorBidi" w:cstheme="majorBidi"/>
          <w:sz w:val="24"/>
          <w:szCs w:val="24"/>
          <w:rtl/>
        </w:rPr>
        <w:t>من الدعم في هذا المجتمع. حاليًا</w:t>
      </w:r>
      <w:r w:rsidRPr="003C589F">
        <w:rPr>
          <w:rFonts w:asciiTheme="majorBidi" w:eastAsia="Calibri" w:hAnsiTheme="majorBidi" w:cstheme="majorBidi"/>
          <w:sz w:val="24"/>
          <w:szCs w:val="24"/>
          <w:rtl/>
        </w:rPr>
        <w:t>، رسوم التركيب مرتفعة جدًا</w:t>
      </w:r>
      <w:r w:rsidRPr="003C589F">
        <w:rPr>
          <w:rFonts w:asciiTheme="majorBidi" w:eastAsia="Calibri" w:hAnsiTheme="majorBidi" w:cstheme="majorBidi"/>
          <w:sz w:val="24"/>
          <w:szCs w:val="24"/>
        </w:rPr>
        <w:t>.</w:t>
      </w:r>
    </w:p>
    <w:p w:rsidR="00E95D57" w:rsidRPr="003C589F" w:rsidRDefault="00E95D57" w:rsidP="00E008A4">
      <w:pPr>
        <w:pStyle w:val="ListParagraph"/>
        <w:numPr>
          <w:ilvl w:val="0"/>
          <w:numId w:val="57"/>
        </w:numPr>
        <w:bidi/>
        <w:spacing w:line="276" w:lineRule="auto"/>
        <w:jc w:val="both"/>
        <w:rPr>
          <w:rFonts w:asciiTheme="majorBidi" w:eastAsia="Calibri" w:hAnsiTheme="majorBidi" w:cstheme="majorBidi"/>
          <w:sz w:val="24"/>
          <w:szCs w:val="24"/>
        </w:rPr>
      </w:pPr>
      <w:r w:rsidRPr="003C589F">
        <w:rPr>
          <w:rFonts w:asciiTheme="majorBidi" w:eastAsia="Calibri" w:hAnsiTheme="majorBidi" w:cstheme="majorBidi"/>
          <w:sz w:val="24"/>
          <w:szCs w:val="24"/>
          <w:rtl/>
        </w:rPr>
        <w:t>المياه</w:t>
      </w:r>
    </w:p>
    <w:p w:rsidR="00E95D57" w:rsidRPr="003C589F" w:rsidRDefault="00E95D57" w:rsidP="00E008A4">
      <w:pPr>
        <w:pStyle w:val="ListParagraph"/>
        <w:numPr>
          <w:ilvl w:val="0"/>
          <w:numId w:val="51"/>
        </w:numPr>
        <w:bidi/>
        <w:spacing w:line="276" w:lineRule="auto"/>
        <w:jc w:val="both"/>
        <w:rPr>
          <w:rFonts w:asciiTheme="majorBidi" w:eastAsia="Calibri" w:hAnsiTheme="majorBidi" w:cstheme="majorBidi"/>
          <w:sz w:val="24"/>
          <w:szCs w:val="24"/>
        </w:rPr>
      </w:pPr>
      <w:r w:rsidRPr="003C589F">
        <w:rPr>
          <w:rFonts w:asciiTheme="majorBidi" w:eastAsia="Calibri" w:hAnsiTheme="majorBidi" w:cstheme="majorBidi"/>
          <w:sz w:val="24"/>
          <w:szCs w:val="24"/>
          <w:rtl/>
        </w:rPr>
        <w:t xml:space="preserve">يلعب الأطفال بأنابيب المياه </w:t>
      </w:r>
      <w:r w:rsidR="00D82BED" w:rsidRPr="003C589F">
        <w:rPr>
          <w:rFonts w:asciiTheme="majorBidi" w:eastAsia="Calibri" w:hAnsiTheme="majorBidi" w:cstheme="majorBidi" w:hint="cs"/>
          <w:sz w:val="24"/>
          <w:szCs w:val="24"/>
          <w:rtl/>
        </w:rPr>
        <w:t>المكسورة،</w:t>
      </w:r>
      <w:r w:rsidRPr="003C589F">
        <w:rPr>
          <w:rFonts w:asciiTheme="majorBidi" w:eastAsia="Calibri" w:hAnsiTheme="majorBidi" w:cstheme="majorBidi"/>
          <w:sz w:val="24"/>
          <w:szCs w:val="24"/>
          <w:rtl/>
        </w:rPr>
        <w:t xml:space="preserve"> وأحيانًا يكسرونها</w:t>
      </w:r>
      <w:r w:rsidRPr="003C589F">
        <w:rPr>
          <w:rFonts w:asciiTheme="majorBidi" w:eastAsia="Calibri" w:hAnsiTheme="majorBidi" w:cstheme="majorBidi"/>
          <w:sz w:val="24"/>
          <w:szCs w:val="24"/>
        </w:rPr>
        <w:t>.</w:t>
      </w:r>
    </w:p>
    <w:p w:rsidR="00320593" w:rsidRPr="00320593" w:rsidRDefault="00E95D57" w:rsidP="00E008A4">
      <w:pPr>
        <w:pStyle w:val="ListParagraph"/>
        <w:numPr>
          <w:ilvl w:val="0"/>
          <w:numId w:val="51"/>
        </w:numPr>
        <w:bidi/>
        <w:spacing w:line="276" w:lineRule="auto"/>
        <w:jc w:val="both"/>
        <w:rPr>
          <w:rFonts w:asciiTheme="majorBidi" w:eastAsia="Calibri" w:hAnsiTheme="majorBidi" w:cstheme="majorBidi"/>
          <w:sz w:val="24"/>
          <w:szCs w:val="24"/>
        </w:rPr>
      </w:pPr>
      <w:r w:rsidRPr="003C589F">
        <w:rPr>
          <w:rFonts w:asciiTheme="majorBidi" w:eastAsia="Calibri" w:hAnsiTheme="majorBidi" w:cstheme="majorBidi"/>
          <w:sz w:val="24"/>
          <w:szCs w:val="24"/>
          <w:rtl/>
        </w:rPr>
        <w:t>يجب أن يكون هناك مزيد من الوعي بشأن المحافظة على المياه</w:t>
      </w:r>
      <w:r w:rsidRPr="003C589F">
        <w:rPr>
          <w:rFonts w:asciiTheme="majorBidi" w:eastAsia="Calibri" w:hAnsiTheme="majorBidi" w:cstheme="majorBidi"/>
          <w:sz w:val="24"/>
          <w:szCs w:val="24"/>
        </w:rPr>
        <w:t>.</w:t>
      </w:r>
    </w:p>
    <w:p w:rsidR="00E95D57" w:rsidRPr="003C589F" w:rsidRDefault="00E95D57" w:rsidP="00E008A4">
      <w:pPr>
        <w:pStyle w:val="ListParagraph"/>
        <w:numPr>
          <w:ilvl w:val="0"/>
          <w:numId w:val="58"/>
        </w:numPr>
        <w:bidi/>
        <w:spacing w:line="276" w:lineRule="auto"/>
        <w:jc w:val="both"/>
        <w:rPr>
          <w:rFonts w:asciiTheme="majorBidi" w:eastAsia="Calibri" w:hAnsiTheme="majorBidi" w:cstheme="majorBidi"/>
          <w:sz w:val="24"/>
          <w:szCs w:val="24"/>
          <w:rtl/>
        </w:rPr>
      </w:pPr>
      <w:r w:rsidRPr="003C589F">
        <w:rPr>
          <w:rFonts w:asciiTheme="majorBidi" w:eastAsia="Calibri" w:hAnsiTheme="majorBidi" w:cstheme="majorBidi"/>
          <w:sz w:val="24"/>
          <w:szCs w:val="24"/>
          <w:rtl/>
        </w:rPr>
        <w:t>الخدمات الحكومية</w:t>
      </w:r>
    </w:p>
    <w:p w:rsidR="00E95D57" w:rsidRPr="003C589F" w:rsidRDefault="00E95D57" w:rsidP="00E008A4">
      <w:pPr>
        <w:pStyle w:val="ListParagraph"/>
        <w:numPr>
          <w:ilvl w:val="0"/>
          <w:numId w:val="58"/>
        </w:numPr>
        <w:bidi/>
        <w:spacing w:line="276" w:lineRule="auto"/>
        <w:jc w:val="both"/>
        <w:rPr>
          <w:rFonts w:asciiTheme="majorBidi" w:eastAsia="Calibri" w:hAnsiTheme="majorBidi" w:cstheme="majorBidi"/>
          <w:sz w:val="24"/>
          <w:szCs w:val="24"/>
        </w:rPr>
      </w:pPr>
      <w:r w:rsidRPr="003C589F">
        <w:rPr>
          <w:rFonts w:asciiTheme="majorBidi" w:eastAsia="Calibri" w:hAnsiTheme="majorBidi" w:cstheme="majorBidi"/>
          <w:sz w:val="24"/>
          <w:szCs w:val="24"/>
          <w:rtl/>
        </w:rPr>
        <w:t>الكهرباء</w:t>
      </w:r>
    </w:p>
    <w:p w:rsidR="00E95D57" w:rsidRPr="003C589F" w:rsidRDefault="00E95D57" w:rsidP="00E008A4">
      <w:pPr>
        <w:pStyle w:val="ListParagraph"/>
        <w:numPr>
          <w:ilvl w:val="0"/>
          <w:numId w:val="51"/>
        </w:numPr>
        <w:bidi/>
        <w:spacing w:line="276" w:lineRule="auto"/>
        <w:jc w:val="both"/>
        <w:rPr>
          <w:rFonts w:asciiTheme="majorBidi" w:eastAsia="Calibri" w:hAnsiTheme="majorBidi" w:cstheme="majorBidi"/>
          <w:sz w:val="24"/>
          <w:szCs w:val="24"/>
        </w:rPr>
      </w:pPr>
      <w:r w:rsidRPr="003C589F">
        <w:rPr>
          <w:rFonts w:asciiTheme="majorBidi" w:eastAsia="Calibri" w:hAnsiTheme="majorBidi" w:cstheme="majorBidi"/>
          <w:sz w:val="24"/>
          <w:szCs w:val="24"/>
          <w:rtl/>
        </w:rPr>
        <w:t>الكهر</w:t>
      </w:r>
      <w:r w:rsidR="00D82BED">
        <w:rPr>
          <w:rFonts w:asciiTheme="majorBidi" w:eastAsia="Calibri" w:hAnsiTheme="majorBidi" w:cstheme="majorBidi"/>
          <w:sz w:val="24"/>
          <w:szCs w:val="24"/>
          <w:rtl/>
        </w:rPr>
        <w:t>باء شغالة في المنازل طوال اليوم</w:t>
      </w:r>
      <w:r w:rsidRPr="003C589F">
        <w:rPr>
          <w:rFonts w:asciiTheme="majorBidi" w:eastAsia="Calibri" w:hAnsiTheme="majorBidi" w:cstheme="majorBidi"/>
          <w:sz w:val="24"/>
          <w:szCs w:val="24"/>
          <w:rtl/>
        </w:rPr>
        <w:t>، من المروحة إلى جميع الأجهزة. يحتاج المجتمع إلى بديل لأن الفواتير مرتفعة جدا أو إيجاد طريقة لخفض سعر الكهرباء</w:t>
      </w:r>
      <w:r w:rsidRPr="003C589F">
        <w:rPr>
          <w:rFonts w:asciiTheme="majorBidi" w:eastAsia="Calibri" w:hAnsiTheme="majorBidi" w:cstheme="majorBidi"/>
          <w:sz w:val="24"/>
          <w:szCs w:val="24"/>
        </w:rPr>
        <w:t>.</w:t>
      </w:r>
    </w:p>
    <w:p w:rsidR="00E95D57" w:rsidRPr="003C589F" w:rsidRDefault="00E95D57" w:rsidP="00E008A4">
      <w:pPr>
        <w:pStyle w:val="ListParagraph"/>
        <w:numPr>
          <w:ilvl w:val="0"/>
          <w:numId w:val="51"/>
        </w:numPr>
        <w:bidi/>
        <w:spacing w:line="276" w:lineRule="auto"/>
        <w:jc w:val="both"/>
        <w:rPr>
          <w:rFonts w:asciiTheme="majorBidi" w:eastAsia="Calibri" w:hAnsiTheme="majorBidi" w:cstheme="majorBidi"/>
          <w:sz w:val="24"/>
          <w:szCs w:val="24"/>
        </w:rPr>
      </w:pPr>
      <w:r w:rsidRPr="003C589F">
        <w:rPr>
          <w:rFonts w:asciiTheme="majorBidi" w:eastAsia="Calibri" w:hAnsiTheme="majorBidi" w:cstheme="majorBidi"/>
          <w:sz w:val="24"/>
          <w:szCs w:val="24"/>
          <w:rtl/>
        </w:rPr>
        <w:t xml:space="preserve">لا توجد مولدات </w:t>
      </w:r>
      <w:r w:rsidR="00D82BED" w:rsidRPr="003C589F">
        <w:rPr>
          <w:rFonts w:asciiTheme="majorBidi" w:eastAsia="Calibri" w:hAnsiTheme="majorBidi" w:cstheme="majorBidi" w:hint="cs"/>
          <w:sz w:val="24"/>
          <w:szCs w:val="24"/>
          <w:rtl/>
        </w:rPr>
        <w:t>كهرباء،</w:t>
      </w:r>
      <w:r w:rsidRPr="003C589F">
        <w:rPr>
          <w:rFonts w:asciiTheme="majorBidi" w:eastAsia="Calibri" w:hAnsiTheme="majorBidi" w:cstheme="majorBidi"/>
          <w:sz w:val="24"/>
          <w:szCs w:val="24"/>
          <w:rtl/>
        </w:rPr>
        <w:t xml:space="preserve"> لذلك في الثلج تنقطع الكهرباء</w:t>
      </w:r>
      <w:r w:rsidRPr="003C589F">
        <w:rPr>
          <w:rFonts w:asciiTheme="majorBidi" w:eastAsia="Calibri" w:hAnsiTheme="majorBidi" w:cstheme="majorBidi"/>
          <w:sz w:val="24"/>
          <w:szCs w:val="24"/>
        </w:rPr>
        <w:t>.</w:t>
      </w:r>
    </w:p>
    <w:p w:rsidR="00E95D57" w:rsidRPr="003C589F" w:rsidRDefault="00E95D57" w:rsidP="00E008A4">
      <w:pPr>
        <w:pStyle w:val="ListParagraph"/>
        <w:numPr>
          <w:ilvl w:val="0"/>
          <w:numId w:val="59"/>
        </w:numPr>
        <w:bidi/>
        <w:spacing w:line="276" w:lineRule="auto"/>
        <w:jc w:val="both"/>
        <w:rPr>
          <w:rFonts w:asciiTheme="majorBidi" w:eastAsia="Calibri" w:hAnsiTheme="majorBidi" w:cstheme="majorBidi"/>
          <w:sz w:val="24"/>
          <w:szCs w:val="24"/>
        </w:rPr>
      </w:pPr>
      <w:r w:rsidRPr="003C589F">
        <w:rPr>
          <w:rFonts w:asciiTheme="majorBidi" w:eastAsia="Calibri" w:hAnsiTheme="majorBidi" w:cstheme="majorBidi"/>
          <w:sz w:val="24"/>
          <w:szCs w:val="24"/>
          <w:rtl/>
        </w:rPr>
        <w:t xml:space="preserve">إغلاق مكب </w:t>
      </w:r>
      <w:r w:rsidR="00D82BED">
        <w:rPr>
          <w:rFonts w:asciiTheme="majorBidi" w:eastAsia="Calibri" w:hAnsiTheme="majorBidi" w:cstheme="majorBidi" w:hint="cs"/>
          <w:sz w:val="24"/>
          <w:szCs w:val="24"/>
          <w:rtl/>
        </w:rPr>
        <w:t>ال</w:t>
      </w:r>
      <w:r w:rsidRPr="003C589F">
        <w:rPr>
          <w:rFonts w:asciiTheme="majorBidi" w:eastAsia="Calibri" w:hAnsiTheme="majorBidi" w:cstheme="majorBidi"/>
          <w:sz w:val="24"/>
          <w:szCs w:val="24"/>
          <w:rtl/>
        </w:rPr>
        <w:t>نفايات</w:t>
      </w:r>
    </w:p>
    <w:p w:rsidR="00E95D57" w:rsidRPr="003C589F" w:rsidRDefault="00E95D57" w:rsidP="00E008A4">
      <w:pPr>
        <w:pStyle w:val="ListParagraph"/>
        <w:numPr>
          <w:ilvl w:val="0"/>
          <w:numId w:val="59"/>
        </w:numPr>
        <w:bidi/>
        <w:spacing w:line="276" w:lineRule="auto"/>
        <w:jc w:val="both"/>
        <w:rPr>
          <w:rFonts w:asciiTheme="majorBidi" w:eastAsia="Calibri" w:hAnsiTheme="majorBidi" w:cstheme="majorBidi"/>
          <w:sz w:val="24"/>
          <w:szCs w:val="24"/>
        </w:rPr>
      </w:pPr>
      <w:r w:rsidRPr="003C589F">
        <w:rPr>
          <w:rFonts w:asciiTheme="majorBidi" w:eastAsia="Calibri" w:hAnsiTheme="majorBidi" w:cstheme="majorBidi"/>
          <w:sz w:val="24"/>
          <w:szCs w:val="24"/>
          <w:rtl/>
        </w:rPr>
        <w:t>الوصول إلى الإنترنت</w:t>
      </w:r>
    </w:p>
    <w:p w:rsidR="00E95D57" w:rsidRPr="003C589F" w:rsidRDefault="00E95D57" w:rsidP="00E008A4">
      <w:pPr>
        <w:pStyle w:val="ListParagraph"/>
        <w:numPr>
          <w:ilvl w:val="0"/>
          <w:numId w:val="51"/>
        </w:numPr>
        <w:bidi/>
        <w:spacing w:line="276" w:lineRule="auto"/>
        <w:jc w:val="both"/>
        <w:rPr>
          <w:rFonts w:asciiTheme="majorBidi" w:eastAsia="Calibri" w:hAnsiTheme="majorBidi" w:cstheme="majorBidi"/>
          <w:sz w:val="24"/>
          <w:szCs w:val="24"/>
        </w:rPr>
      </w:pPr>
      <w:r w:rsidRPr="003C589F">
        <w:rPr>
          <w:rFonts w:asciiTheme="majorBidi" w:eastAsia="Calibri" w:hAnsiTheme="majorBidi" w:cstheme="majorBidi"/>
          <w:sz w:val="24"/>
          <w:szCs w:val="24"/>
          <w:rtl/>
        </w:rPr>
        <w:t>هناك حاجة لوجود أماكن فيها إنترنت</w:t>
      </w:r>
      <w:r w:rsidRPr="003C589F">
        <w:rPr>
          <w:rFonts w:asciiTheme="majorBidi" w:eastAsia="Calibri" w:hAnsiTheme="majorBidi" w:cstheme="majorBidi"/>
          <w:sz w:val="24"/>
          <w:szCs w:val="24"/>
        </w:rPr>
        <w:t>.</w:t>
      </w:r>
    </w:p>
    <w:p w:rsidR="00E95D57" w:rsidRPr="003C589F" w:rsidRDefault="00E95D57" w:rsidP="00E008A4">
      <w:pPr>
        <w:pStyle w:val="ListParagraph"/>
        <w:numPr>
          <w:ilvl w:val="0"/>
          <w:numId w:val="51"/>
        </w:numPr>
        <w:bidi/>
        <w:spacing w:line="276" w:lineRule="auto"/>
        <w:jc w:val="both"/>
        <w:rPr>
          <w:rFonts w:asciiTheme="majorBidi" w:eastAsia="Calibri" w:hAnsiTheme="majorBidi" w:cstheme="majorBidi"/>
          <w:sz w:val="24"/>
          <w:szCs w:val="24"/>
        </w:rPr>
      </w:pPr>
      <w:r w:rsidRPr="003C589F">
        <w:rPr>
          <w:rFonts w:asciiTheme="majorBidi" w:eastAsia="Calibri" w:hAnsiTheme="majorBidi" w:cstheme="majorBidi"/>
          <w:sz w:val="24"/>
          <w:szCs w:val="24"/>
          <w:rtl/>
        </w:rPr>
        <w:t>قد يؤدي انخفاض أسعار الإنترنت إلى تسهيل وصول المجتمع إليها</w:t>
      </w:r>
      <w:r w:rsidRPr="003C589F">
        <w:rPr>
          <w:rFonts w:asciiTheme="majorBidi" w:eastAsia="Calibri" w:hAnsiTheme="majorBidi" w:cstheme="majorBidi"/>
          <w:sz w:val="24"/>
          <w:szCs w:val="24"/>
        </w:rPr>
        <w:t>.</w:t>
      </w:r>
    </w:p>
    <w:p w:rsidR="00E95D57" w:rsidRPr="003C589F" w:rsidRDefault="00E95D57" w:rsidP="00E008A4">
      <w:pPr>
        <w:pStyle w:val="ListParagraph"/>
        <w:numPr>
          <w:ilvl w:val="0"/>
          <w:numId w:val="51"/>
        </w:numPr>
        <w:bidi/>
        <w:spacing w:line="276" w:lineRule="auto"/>
        <w:jc w:val="both"/>
        <w:rPr>
          <w:rFonts w:asciiTheme="majorBidi" w:eastAsia="Calibri" w:hAnsiTheme="majorBidi" w:cstheme="majorBidi"/>
          <w:sz w:val="24"/>
          <w:szCs w:val="24"/>
          <w:rtl/>
        </w:rPr>
      </w:pPr>
      <w:r w:rsidRPr="003C589F">
        <w:rPr>
          <w:rFonts w:asciiTheme="majorBidi" w:eastAsia="Calibri" w:hAnsiTheme="majorBidi" w:cstheme="majorBidi"/>
          <w:sz w:val="24"/>
          <w:szCs w:val="24"/>
          <w:rtl/>
        </w:rPr>
        <w:t>الشبكات في هذا المجتمع ضعيفة. عند</w:t>
      </w:r>
      <w:r w:rsidR="00D82BED">
        <w:rPr>
          <w:rFonts w:asciiTheme="majorBidi" w:eastAsia="Calibri" w:hAnsiTheme="majorBidi" w:cstheme="majorBidi"/>
          <w:sz w:val="24"/>
          <w:szCs w:val="24"/>
          <w:rtl/>
        </w:rPr>
        <w:t>ما جاءت شركة لتركيب أعمدة جديدة</w:t>
      </w:r>
      <w:r w:rsidRPr="003C589F">
        <w:rPr>
          <w:rFonts w:asciiTheme="majorBidi" w:eastAsia="Calibri" w:hAnsiTheme="majorBidi" w:cstheme="majorBidi"/>
          <w:sz w:val="24"/>
          <w:szCs w:val="24"/>
          <w:rtl/>
        </w:rPr>
        <w:t>، رفضت عائلات مختلفة ذلك بسبب ارتباطها الكبير بحالات السرطان</w:t>
      </w:r>
      <w:r w:rsidRPr="003C589F">
        <w:rPr>
          <w:rFonts w:asciiTheme="majorBidi" w:eastAsia="Calibri" w:hAnsiTheme="majorBidi" w:cstheme="majorBidi"/>
          <w:sz w:val="24"/>
          <w:szCs w:val="24"/>
        </w:rPr>
        <w:t>.</w:t>
      </w:r>
    </w:p>
    <w:p w:rsidR="00E95D57" w:rsidRPr="003C589F" w:rsidRDefault="00E95D57" w:rsidP="00E008A4">
      <w:pPr>
        <w:pStyle w:val="ListParagraph"/>
        <w:numPr>
          <w:ilvl w:val="0"/>
          <w:numId w:val="78"/>
        </w:numPr>
        <w:bidi/>
        <w:spacing w:line="276" w:lineRule="auto"/>
        <w:jc w:val="both"/>
        <w:rPr>
          <w:rFonts w:asciiTheme="majorBidi" w:eastAsia="Calibri" w:hAnsiTheme="majorBidi" w:cstheme="majorBidi"/>
          <w:sz w:val="24"/>
          <w:szCs w:val="24"/>
        </w:rPr>
      </w:pPr>
      <w:r w:rsidRPr="003C589F">
        <w:rPr>
          <w:rFonts w:asciiTheme="majorBidi" w:eastAsia="Calibri" w:hAnsiTheme="majorBidi" w:cstheme="majorBidi"/>
          <w:b/>
          <w:bCs/>
          <w:sz w:val="24"/>
          <w:szCs w:val="24"/>
          <w:rtl/>
        </w:rPr>
        <w:t>موثوقية وسلامة البنية التحتية</w:t>
      </w:r>
      <w:r w:rsidRPr="003C589F">
        <w:rPr>
          <w:rFonts w:asciiTheme="majorBidi" w:eastAsia="Calibri" w:hAnsiTheme="majorBidi" w:cstheme="majorBidi"/>
          <w:sz w:val="24"/>
          <w:szCs w:val="24"/>
        </w:rPr>
        <w:t>.</w:t>
      </w:r>
    </w:p>
    <w:p w:rsidR="00E95D57" w:rsidRPr="003C589F" w:rsidRDefault="00E95D57" w:rsidP="00E008A4">
      <w:pPr>
        <w:pStyle w:val="ListParagraph"/>
        <w:numPr>
          <w:ilvl w:val="0"/>
          <w:numId w:val="60"/>
        </w:numPr>
        <w:bidi/>
        <w:spacing w:line="276" w:lineRule="auto"/>
        <w:jc w:val="both"/>
        <w:rPr>
          <w:rFonts w:asciiTheme="majorBidi" w:eastAsia="Calibri" w:hAnsiTheme="majorBidi" w:cstheme="majorBidi"/>
          <w:sz w:val="24"/>
          <w:szCs w:val="24"/>
        </w:rPr>
      </w:pPr>
      <w:r w:rsidRPr="003C589F">
        <w:rPr>
          <w:rFonts w:asciiTheme="majorBidi" w:eastAsia="Calibri" w:hAnsiTheme="majorBidi" w:cstheme="majorBidi"/>
          <w:sz w:val="24"/>
          <w:szCs w:val="24"/>
          <w:rtl/>
        </w:rPr>
        <w:t>الصرف الصحي / السباكة</w:t>
      </w:r>
    </w:p>
    <w:p w:rsidR="00320593" w:rsidRDefault="00E95D57" w:rsidP="00E008A4">
      <w:pPr>
        <w:pStyle w:val="ListParagraph"/>
        <w:numPr>
          <w:ilvl w:val="0"/>
          <w:numId w:val="60"/>
        </w:numPr>
        <w:bidi/>
        <w:spacing w:line="276" w:lineRule="auto"/>
        <w:jc w:val="both"/>
        <w:rPr>
          <w:rFonts w:asciiTheme="majorBidi" w:eastAsia="Calibri" w:hAnsiTheme="majorBidi" w:cstheme="majorBidi"/>
          <w:sz w:val="24"/>
          <w:szCs w:val="24"/>
        </w:rPr>
      </w:pPr>
      <w:r w:rsidRPr="003C589F">
        <w:rPr>
          <w:rFonts w:asciiTheme="majorBidi" w:eastAsia="Calibri" w:hAnsiTheme="majorBidi" w:cstheme="majorBidi"/>
          <w:sz w:val="24"/>
          <w:szCs w:val="24"/>
          <w:rtl/>
        </w:rPr>
        <w:t>الطرق / الأرصفة</w:t>
      </w:r>
    </w:p>
    <w:p w:rsidR="00C362CA" w:rsidRPr="00C362CA" w:rsidRDefault="00C362CA" w:rsidP="00C362CA">
      <w:pPr>
        <w:bidi/>
        <w:spacing w:line="276" w:lineRule="auto"/>
        <w:ind w:left="360"/>
        <w:jc w:val="both"/>
        <w:rPr>
          <w:rFonts w:asciiTheme="majorBidi" w:eastAsia="Calibri" w:hAnsiTheme="majorBidi" w:cstheme="majorBidi"/>
          <w:sz w:val="24"/>
          <w:szCs w:val="24"/>
          <w:rtl/>
        </w:rPr>
      </w:pPr>
    </w:p>
    <w:p w:rsidR="00E95D57" w:rsidRPr="003C589F" w:rsidRDefault="00E95D57" w:rsidP="00E008A4">
      <w:pPr>
        <w:pStyle w:val="ListParagraph"/>
        <w:numPr>
          <w:ilvl w:val="0"/>
          <w:numId w:val="78"/>
        </w:numPr>
        <w:bidi/>
        <w:spacing w:line="276" w:lineRule="auto"/>
        <w:jc w:val="both"/>
        <w:rPr>
          <w:rFonts w:asciiTheme="majorBidi" w:eastAsia="Calibri" w:hAnsiTheme="majorBidi" w:cstheme="majorBidi"/>
          <w:sz w:val="24"/>
          <w:szCs w:val="24"/>
        </w:rPr>
      </w:pPr>
      <w:r w:rsidRPr="003C589F">
        <w:rPr>
          <w:rFonts w:asciiTheme="majorBidi" w:eastAsia="Calibri" w:hAnsiTheme="majorBidi" w:cstheme="majorBidi"/>
          <w:b/>
          <w:bCs/>
          <w:sz w:val="24"/>
          <w:szCs w:val="24"/>
          <w:rtl/>
        </w:rPr>
        <w:t>البيئة</w:t>
      </w:r>
      <w:r w:rsidRPr="003C589F">
        <w:rPr>
          <w:rFonts w:asciiTheme="majorBidi" w:eastAsia="Calibri" w:hAnsiTheme="majorBidi" w:cstheme="majorBidi"/>
          <w:sz w:val="24"/>
          <w:szCs w:val="24"/>
          <w:rtl/>
        </w:rPr>
        <w:t xml:space="preserve">. فيما يلي أهم مشكلتين تم ذكرهما </w:t>
      </w:r>
      <w:r w:rsidR="00D82BED" w:rsidRPr="003C589F">
        <w:rPr>
          <w:rFonts w:asciiTheme="majorBidi" w:eastAsia="Calibri" w:hAnsiTheme="majorBidi" w:cstheme="majorBidi" w:hint="cs"/>
          <w:sz w:val="24"/>
          <w:szCs w:val="24"/>
          <w:rtl/>
        </w:rPr>
        <w:t>كخدمات بحاجة</w:t>
      </w:r>
      <w:r w:rsidRPr="003C589F">
        <w:rPr>
          <w:rFonts w:asciiTheme="majorBidi" w:eastAsia="Calibri" w:hAnsiTheme="majorBidi" w:cstheme="majorBidi"/>
          <w:sz w:val="24"/>
          <w:szCs w:val="24"/>
          <w:rtl/>
        </w:rPr>
        <w:t xml:space="preserve"> إلى تحسين من أجل تحسين البيئة</w:t>
      </w:r>
      <w:r w:rsidRPr="003C589F">
        <w:rPr>
          <w:rFonts w:asciiTheme="majorBidi" w:eastAsia="Calibri" w:hAnsiTheme="majorBidi" w:cstheme="majorBidi"/>
          <w:sz w:val="24"/>
          <w:szCs w:val="24"/>
        </w:rPr>
        <w:t>.</w:t>
      </w:r>
    </w:p>
    <w:p w:rsidR="00E95D57" w:rsidRPr="003C589F" w:rsidRDefault="00E95D57" w:rsidP="00E008A4">
      <w:pPr>
        <w:pStyle w:val="ListParagraph"/>
        <w:numPr>
          <w:ilvl w:val="0"/>
          <w:numId w:val="62"/>
        </w:numPr>
        <w:bidi/>
        <w:jc w:val="both"/>
        <w:rPr>
          <w:rFonts w:asciiTheme="majorBidi" w:eastAsia="Calibri" w:hAnsiTheme="majorBidi" w:cstheme="majorBidi"/>
          <w:sz w:val="24"/>
          <w:szCs w:val="24"/>
        </w:rPr>
      </w:pPr>
      <w:r w:rsidRPr="003C589F">
        <w:rPr>
          <w:rFonts w:asciiTheme="majorBidi" w:eastAsia="Calibri" w:hAnsiTheme="majorBidi" w:cstheme="majorBidi"/>
          <w:sz w:val="24"/>
          <w:szCs w:val="24"/>
          <w:rtl/>
        </w:rPr>
        <w:t xml:space="preserve">القمامة - قال 74 ٪ من </w:t>
      </w:r>
      <w:r w:rsidR="00284232" w:rsidRPr="003C589F">
        <w:rPr>
          <w:rFonts w:asciiTheme="majorBidi" w:eastAsia="Calibri" w:hAnsiTheme="majorBidi" w:cstheme="majorBidi"/>
          <w:sz w:val="24"/>
          <w:szCs w:val="24"/>
          <w:rtl/>
        </w:rPr>
        <w:t>أفراد العينة المجتمعية</w:t>
      </w:r>
      <w:r w:rsidR="00D82BED">
        <w:rPr>
          <w:rFonts w:asciiTheme="majorBidi" w:eastAsia="Calibri" w:hAnsiTheme="majorBidi" w:cstheme="majorBidi" w:hint="cs"/>
          <w:sz w:val="24"/>
          <w:szCs w:val="24"/>
          <w:rtl/>
        </w:rPr>
        <w:t xml:space="preserve"> </w:t>
      </w:r>
      <w:r w:rsidRPr="003C589F">
        <w:rPr>
          <w:rFonts w:asciiTheme="majorBidi" w:eastAsia="Calibri" w:hAnsiTheme="majorBidi" w:cstheme="majorBidi"/>
          <w:sz w:val="24"/>
          <w:szCs w:val="24"/>
          <w:rtl/>
        </w:rPr>
        <w:t>نعم ، هذه مشكلة رئيسية</w:t>
      </w:r>
      <w:r w:rsidRPr="003C589F">
        <w:rPr>
          <w:rFonts w:asciiTheme="majorBidi" w:eastAsia="Calibri" w:hAnsiTheme="majorBidi" w:cstheme="majorBidi"/>
          <w:sz w:val="24"/>
          <w:szCs w:val="24"/>
        </w:rPr>
        <w:t>.</w:t>
      </w:r>
    </w:p>
    <w:p w:rsidR="00E95D57" w:rsidRPr="003C589F" w:rsidRDefault="00E95D57" w:rsidP="00E008A4">
      <w:pPr>
        <w:pStyle w:val="ListParagraph"/>
        <w:numPr>
          <w:ilvl w:val="0"/>
          <w:numId w:val="62"/>
        </w:numPr>
        <w:bidi/>
        <w:jc w:val="both"/>
        <w:rPr>
          <w:rFonts w:asciiTheme="majorBidi" w:eastAsia="Calibri" w:hAnsiTheme="majorBidi" w:cstheme="majorBidi"/>
          <w:sz w:val="24"/>
          <w:szCs w:val="24"/>
        </w:rPr>
      </w:pPr>
      <w:r w:rsidRPr="003C589F">
        <w:rPr>
          <w:rFonts w:asciiTheme="majorBidi" w:eastAsia="Calibri" w:hAnsiTheme="majorBidi" w:cstheme="majorBidi"/>
          <w:sz w:val="24"/>
          <w:szCs w:val="24"/>
          <w:rtl/>
        </w:rPr>
        <w:t xml:space="preserve">تلوث الهواء - قال 61٪ من </w:t>
      </w:r>
      <w:r w:rsidR="00284232" w:rsidRPr="003C589F">
        <w:rPr>
          <w:rFonts w:asciiTheme="majorBidi" w:eastAsia="Calibri" w:hAnsiTheme="majorBidi" w:cstheme="majorBidi"/>
          <w:sz w:val="24"/>
          <w:szCs w:val="24"/>
          <w:rtl/>
        </w:rPr>
        <w:t>أفراد العينة المجتمعية</w:t>
      </w:r>
      <w:r w:rsidR="00D82BED">
        <w:rPr>
          <w:rFonts w:asciiTheme="majorBidi" w:eastAsia="Calibri" w:hAnsiTheme="majorBidi" w:cstheme="majorBidi" w:hint="cs"/>
          <w:sz w:val="24"/>
          <w:szCs w:val="24"/>
          <w:rtl/>
        </w:rPr>
        <w:t xml:space="preserve"> </w:t>
      </w:r>
      <w:r w:rsidR="00D82BED">
        <w:rPr>
          <w:rFonts w:asciiTheme="majorBidi" w:eastAsia="Calibri" w:hAnsiTheme="majorBidi" w:cstheme="majorBidi"/>
          <w:sz w:val="24"/>
          <w:szCs w:val="24"/>
          <w:rtl/>
        </w:rPr>
        <w:t>نعم</w:t>
      </w:r>
      <w:r w:rsidRPr="003C589F">
        <w:rPr>
          <w:rFonts w:asciiTheme="majorBidi" w:eastAsia="Calibri" w:hAnsiTheme="majorBidi" w:cstheme="majorBidi"/>
          <w:sz w:val="24"/>
          <w:szCs w:val="24"/>
          <w:rtl/>
        </w:rPr>
        <w:t>،  هذه مشكلة رئيسية</w:t>
      </w:r>
      <w:r w:rsidRPr="003C589F">
        <w:rPr>
          <w:rFonts w:asciiTheme="majorBidi" w:eastAsia="Calibri" w:hAnsiTheme="majorBidi" w:cstheme="majorBidi"/>
          <w:sz w:val="24"/>
          <w:szCs w:val="24"/>
        </w:rPr>
        <w:t>.</w:t>
      </w:r>
    </w:p>
    <w:p w:rsidR="00E95D57" w:rsidRPr="003C589F" w:rsidRDefault="00E95D57" w:rsidP="00E008A4">
      <w:pPr>
        <w:pStyle w:val="ListParagraph"/>
        <w:numPr>
          <w:ilvl w:val="0"/>
          <w:numId w:val="61"/>
        </w:numPr>
        <w:bidi/>
        <w:jc w:val="both"/>
        <w:rPr>
          <w:rFonts w:asciiTheme="majorBidi" w:eastAsia="Calibri" w:hAnsiTheme="majorBidi" w:cstheme="majorBidi"/>
          <w:sz w:val="24"/>
          <w:szCs w:val="24"/>
        </w:rPr>
      </w:pPr>
      <w:r w:rsidRPr="003C589F">
        <w:rPr>
          <w:rFonts w:asciiTheme="majorBidi" w:eastAsia="Calibri" w:hAnsiTheme="majorBidi" w:cstheme="majorBidi"/>
          <w:sz w:val="24"/>
          <w:szCs w:val="24"/>
          <w:rtl/>
        </w:rPr>
        <w:lastRenderedPageBreak/>
        <w:t>الحرائق التي تحدث في الصيف تسبب الكثير من تلو</w:t>
      </w:r>
      <w:r w:rsidR="00D82BED">
        <w:rPr>
          <w:rFonts w:asciiTheme="majorBidi" w:eastAsia="Calibri" w:hAnsiTheme="majorBidi" w:cstheme="majorBidi"/>
          <w:sz w:val="24"/>
          <w:szCs w:val="24"/>
          <w:rtl/>
        </w:rPr>
        <w:t>ث الهواء</w:t>
      </w:r>
      <w:r w:rsidRPr="003C589F">
        <w:rPr>
          <w:rFonts w:asciiTheme="majorBidi" w:eastAsia="Calibri" w:hAnsiTheme="majorBidi" w:cstheme="majorBidi"/>
          <w:sz w:val="24"/>
          <w:szCs w:val="24"/>
          <w:rtl/>
        </w:rPr>
        <w:t>، مما يؤثر على صحة المجتمع</w:t>
      </w:r>
      <w:r w:rsidRPr="003C589F">
        <w:rPr>
          <w:rFonts w:asciiTheme="majorBidi" w:eastAsia="Calibri" w:hAnsiTheme="majorBidi" w:cstheme="majorBidi"/>
          <w:sz w:val="24"/>
          <w:szCs w:val="24"/>
        </w:rPr>
        <w:t>.</w:t>
      </w:r>
    </w:p>
    <w:p w:rsidR="00E95D57" w:rsidRPr="003C589F" w:rsidRDefault="00E95D57" w:rsidP="00E008A4">
      <w:pPr>
        <w:pStyle w:val="ListParagraph"/>
        <w:numPr>
          <w:ilvl w:val="0"/>
          <w:numId w:val="61"/>
        </w:numPr>
        <w:bidi/>
        <w:jc w:val="both"/>
        <w:rPr>
          <w:rFonts w:asciiTheme="majorBidi" w:eastAsia="Calibri" w:hAnsiTheme="majorBidi" w:cstheme="majorBidi"/>
          <w:sz w:val="24"/>
          <w:szCs w:val="24"/>
        </w:rPr>
      </w:pPr>
      <w:r w:rsidRPr="003C589F">
        <w:rPr>
          <w:rFonts w:asciiTheme="majorBidi" w:eastAsia="Calibri" w:hAnsiTheme="majorBidi" w:cstheme="majorBidi"/>
          <w:sz w:val="24"/>
          <w:szCs w:val="24"/>
          <w:rtl/>
        </w:rPr>
        <w:t>المواد الكيماوية المستخدمة في الزراعة تلوث الهواء وتفاقم أعراض الربو</w:t>
      </w:r>
      <w:r w:rsidRPr="003C589F">
        <w:rPr>
          <w:rFonts w:asciiTheme="majorBidi" w:eastAsia="Calibri" w:hAnsiTheme="majorBidi" w:cstheme="majorBidi"/>
          <w:sz w:val="24"/>
          <w:szCs w:val="24"/>
        </w:rPr>
        <w:t>.</w:t>
      </w:r>
    </w:p>
    <w:p w:rsidR="00E95D57" w:rsidRPr="003C589F" w:rsidRDefault="00E95D57" w:rsidP="00E008A4">
      <w:pPr>
        <w:pStyle w:val="ListParagraph"/>
        <w:numPr>
          <w:ilvl w:val="0"/>
          <w:numId w:val="63"/>
        </w:numPr>
        <w:bidi/>
        <w:jc w:val="both"/>
        <w:rPr>
          <w:rFonts w:asciiTheme="majorBidi" w:eastAsia="Calibri" w:hAnsiTheme="majorBidi" w:cstheme="majorBidi"/>
          <w:sz w:val="24"/>
          <w:szCs w:val="24"/>
        </w:rPr>
      </w:pPr>
      <w:r w:rsidRPr="003C589F">
        <w:rPr>
          <w:rFonts w:asciiTheme="majorBidi" w:eastAsia="Calibri" w:hAnsiTheme="majorBidi" w:cstheme="majorBidi"/>
          <w:sz w:val="24"/>
          <w:szCs w:val="24"/>
          <w:rtl/>
        </w:rPr>
        <w:t xml:space="preserve">إدارة النفايات (المواد الكيميائية ، الملوثات) - قال 53 ٪ من </w:t>
      </w:r>
      <w:r w:rsidR="00284232" w:rsidRPr="003C589F">
        <w:rPr>
          <w:rFonts w:asciiTheme="majorBidi" w:eastAsia="Calibri" w:hAnsiTheme="majorBidi" w:cstheme="majorBidi"/>
          <w:sz w:val="24"/>
          <w:szCs w:val="24"/>
          <w:rtl/>
        </w:rPr>
        <w:t>أفراد العينة المجتمعية</w:t>
      </w:r>
      <w:r w:rsidR="00D82BED">
        <w:rPr>
          <w:rFonts w:asciiTheme="majorBidi" w:eastAsia="Calibri" w:hAnsiTheme="majorBidi" w:cstheme="majorBidi" w:hint="cs"/>
          <w:sz w:val="24"/>
          <w:szCs w:val="24"/>
          <w:rtl/>
        </w:rPr>
        <w:t xml:space="preserve"> </w:t>
      </w:r>
      <w:r w:rsidRPr="003C589F">
        <w:rPr>
          <w:rFonts w:asciiTheme="majorBidi" w:eastAsia="Calibri" w:hAnsiTheme="majorBidi" w:cstheme="majorBidi"/>
          <w:sz w:val="24"/>
          <w:szCs w:val="24"/>
          <w:rtl/>
        </w:rPr>
        <w:t>نعم ، هذه مشكلة رئيسية</w:t>
      </w:r>
      <w:r w:rsidRPr="003C589F">
        <w:rPr>
          <w:rFonts w:asciiTheme="majorBidi" w:eastAsia="Calibri" w:hAnsiTheme="majorBidi" w:cstheme="majorBidi"/>
          <w:sz w:val="24"/>
          <w:szCs w:val="24"/>
        </w:rPr>
        <w:t>.</w:t>
      </w:r>
    </w:p>
    <w:p w:rsidR="004E78BC" w:rsidRPr="003C589F" w:rsidRDefault="004E78BC" w:rsidP="003C589F">
      <w:pPr>
        <w:bidi/>
        <w:jc w:val="both"/>
        <w:rPr>
          <w:rFonts w:asciiTheme="majorBidi" w:hAnsiTheme="majorBidi" w:cstheme="majorBidi"/>
          <w:sz w:val="24"/>
          <w:szCs w:val="24"/>
        </w:rPr>
      </w:pPr>
    </w:p>
    <w:p w:rsidR="001E1B34" w:rsidRDefault="001E1B34" w:rsidP="003C589F">
      <w:pPr>
        <w:bidi/>
        <w:jc w:val="both"/>
        <w:rPr>
          <w:rFonts w:asciiTheme="majorBidi" w:hAnsiTheme="majorBidi" w:cstheme="majorBidi"/>
          <w:sz w:val="24"/>
          <w:szCs w:val="24"/>
          <w:rtl/>
        </w:rPr>
      </w:pPr>
    </w:p>
    <w:p w:rsidR="00320593" w:rsidRDefault="00320593" w:rsidP="00320593">
      <w:pPr>
        <w:bidi/>
        <w:jc w:val="both"/>
        <w:rPr>
          <w:rFonts w:asciiTheme="majorBidi" w:hAnsiTheme="majorBidi" w:cstheme="majorBidi"/>
          <w:sz w:val="24"/>
          <w:szCs w:val="24"/>
          <w:rtl/>
        </w:rPr>
      </w:pPr>
    </w:p>
    <w:p w:rsidR="00320593" w:rsidRDefault="00320593" w:rsidP="00320593">
      <w:pPr>
        <w:bidi/>
        <w:jc w:val="both"/>
        <w:rPr>
          <w:rFonts w:asciiTheme="majorBidi" w:hAnsiTheme="majorBidi" w:cstheme="majorBidi"/>
          <w:sz w:val="24"/>
          <w:szCs w:val="24"/>
          <w:rtl/>
        </w:rPr>
      </w:pPr>
    </w:p>
    <w:p w:rsidR="00320593" w:rsidRDefault="00320593" w:rsidP="00320593">
      <w:pPr>
        <w:bidi/>
        <w:jc w:val="both"/>
        <w:rPr>
          <w:rFonts w:asciiTheme="majorBidi" w:hAnsiTheme="majorBidi" w:cstheme="majorBidi"/>
          <w:sz w:val="24"/>
          <w:szCs w:val="24"/>
          <w:rtl/>
        </w:rPr>
      </w:pPr>
    </w:p>
    <w:p w:rsidR="00320593" w:rsidRDefault="00320593" w:rsidP="00320593">
      <w:pPr>
        <w:bidi/>
        <w:jc w:val="both"/>
        <w:rPr>
          <w:rFonts w:asciiTheme="majorBidi" w:hAnsiTheme="majorBidi" w:cstheme="majorBidi"/>
          <w:sz w:val="24"/>
          <w:szCs w:val="24"/>
          <w:rtl/>
        </w:rPr>
      </w:pPr>
    </w:p>
    <w:p w:rsidR="00320593" w:rsidRDefault="00320593" w:rsidP="00320593">
      <w:pPr>
        <w:bidi/>
        <w:jc w:val="both"/>
        <w:rPr>
          <w:rFonts w:asciiTheme="majorBidi" w:hAnsiTheme="majorBidi" w:cstheme="majorBidi"/>
          <w:sz w:val="24"/>
          <w:szCs w:val="24"/>
          <w:rtl/>
        </w:rPr>
      </w:pPr>
    </w:p>
    <w:p w:rsidR="00320593" w:rsidRDefault="00320593" w:rsidP="00320593">
      <w:pPr>
        <w:bidi/>
        <w:jc w:val="both"/>
        <w:rPr>
          <w:rFonts w:asciiTheme="majorBidi" w:hAnsiTheme="majorBidi" w:cstheme="majorBidi"/>
          <w:sz w:val="24"/>
          <w:szCs w:val="24"/>
          <w:rtl/>
        </w:rPr>
      </w:pPr>
    </w:p>
    <w:p w:rsidR="00320593" w:rsidRDefault="00320593" w:rsidP="00320593">
      <w:pPr>
        <w:bidi/>
        <w:jc w:val="both"/>
        <w:rPr>
          <w:rFonts w:asciiTheme="majorBidi" w:hAnsiTheme="majorBidi" w:cstheme="majorBidi"/>
          <w:sz w:val="24"/>
          <w:szCs w:val="24"/>
          <w:rtl/>
        </w:rPr>
      </w:pPr>
    </w:p>
    <w:p w:rsidR="00320593" w:rsidRDefault="00320593" w:rsidP="00320593">
      <w:pPr>
        <w:bidi/>
        <w:rPr>
          <w:rFonts w:asciiTheme="majorBidi" w:hAnsiTheme="majorBidi" w:cstheme="majorBidi"/>
          <w:sz w:val="24"/>
          <w:szCs w:val="24"/>
          <w:rtl/>
        </w:rPr>
      </w:pPr>
    </w:p>
    <w:p w:rsidR="00C362CA" w:rsidRDefault="00C362CA" w:rsidP="00C362CA">
      <w:pPr>
        <w:bidi/>
        <w:rPr>
          <w:rFonts w:asciiTheme="majorBidi" w:hAnsiTheme="majorBidi" w:cstheme="majorBidi"/>
          <w:sz w:val="24"/>
          <w:szCs w:val="24"/>
          <w:rtl/>
        </w:rPr>
      </w:pPr>
    </w:p>
    <w:p w:rsidR="00C362CA" w:rsidRDefault="00C362CA" w:rsidP="00C362CA">
      <w:pPr>
        <w:bidi/>
        <w:rPr>
          <w:rFonts w:asciiTheme="majorBidi" w:hAnsiTheme="majorBidi" w:cstheme="majorBidi"/>
          <w:sz w:val="24"/>
          <w:szCs w:val="24"/>
          <w:rtl/>
        </w:rPr>
      </w:pPr>
    </w:p>
    <w:p w:rsidR="00C362CA" w:rsidRDefault="00C362CA" w:rsidP="00C362CA">
      <w:pPr>
        <w:bidi/>
        <w:rPr>
          <w:rFonts w:asciiTheme="majorBidi" w:hAnsiTheme="majorBidi" w:cstheme="majorBidi"/>
          <w:sz w:val="24"/>
          <w:szCs w:val="24"/>
          <w:rtl/>
        </w:rPr>
      </w:pPr>
    </w:p>
    <w:p w:rsidR="00C362CA" w:rsidRDefault="00C362CA" w:rsidP="00C362CA">
      <w:pPr>
        <w:bidi/>
        <w:rPr>
          <w:rFonts w:asciiTheme="majorBidi" w:hAnsiTheme="majorBidi" w:cstheme="majorBidi"/>
          <w:sz w:val="24"/>
          <w:szCs w:val="24"/>
          <w:rtl/>
        </w:rPr>
      </w:pPr>
    </w:p>
    <w:p w:rsidR="00C362CA" w:rsidRDefault="00C362CA" w:rsidP="00C362CA">
      <w:pPr>
        <w:bidi/>
        <w:rPr>
          <w:rFonts w:asciiTheme="majorBidi" w:hAnsiTheme="majorBidi" w:cstheme="majorBidi"/>
          <w:sz w:val="24"/>
          <w:szCs w:val="24"/>
          <w:rtl/>
        </w:rPr>
      </w:pPr>
    </w:p>
    <w:p w:rsidR="00C362CA" w:rsidRDefault="00C362CA" w:rsidP="00C362CA">
      <w:pPr>
        <w:bidi/>
        <w:rPr>
          <w:rFonts w:asciiTheme="majorBidi" w:hAnsiTheme="majorBidi" w:cstheme="majorBidi"/>
          <w:sz w:val="24"/>
          <w:szCs w:val="24"/>
          <w:rtl/>
        </w:rPr>
      </w:pPr>
    </w:p>
    <w:p w:rsidR="00C362CA" w:rsidRDefault="00C362CA" w:rsidP="00C362CA">
      <w:pPr>
        <w:bidi/>
        <w:rPr>
          <w:rFonts w:asciiTheme="majorBidi" w:hAnsiTheme="majorBidi" w:cstheme="majorBidi"/>
          <w:sz w:val="24"/>
          <w:szCs w:val="24"/>
          <w:rtl/>
        </w:rPr>
      </w:pPr>
    </w:p>
    <w:p w:rsidR="00C362CA" w:rsidRDefault="00C362CA" w:rsidP="00C362CA">
      <w:pPr>
        <w:bidi/>
        <w:rPr>
          <w:rFonts w:asciiTheme="majorBidi" w:hAnsiTheme="majorBidi" w:cstheme="majorBidi"/>
          <w:sz w:val="24"/>
          <w:szCs w:val="24"/>
          <w:rtl/>
        </w:rPr>
      </w:pPr>
    </w:p>
    <w:p w:rsidR="00C362CA" w:rsidRDefault="00C362CA" w:rsidP="00C362CA">
      <w:pPr>
        <w:bidi/>
        <w:rPr>
          <w:rFonts w:asciiTheme="majorBidi" w:hAnsiTheme="majorBidi" w:cstheme="majorBidi"/>
          <w:sz w:val="24"/>
          <w:szCs w:val="24"/>
          <w:rtl/>
        </w:rPr>
      </w:pPr>
    </w:p>
    <w:p w:rsidR="00C362CA" w:rsidRDefault="00C362CA" w:rsidP="00C362CA">
      <w:pPr>
        <w:bidi/>
        <w:rPr>
          <w:rFonts w:asciiTheme="majorBidi" w:hAnsiTheme="majorBidi" w:cstheme="majorBidi"/>
          <w:sz w:val="24"/>
          <w:szCs w:val="24"/>
          <w:rtl/>
        </w:rPr>
      </w:pPr>
    </w:p>
    <w:p w:rsidR="00C362CA" w:rsidRDefault="00C362CA" w:rsidP="00C362CA">
      <w:pPr>
        <w:bidi/>
        <w:rPr>
          <w:rFonts w:asciiTheme="majorBidi" w:hAnsiTheme="majorBidi" w:cstheme="majorBidi"/>
          <w:sz w:val="24"/>
          <w:szCs w:val="24"/>
          <w:rtl/>
        </w:rPr>
      </w:pPr>
    </w:p>
    <w:p w:rsidR="00C362CA" w:rsidRDefault="00C362CA" w:rsidP="00C362CA">
      <w:pPr>
        <w:bidi/>
        <w:rPr>
          <w:rFonts w:asciiTheme="majorBidi" w:hAnsiTheme="majorBidi" w:cstheme="majorBidi"/>
          <w:sz w:val="24"/>
          <w:szCs w:val="24"/>
          <w:rtl/>
        </w:rPr>
      </w:pPr>
    </w:p>
    <w:p w:rsidR="00C362CA" w:rsidRDefault="00C362CA" w:rsidP="00C362CA">
      <w:pPr>
        <w:bidi/>
        <w:rPr>
          <w:rFonts w:asciiTheme="majorBidi" w:hAnsiTheme="majorBidi" w:cstheme="majorBidi"/>
          <w:sz w:val="24"/>
          <w:szCs w:val="24"/>
          <w:rtl/>
        </w:rPr>
      </w:pPr>
    </w:p>
    <w:p w:rsidR="00320593" w:rsidRPr="00320593" w:rsidRDefault="00320593" w:rsidP="00320593">
      <w:pPr>
        <w:keepNext/>
        <w:pBdr>
          <w:bottom w:val="single" w:sz="4" w:space="1" w:color="auto"/>
        </w:pBdr>
        <w:tabs>
          <w:tab w:val="left" w:pos="720"/>
        </w:tabs>
        <w:bidi/>
        <w:spacing w:before="360" w:after="360" w:line="240" w:lineRule="auto"/>
        <w:ind w:left="450" w:hanging="360"/>
        <w:jc w:val="both"/>
        <w:outlineLvl w:val="0"/>
        <w:rPr>
          <w:rFonts w:ascii="Gill Sans MT" w:eastAsia="Calibri" w:hAnsi="Gill Sans MT" w:cs="Arial"/>
          <w:b/>
          <w:bCs/>
          <w:smallCaps/>
          <w:color w:val="002A6C"/>
          <w:kern w:val="32"/>
          <w:sz w:val="36"/>
          <w:szCs w:val="36"/>
        </w:rPr>
      </w:pPr>
      <w:bookmarkStart w:id="13" w:name="_Toc51523563"/>
      <w:r>
        <w:rPr>
          <w:rFonts w:ascii="Gill Sans MT" w:eastAsia="Calibri" w:hAnsi="Gill Sans MT" w:cs="Arial" w:hint="cs"/>
          <w:b/>
          <w:bCs/>
          <w:smallCaps/>
          <w:color w:val="002A6C"/>
          <w:kern w:val="32"/>
          <w:sz w:val="36"/>
          <w:szCs w:val="36"/>
          <w:rtl/>
        </w:rPr>
        <w:lastRenderedPageBreak/>
        <w:t>5. جداول التحليل</w:t>
      </w:r>
      <w:bookmarkEnd w:id="13"/>
    </w:p>
    <w:p w:rsidR="00320593" w:rsidRPr="00320593" w:rsidRDefault="00320593" w:rsidP="00C362CA">
      <w:pPr>
        <w:keepNext/>
        <w:keepLines/>
        <w:bidi/>
        <w:spacing w:before="240" w:after="0"/>
        <w:ind w:left="360" w:firstLine="360"/>
        <w:outlineLvl w:val="0"/>
        <w:rPr>
          <w:rFonts w:ascii="Gill Sans MT" w:eastAsia="Times New Roman" w:hAnsi="Gill Sans MT" w:cs="Arial"/>
          <w:b/>
          <w:bCs/>
          <w:i/>
          <w:smallCaps/>
          <w:color w:val="BA0C2F"/>
          <w:sz w:val="24"/>
          <w:szCs w:val="24"/>
        </w:rPr>
      </w:pPr>
      <w:bookmarkStart w:id="14" w:name="_Toc51523564"/>
      <w:r w:rsidRPr="00320593">
        <w:rPr>
          <w:rFonts w:ascii="Gill Sans MT" w:eastAsia="Times New Roman" w:hAnsi="Gill Sans MT" w:cs="Arial" w:hint="cs"/>
          <w:b/>
          <w:bCs/>
          <w:i/>
          <w:smallCaps/>
          <w:color w:val="BA0C2F"/>
          <w:sz w:val="24"/>
          <w:szCs w:val="24"/>
          <w:rtl/>
        </w:rPr>
        <w:t>تحليل المسح المجتمعي</w:t>
      </w:r>
      <w:bookmarkEnd w:id="14"/>
    </w:p>
    <w:tbl>
      <w:tblPr>
        <w:tblStyle w:val="TableGrid"/>
        <w:tblW w:w="0" w:type="auto"/>
        <w:tblInd w:w="0" w:type="dxa"/>
        <w:tblLook w:val="04A0" w:firstRow="1" w:lastRow="0" w:firstColumn="1" w:lastColumn="0" w:noHBand="0" w:noVBand="1"/>
      </w:tblPr>
      <w:tblGrid>
        <w:gridCol w:w="1744"/>
        <w:gridCol w:w="1939"/>
      </w:tblGrid>
      <w:tr w:rsidR="00320593" w:rsidRPr="00320593" w:rsidTr="00320593">
        <w:trPr>
          <w:trHeight w:val="300"/>
        </w:trPr>
        <w:tc>
          <w:tcPr>
            <w:tcW w:w="1744"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b/>
                <w:bCs/>
                <w:sz w:val="24"/>
              </w:rPr>
            </w:pPr>
            <w:r w:rsidRPr="00320593">
              <w:rPr>
                <w:rFonts w:ascii="Gill Sans MT" w:hAnsi="Gill Sans MT"/>
                <w:b/>
                <w:bCs/>
                <w:sz w:val="24"/>
              </w:rPr>
              <w:t>% 29 &amp; under</w:t>
            </w:r>
          </w:p>
        </w:tc>
        <w:tc>
          <w:tcPr>
            <w:tcW w:w="1939"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b/>
                <w:bCs/>
                <w:sz w:val="24"/>
              </w:rPr>
            </w:pPr>
            <w:r w:rsidRPr="00320593">
              <w:rPr>
                <w:rFonts w:ascii="Gill Sans MT" w:hAnsi="Gill Sans MT"/>
                <w:b/>
                <w:bCs/>
                <w:sz w:val="24"/>
              </w:rPr>
              <w:t>% 30 &amp; over</w:t>
            </w:r>
          </w:p>
        </w:tc>
      </w:tr>
      <w:tr w:rsidR="00320593" w:rsidRPr="00320593" w:rsidTr="00320593">
        <w:trPr>
          <w:trHeight w:val="312"/>
        </w:trPr>
        <w:tc>
          <w:tcPr>
            <w:tcW w:w="1744" w:type="dxa"/>
            <w:tcBorders>
              <w:top w:val="single" w:sz="4" w:space="0" w:color="auto"/>
              <w:left w:val="single" w:sz="4" w:space="0" w:color="auto"/>
              <w:bottom w:val="single" w:sz="4" w:space="0" w:color="auto"/>
              <w:right w:val="single" w:sz="4" w:space="0" w:color="auto"/>
            </w:tcBorders>
            <w:noWrap/>
            <w:vAlign w:val="center"/>
            <w:hideMark/>
          </w:tcPr>
          <w:p w:rsidR="00320593" w:rsidRPr="00320593" w:rsidRDefault="00320593" w:rsidP="00320593">
            <w:pPr>
              <w:spacing w:line="256" w:lineRule="auto"/>
              <w:jc w:val="both"/>
              <w:rPr>
                <w:rFonts w:ascii="Gill Sans MT" w:hAnsi="Gill Sans MT"/>
                <w:b/>
                <w:bCs/>
                <w:sz w:val="24"/>
              </w:rPr>
            </w:pPr>
            <w:r w:rsidRPr="00320593">
              <w:rPr>
                <w:rFonts w:ascii="Gill Sans MT" w:hAnsi="Gill Sans MT"/>
                <w:b/>
                <w:bCs/>
                <w:sz w:val="24"/>
              </w:rPr>
              <w:t>49%</w:t>
            </w:r>
          </w:p>
        </w:tc>
        <w:tc>
          <w:tcPr>
            <w:tcW w:w="1939" w:type="dxa"/>
            <w:tcBorders>
              <w:top w:val="single" w:sz="4" w:space="0" w:color="auto"/>
              <w:left w:val="single" w:sz="4" w:space="0" w:color="auto"/>
              <w:bottom w:val="single" w:sz="4" w:space="0" w:color="auto"/>
              <w:right w:val="single" w:sz="4" w:space="0" w:color="auto"/>
            </w:tcBorders>
            <w:noWrap/>
            <w:vAlign w:val="center"/>
            <w:hideMark/>
          </w:tcPr>
          <w:p w:rsidR="00320593" w:rsidRPr="00320593" w:rsidRDefault="00320593" w:rsidP="00320593">
            <w:pPr>
              <w:spacing w:line="256" w:lineRule="auto"/>
              <w:jc w:val="both"/>
              <w:rPr>
                <w:rFonts w:ascii="Gill Sans MT" w:hAnsi="Gill Sans MT"/>
                <w:b/>
                <w:bCs/>
                <w:sz w:val="24"/>
              </w:rPr>
            </w:pPr>
            <w:r w:rsidRPr="00320593">
              <w:rPr>
                <w:rFonts w:ascii="Gill Sans MT" w:hAnsi="Gill Sans MT"/>
                <w:b/>
                <w:bCs/>
                <w:sz w:val="24"/>
              </w:rPr>
              <w:t>51%</w:t>
            </w:r>
          </w:p>
        </w:tc>
      </w:tr>
      <w:tr w:rsidR="00320593" w:rsidRPr="00320593" w:rsidTr="00320593">
        <w:trPr>
          <w:trHeight w:val="312"/>
        </w:trPr>
        <w:tc>
          <w:tcPr>
            <w:tcW w:w="1744"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b/>
                <w:bCs/>
                <w:sz w:val="24"/>
              </w:rPr>
            </w:pPr>
            <w:r w:rsidRPr="00320593">
              <w:rPr>
                <w:rFonts w:ascii="Gill Sans MT" w:hAnsi="Gill Sans MT"/>
                <w:b/>
                <w:bCs/>
                <w:sz w:val="24"/>
              </w:rPr>
              <w:t>%Males</w:t>
            </w:r>
          </w:p>
        </w:tc>
        <w:tc>
          <w:tcPr>
            <w:tcW w:w="1939"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b/>
                <w:bCs/>
                <w:sz w:val="24"/>
              </w:rPr>
            </w:pPr>
            <w:r w:rsidRPr="00320593">
              <w:rPr>
                <w:rFonts w:ascii="Gill Sans MT" w:hAnsi="Gill Sans MT"/>
                <w:b/>
                <w:bCs/>
                <w:sz w:val="24"/>
              </w:rPr>
              <w:t>%Females</w:t>
            </w:r>
          </w:p>
        </w:tc>
      </w:tr>
      <w:tr w:rsidR="00320593" w:rsidRPr="00320593" w:rsidTr="00320593">
        <w:trPr>
          <w:trHeight w:val="300"/>
        </w:trPr>
        <w:tc>
          <w:tcPr>
            <w:tcW w:w="1744" w:type="dxa"/>
            <w:tcBorders>
              <w:top w:val="single" w:sz="4" w:space="0" w:color="auto"/>
              <w:left w:val="single" w:sz="4" w:space="0" w:color="auto"/>
              <w:bottom w:val="single" w:sz="4" w:space="0" w:color="auto"/>
              <w:right w:val="single" w:sz="4" w:space="0" w:color="auto"/>
            </w:tcBorders>
            <w:noWrap/>
            <w:vAlign w:val="center"/>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53%</w:t>
            </w:r>
          </w:p>
        </w:tc>
        <w:tc>
          <w:tcPr>
            <w:tcW w:w="1939" w:type="dxa"/>
            <w:tcBorders>
              <w:top w:val="single" w:sz="4" w:space="0" w:color="auto"/>
              <w:left w:val="single" w:sz="4" w:space="0" w:color="auto"/>
              <w:bottom w:val="single" w:sz="4" w:space="0" w:color="auto"/>
              <w:right w:val="single" w:sz="4" w:space="0" w:color="auto"/>
            </w:tcBorders>
            <w:noWrap/>
            <w:vAlign w:val="center"/>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47%</w:t>
            </w:r>
          </w:p>
        </w:tc>
      </w:tr>
    </w:tbl>
    <w:p w:rsidR="00320593" w:rsidRPr="00320593" w:rsidRDefault="00320593" w:rsidP="00320593">
      <w:pPr>
        <w:spacing w:after="0" w:line="256" w:lineRule="auto"/>
        <w:jc w:val="both"/>
        <w:rPr>
          <w:rFonts w:ascii="Gill Sans MT" w:eastAsia="Calibri" w:hAnsi="Gill Sans MT" w:cs="Arial"/>
          <w:sz w:val="24"/>
        </w:rPr>
      </w:pPr>
    </w:p>
    <w:tbl>
      <w:tblPr>
        <w:tblStyle w:val="TableGrid"/>
        <w:tblW w:w="0" w:type="auto"/>
        <w:tblInd w:w="0" w:type="dxa"/>
        <w:tblLook w:val="04A0" w:firstRow="1" w:lastRow="0" w:firstColumn="1" w:lastColumn="0" w:noHBand="0" w:noVBand="1"/>
      </w:tblPr>
      <w:tblGrid>
        <w:gridCol w:w="1744"/>
        <w:gridCol w:w="1939"/>
        <w:gridCol w:w="2224"/>
        <w:gridCol w:w="2224"/>
      </w:tblGrid>
      <w:tr w:rsidR="00320593" w:rsidRPr="00320593" w:rsidTr="00320593">
        <w:trPr>
          <w:trHeight w:val="312"/>
        </w:trPr>
        <w:tc>
          <w:tcPr>
            <w:tcW w:w="1744" w:type="dxa"/>
            <w:tcBorders>
              <w:top w:val="single" w:sz="4" w:space="0" w:color="auto"/>
              <w:left w:val="single" w:sz="4" w:space="0" w:color="auto"/>
              <w:bottom w:val="single" w:sz="4" w:space="0" w:color="auto"/>
              <w:right w:val="single" w:sz="4" w:space="0" w:color="auto"/>
            </w:tcBorders>
            <w:noWrap/>
            <w:vAlign w:val="bottom"/>
            <w:hideMark/>
          </w:tcPr>
          <w:p w:rsidR="00320593" w:rsidRPr="00320593" w:rsidRDefault="00320593" w:rsidP="00320593">
            <w:pPr>
              <w:spacing w:line="256" w:lineRule="auto"/>
              <w:jc w:val="both"/>
              <w:rPr>
                <w:rFonts w:ascii="Gill Sans MT" w:hAnsi="Gill Sans MT"/>
                <w:b/>
                <w:bCs/>
                <w:sz w:val="24"/>
              </w:rPr>
            </w:pPr>
            <w:r w:rsidRPr="00320593">
              <w:rPr>
                <w:rFonts w:ascii="Gill Sans MT" w:hAnsi="Gill Sans MT"/>
                <w:b/>
                <w:bCs/>
                <w:sz w:val="24"/>
              </w:rPr>
              <w:t>Jordanian</w:t>
            </w:r>
          </w:p>
        </w:tc>
        <w:tc>
          <w:tcPr>
            <w:tcW w:w="1939" w:type="dxa"/>
            <w:tcBorders>
              <w:top w:val="single" w:sz="4" w:space="0" w:color="auto"/>
              <w:left w:val="single" w:sz="4" w:space="0" w:color="auto"/>
              <w:bottom w:val="single" w:sz="4" w:space="0" w:color="auto"/>
              <w:right w:val="single" w:sz="4" w:space="0" w:color="auto"/>
            </w:tcBorders>
            <w:noWrap/>
            <w:vAlign w:val="bottom"/>
            <w:hideMark/>
          </w:tcPr>
          <w:p w:rsidR="00320593" w:rsidRPr="00320593" w:rsidRDefault="00320593" w:rsidP="00320593">
            <w:pPr>
              <w:spacing w:line="256" w:lineRule="auto"/>
              <w:jc w:val="both"/>
              <w:rPr>
                <w:rFonts w:ascii="Gill Sans MT" w:hAnsi="Gill Sans MT"/>
                <w:b/>
                <w:bCs/>
                <w:sz w:val="24"/>
              </w:rPr>
            </w:pPr>
            <w:r w:rsidRPr="00320593">
              <w:rPr>
                <w:rFonts w:ascii="Gill Sans MT" w:hAnsi="Gill Sans MT"/>
                <w:b/>
                <w:bCs/>
                <w:sz w:val="24"/>
              </w:rPr>
              <w:t>Palestinian</w:t>
            </w:r>
          </w:p>
        </w:tc>
        <w:tc>
          <w:tcPr>
            <w:tcW w:w="2224" w:type="dxa"/>
            <w:tcBorders>
              <w:top w:val="single" w:sz="4" w:space="0" w:color="auto"/>
              <w:left w:val="single" w:sz="4" w:space="0" w:color="auto"/>
              <w:bottom w:val="single" w:sz="4" w:space="0" w:color="auto"/>
              <w:right w:val="single" w:sz="4" w:space="0" w:color="auto"/>
            </w:tcBorders>
            <w:noWrap/>
            <w:vAlign w:val="bottom"/>
            <w:hideMark/>
          </w:tcPr>
          <w:p w:rsidR="00320593" w:rsidRPr="00320593" w:rsidRDefault="00320593" w:rsidP="00320593">
            <w:pPr>
              <w:spacing w:line="256" w:lineRule="auto"/>
              <w:jc w:val="both"/>
              <w:rPr>
                <w:rFonts w:ascii="Gill Sans MT" w:hAnsi="Gill Sans MT"/>
                <w:b/>
                <w:bCs/>
                <w:sz w:val="24"/>
              </w:rPr>
            </w:pPr>
            <w:r w:rsidRPr="00320593">
              <w:rPr>
                <w:rFonts w:ascii="Gill Sans MT" w:hAnsi="Gill Sans MT"/>
                <w:b/>
                <w:bCs/>
                <w:sz w:val="24"/>
              </w:rPr>
              <w:t>Syrian</w:t>
            </w:r>
          </w:p>
        </w:tc>
        <w:tc>
          <w:tcPr>
            <w:tcW w:w="2224" w:type="dxa"/>
            <w:tcBorders>
              <w:top w:val="single" w:sz="4" w:space="0" w:color="auto"/>
              <w:left w:val="single" w:sz="4" w:space="0" w:color="auto"/>
              <w:bottom w:val="single" w:sz="4" w:space="0" w:color="auto"/>
              <w:right w:val="single" w:sz="4" w:space="0" w:color="auto"/>
            </w:tcBorders>
            <w:vAlign w:val="bottom"/>
            <w:hideMark/>
          </w:tcPr>
          <w:p w:rsidR="00320593" w:rsidRPr="00320593" w:rsidRDefault="00320593" w:rsidP="00320593">
            <w:pPr>
              <w:jc w:val="both"/>
              <w:rPr>
                <w:rFonts w:ascii="Gill Sans MT" w:hAnsi="Gill Sans MT"/>
                <w:b/>
                <w:bCs/>
                <w:sz w:val="24"/>
              </w:rPr>
            </w:pPr>
            <w:r w:rsidRPr="00320593">
              <w:rPr>
                <w:rFonts w:ascii="Gill Sans MT" w:hAnsi="Gill Sans MT"/>
                <w:b/>
                <w:bCs/>
                <w:sz w:val="24"/>
              </w:rPr>
              <w:t>Other</w:t>
            </w:r>
          </w:p>
        </w:tc>
      </w:tr>
      <w:tr w:rsidR="00320593" w:rsidRPr="00320593" w:rsidTr="00320593">
        <w:trPr>
          <w:trHeight w:val="300"/>
        </w:trPr>
        <w:tc>
          <w:tcPr>
            <w:tcW w:w="1744" w:type="dxa"/>
            <w:tcBorders>
              <w:top w:val="single" w:sz="4" w:space="0" w:color="auto"/>
              <w:left w:val="single" w:sz="4" w:space="0" w:color="auto"/>
              <w:bottom w:val="single" w:sz="4" w:space="0" w:color="auto"/>
              <w:right w:val="single" w:sz="4" w:space="0" w:color="auto"/>
            </w:tcBorders>
            <w:noWrap/>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279</w:t>
            </w:r>
          </w:p>
        </w:tc>
        <w:tc>
          <w:tcPr>
            <w:tcW w:w="1939" w:type="dxa"/>
            <w:tcBorders>
              <w:top w:val="single" w:sz="4" w:space="0" w:color="auto"/>
              <w:left w:val="single" w:sz="4" w:space="0" w:color="auto"/>
              <w:bottom w:val="single" w:sz="4" w:space="0" w:color="auto"/>
              <w:right w:val="single" w:sz="4" w:space="0" w:color="auto"/>
            </w:tcBorders>
            <w:noWrap/>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31</w:t>
            </w:r>
          </w:p>
        </w:tc>
        <w:tc>
          <w:tcPr>
            <w:tcW w:w="2224" w:type="dxa"/>
            <w:tcBorders>
              <w:top w:val="single" w:sz="4" w:space="0" w:color="auto"/>
              <w:left w:val="single" w:sz="4" w:space="0" w:color="auto"/>
              <w:bottom w:val="single" w:sz="4" w:space="0" w:color="auto"/>
              <w:right w:val="single" w:sz="4" w:space="0" w:color="auto"/>
            </w:tcBorders>
            <w:noWrap/>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5</w:t>
            </w:r>
          </w:p>
        </w:tc>
        <w:tc>
          <w:tcPr>
            <w:tcW w:w="2224" w:type="dxa"/>
            <w:tcBorders>
              <w:top w:val="single" w:sz="4" w:space="0" w:color="auto"/>
              <w:left w:val="single" w:sz="4" w:space="0" w:color="auto"/>
              <w:bottom w:val="single" w:sz="4" w:space="0" w:color="auto"/>
              <w:right w:val="single" w:sz="4" w:space="0" w:color="auto"/>
            </w:tcBorders>
            <w:vAlign w:val="bottom"/>
            <w:hideMark/>
          </w:tcPr>
          <w:p w:rsidR="00320593" w:rsidRPr="00320593" w:rsidRDefault="00320593" w:rsidP="00320593">
            <w:pPr>
              <w:jc w:val="both"/>
              <w:rPr>
                <w:rFonts w:ascii="Gill Sans MT" w:hAnsi="Gill Sans MT"/>
                <w:sz w:val="24"/>
              </w:rPr>
            </w:pPr>
            <w:r w:rsidRPr="00320593">
              <w:rPr>
                <w:rFonts w:ascii="Gill Sans MT" w:hAnsi="Gill Sans MT"/>
                <w:sz w:val="24"/>
              </w:rPr>
              <w:t>5</w:t>
            </w:r>
          </w:p>
        </w:tc>
      </w:tr>
    </w:tbl>
    <w:p w:rsidR="00320593" w:rsidRPr="00320593" w:rsidRDefault="00320593" w:rsidP="00320593">
      <w:pPr>
        <w:spacing w:after="0" w:line="256" w:lineRule="auto"/>
        <w:jc w:val="both"/>
        <w:rPr>
          <w:rFonts w:ascii="Gill Sans MT" w:eastAsia="Calibri" w:hAnsi="Gill Sans MT" w:cs="Arial"/>
          <w:sz w:val="24"/>
        </w:rPr>
      </w:pPr>
    </w:p>
    <w:tbl>
      <w:tblPr>
        <w:tblStyle w:val="TableGrid"/>
        <w:tblW w:w="0" w:type="auto"/>
        <w:tblInd w:w="0" w:type="dxa"/>
        <w:tblLook w:val="04A0" w:firstRow="1" w:lastRow="0" w:firstColumn="1" w:lastColumn="0" w:noHBand="0" w:noVBand="1"/>
      </w:tblPr>
      <w:tblGrid>
        <w:gridCol w:w="4883"/>
        <w:gridCol w:w="877"/>
        <w:gridCol w:w="1067"/>
        <w:gridCol w:w="576"/>
        <w:gridCol w:w="958"/>
        <w:gridCol w:w="989"/>
      </w:tblGrid>
      <w:tr w:rsidR="00320593" w:rsidRPr="00320593" w:rsidTr="00320593">
        <w:trPr>
          <w:trHeight w:val="288"/>
        </w:trPr>
        <w:tc>
          <w:tcPr>
            <w:tcW w:w="9350" w:type="dxa"/>
            <w:gridSpan w:val="6"/>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b/>
                <w:bCs/>
                <w:sz w:val="24"/>
              </w:rPr>
            </w:pPr>
            <w:r w:rsidRPr="00320593">
              <w:rPr>
                <w:rFonts w:ascii="Gill Sans MT" w:hAnsi="Gill Sans MT"/>
                <w:b/>
                <w:bCs/>
                <w:sz w:val="24"/>
              </w:rPr>
              <w:t>Q1: How would you rate the following youth outlets in your community?</w:t>
            </w:r>
          </w:p>
        </w:tc>
      </w:tr>
      <w:tr w:rsidR="00320593" w:rsidRPr="00320593" w:rsidTr="00320593">
        <w:trPr>
          <w:trHeight w:val="288"/>
        </w:trPr>
        <w:tc>
          <w:tcPr>
            <w:tcW w:w="4883"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b/>
                <w:bCs/>
                <w:sz w:val="24"/>
              </w:rPr>
            </w:pPr>
            <w:r w:rsidRPr="00320593">
              <w:rPr>
                <w:rFonts w:ascii="Gill Sans MT" w:hAnsi="Gill Sans MT"/>
                <w:b/>
                <w:bCs/>
                <w:sz w:val="24"/>
              </w:rPr>
              <w:t>Options</w:t>
            </w:r>
          </w:p>
        </w:tc>
        <w:tc>
          <w:tcPr>
            <w:tcW w:w="877"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Good</w:t>
            </w:r>
          </w:p>
        </w:tc>
        <w:tc>
          <w:tcPr>
            <w:tcW w:w="1067"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Average</w:t>
            </w:r>
          </w:p>
        </w:tc>
        <w:tc>
          <w:tcPr>
            <w:tcW w:w="576"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Bad</w:t>
            </w:r>
          </w:p>
        </w:tc>
        <w:tc>
          <w:tcPr>
            <w:tcW w:w="958"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I don’t know</w:t>
            </w:r>
          </w:p>
        </w:tc>
        <w:tc>
          <w:tcPr>
            <w:tcW w:w="989"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Doesn’t exist</w:t>
            </w:r>
          </w:p>
        </w:tc>
      </w:tr>
      <w:tr w:rsidR="00320593" w:rsidRPr="00320593" w:rsidTr="00320593">
        <w:trPr>
          <w:trHeight w:val="300"/>
        </w:trPr>
        <w:tc>
          <w:tcPr>
            <w:tcW w:w="4883" w:type="dxa"/>
            <w:tcBorders>
              <w:top w:val="single" w:sz="4" w:space="0" w:color="auto"/>
              <w:left w:val="single" w:sz="4" w:space="0" w:color="auto"/>
              <w:bottom w:val="single" w:sz="4" w:space="0" w:color="auto"/>
              <w:right w:val="single" w:sz="4" w:space="0" w:color="auto"/>
            </w:tcBorders>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Art, Theatre, &amp; Music</w:t>
            </w:r>
          </w:p>
        </w:tc>
        <w:tc>
          <w:tcPr>
            <w:tcW w:w="877"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34</w:t>
            </w:r>
          </w:p>
        </w:tc>
        <w:tc>
          <w:tcPr>
            <w:tcW w:w="1067"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73</w:t>
            </w:r>
          </w:p>
        </w:tc>
        <w:tc>
          <w:tcPr>
            <w:tcW w:w="576"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122</w:t>
            </w:r>
          </w:p>
        </w:tc>
        <w:tc>
          <w:tcPr>
            <w:tcW w:w="958"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25</w:t>
            </w:r>
          </w:p>
        </w:tc>
        <w:tc>
          <w:tcPr>
            <w:tcW w:w="989"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63</w:t>
            </w:r>
          </w:p>
        </w:tc>
      </w:tr>
      <w:tr w:rsidR="00320593" w:rsidRPr="00320593" w:rsidTr="00320593">
        <w:trPr>
          <w:trHeight w:val="312"/>
        </w:trPr>
        <w:tc>
          <w:tcPr>
            <w:tcW w:w="4883" w:type="dxa"/>
            <w:tcBorders>
              <w:top w:val="single" w:sz="4" w:space="0" w:color="auto"/>
              <w:left w:val="single" w:sz="4" w:space="0" w:color="auto"/>
              <w:bottom w:val="single" w:sz="4" w:space="0" w:color="auto"/>
              <w:right w:val="single" w:sz="4" w:space="0" w:color="auto"/>
            </w:tcBorders>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Entertainment (movie theater, public parks, café)</w:t>
            </w:r>
          </w:p>
        </w:tc>
        <w:tc>
          <w:tcPr>
            <w:tcW w:w="877"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33</w:t>
            </w:r>
          </w:p>
        </w:tc>
        <w:tc>
          <w:tcPr>
            <w:tcW w:w="1067"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81</w:t>
            </w:r>
          </w:p>
        </w:tc>
        <w:tc>
          <w:tcPr>
            <w:tcW w:w="576"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133</w:t>
            </w:r>
          </w:p>
        </w:tc>
        <w:tc>
          <w:tcPr>
            <w:tcW w:w="958"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20</w:t>
            </w:r>
          </w:p>
        </w:tc>
        <w:tc>
          <w:tcPr>
            <w:tcW w:w="989"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50</w:t>
            </w:r>
          </w:p>
        </w:tc>
      </w:tr>
      <w:tr w:rsidR="00320593" w:rsidRPr="00320593" w:rsidTr="00320593">
        <w:trPr>
          <w:trHeight w:val="300"/>
        </w:trPr>
        <w:tc>
          <w:tcPr>
            <w:tcW w:w="4883" w:type="dxa"/>
            <w:tcBorders>
              <w:top w:val="single" w:sz="4" w:space="0" w:color="auto"/>
              <w:left w:val="single" w:sz="4" w:space="0" w:color="auto"/>
              <w:bottom w:val="single" w:sz="4" w:space="0" w:color="auto"/>
              <w:right w:val="single" w:sz="4" w:space="0" w:color="auto"/>
            </w:tcBorders>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Library</w:t>
            </w:r>
          </w:p>
        </w:tc>
        <w:tc>
          <w:tcPr>
            <w:tcW w:w="877"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48</w:t>
            </w:r>
          </w:p>
        </w:tc>
        <w:tc>
          <w:tcPr>
            <w:tcW w:w="1067"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73</w:t>
            </w:r>
          </w:p>
        </w:tc>
        <w:tc>
          <w:tcPr>
            <w:tcW w:w="576"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108</w:t>
            </w:r>
          </w:p>
        </w:tc>
        <w:tc>
          <w:tcPr>
            <w:tcW w:w="958"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28</w:t>
            </w:r>
          </w:p>
        </w:tc>
        <w:tc>
          <w:tcPr>
            <w:tcW w:w="989"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60</w:t>
            </w:r>
          </w:p>
        </w:tc>
      </w:tr>
      <w:tr w:rsidR="00320593" w:rsidRPr="00320593" w:rsidTr="00320593">
        <w:trPr>
          <w:trHeight w:val="288"/>
        </w:trPr>
        <w:tc>
          <w:tcPr>
            <w:tcW w:w="4883" w:type="dxa"/>
            <w:tcBorders>
              <w:top w:val="single" w:sz="4" w:space="0" w:color="auto"/>
              <w:left w:val="single" w:sz="4" w:space="0" w:color="auto"/>
              <w:bottom w:val="single" w:sz="4" w:space="0" w:color="auto"/>
              <w:right w:val="single" w:sz="4" w:space="0" w:color="auto"/>
            </w:tcBorders>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Spaces for youth to gather (CBOs, parks, municipality space)</w:t>
            </w:r>
          </w:p>
        </w:tc>
        <w:tc>
          <w:tcPr>
            <w:tcW w:w="877"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40</w:t>
            </w:r>
          </w:p>
        </w:tc>
        <w:tc>
          <w:tcPr>
            <w:tcW w:w="1067"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79</w:t>
            </w:r>
          </w:p>
        </w:tc>
        <w:tc>
          <w:tcPr>
            <w:tcW w:w="576"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118</w:t>
            </w:r>
          </w:p>
        </w:tc>
        <w:tc>
          <w:tcPr>
            <w:tcW w:w="958"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41</w:t>
            </w:r>
          </w:p>
        </w:tc>
        <w:tc>
          <w:tcPr>
            <w:tcW w:w="989"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39</w:t>
            </w:r>
          </w:p>
        </w:tc>
      </w:tr>
      <w:tr w:rsidR="00320593" w:rsidRPr="00320593" w:rsidTr="00320593">
        <w:trPr>
          <w:trHeight w:val="288"/>
        </w:trPr>
        <w:tc>
          <w:tcPr>
            <w:tcW w:w="4883" w:type="dxa"/>
            <w:tcBorders>
              <w:top w:val="single" w:sz="4" w:space="0" w:color="auto"/>
              <w:left w:val="single" w:sz="4" w:space="0" w:color="auto"/>
              <w:bottom w:val="single" w:sz="4" w:space="0" w:color="auto"/>
              <w:right w:val="single" w:sz="4" w:space="0" w:color="auto"/>
            </w:tcBorders>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Organized activities by CBOs, NGOs, youth leaders (hiking, bazaars, trainings)</w:t>
            </w:r>
          </w:p>
        </w:tc>
        <w:tc>
          <w:tcPr>
            <w:tcW w:w="877"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61</w:t>
            </w:r>
          </w:p>
        </w:tc>
        <w:tc>
          <w:tcPr>
            <w:tcW w:w="1067"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76</w:t>
            </w:r>
          </w:p>
        </w:tc>
        <w:tc>
          <w:tcPr>
            <w:tcW w:w="576"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99</w:t>
            </w:r>
          </w:p>
        </w:tc>
        <w:tc>
          <w:tcPr>
            <w:tcW w:w="958"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39</w:t>
            </w:r>
          </w:p>
        </w:tc>
        <w:tc>
          <w:tcPr>
            <w:tcW w:w="989"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42</w:t>
            </w:r>
          </w:p>
        </w:tc>
      </w:tr>
      <w:tr w:rsidR="00320593" w:rsidRPr="00320593" w:rsidTr="00320593">
        <w:trPr>
          <w:trHeight w:val="330"/>
        </w:trPr>
        <w:tc>
          <w:tcPr>
            <w:tcW w:w="4883" w:type="dxa"/>
            <w:tcBorders>
              <w:top w:val="single" w:sz="4" w:space="0" w:color="auto"/>
              <w:left w:val="single" w:sz="4" w:space="0" w:color="auto"/>
              <w:bottom w:val="single" w:sz="4" w:space="0" w:color="auto"/>
              <w:right w:val="single" w:sz="4" w:space="0" w:color="auto"/>
            </w:tcBorders>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Spaces for women to gather (female youth center, clubs, sport facility)</w:t>
            </w:r>
          </w:p>
        </w:tc>
        <w:tc>
          <w:tcPr>
            <w:tcW w:w="877"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64</w:t>
            </w:r>
          </w:p>
        </w:tc>
        <w:tc>
          <w:tcPr>
            <w:tcW w:w="1067"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112</w:t>
            </w:r>
          </w:p>
        </w:tc>
        <w:tc>
          <w:tcPr>
            <w:tcW w:w="576"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81</w:t>
            </w:r>
          </w:p>
        </w:tc>
        <w:tc>
          <w:tcPr>
            <w:tcW w:w="958"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31</w:t>
            </w:r>
          </w:p>
        </w:tc>
        <w:tc>
          <w:tcPr>
            <w:tcW w:w="989"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29</w:t>
            </w:r>
          </w:p>
        </w:tc>
      </w:tr>
      <w:tr w:rsidR="00320593" w:rsidRPr="00320593" w:rsidTr="00320593">
        <w:trPr>
          <w:trHeight w:val="288"/>
        </w:trPr>
        <w:tc>
          <w:tcPr>
            <w:tcW w:w="4883" w:type="dxa"/>
            <w:tcBorders>
              <w:top w:val="single" w:sz="4" w:space="0" w:color="auto"/>
              <w:left w:val="single" w:sz="4" w:space="0" w:color="auto"/>
              <w:bottom w:val="single" w:sz="4" w:space="0" w:color="auto"/>
              <w:right w:val="single" w:sz="4" w:space="0" w:color="auto"/>
            </w:tcBorders>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Sports (basketball/football /swimming/ others)</w:t>
            </w:r>
          </w:p>
        </w:tc>
        <w:tc>
          <w:tcPr>
            <w:tcW w:w="877"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82</w:t>
            </w:r>
          </w:p>
        </w:tc>
        <w:tc>
          <w:tcPr>
            <w:tcW w:w="1067"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107</w:t>
            </w:r>
          </w:p>
        </w:tc>
        <w:tc>
          <w:tcPr>
            <w:tcW w:w="576"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77</w:t>
            </w:r>
          </w:p>
        </w:tc>
        <w:tc>
          <w:tcPr>
            <w:tcW w:w="958"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30</w:t>
            </w:r>
          </w:p>
        </w:tc>
        <w:tc>
          <w:tcPr>
            <w:tcW w:w="989"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21</w:t>
            </w:r>
          </w:p>
        </w:tc>
      </w:tr>
      <w:tr w:rsidR="00320593" w:rsidRPr="00320593" w:rsidTr="00320593">
        <w:trPr>
          <w:trHeight w:val="288"/>
        </w:trPr>
        <w:tc>
          <w:tcPr>
            <w:tcW w:w="4883" w:type="dxa"/>
            <w:tcBorders>
              <w:top w:val="single" w:sz="4" w:space="0" w:color="auto"/>
              <w:left w:val="single" w:sz="4" w:space="0" w:color="auto"/>
              <w:bottom w:val="single" w:sz="4" w:space="0" w:color="auto"/>
              <w:right w:val="single" w:sz="4" w:space="0" w:color="auto"/>
            </w:tcBorders>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 xml:space="preserve">Youth clubs and centers </w:t>
            </w:r>
          </w:p>
        </w:tc>
        <w:tc>
          <w:tcPr>
            <w:tcW w:w="877"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84</w:t>
            </w:r>
          </w:p>
        </w:tc>
        <w:tc>
          <w:tcPr>
            <w:tcW w:w="1067"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112</w:t>
            </w:r>
          </w:p>
        </w:tc>
        <w:tc>
          <w:tcPr>
            <w:tcW w:w="576"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70</w:t>
            </w:r>
          </w:p>
        </w:tc>
        <w:tc>
          <w:tcPr>
            <w:tcW w:w="958"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26</w:t>
            </w:r>
          </w:p>
        </w:tc>
        <w:tc>
          <w:tcPr>
            <w:tcW w:w="989"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25</w:t>
            </w:r>
          </w:p>
        </w:tc>
      </w:tr>
      <w:tr w:rsidR="00320593" w:rsidRPr="00320593" w:rsidTr="00320593">
        <w:trPr>
          <w:trHeight w:val="288"/>
        </w:trPr>
        <w:tc>
          <w:tcPr>
            <w:tcW w:w="4883" w:type="dxa"/>
            <w:tcBorders>
              <w:top w:val="single" w:sz="4" w:space="0" w:color="auto"/>
              <w:left w:val="single" w:sz="4" w:space="0" w:color="auto"/>
              <w:bottom w:val="single" w:sz="4" w:space="0" w:color="auto"/>
              <w:right w:val="single" w:sz="4" w:space="0" w:color="auto"/>
            </w:tcBorders>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Spaces for men to gather (Male youth center, clubs, sport facilities)</w:t>
            </w:r>
          </w:p>
        </w:tc>
        <w:tc>
          <w:tcPr>
            <w:tcW w:w="877"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80</w:t>
            </w:r>
          </w:p>
        </w:tc>
        <w:tc>
          <w:tcPr>
            <w:tcW w:w="1067"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104</w:t>
            </w:r>
          </w:p>
        </w:tc>
        <w:tc>
          <w:tcPr>
            <w:tcW w:w="576"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67</w:t>
            </w:r>
          </w:p>
        </w:tc>
        <w:tc>
          <w:tcPr>
            <w:tcW w:w="958"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42</w:t>
            </w:r>
          </w:p>
        </w:tc>
        <w:tc>
          <w:tcPr>
            <w:tcW w:w="989"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24</w:t>
            </w:r>
          </w:p>
        </w:tc>
      </w:tr>
      <w:tr w:rsidR="00320593" w:rsidRPr="00320593" w:rsidTr="00320593">
        <w:trPr>
          <w:trHeight w:val="288"/>
        </w:trPr>
        <w:tc>
          <w:tcPr>
            <w:tcW w:w="4883" w:type="dxa"/>
            <w:tcBorders>
              <w:top w:val="single" w:sz="4" w:space="0" w:color="auto"/>
              <w:left w:val="single" w:sz="4" w:space="0" w:color="auto"/>
              <w:bottom w:val="single" w:sz="4" w:space="0" w:color="auto"/>
              <w:right w:val="single" w:sz="4" w:space="0" w:color="auto"/>
            </w:tcBorders>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 xml:space="preserve">Volunteering Opportunities </w:t>
            </w:r>
          </w:p>
        </w:tc>
        <w:tc>
          <w:tcPr>
            <w:tcW w:w="877"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85</w:t>
            </w:r>
          </w:p>
        </w:tc>
        <w:tc>
          <w:tcPr>
            <w:tcW w:w="1067"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121</w:t>
            </w:r>
          </w:p>
        </w:tc>
        <w:tc>
          <w:tcPr>
            <w:tcW w:w="576"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64</w:t>
            </w:r>
          </w:p>
        </w:tc>
        <w:tc>
          <w:tcPr>
            <w:tcW w:w="958"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35</w:t>
            </w:r>
          </w:p>
        </w:tc>
        <w:tc>
          <w:tcPr>
            <w:tcW w:w="989"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12</w:t>
            </w:r>
          </w:p>
        </w:tc>
      </w:tr>
      <w:tr w:rsidR="00320593" w:rsidRPr="00320593" w:rsidTr="00320593">
        <w:trPr>
          <w:trHeight w:val="288"/>
        </w:trPr>
        <w:tc>
          <w:tcPr>
            <w:tcW w:w="4883" w:type="dxa"/>
            <w:tcBorders>
              <w:top w:val="single" w:sz="4" w:space="0" w:color="auto"/>
              <w:left w:val="single" w:sz="4" w:space="0" w:color="auto"/>
              <w:bottom w:val="single" w:sz="4" w:space="0" w:color="auto"/>
              <w:right w:val="single" w:sz="4" w:space="0" w:color="auto"/>
            </w:tcBorders>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Art, Theatre, &amp; Music</w:t>
            </w:r>
          </w:p>
        </w:tc>
        <w:tc>
          <w:tcPr>
            <w:tcW w:w="877"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34</w:t>
            </w:r>
          </w:p>
        </w:tc>
        <w:tc>
          <w:tcPr>
            <w:tcW w:w="1067"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73</w:t>
            </w:r>
          </w:p>
        </w:tc>
        <w:tc>
          <w:tcPr>
            <w:tcW w:w="576"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122</w:t>
            </w:r>
          </w:p>
        </w:tc>
        <w:tc>
          <w:tcPr>
            <w:tcW w:w="958"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25</w:t>
            </w:r>
          </w:p>
        </w:tc>
        <w:tc>
          <w:tcPr>
            <w:tcW w:w="989"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63</w:t>
            </w:r>
          </w:p>
        </w:tc>
      </w:tr>
    </w:tbl>
    <w:p w:rsidR="00320593" w:rsidRPr="00320593" w:rsidRDefault="00320593" w:rsidP="00320593">
      <w:pPr>
        <w:spacing w:after="0" w:line="256" w:lineRule="auto"/>
        <w:jc w:val="both"/>
        <w:rPr>
          <w:rFonts w:ascii="Gill Sans MT" w:eastAsia="Calibri" w:hAnsi="Gill Sans MT" w:cs="Arial"/>
          <w:sz w:val="24"/>
        </w:rPr>
      </w:pPr>
    </w:p>
    <w:tbl>
      <w:tblPr>
        <w:tblStyle w:val="TableGrid"/>
        <w:tblW w:w="0" w:type="auto"/>
        <w:tblInd w:w="0" w:type="dxa"/>
        <w:tblLook w:val="04A0" w:firstRow="1" w:lastRow="0" w:firstColumn="1" w:lastColumn="0" w:noHBand="0" w:noVBand="1"/>
      </w:tblPr>
      <w:tblGrid>
        <w:gridCol w:w="4315"/>
        <w:gridCol w:w="1440"/>
        <w:gridCol w:w="1387"/>
        <w:gridCol w:w="1177"/>
        <w:gridCol w:w="1031"/>
      </w:tblGrid>
      <w:tr w:rsidR="00320593" w:rsidRPr="00320593" w:rsidTr="00320593">
        <w:trPr>
          <w:trHeight w:val="288"/>
        </w:trPr>
        <w:tc>
          <w:tcPr>
            <w:tcW w:w="9350" w:type="dxa"/>
            <w:gridSpan w:val="5"/>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b/>
                <w:bCs/>
                <w:sz w:val="24"/>
              </w:rPr>
            </w:pPr>
            <w:r w:rsidRPr="00320593">
              <w:rPr>
                <w:rFonts w:ascii="Gill Sans MT" w:hAnsi="Gill Sans MT"/>
                <w:b/>
                <w:bCs/>
                <w:sz w:val="24"/>
              </w:rPr>
              <w:t>Q2: How accessible are these following out of educational services in your community?</w:t>
            </w:r>
          </w:p>
        </w:tc>
      </w:tr>
      <w:tr w:rsidR="00320593" w:rsidRPr="00320593" w:rsidTr="00320593">
        <w:trPr>
          <w:trHeight w:val="576"/>
        </w:trPr>
        <w:tc>
          <w:tcPr>
            <w:tcW w:w="431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Options</w:t>
            </w:r>
          </w:p>
        </w:tc>
        <w:tc>
          <w:tcPr>
            <w:tcW w:w="144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Always accessible</w:t>
            </w:r>
          </w:p>
        </w:tc>
        <w:tc>
          <w:tcPr>
            <w:tcW w:w="1387"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Sometimes</w:t>
            </w:r>
          </w:p>
        </w:tc>
        <w:tc>
          <w:tcPr>
            <w:tcW w:w="1177"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Never accessible</w:t>
            </w:r>
          </w:p>
        </w:tc>
        <w:tc>
          <w:tcPr>
            <w:tcW w:w="1031"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Doesn’t exist</w:t>
            </w:r>
          </w:p>
        </w:tc>
      </w:tr>
      <w:tr w:rsidR="00320593" w:rsidRPr="00320593" w:rsidTr="00320593">
        <w:trPr>
          <w:trHeight w:val="288"/>
        </w:trPr>
        <w:tc>
          <w:tcPr>
            <w:tcW w:w="4315" w:type="dxa"/>
            <w:tcBorders>
              <w:top w:val="single" w:sz="4" w:space="0" w:color="auto"/>
              <w:left w:val="single" w:sz="4" w:space="0" w:color="auto"/>
              <w:bottom w:val="single" w:sz="4" w:space="0" w:color="auto"/>
              <w:right w:val="single" w:sz="4" w:space="0" w:color="auto"/>
            </w:tcBorders>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Debates/ Structured Youth Conversations</w:t>
            </w:r>
          </w:p>
        </w:tc>
        <w:tc>
          <w:tcPr>
            <w:tcW w:w="144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54</w:t>
            </w:r>
          </w:p>
        </w:tc>
        <w:tc>
          <w:tcPr>
            <w:tcW w:w="1387"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116</w:t>
            </w:r>
          </w:p>
        </w:tc>
        <w:tc>
          <w:tcPr>
            <w:tcW w:w="1177"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91</w:t>
            </w:r>
          </w:p>
        </w:tc>
        <w:tc>
          <w:tcPr>
            <w:tcW w:w="1031"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56</w:t>
            </w:r>
          </w:p>
        </w:tc>
      </w:tr>
      <w:tr w:rsidR="00320593" w:rsidRPr="00320593" w:rsidTr="00320593">
        <w:trPr>
          <w:trHeight w:val="288"/>
        </w:trPr>
        <w:tc>
          <w:tcPr>
            <w:tcW w:w="4315" w:type="dxa"/>
            <w:tcBorders>
              <w:top w:val="single" w:sz="4" w:space="0" w:color="auto"/>
              <w:left w:val="single" w:sz="4" w:space="0" w:color="auto"/>
              <w:bottom w:val="single" w:sz="4" w:space="0" w:color="auto"/>
              <w:right w:val="single" w:sz="4" w:space="0" w:color="auto"/>
            </w:tcBorders>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Education continuation resources (scholarship &amp; application info)</w:t>
            </w:r>
          </w:p>
        </w:tc>
        <w:tc>
          <w:tcPr>
            <w:tcW w:w="144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53</w:t>
            </w:r>
          </w:p>
        </w:tc>
        <w:tc>
          <w:tcPr>
            <w:tcW w:w="1387"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119</w:t>
            </w:r>
          </w:p>
        </w:tc>
        <w:tc>
          <w:tcPr>
            <w:tcW w:w="1177"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96</w:t>
            </w:r>
          </w:p>
        </w:tc>
        <w:tc>
          <w:tcPr>
            <w:tcW w:w="1031"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49</w:t>
            </w:r>
          </w:p>
        </w:tc>
      </w:tr>
      <w:tr w:rsidR="00320593" w:rsidRPr="00320593" w:rsidTr="00320593">
        <w:trPr>
          <w:trHeight w:val="288"/>
        </w:trPr>
        <w:tc>
          <w:tcPr>
            <w:tcW w:w="4315" w:type="dxa"/>
            <w:tcBorders>
              <w:top w:val="single" w:sz="4" w:space="0" w:color="auto"/>
              <w:left w:val="single" w:sz="4" w:space="0" w:color="auto"/>
              <w:bottom w:val="single" w:sz="4" w:space="0" w:color="auto"/>
              <w:right w:val="single" w:sz="4" w:space="0" w:color="auto"/>
            </w:tcBorders>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Internet knowledge station</w:t>
            </w:r>
          </w:p>
        </w:tc>
        <w:tc>
          <w:tcPr>
            <w:tcW w:w="144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49</w:t>
            </w:r>
          </w:p>
        </w:tc>
        <w:tc>
          <w:tcPr>
            <w:tcW w:w="1387"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128</w:t>
            </w:r>
          </w:p>
        </w:tc>
        <w:tc>
          <w:tcPr>
            <w:tcW w:w="1177"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90</w:t>
            </w:r>
          </w:p>
        </w:tc>
        <w:tc>
          <w:tcPr>
            <w:tcW w:w="1031"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50</w:t>
            </w:r>
          </w:p>
        </w:tc>
      </w:tr>
      <w:tr w:rsidR="00320593" w:rsidRPr="00320593" w:rsidTr="00320593">
        <w:trPr>
          <w:trHeight w:val="288"/>
        </w:trPr>
        <w:tc>
          <w:tcPr>
            <w:tcW w:w="4315" w:type="dxa"/>
            <w:tcBorders>
              <w:top w:val="single" w:sz="4" w:space="0" w:color="auto"/>
              <w:left w:val="single" w:sz="4" w:space="0" w:color="auto"/>
              <w:bottom w:val="single" w:sz="4" w:space="0" w:color="auto"/>
              <w:right w:val="single" w:sz="4" w:space="0" w:color="auto"/>
            </w:tcBorders>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 xml:space="preserve">Life skills/activities (communication, </w:t>
            </w:r>
            <w:r w:rsidRPr="00320593">
              <w:rPr>
                <w:rFonts w:ascii="Gill Sans MT" w:hAnsi="Gill Sans MT"/>
                <w:sz w:val="24"/>
              </w:rPr>
              <w:lastRenderedPageBreak/>
              <w:t>teamwork)</w:t>
            </w:r>
          </w:p>
        </w:tc>
        <w:tc>
          <w:tcPr>
            <w:tcW w:w="144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lastRenderedPageBreak/>
              <w:t>67</w:t>
            </w:r>
          </w:p>
        </w:tc>
        <w:tc>
          <w:tcPr>
            <w:tcW w:w="1387"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124</w:t>
            </w:r>
          </w:p>
        </w:tc>
        <w:tc>
          <w:tcPr>
            <w:tcW w:w="1177"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77</w:t>
            </w:r>
          </w:p>
        </w:tc>
        <w:tc>
          <w:tcPr>
            <w:tcW w:w="1031"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49</w:t>
            </w:r>
          </w:p>
        </w:tc>
      </w:tr>
      <w:tr w:rsidR="00320593" w:rsidRPr="00320593" w:rsidTr="00320593">
        <w:trPr>
          <w:trHeight w:val="288"/>
        </w:trPr>
        <w:tc>
          <w:tcPr>
            <w:tcW w:w="4315" w:type="dxa"/>
            <w:tcBorders>
              <w:top w:val="single" w:sz="4" w:space="0" w:color="auto"/>
              <w:left w:val="single" w:sz="4" w:space="0" w:color="auto"/>
              <w:bottom w:val="single" w:sz="4" w:space="0" w:color="auto"/>
              <w:right w:val="single" w:sz="4" w:space="0" w:color="auto"/>
            </w:tcBorders>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English language courses</w:t>
            </w:r>
          </w:p>
        </w:tc>
        <w:tc>
          <w:tcPr>
            <w:tcW w:w="144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74</w:t>
            </w:r>
          </w:p>
        </w:tc>
        <w:tc>
          <w:tcPr>
            <w:tcW w:w="1387"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127</w:t>
            </w:r>
          </w:p>
        </w:tc>
        <w:tc>
          <w:tcPr>
            <w:tcW w:w="1177"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83</w:t>
            </w:r>
          </w:p>
        </w:tc>
        <w:tc>
          <w:tcPr>
            <w:tcW w:w="1031"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33</w:t>
            </w:r>
          </w:p>
        </w:tc>
      </w:tr>
      <w:tr w:rsidR="00320593" w:rsidRPr="00320593" w:rsidTr="00320593">
        <w:trPr>
          <w:trHeight w:val="288"/>
        </w:trPr>
        <w:tc>
          <w:tcPr>
            <w:tcW w:w="4315" w:type="dxa"/>
            <w:tcBorders>
              <w:top w:val="single" w:sz="4" w:space="0" w:color="auto"/>
              <w:left w:val="single" w:sz="4" w:space="0" w:color="auto"/>
              <w:bottom w:val="single" w:sz="4" w:space="0" w:color="auto"/>
              <w:right w:val="single" w:sz="4" w:space="0" w:color="auto"/>
            </w:tcBorders>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Computer courses</w:t>
            </w:r>
          </w:p>
        </w:tc>
        <w:tc>
          <w:tcPr>
            <w:tcW w:w="144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80</w:t>
            </w:r>
          </w:p>
        </w:tc>
        <w:tc>
          <w:tcPr>
            <w:tcW w:w="1387"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132</w:t>
            </w:r>
          </w:p>
        </w:tc>
        <w:tc>
          <w:tcPr>
            <w:tcW w:w="1177"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68</w:t>
            </w:r>
          </w:p>
        </w:tc>
        <w:tc>
          <w:tcPr>
            <w:tcW w:w="1031"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37</w:t>
            </w:r>
          </w:p>
        </w:tc>
      </w:tr>
      <w:tr w:rsidR="00320593" w:rsidRPr="00320593" w:rsidTr="00320593">
        <w:trPr>
          <w:trHeight w:val="288"/>
        </w:trPr>
        <w:tc>
          <w:tcPr>
            <w:tcW w:w="4315" w:type="dxa"/>
            <w:tcBorders>
              <w:top w:val="single" w:sz="4" w:space="0" w:color="auto"/>
              <w:left w:val="single" w:sz="4" w:space="0" w:color="auto"/>
              <w:bottom w:val="single" w:sz="4" w:space="0" w:color="auto"/>
              <w:right w:val="single" w:sz="4" w:space="0" w:color="auto"/>
            </w:tcBorders>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Study support/tutoring</w:t>
            </w:r>
          </w:p>
        </w:tc>
        <w:tc>
          <w:tcPr>
            <w:tcW w:w="144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115</w:t>
            </w:r>
          </w:p>
        </w:tc>
        <w:tc>
          <w:tcPr>
            <w:tcW w:w="1387"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115</w:t>
            </w:r>
          </w:p>
        </w:tc>
        <w:tc>
          <w:tcPr>
            <w:tcW w:w="1177"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61</w:t>
            </w:r>
          </w:p>
        </w:tc>
        <w:tc>
          <w:tcPr>
            <w:tcW w:w="1031"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26</w:t>
            </w:r>
          </w:p>
        </w:tc>
      </w:tr>
    </w:tbl>
    <w:p w:rsidR="00320593" w:rsidRPr="00320593" w:rsidRDefault="00320593" w:rsidP="00320593">
      <w:pPr>
        <w:spacing w:after="0" w:line="256" w:lineRule="auto"/>
        <w:jc w:val="both"/>
        <w:rPr>
          <w:rFonts w:ascii="Gill Sans MT" w:eastAsia="Calibri" w:hAnsi="Gill Sans MT" w:cs="Arial"/>
          <w:sz w:val="24"/>
        </w:rPr>
      </w:pPr>
    </w:p>
    <w:tbl>
      <w:tblPr>
        <w:tblStyle w:val="TableGrid"/>
        <w:tblW w:w="0" w:type="auto"/>
        <w:tblInd w:w="0" w:type="dxa"/>
        <w:tblLook w:val="04A0" w:firstRow="1" w:lastRow="0" w:firstColumn="1" w:lastColumn="0" w:noHBand="0" w:noVBand="1"/>
      </w:tblPr>
      <w:tblGrid>
        <w:gridCol w:w="6136"/>
        <w:gridCol w:w="3214"/>
      </w:tblGrid>
      <w:tr w:rsidR="00320593" w:rsidRPr="00320593" w:rsidTr="00320593">
        <w:trPr>
          <w:trHeight w:val="300"/>
        </w:trPr>
        <w:tc>
          <w:tcPr>
            <w:tcW w:w="9350" w:type="dxa"/>
            <w:gridSpan w:val="2"/>
            <w:tcBorders>
              <w:top w:val="single" w:sz="4" w:space="0" w:color="auto"/>
              <w:left w:val="single" w:sz="4" w:space="0" w:color="auto"/>
              <w:bottom w:val="single" w:sz="4" w:space="0" w:color="auto"/>
              <w:right w:val="single" w:sz="4" w:space="0" w:color="auto"/>
            </w:tcBorders>
            <w:hideMark/>
          </w:tcPr>
          <w:p w:rsidR="00320593" w:rsidRPr="00320593" w:rsidRDefault="00320593" w:rsidP="00320593">
            <w:pPr>
              <w:spacing w:line="256" w:lineRule="auto"/>
              <w:jc w:val="both"/>
              <w:rPr>
                <w:rFonts w:ascii="Gill Sans MT" w:hAnsi="Gill Sans MT"/>
                <w:b/>
                <w:bCs/>
                <w:sz w:val="24"/>
              </w:rPr>
            </w:pPr>
            <w:r w:rsidRPr="00320593">
              <w:rPr>
                <w:rFonts w:ascii="Gill Sans MT" w:hAnsi="Gill Sans MT"/>
                <w:b/>
                <w:bCs/>
                <w:sz w:val="24"/>
              </w:rPr>
              <w:t>Q3: Have you heard or been part of (participated in) the following programs in your community?</w:t>
            </w:r>
          </w:p>
        </w:tc>
      </w:tr>
      <w:tr w:rsidR="00320593" w:rsidRPr="00320593" w:rsidTr="00320593">
        <w:trPr>
          <w:trHeight w:val="288"/>
        </w:trPr>
        <w:tc>
          <w:tcPr>
            <w:tcW w:w="6136"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Options</w:t>
            </w:r>
          </w:p>
        </w:tc>
        <w:tc>
          <w:tcPr>
            <w:tcW w:w="3214"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Yes</w:t>
            </w:r>
          </w:p>
        </w:tc>
      </w:tr>
      <w:tr w:rsidR="00320593" w:rsidRPr="00320593" w:rsidTr="00320593">
        <w:trPr>
          <w:trHeight w:val="288"/>
        </w:trPr>
        <w:tc>
          <w:tcPr>
            <w:tcW w:w="6136" w:type="dxa"/>
            <w:tcBorders>
              <w:top w:val="single" w:sz="4" w:space="0" w:color="auto"/>
              <w:left w:val="single" w:sz="4" w:space="0" w:color="auto"/>
              <w:bottom w:val="single" w:sz="4" w:space="0" w:color="auto"/>
              <w:right w:val="single" w:sz="4" w:space="0" w:color="auto"/>
            </w:tcBorders>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Community radio</w:t>
            </w:r>
          </w:p>
        </w:tc>
        <w:tc>
          <w:tcPr>
            <w:tcW w:w="3214"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83</w:t>
            </w:r>
          </w:p>
        </w:tc>
      </w:tr>
      <w:tr w:rsidR="00320593" w:rsidRPr="00320593" w:rsidTr="00320593">
        <w:trPr>
          <w:trHeight w:val="288"/>
        </w:trPr>
        <w:tc>
          <w:tcPr>
            <w:tcW w:w="6136" w:type="dxa"/>
            <w:tcBorders>
              <w:top w:val="single" w:sz="4" w:space="0" w:color="auto"/>
              <w:left w:val="single" w:sz="4" w:space="0" w:color="auto"/>
              <w:bottom w:val="single" w:sz="4" w:space="0" w:color="auto"/>
              <w:right w:val="single" w:sz="4" w:space="0" w:color="auto"/>
            </w:tcBorders>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NGO/CBO counselling activities</w:t>
            </w:r>
          </w:p>
        </w:tc>
        <w:tc>
          <w:tcPr>
            <w:tcW w:w="3214"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143</w:t>
            </w:r>
          </w:p>
        </w:tc>
      </w:tr>
      <w:tr w:rsidR="00320593" w:rsidRPr="00320593" w:rsidTr="00320593">
        <w:trPr>
          <w:trHeight w:val="288"/>
        </w:trPr>
        <w:tc>
          <w:tcPr>
            <w:tcW w:w="6136" w:type="dxa"/>
            <w:tcBorders>
              <w:top w:val="single" w:sz="4" w:space="0" w:color="auto"/>
              <w:left w:val="single" w:sz="4" w:space="0" w:color="auto"/>
              <w:bottom w:val="single" w:sz="4" w:space="0" w:color="auto"/>
              <w:right w:val="single" w:sz="4" w:space="0" w:color="auto"/>
            </w:tcBorders>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Mentorship (psychological)</w:t>
            </w:r>
          </w:p>
        </w:tc>
        <w:tc>
          <w:tcPr>
            <w:tcW w:w="3214"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147</w:t>
            </w:r>
          </w:p>
        </w:tc>
      </w:tr>
      <w:tr w:rsidR="00320593" w:rsidRPr="00320593" w:rsidTr="00320593">
        <w:trPr>
          <w:trHeight w:val="288"/>
        </w:trPr>
        <w:tc>
          <w:tcPr>
            <w:tcW w:w="6136" w:type="dxa"/>
            <w:tcBorders>
              <w:top w:val="single" w:sz="4" w:space="0" w:color="auto"/>
              <w:left w:val="single" w:sz="4" w:space="0" w:color="auto"/>
              <w:bottom w:val="single" w:sz="4" w:space="0" w:color="auto"/>
              <w:right w:val="single" w:sz="4" w:space="0" w:color="auto"/>
            </w:tcBorders>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Religious guidance/counselling</w:t>
            </w:r>
          </w:p>
        </w:tc>
        <w:tc>
          <w:tcPr>
            <w:tcW w:w="3214"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199</w:t>
            </w:r>
          </w:p>
        </w:tc>
      </w:tr>
      <w:tr w:rsidR="00320593" w:rsidRPr="00320593" w:rsidTr="00320593">
        <w:trPr>
          <w:trHeight w:val="288"/>
        </w:trPr>
        <w:tc>
          <w:tcPr>
            <w:tcW w:w="6136" w:type="dxa"/>
            <w:tcBorders>
              <w:top w:val="single" w:sz="4" w:space="0" w:color="auto"/>
              <w:left w:val="single" w:sz="4" w:space="0" w:color="auto"/>
              <w:bottom w:val="single" w:sz="4" w:space="0" w:color="auto"/>
              <w:right w:val="single" w:sz="4" w:space="0" w:color="auto"/>
            </w:tcBorders>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Boy scouts</w:t>
            </w:r>
          </w:p>
        </w:tc>
        <w:tc>
          <w:tcPr>
            <w:tcW w:w="3214"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204</w:t>
            </w:r>
          </w:p>
        </w:tc>
      </w:tr>
      <w:tr w:rsidR="00320593" w:rsidRPr="00320593" w:rsidTr="00320593">
        <w:trPr>
          <w:trHeight w:val="288"/>
        </w:trPr>
        <w:tc>
          <w:tcPr>
            <w:tcW w:w="6136" w:type="dxa"/>
            <w:tcBorders>
              <w:top w:val="single" w:sz="4" w:space="0" w:color="auto"/>
              <w:left w:val="single" w:sz="4" w:space="0" w:color="auto"/>
              <w:bottom w:val="single" w:sz="4" w:space="0" w:color="auto"/>
              <w:right w:val="single" w:sz="4" w:space="0" w:color="auto"/>
            </w:tcBorders>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 xml:space="preserve">Girl scouts </w:t>
            </w:r>
          </w:p>
        </w:tc>
        <w:tc>
          <w:tcPr>
            <w:tcW w:w="3214"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216</w:t>
            </w:r>
          </w:p>
        </w:tc>
      </w:tr>
    </w:tbl>
    <w:p w:rsidR="00320593" w:rsidRPr="00320593" w:rsidRDefault="00320593" w:rsidP="00320593">
      <w:pPr>
        <w:spacing w:after="0" w:line="256" w:lineRule="auto"/>
        <w:jc w:val="both"/>
        <w:rPr>
          <w:rFonts w:ascii="Gill Sans MT" w:eastAsia="Calibri" w:hAnsi="Gill Sans MT" w:cs="Arial"/>
          <w:sz w:val="24"/>
        </w:rPr>
      </w:pPr>
    </w:p>
    <w:tbl>
      <w:tblPr>
        <w:tblStyle w:val="TableGrid"/>
        <w:tblW w:w="0" w:type="auto"/>
        <w:tblInd w:w="0" w:type="dxa"/>
        <w:tblLook w:val="04A0" w:firstRow="1" w:lastRow="0" w:firstColumn="1" w:lastColumn="0" w:noHBand="0" w:noVBand="1"/>
      </w:tblPr>
      <w:tblGrid>
        <w:gridCol w:w="3728"/>
        <w:gridCol w:w="1312"/>
        <w:gridCol w:w="1498"/>
        <w:gridCol w:w="1191"/>
        <w:gridCol w:w="1847"/>
      </w:tblGrid>
      <w:tr w:rsidR="00320593" w:rsidRPr="00320593" w:rsidTr="00320593">
        <w:trPr>
          <w:trHeight w:val="300"/>
        </w:trPr>
        <w:tc>
          <w:tcPr>
            <w:tcW w:w="0" w:type="auto"/>
            <w:gridSpan w:val="5"/>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b/>
                <w:bCs/>
                <w:sz w:val="24"/>
              </w:rPr>
            </w:pPr>
            <w:r w:rsidRPr="00320593">
              <w:rPr>
                <w:rFonts w:ascii="Gill Sans MT" w:hAnsi="Gill Sans MT"/>
                <w:b/>
                <w:bCs/>
                <w:sz w:val="24"/>
              </w:rPr>
              <w:t>Q4: Does your community provide the following to assist the process of entering the workforce?</w:t>
            </w:r>
          </w:p>
        </w:tc>
      </w:tr>
      <w:tr w:rsidR="00320593" w:rsidRPr="00320593" w:rsidTr="00320593">
        <w:trPr>
          <w:trHeight w:val="288"/>
        </w:trPr>
        <w:tc>
          <w:tcPr>
            <w:tcW w:w="3669"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Options</w:t>
            </w:r>
          </w:p>
        </w:tc>
        <w:tc>
          <w:tcPr>
            <w:tcW w:w="1271"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Yes</w:t>
            </w:r>
          </w:p>
        </w:tc>
        <w:tc>
          <w:tcPr>
            <w:tcW w:w="1456"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Somewhat</w:t>
            </w:r>
          </w:p>
        </w:tc>
        <w:tc>
          <w:tcPr>
            <w:tcW w:w="1152"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No</w:t>
            </w:r>
          </w:p>
        </w:tc>
        <w:tc>
          <w:tcPr>
            <w:tcW w:w="1802"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I don’t know</w:t>
            </w:r>
          </w:p>
        </w:tc>
      </w:tr>
      <w:tr w:rsidR="00320593" w:rsidRPr="00320593" w:rsidTr="00320593">
        <w:trPr>
          <w:trHeight w:val="288"/>
        </w:trPr>
        <w:tc>
          <w:tcPr>
            <w:tcW w:w="3669" w:type="dxa"/>
            <w:tcBorders>
              <w:top w:val="single" w:sz="4" w:space="0" w:color="auto"/>
              <w:left w:val="single" w:sz="4" w:space="0" w:color="auto"/>
              <w:bottom w:val="single" w:sz="4" w:space="0" w:color="auto"/>
              <w:right w:val="single" w:sz="4" w:space="0" w:color="auto"/>
            </w:tcBorders>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Job fairs</w:t>
            </w:r>
          </w:p>
        </w:tc>
        <w:tc>
          <w:tcPr>
            <w:tcW w:w="1271"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49</w:t>
            </w:r>
          </w:p>
        </w:tc>
        <w:tc>
          <w:tcPr>
            <w:tcW w:w="1456"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52</w:t>
            </w:r>
          </w:p>
        </w:tc>
        <w:tc>
          <w:tcPr>
            <w:tcW w:w="1152"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188</w:t>
            </w:r>
          </w:p>
        </w:tc>
        <w:tc>
          <w:tcPr>
            <w:tcW w:w="1802"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28</w:t>
            </w:r>
          </w:p>
        </w:tc>
      </w:tr>
      <w:tr w:rsidR="00320593" w:rsidRPr="00320593" w:rsidTr="00320593">
        <w:trPr>
          <w:trHeight w:val="288"/>
        </w:trPr>
        <w:tc>
          <w:tcPr>
            <w:tcW w:w="3669" w:type="dxa"/>
            <w:tcBorders>
              <w:top w:val="single" w:sz="4" w:space="0" w:color="auto"/>
              <w:left w:val="single" w:sz="4" w:space="0" w:color="auto"/>
              <w:bottom w:val="single" w:sz="4" w:space="0" w:color="auto"/>
              <w:right w:val="single" w:sz="4" w:space="0" w:color="auto"/>
            </w:tcBorders>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 xml:space="preserve">Career counseling </w:t>
            </w:r>
          </w:p>
        </w:tc>
        <w:tc>
          <w:tcPr>
            <w:tcW w:w="1271"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63</w:t>
            </w:r>
          </w:p>
        </w:tc>
        <w:tc>
          <w:tcPr>
            <w:tcW w:w="1456"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66</w:t>
            </w:r>
          </w:p>
        </w:tc>
        <w:tc>
          <w:tcPr>
            <w:tcW w:w="1152"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160</w:t>
            </w:r>
          </w:p>
        </w:tc>
        <w:tc>
          <w:tcPr>
            <w:tcW w:w="1802"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28</w:t>
            </w:r>
          </w:p>
        </w:tc>
      </w:tr>
      <w:tr w:rsidR="00320593" w:rsidRPr="00320593" w:rsidTr="00320593">
        <w:trPr>
          <w:trHeight w:val="288"/>
        </w:trPr>
        <w:tc>
          <w:tcPr>
            <w:tcW w:w="3669" w:type="dxa"/>
            <w:tcBorders>
              <w:top w:val="single" w:sz="4" w:space="0" w:color="auto"/>
              <w:left w:val="single" w:sz="4" w:space="0" w:color="auto"/>
              <w:bottom w:val="single" w:sz="4" w:space="0" w:color="auto"/>
              <w:right w:val="single" w:sz="4" w:space="0" w:color="auto"/>
            </w:tcBorders>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Business resources (grants, business plan, financial guidance)</w:t>
            </w:r>
          </w:p>
        </w:tc>
        <w:tc>
          <w:tcPr>
            <w:tcW w:w="1271"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52</w:t>
            </w:r>
          </w:p>
        </w:tc>
        <w:tc>
          <w:tcPr>
            <w:tcW w:w="1456"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56</w:t>
            </w:r>
          </w:p>
        </w:tc>
        <w:tc>
          <w:tcPr>
            <w:tcW w:w="1152"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156</w:t>
            </w:r>
          </w:p>
        </w:tc>
        <w:tc>
          <w:tcPr>
            <w:tcW w:w="1802"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53</w:t>
            </w:r>
          </w:p>
        </w:tc>
      </w:tr>
      <w:tr w:rsidR="00320593" w:rsidRPr="00320593" w:rsidTr="00320593">
        <w:trPr>
          <w:trHeight w:val="288"/>
        </w:trPr>
        <w:tc>
          <w:tcPr>
            <w:tcW w:w="3669" w:type="dxa"/>
            <w:tcBorders>
              <w:top w:val="single" w:sz="4" w:space="0" w:color="auto"/>
              <w:left w:val="single" w:sz="4" w:space="0" w:color="auto"/>
              <w:bottom w:val="single" w:sz="4" w:space="0" w:color="auto"/>
              <w:right w:val="single" w:sz="4" w:space="0" w:color="auto"/>
            </w:tcBorders>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Entrepreneurial support</w:t>
            </w:r>
          </w:p>
        </w:tc>
        <w:tc>
          <w:tcPr>
            <w:tcW w:w="1271"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61</w:t>
            </w:r>
          </w:p>
        </w:tc>
        <w:tc>
          <w:tcPr>
            <w:tcW w:w="1456"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73</w:t>
            </w:r>
          </w:p>
        </w:tc>
        <w:tc>
          <w:tcPr>
            <w:tcW w:w="1152"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151</w:t>
            </w:r>
          </w:p>
        </w:tc>
        <w:tc>
          <w:tcPr>
            <w:tcW w:w="1802"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32</w:t>
            </w:r>
          </w:p>
        </w:tc>
      </w:tr>
      <w:tr w:rsidR="00320593" w:rsidRPr="00320593" w:rsidTr="00320593">
        <w:trPr>
          <w:trHeight w:val="288"/>
        </w:trPr>
        <w:tc>
          <w:tcPr>
            <w:tcW w:w="3669" w:type="dxa"/>
            <w:tcBorders>
              <w:top w:val="single" w:sz="4" w:space="0" w:color="auto"/>
              <w:left w:val="single" w:sz="4" w:space="0" w:color="auto"/>
              <w:bottom w:val="single" w:sz="4" w:space="0" w:color="auto"/>
              <w:right w:val="single" w:sz="4" w:space="0" w:color="auto"/>
            </w:tcBorders>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Training on labor market skills</w:t>
            </w:r>
          </w:p>
        </w:tc>
        <w:tc>
          <w:tcPr>
            <w:tcW w:w="1271"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82</w:t>
            </w:r>
          </w:p>
        </w:tc>
        <w:tc>
          <w:tcPr>
            <w:tcW w:w="1456"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60</w:t>
            </w:r>
          </w:p>
        </w:tc>
        <w:tc>
          <w:tcPr>
            <w:tcW w:w="1152"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136</w:t>
            </w:r>
          </w:p>
        </w:tc>
        <w:tc>
          <w:tcPr>
            <w:tcW w:w="1802"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39</w:t>
            </w:r>
          </w:p>
        </w:tc>
      </w:tr>
      <w:tr w:rsidR="00320593" w:rsidRPr="00320593" w:rsidTr="00320593">
        <w:trPr>
          <w:trHeight w:val="288"/>
        </w:trPr>
        <w:tc>
          <w:tcPr>
            <w:tcW w:w="3669" w:type="dxa"/>
            <w:tcBorders>
              <w:top w:val="single" w:sz="4" w:space="0" w:color="auto"/>
              <w:left w:val="single" w:sz="4" w:space="0" w:color="auto"/>
              <w:bottom w:val="single" w:sz="4" w:space="0" w:color="auto"/>
              <w:right w:val="single" w:sz="4" w:space="0" w:color="auto"/>
            </w:tcBorders>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Volunteering in the workforce</w:t>
            </w:r>
          </w:p>
        </w:tc>
        <w:tc>
          <w:tcPr>
            <w:tcW w:w="1271"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87</w:t>
            </w:r>
          </w:p>
        </w:tc>
        <w:tc>
          <w:tcPr>
            <w:tcW w:w="1456"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69</w:t>
            </w:r>
          </w:p>
        </w:tc>
        <w:tc>
          <w:tcPr>
            <w:tcW w:w="1152"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131</w:t>
            </w:r>
          </w:p>
        </w:tc>
        <w:tc>
          <w:tcPr>
            <w:tcW w:w="1802"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30</w:t>
            </w:r>
          </w:p>
        </w:tc>
      </w:tr>
      <w:tr w:rsidR="00320593" w:rsidRPr="00320593" w:rsidTr="00320593">
        <w:trPr>
          <w:trHeight w:val="288"/>
        </w:trPr>
        <w:tc>
          <w:tcPr>
            <w:tcW w:w="3669" w:type="dxa"/>
            <w:tcBorders>
              <w:top w:val="single" w:sz="4" w:space="0" w:color="auto"/>
              <w:left w:val="single" w:sz="4" w:space="0" w:color="auto"/>
              <w:bottom w:val="single" w:sz="4" w:space="0" w:color="auto"/>
              <w:right w:val="single" w:sz="4" w:space="0" w:color="auto"/>
            </w:tcBorders>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Training for experience</w:t>
            </w:r>
          </w:p>
        </w:tc>
        <w:tc>
          <w:tcPr>
            <w:tcW w:w="1271"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101</w:t>
            </w:r>
          </w:p>
        </w:tc>
        <w:tc>
          <w:tcPr>
            <w:tcW w:w="1456"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70</w:t>
            </w:r>
          </w:p>
        </w:tc>
        <w:tc>
          <w:tcPr>
            <w:tcW w:w="1152"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122</w:t>
            </w:r>
          </w:p>
        </w:tc>
        <w:tc>
          <w:tcPr>
            <w:tcW w:w="1802"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24</w:t>
            </w:r>
          </w:p>
        </w:tc>
      </w:tr>
      <w:tr w:rsidR="00320593" w:rsidRPr="00320593" w:rsidTr="00320593">
        <w:trPr>
          <w:trHeight w:val="288"/>
        </w:trPr>
        <w:tc>
          <w:tcPr>
            <w:tcW w:w="3669" w:type="dxa"/>
            <w:tcBorders>
              <w:top w:val="single" w:sz="4" w:space="0" w:color="auto"/>
              <w:left w:val="single" w:sz="4" w:space="0" w:color="auto"/>
              <w:bottom w:val="single" w:sz="4" w:space="0" w:color="auto"/>
              <w:right w:val="single" w:sz="4" w:space="0" w:color="auto"/>
            </w:tcBorders>
            <w:hideMark/>
          </w:tcPr>
          <w:p w:rsidR="00320593" w:rsidRPr="00320593" w:rsidRDefault="00320593" w:rsidP="00320593">
            <w:pPr>
              <w:jc w:val="both"/>
              <w:rPr>
                <w:rFonts w:ascii="Gill Sans MT" w:hAnsi="Gill Sans MT"/>
                <w:sz w:val="24"/>
              </w:rPr>
            </w:pPr>
            <w:r w:rsidRPr="00320593">
              <w:rPr>
                <w:rFonts w:ascii="Gill Sans MT" w:hAnsi="Gill Sans MT"/>
                <w:sz w:val="24"/>
              </w:rPr>
              <w:t>Vocational training</w:t>
            </w:r>
          </w:p>
        </w:tc>
        <w:tc>
          <w:tcPr>
            <w:tcW w:w="1271"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jc w:val="both"/>
              <w:rPr>
                <w:rFonts w:ascii="Gill Sans MT" w:hAnsi="Gill Sans MT"/>
                <w:sz w:val="24"/>
              </w:rPr>
            </w:pPr>
            <w:r w:rsidRPr="00320593">
              <w:rPr>
                <w:rFonts w:ascii="Gill Sans MT" w:hAnsi="Gill Sans MT"/>
                <w:sz w:val="24"/>
              </w:rPr>
              <w:t>127</w:t>
            </w:r>
          </w:p>
        </w:tc>
        <w:tc>
          <w:tcPr>
            <w:tcW w:w="1456"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jc w:val="both"/>
              <w:rPr>
                <w:rFonts w:ascii="Gill Sans MT" w:hAnsi="Gill Sans MT"/>
                <w:sz w:val="24"/>
              </w:rPr>
            </w:pPr>
            <w:r w:rsidRPr="00320593">
              <w:rPr>
                <w:rFonts w:ascii="Gill Sans MT" w:hAnsi="Gill Sans MT"/>
                <w:sz w:val="24"/>
              </w:rPr>
              <w:t>66</w:t>
            </w:r>
          </w:p>
        </w:tc>
        <w:tc>
          <w:tcPr>
            <w:tcW w:w="1152"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jc w:val="both"/>
              <w:rPr>
                <w:rFonts w:ascii="Gill Sans MT" w:hAnsi="Gill Sans MT"/>
                <w:sz w:val="24"/>
              </w:rPr>
            </w:pPr>
            <w:r w:rsidRPr="00320593">
              <w:rPr>
                <w:rFonts w:ascii="Gill Sans MT" w:hAnsi="Gill Sans MT"/>
                <w:sz w:val="24"/>
              </w:rPr>
              <w:t>97</w:t>
            </w:r>
          </w:p>
        </w:tc>
        <w:tc>
          <w:tcPr>
            <w:tcW w:w="1802"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jc w:val="both"/>
              <w:rPr>
                <w:rFonts w:ascii="Gill Sans MT" w:hAnsi="Gill Sans MT"/>
                <w:sz w:val="24"/>
              </w:rPr>
            </w:pPr>
            <w:r w:rsidRPr="00320593">
              <w:rPr>
                <w:rFonts w:ascii="Gill Sans MT" w:hAnsi="Gill Sans MT"/>
                <w:sz w:val="24"/>
              </w:rPr>
              <w:t>27</w:t>
            </w:r>
          </w:p>
        </w:tc>
      </w:tr>
    </w:tbl>
    <w:p w:rsidR="00320593" w:rsidRPr="00320593" w:rsidRDefault="00320593" w:rsidP="00320593">
      <w:pPr>
        <w:spacing w:after="0" w:line="256" w:lineRule="auto"/>
        <w:jc w:val="both"/>
        <w:rPr>
          <w:rFonts w:ascii="Gill Sans MT" w:eastAsia="Calibri" w:hAnsi="Gill Sans MT" w:cs="Arial"/>
          <w:b/>
          <w:bCs/>
          <w:sz w:val="24"/>
        </w:rPr>
      </w:pPr>
    </w:p>
    <w:p w:rsidR="00320593" w:rsidRPr="00320593" w:rsidRDefault="00320593" w:rsidP="00320593">
      <w:pPr>
        <w:spacing w:after="0" w:line="256" w:lineRule="auto"/>
        <w:jc w:val="both"/>
        <w:rPr>
          <w:rFonts w:ascii="Gill Sans MT" w:eastAsia="Calibri" w:hAnsi="Gill Sans MT" w:cs="Arial"/>
          <w:sz w:val="24"/>
        </w:rPr>
      </w:pPr>
      <w:r w:rsidRPr="00320593">
        <w:rPr>
          <w:rFonts w:ascii="Gill Sans MT" w:eastAsia="Calibri" w:hAnsi="Gill Sans MT" w:cs="Arial"/>
          <w:b/>
          <w:bCs/>
          <w:sz w:val="24"/>
        </w:rPr>
        <w:t>SCHOOL EDUCATION ENVIRONMENT</w:t>
      </w:r>
    </w:p>
    <w:tbl>
      <w:tblPr>
        <w:tblStyle w:val="TableGrid"/>
        <w:tblW w:w="0" w:type="auto"/>
        <w:tblInd w:w="0" w:type="dxa"/>
        <w:tblLook w:val="04A0" w:firstRow="1" w:lastRow="0" w:firstColumn="1" w:lastColumn="0" w:noHBand="0" w:noVBand="1"/>
      </w:tblPr>
      <w:tblGrid>
        <w:gridCol w:w="7352"/>
        <w:gridCol w:w="1998"/>
      </w:tblGrid>
      <w:tr w:rsidR="00320593" w:rsidRPr="00320593" w:rsidTr="00320593">
        <w:trPr>
          <w:trHeight w:val="288"/>
        </w:trPr>
        <w:tc>
          <w:tcPr>
            <w:tcW w:w="9350" w:type="dxa"/>
            <w:gridSpan w:val="2"/>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b/>
                <w:bCs/>
                <w:sz w:val="24"/>
              </w:rPr>
            </w:pPr>
            <w:r w:rsidRPr="00320593">
              <w:rPr>
                <w:rFonts w:ascii="Gill Sans MT" w:hAnsi="Gill Sans MT"/>
                <w:b/>
                <w:bCs/>
                <w:sz w:val="24"/>
              </w:rPr>
              <w:t>Q5: Which places do youth gather when in your community? Select all that apply.</w:t>
            </w:r>
          </w:p>
        </w:tc>
      </w:tr>
      <w:tr w:rsidR="00320593" w:rsidRPr="00320593" w:rsidTr="00320593">
        <w:trPr>
          <w:trHeight w:val="288"/>
        </w:trPr>
        <w:tc>
          <w:tcPr>
            <w:tcW w:w="7352"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b/>
                <w:bCs/>
                <w:sz w:val="24"/>
              </w:rPr>
            </w:pPr>
            <w:r w:rsidRPr="00320593">
              <w:rPr>
                <w:rFonts w:ascii="Gill Sans MT" w:hAnsi="Gill Sans MT"/>
                <w:b/>
                <w:bCs/>
                <w:sz w:val="24"/>
              </w:rPr>
              <w:t>Options</w:t>
            </w:r>
          </w:p>
        </w:tc>
        <w:tc>
          <w:tcPr>
            <w:tcW w:w="1998"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b/>
                <w:bCs/>
                <w:sz w:val="24"/>
              </w:rPr>
            </w:pPr>
            <w:r w:rsidRPr="00320593">
              <w:rPr>
                <w:rFonts w:ascii="Gill Sans MT" w:hAnsi="Gill Sans MT"/>
                <w:b/>
                <w:bCs/>
                <w:sz w:val="24"/>
              </w:rPr>
              <w:t>Count</w:t>
            </w:r>
          </w:p>
        </w:tc>
      </w:tr>
      <w:tr w:rsidR="00320593" w:rsidRPr="00320593" w:rsidTr="00320593">
        <w:trPr>
          <w:trHeight w:val="288"/>
        </w:trPr>
        <w:tc>
          <w:tcPr>
            <w:tcW w:w="7352" w:type="dxa"/>
            <w:tcBorders>
              <w:top w:val="single" w:sz="4" w:space="0" w:color="auto"/>
              <w:left w:val="single" w:sz="4" w:space="0" w:color="auto"/>
              <w:bottom w:val="single" w:sz="4" w:space="0" w:color="auto"/>
              <w:right w:val="single" w:sz="4" w:space="0" w:color="auto"/>
            </w:tcBorders>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Dropouts</w:t>
            </w:r>
          </w:p>
        </w:tc>
        <w:tc>
          <w:tcPr>
            <w:tcW w:w="1998"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221</w:t>
            </w:r>
          </w:p>
        </w:tc>
      </w:tr>
      <w:tr w:rsidR="00320593" w:rsidRPr="00320593" w:rsidTr="00320593">
        <w:trPr>
          <w:trHeight w:val="288"/>
        </w:trPr>
        <w:tc>
          <w:tcPr>
            <w:tcW w:w="7352" w:type="dxa"/>
            <w:tcBorders>
              <w:top w:val="single" w:sz="4" w:space="0" w:color="auto"/>
              <w:left w:val="single" w:sz="4" w:space="0" w:color="auto"/>
              <w:bottom w:val="single" w:sz="4" w:space="0" w:color="auto"/>
              <w:right w:val="single" w:sz="4" w:space="0" w:color="auto"/>
            </w:tcBorders>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Violence/ bullying</w:t>
            </w:r>
          </w:p>
        </w:tc>
        <w:tc>
          <w:tcPr>
            <w:tcW w:w="1998"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178</w:t>
            </w:r>
          </w:p>
        </w:tc>
      </w:tr>
      <w:tr w:rsidR="00320593" w:rsidRPr="00320593" w:rsidTr="00320593">
        <w:trPr>
          <w:trHeight w:val="288"/>
        </w:trPr>
        <w:tc>
          <w:tcPr>
            <w:tcW w:w="7352" w:type="dxa"/>
            <w:tcBorders>
              <w:top w:val="single" w:sz="4" w:space="0" w:color="auto"/>
              <w:left w:val="single" w:sz="4" w:space="0" w:color="auto"/>
              <w:bottom w:val="single" w:sz="4" w:space="0" w:color="auto"/>
              <w:right w:val="single" w:sz="4" w:space="0" w:color="auto"/>
            </w:tcBorders>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Overcrowding</w:t>
            </w:r>
          </w:p>
        </w:tc>
        <w:tc>
          <w:tcPr>
            <w:tcW w:w="1998"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121</w:t>
            </w:r>
          </w:p>
        </w:tc>
      </w:tr>
      <w:tr w:rsidR="00320593" w:rsidRPr="00320593" w:rsidTr="00320593">
        <w:trPr>
          <w:trHeight w:val="288"/>
        </w:trPr>
        <w:tc>
          <w:tcPr>
            <w:tcW w:w="7352" w:type="dxa"/>
            <w:tcBorders>
              <w:top w:val="single" w:sz="4" w:space="0" w:color="auto"/>
              <w:left w:val="single" w:sz="4" w:space="0" w:color="auto"/>
              <w:bottom w:val="single" w:sz="4" w:space="0" w:color="auto"/>
              <w:right w:val="single" w:sz="4" w:space="0" w:color="auto"/>
            </w:tcBorders>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Infrastructural issues</w:t>
            </w:r>
          </w:p>
        </w:tc>
        <w:tc>
          <w:tcPr>
            <w:tcW w:w="1998"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82</w:t>
            </w:r>
          </w:p>
        </w:tc>
      </w:tr>
      <w:tr w:rsidR="00320593" w:rsidRPr="00320593" w:rsidTr="00320593">
        <w:trPr>
          <w:trHeight w:val="288"/>
        </w:trPr>
        <w:tc>
          <w:tcPr>
            <w:tcW w:w="7352" w:type="dxa"/>
            <w:tcBorders>
              <w:top w:val="single" w:sz="4" w:space="0" w:color="auto"/>
              <w:left w:val="single" w:sz="4" w:space="0" w:color="auto"/>
              <w:bottom w:val="single" w:sz="4" w:space="0" w:color="auto"/>
              <w:right w:val="single" w:sz="4" w:space="0" w:color="auto"/>
            </w:tcBorders>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Teacher-parent relationship</w:t>
            </w:r>
          </w:p>
        </w:tc>
        <w:tc>
          <w:tcPr>
            <w:tcW w:w="1998"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66</w:t>
            </w:r>
          </w:p>
        </w:tc>
      </w:tr>
      <w:tr w:rsidR="00320593" w:rsidRPr="00320593" w:rsidTr="00320593">
        <w:trPr>
          <w:trHeight w:val="288"/>
        </w:trPr>
        <w:tc>
          <w:tcPr>
            <w:tcW w:w="7352" w:type="dxa"/>
            <w:tcBorders>
              <w:top w:val="single" w:sz="4" w:space="0" w:color="auto"/>
              <w:left w:val="single" w:sz="4" w:space="0" w:color="auto"/>
              <w:bottom w:val="single" w:sz="4" w:space="0" w:color="auto"/>
              <w:right w:val="single" w:sz="4" w:space="0" w:color="auto"/>
            </w:tcBorders>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Quality of education/curriculum</w:t>
            </w:r>
          </w:p>
        </w:tc>
        <w:tc>
          <w:tcPr>
            <w:tcW w:w="1998"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57</w:t>
            </w:r>
          </w:p>
        </w:tc>
      </w:tr>
      <w:tr w:rsidR="00320593" w:rsidRPr="00320593" w:rsidTr="00320593">
        <w:trPr>
          <w:trHeight w:val="288"/>
        </w:trPr>
        <w:tc>
          <w:tcPr>
            <w:tcW w:w="7352" w:type="dxa"/>
            <w:tcBorders>
              <w:top w:val="single" w:sz="4" w:space="0" w:color="auto"/>
              <w:left w:val="single" w:sz="4" w:space="0" w:color="auto"/>
              <w:bottom w:val="single" w:sz="4" w:space="0" w:color="auto"/>
              <w:right w:val="single" w:sz="4" w:space="0" w:color="auto"/>
            </w:tcBorders>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School related expenses</w:t>
            </w:r>
          </w:p>
        </w:tc>
        <w:tc>
          <w:tcPr>
            <w:tcW w:w="1998"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50</w:t>
            </w:r>
          </w:p>
        </w:tc>
      </w:tr>
      <w:tr w:rsidR="00320593" w:rsidRPr="00320593" w:rsidTr="00320593">
        <w:trPr>
          <w:trHeight w:val="288"/>
        </w:trPr>
        <w:tc>
          <w:tcPr>
            <w:tcW w:w="7352" w:type="dxa"/>
            <w:tcBorders>
              <w:top w:val="single" w:sz="4" w:space="0" w:color="auto"/>
              <w:left w:val="single" w:sz="4" w:space="0" w:color="auto"/>
              <w:bottom w:val="single" w:sz="4" w:space="0" w:color="auto"/>
              <w:right w:val="single" w:sz="4" w:space="0" w:color="auto"/>
            </w:tcBorders>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Teacher-student/ student-student relationship</w:t>
            </w:r>
          </w:p>
        </w:tc>
        <w:tc>
          <w:tcPr>
            <w:tcW w:w="1998"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41</w:t>
            </w:r>
          </w:p>
        </w:tc>
      </w:tr>
      <w:tr w:rsidR="00320593" w:rsidRPr="00320593" w:rsidTr="00320593">
        <w:trPr>
          <w:trHeight w:val="288"/>
        </w:trPr>
        <w:tc>
          <w:tcPr>
            <w:tcW w:w="7352" w:type="dxa"/>
            <w:tcBorders>
              <w:top w:val="single" w:sz="4" w:space="0" w:color="auto"/>
              <w:left w:val="single" w:sz="4" w:space="0" w:color="auto"/>
              <w:bottom w:val="single" w:sz="4" w:space="0" w:color="auto"/>
              <w:right w:val="single" w:sz="4" w:space="0" w:color="auto"/>
            </w:tcBorders>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Support for students with learning difficulties</w:t>
            </w:r>
          </w:p>
        </w:tc>
        <w:tc>
          <w:tcPr>
            <w:tcW w:w="1998"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27</w:t>
            </w:r>
          </w:p>
        </w:tc>
      </w:tr>
      <w:tr w:rsidR="00320593" w:rsidRPr="00320593" w:rsidTr="00320593">
        <w:trPr>
          <w:trHeight w:val="288"/>
        </w:trPr>
        <w:tc>
          <w:tcPr>
            <w:tcW w:w="7352" w:type="dxa"/>
            <w:tcBorders>
              <w:top w:val="single" w:sz="4" w:space="0" w:color="auto"/>
              <w:left w:val="single" w:sz="4" w:space="0" w:color="auto"/>
              <w:bottom w:val="single" w:sz="4" w:space="0" w:color="auto"/>
              <w:right w:val="single" w:sz="4" w:space="0" w:color="auto"/>
            </w:tcBorders>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 xml:space="preserve">No educational support tutoring </w:t>
            </w:r>
          </w:p>
        </w:tc>
        <w:tc>
          <w:tcPr>
            <w:tcW w:w="1998"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22</w:t>
            </w:r>
          </w:p>
        </w:tc>
      </w:tr>
      <w:tr w:rsidR="00320593" w:rsidRPr="00320593" w:rsidTr="00320593">
        <w:trPr>
          <w:trHeight w:val="288"/>
        </w:trPr>
        <w:tc>
          <w:tcPr>
            <w:tcW w:w="7352" w:type="dxa"/>
            <w:tcBorders>
              <w:top w:val="single" w:sz="4" w:space="0" w:color="auto"/>
              <w:left w:val="single" w:sz="4" w:space="0" w:color="auto"/>
              <w:bottom w:val="single" w:sz="4" w:space="0" w:color="auto"/>
              <w:right w:val="single" w:sz="4" w:space="0" w:color="auto"/>
            </w:tcBorders>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Accessibility to youth with disabilities</w:t>
            </w:r>
          </w:p>
        </w:tc>
        <w:tc>
          <w:tcPr>
            <w:tcW w:w="1998"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20</w:t>
            </w:r>
          </w:p>
        </w:tc>
      </w:tr>
      <w:tr w:rsidR="00320593" w:rsidRPr="00320593" w:rsidTr="00320593">
        <w:trPr>
          <w:trHeight w:val="288"/>
        </w:trPr>
        <w:tc>
          <w:tcPr>
            <w:tcW w:w="7352" w:type="dxa"/>
            <w:tcBorders>
              <w:top w:val="single" w:sz="4" w:space="0" w:color="auto"/>
              <w:left w:val="single" w:sz="4" w:space="0" w:color="auto"/>
              <w:bottom w:val="single" w:sz="4" w:space="0" w:color="auto"/>
              <w:right w:val="single" w:sz="4" w:space="0" w:color="auto"/>
            </w:tcBorders>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lastRenderedPageBreak/>
              <w:t>School shift system</w:t>
            </w:r>
          </w:p>
        </w:tc>
        <w:tc>
          <w:tcPr>
            <w:tcW w:w="1998"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18</w:t>
            </w:r>
          </w:p>
        </w:tc>
      </w:tr>
      <w:tr w:rsidR="00320593" w:rsidRPr="00320593" w:rsidTr="00320593">
        <w:trPr>
          <w:trHeight w:val="288"/>
        </w:trPr>
        <w:tc>
          <w:tcPr>
            <w:tcW w:w="7352" w:type="dxa"/>
            <w:tcBorders>
              <w:top w:val="single" w:sz="4" w:space="0" w:color="auto"/>
              <w:left w:val="single" w:sz="4" w:space="0" w:color="auto"/>
              <w:bottom w:val="single" w:sz="4" w:space="0" w:color="auto"/>
              <w:right w:val="single" w:sz="4" w:space="0" w:color="auto"/>
            </w:tcBorders>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Transportation/ Location of the school</w:t>
            </w:r>
          </w:p>
        </w:tc>
        <w:tc>
          <w:tcPr>
            <w:tcW w:w="1998"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17</w:t>
            </w:r>
          </w:p>
        </w:tc>
      </w:tr>
      <w:tr w:rsidR="00320593" w:rsidRPr="00320593" w:rsidTr="00320593">
        <w:trPr>
          <w:trHeight w:val="288"/>
        </w:trPr>
        <w:tc>
          <w:tcPr>
            <w:tcW w:w="7352" w:type="dxa"/>
            <w:tcBorders>
              <w:top w:val="single" w:sz="4" w:space="0" w:color="auto"/>
              <w:left w:val="single" w:sz="4" w:space="0" w:color="auto"/>
              <w:bottom w:val="single" w:sz="4" w:space="0" w:color="auto"/>
              <w:right w:val="single" w:sz="4" w:space="0" w:color="auto"/>
            </w:tcBorders>
            <w:hideMark/>
          </w:tcPr>
          <w:p w:rsidR="00320593" w:rsidRPr="00320593" w:rsidRDefault="00320593" w:rsidP="00320593">
            <w:pPr>
              <w:jc w:val="both"/>
              <w:rPr>
                <w:color w:val="000000"/>
              </w:rPr>
            </w:pPr>
            <w:r w:rsidRPr="00320593">
              <w:rPr>
                <w:rFonts w:ascii="Gill Sans MT" w:hAnsi="Gill Sans MT"/>
                <w:sz w:val="24"/>
              </w:rPr>
              <w:t>Access to school facilities (locked)</w:t>
            </w:r>
          </w:p>
        </w:tc>
        <w:tc>
          <w:tcPr>
            <w:tcW w:w="1998"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jc w:val="both"/>
              <w:rPr>
                <w:color w:val="000000"/>
              </w:rPr>
            </w:pPr>
            <w:r w:rsidRPr="00320593">
              <w:rPr>
                <w:rFonts w:ascii="Gill Sans MT" w:hAnsi="Gill Sans MT"/>
                <w:sz w:val="24"/>
              </w:rPr>
              <w:t>12</w:t>
            </w:r>
          </w:p>
        </w:tc>
      </w:tr>
    </w:tbl>
    <w:p w:rsidR="00320593" w:rsidRPr="00320593" w:rsidRDefault="00320593" w:rsidP="00320593">
      <w:pPr>
        <w:spacing w:after="0" w:line="256" w:lineRule="auto"/>
        <w:jc w:val="both"/>
        <w:rPr>
          <w:rFonts w:ascii="Gill Sans MT" w:eastAsia="Calibri" w:hAnsi="Gill Sans MT" w:cs="Arial"/>
          <w:sz w:val="24"/>
        </w:rPr>
      </w:pPr>
    </w:p>
    <w:tbl>
      <w:tblPr>
        <w:tblStyle w:val="TableGrid"/>
        <w:tblW w:w="0" w:type="auto"/>
        <w:tblInd w:w="0" w:type="dxa"/>
        <w:tblLook w:val="04A0" w:firstRow="1" w:lastRow="0" w:firstColumn="1" w:lastColumn="0" w:noHBand="0" w:noVBand="1"/>
      </w:tblPr>
      <w:tblGrid>
        <w:gridCol w:w="3861"/>
        <w:gridCol w:w="1571"/>
        <w:gridCol w:w="1576"/>
        <w:gridCol w:w="997"/>
        <w:gridCol w:w="1345"/>
      </w:tblGrid>
      <w:tr w:rsidR="00320593" w:rsidRPr="00320593" w:rsidTr="00320593">
        <w:trPr>
          <w:trHeight w:val="372"/>
        </w:trPr>
        <w:tc>
          <w:tcPr>
            <w:tcW w:w="9350" w:type="dxa"/>
            <w:gridSpan w:val="5"/>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jc w:val="both"/>
              <w:rPr>
                <w:rFonts w:ascii="Gill Sans MT" w:hAnsi="Gill Sans MT"/>
                <w:b/>
                <w:bCs/>
                <w:color w:val="000000"/>
              </w:rPr>
            </w:pPr>
            <w:r w:rsidRPr="00320593">
              <w:rPr>
                <w:rFonts w:ascii="Gill Sans MT" w:hAnsi="Gill Sans MT"/>
                <w:b/>
                <w:bCs/>
                <w:sz w:val="24"/>
              </w:rPr>
              <w:t> </w:t>
            </w:r>
            <w:r w:rsidRPr="00320593">
              <w:rPr>
                <w:rFonts w:ascii="Gill Sans MT" w:hAnsi="Gill Sans MT"/>
                <w:b/>
                <w:bCs/>
                <w:color w:val="000000"/>
              </w:rPr>
              <w:t>Q6: What do you consider the top three issues with school services in your community?</w:t>
            </w:r>
          </w:p>
        </w:tc>
      </w:tr>
      <w:tr w:rsidR="00320593" w:rsidRPr="00320593" w:rsidTr="00320593">
        <w:trPr>
          <w:trHeight w:val="372"/>
        </w:trPr>
        <w:tc>
          <w:tcPr>
            <w:tcW w:w="3861" w:type="dxa"/>
            <w:tcBorders>
              <w:top w:val="single" w:sz="4" w:space="0" w:color="auto"/>
              <w:left w:val="single" w:sz="4" w:space="0" w:color="auto"/>
              <w:bottom w:val="single" w:sz="4" w:space="0" w:color="auto"/>
              <w:right w:val="single" w:sz="4" w:space="0" w:color="auto"/>
            </w:tcBorders>
            <w:noWrap/>
          </w:tcPr>
          <w:p w:rsidR="00320593" w:rsidRPr="00320593" w:rsidRDefault="00320593" w:rsidP="00320593">
            <w:pPr>
              <w:jc w:val="both"/>
              <w:rPr>
                <w:rFonts w:ascii="Gill Sans MT" w:hAnsi="Gill Sans MT"/>
                <w:b/>
                <w:bCs/>
                <w:sz w:val="24"/>
              </w:rPr>
            </w:pPr>
          </w:p>
        </w:tc>
        <w:tc>
          <w:tcPr>
            <w:tcW w:w="1571"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jc w:val="both"/>
              <w:rPr>
                <w:rFonts w:ascii="Gill Sans MT" w:hAnsi="Gill Sans MT"/>
                <w:b/>
                <w:bCs/>
                <w:sz w:val="24"/>
              </w:rPr>
            </w:pPr>
            <w:r w:rsidRPr="00320593">
              <w:rPr>
                <w:rFonts w:ascii="Gill Sans MT" w:hAnsi="Gill Sans MT"/>
                <w:b/>
                <w:bCs/>
                <w:sz w:val="24"/>
              </w:rPr>
              <w:t>Frequently</w:t>
            </w:r>
          </w:p>
        </w:tc>
        <w:tc>
          <w:tcPr>
            <w:tcW w:w="1576"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jc w:val="both"/>
              <w:rPr>
                <w:rFonts w:ascii="Gill Sans MT" w:hAnsi="Gill Sans MT"/>
                <w:b/>
                <w:bCs/>
                <w:sz w:val="24"/>
              </w:rPr>
            </w:pPr>
            <w:r w:rsidRPr="00320593">
              <w:rPr>
                <w:rFonts w:ascii="Gill Sans MT" w:hAnsi="Gill Sans MT"/>
                <w:b/>
                <w:bCs/>
                <w:sz w:val="24"/>
              </w:rPr>
              <w:t>Sometimes</w:t>
            </w:r>
          </w:p>
        </w:tc>
        <w:tc>
          <w:tcPr>
            <w:tcW w:w="997"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jc w:val="both"/>
              <w:rPr>
                <w:rFonts w:ascii="Gill Sans MT" w:hAnsi="Gill Sans MT"/>
                <w:b/>
                <w:bCs/>
                <w:sz w:val="24"/>
              </w:rPr>
            </w:pPr>
            <w:r w:rsidRPr="00320593">
              <w:rPr>
                <w:rFonts w:ascii="Gill Sans MT" w:hAnsi="Gill Sans MT"/>
                <w:b/>
                <w:bCs/>
                <w:sz w:val="24"/>
              </w:rPr>
              <w:t>Rarely</w:t>
            </w:r>
          </w:p>
        </w:tc>
        <w:tc>
          <w:tcPr>
            <w:tcW w:w="134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jc w:val="both"/>
              <w:rPr>
                <w:rFonts w:ascii="Gill Sans MT" w:hAnsi="Gill Sans MT"/>
                <w:b/>
                <w:bCs/>
                <w:sz w:val="24"/>
              </w:rPr>
            </w:pPr>
            <w:r w:rsidRPr="00320593">
              <w:rPr>
                <w:rFonts w:ascii="Gill Sans MT" w:hAnsi="Gill Sans MT"/>
                <w:b/>
                <w:bCs/>
                <w:sz w:val="24"/>
              </w:rPr>
              <w:t>I don’t know</w:t>
            </w:r>
          </w:p>
        </w:tc>
      </w:tr>
      <w:tr w:rsidR="00320593" w:rsidRPr="00320593" w:rsidTr="00320593">
        <w:trPr>
          <w:trHeight w:val="360"/>
        </w:trPr>
        <w:tc>
          <w:tcPr>
            <w:tcW w:w="3861"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jc w:val="both"/>
              <w:rPr>
                <w:rFonts w:ascii="Gill Sans MT" w:hAnsi="Gill Sans MT"/>
                <w:sz w:val="24"/>
              </w:rPr>
            </w:pPr>
            <w:r w:rsidRPr="00320593">
              <w:rPr>
                <w:rFonts w:ascii="Gill Sans MT" w:hAnsi="Gill Sans MT"/>
                <w:sz w:val="24"/>
              </w:rPr>
              <w:t>Use of class time of other than the class itself</w:t>
            </w:r>
          </w:p>
        </w:tc>
        <w:tc>
          <w:tcPr>
            <w:tcW w:w="1571"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jc w:val="both"/>
              <w:rPr>
                <w:rFonts w:ascii="Gill Sans MT" w:hAnsi="Gill Sans MT"/>
                <w:sz w:val="24"/>
              </w:rPr>
            </w:pPr>
            <w:r w:rsidRPr="00320593">
              <w:rPr>
                <w:rFonts w:ascii="Gill Sans MT" w:hAnsi="Gill Sans MT"/>
                <w:sz w:val="24"/>
              </w:rPr>
              <w:t>129</w:t>
            </w:r>
          </w:p>
        </w:tc>
        <w:tc>
          <w:tcPr>
            <w:tcW w:w="1576"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jc w:val="both"/>
              <w:rPr>
                <w:rFonts w:ascii="Gill Sans MT" w:hAnsi="Gill Sans MT"/>
                <w:sz w:val="24"/>
              </w:rPr>
            </w:pPr>
            <w:r w:rsidRPr="00320593">
              <w:rPr>
                <w:rFonts w:ascii="Gill Sans MT" w:hAnsi="Gill Sans MT"/>
                <w:sz w:val="24"/>
              </w:rPr>
              <w:t>110</w:t>
            </w:r>
          </w:p>
        </w:tc>
        <w:tc>
          <w:tcPr>
            <w:tcW w:w="997"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jc w:val="both"/>
              <w:rPr>
                <w:rFonts w:ascii="Gill Sans MT" w:hAnsi="Gill Sans MT"/>
                <w:sz w:val="24"/>
              </w:rPr>
            </w:pPr>
            <w:r w:rsidRPr="00320593">
              <w:rPr>
                <w:rFonts w:ascii="Gill Sans MT" w:hAnsi="Gill Sans MT"/>
                <w:sz w:val="24"/>
              </w:rPr>
              <w:t>57</w:t>
            </w:r>
          </w:p>
        </w:tc>
        <w:tc>
          <w:tcPr>
            <w:tcW w:w="134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jc w:val="both"/>
              <w:rPr>
                <w:rFonts w:ascii="Gill Sans MT" w:hAnsi="Gill Sans MT"/>
                <w:sz w:val="24"/>
              </w:rPr>
            </w:pPr>
            <w:r w:rsidRPr="00320593">
              <w:rPr>
                <w:rFonts w:ascii="Gill Sans MT" w:hAnsi="Gill Sans MT"/>
                <w:sz w:val="24"/>
              </w:rPr>
              <w:t>21</w:t>
            </w:r>
          </w:p>
        </w:tc>
      </w:tr>
      <w:tr w:rsidR="00320593" w:rsidRPr="00320593" w:rsidTr="00320593">
        <w:trPr>
          <w:trHeight w:val="360"/>
        </w:trPr>
        <w:tc>
          <w:tcPr>
            <w:tcW w:w="3861"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jc w:val="both"/>
              <w:rPr>
                <w:rFonts w:ascii="Gill Sans MT" w:hAnsi="Gill Sans MT"/>
                <w:sz w:val="24"/>
              </w:rPr>
            </w:pPr>
            <w:r w:rsidRPr="00320593">
              <w:rPr>
                <w:rFonts w:ascii="Gill Sans MT" w:hAnsi="Gill Sans MT"/>
                <w:sz w:val="24"/>
              </w:rPr>
              <w:t>Lack of creative activities (arts/ sports)</w:t>
            </w:r>
          </w:p>
        </w:tc>
        <w:tc>
          <w:tcPr>
            <w:tcW w:w="1571"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jc w:val="both"/>
              <w:rPr>
                <w:rFonts w:ascii="Gill Sans MT" w:hAnsi="Gill Sans MT"/>
                <w:sz w:val="24"/>
              </w:rPr>
            </w:pPr>
            <w:r w:rsidRPr="00320593">
              <w:rPr>
                <w:rFonts w:ascii="Gill Sans MT" w:hAnsi="Gill Sans MT"/>
                <w:sz w:val="24"/>
              </w:rPr>
              <w:t>128</w:t>
            </w:r>
          </w:p>
        </w:tc>
        <w:tc>
          <w:tcPr>
            <w:tcW w:w="1576"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jc w:val="both"/>
              <w:rPr>
                <w:rFonts w:ascii="Gill Sans MT" w:hAnsi="Gill Sans MT"/>
                <w:sz w:val="24"/>
              </w:rPr>
            </w:pPr>
            <w:r w:rsidRPr="00320593">
              <w:rPr>
                <w:rFonts w:ascii="Gill Sans MT" w:hAnsi="Gill Sans MT"/>
                <w:sz w:val="24"/>
              </w:rPr>
              <w:t>104</w:t>
            </w:r>
          </w:p>
        </w:tc>
        <w:tc>
          <w:tcPr>
            <w:tcW w:w="997"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jc w:val="both"/>
              <w:rPr>
                <w:rFonts w:ascii="Gill Sans MT" w:hAnsi="Gill Sans MT"/>
                <w:sz w:val="24"/>
              </w:rPr>
            </w:pPr>
            <w:r w:rsidRPr="00320593">
              <w:rPr>
                <w:rFonts w:ascii="Gill Sans MT" w:hAnsi="Gill Sans MT"/>
                <w:sz w:val="24"/>
              </w:rPr>
              <w:t>60</w:t>
            </w:r>
          </w:p>
        </w:tc>
        <w:tc>
          <w:tcPr>
            <w:tcW w:w="134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jc w:val="both"/>
              <w:rPr>
                <w:rFonts w:ascii="Gill Sans MT" w:hAnsi="Gill Sans MT"/>
                <w:sz w:val="24"/>
              </w:rPr>
            </w:pPr>
            <w:r w:rsidRPr="00320593">
              <w:rPr>
                <w:rFonts w:ascii="Gill Sans MT" w:hAnsi="Gill Sans MT"/>
                <w:sz w:val="24"/>
              </w:rPr>
              <w:t>25</w:t>
            </w:r>
          </w:p>
        </w:tc>
      </w:tr>
      <w:tr w:rsidR="00320593" w:rsidRPr="00320593" w:rsidTr="00320593">
        <w:trPr>
          <w:trHeight w:val="360"/>
        </w:trPr>
        <w:tc>
          <w:tcPr>
            <w:tcW w:w="3861"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jc w:val="both"/>
              <w:rPr>
                <w:rFonts w:ascii="Gill Sans MT" w:hAnsi="Gill Sans MT"/>
                <w:sz w:val="24"/>
              </w:rPr>
            </w:pPr>
            <w:r w:rsidRPr="00320593">
              <w:rPr>
                <w:rFonts w:ascii="Gill Sans MT" w:hAnsi="Gill Sans MT"/>
                <w:sz w:val="24"/>
              </w:rPr>
              <w:t>Lack of tutoring</w:t>
            </w:r>
          </w:p>
        </w:tc>
        <w:tc>
          <w:tcPr>
            <w:tcW w:w="1571"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jc w:val="both"/>
              <w:rPr>
                <w:rFonts w:ascii="Gill Sans MT" w:hAnsi="Gill Sans MT"/>
                <w:sz w:val="24"/>
              </w:rPr>
            </w:pPr>
            <w:r w:rsidRPr="00320593">
              <w:rPr>
                <w:rFonts w:ascii="Gill Sans MT" w:hAnsi="Gill Sans MT"/>
                <w:sz w:val="24"/>
              </w:rPr>
              <w:t>108</w:t>
            </w:r>
          </w:p>
        </w:tc>
        <w:tc>
          <w:tcPr>
            <w:tcW w:w="1576"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jc w:val="both"/>
              <w:rPr>
                <w:rFonts w:ascii="Gill Sans MT" w:hAnsi="Gill Sans MT"/>
                <w:sz w:val="24"/>
              </w:rPr>
            </w:pPr>
            <w:r w:rsidRPr="00320593">
              <w:rPr>
                <w:rFonts w:ascii="Gill Sans MT" w:hAnsi="Gill Sans MT"/>
                <w:sz w:val="24"/>
              </w:rPr>
              <w:t>112</w:t>
            </w:r>
          </w:p>
        </w:tc>
        <w:tc>
          <w:tcPr>
            <w:tcW w:w="997"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jc w:val="both"/>
              <w:rPr>
                <w:rFonts w:ascii="Gill Sans MT" w:hAnsi="Gill Sans MT"/>
                <w:sz w:val="24"/>
              </w:rPr>
            </w:pPr>
            <w:r w:rsidRPr="00320593">
              <w:rPr>
                <w:rFonts w:ascii="Gill Sans MT" w:hAnsi="Gill Sans MT"/>
                <w:sz w:val="24"/>
              </w:rPr>
              <w:t>77</w:t>
            </w:r>
          </w:p>
        </w:tc>
        <w:tc>
          <w:tcPr>
            <w:tcW w:w="134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jc w:val="both"/>
              <w:rPr>
                <w:rFonts w:ascii="Gill Sans MT" w:hAnsi="Gill Sans MT"/>
                <w:sz w:val="24"/>
              </w:rPr>
            </w:pPr>
            <w:r w:rsidRPr="00320593">
              <w:rPr>
                <w:rFonts w:ascii="Gill Sans MT" w:hAnsi="Gill Sans MT"/>
                <w:sz w:val="24"/>
              </w:rPr>
              <w:t>20</w:t>
            </w:r>
          </w:p>
        </w:tc>
      </w:tr>
      <w:tr w:rsidR="00320593" w:rsidRPr="00320593" w:rsidTr="00320593">
        <w:trPr>
          <w:trHeight w:val="360"/>
        </w:trPr>
        <w:tc>
          <w:tcPr>
            <w:tcW w:w="3861"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jc w:val="both"/>
              <w:rPr>
                <w:rFonts w:ascii="Gill Sans MT" w:hAnsi="Gill Sans MT"/>
                <w:sz w:val="24"/>
              </w:rPr>
            </w:pPr>
            <w:r w:rsidRPr="00320593">
              <w:rPr>
                <w:rFonts w:ascii="Gill Sans MT" w:hAnsi="Gill Sans MT"/>
                <w:sz w:val="24"/>
              </w:rPr>
              <w:t>Not enough space in classroom</w:t>
            </w:r>
          </w:p>
        </w:tc>
        <w:tc>
          <w:tcPr>
            <w:tcW w:w="1571"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jc w:val="both"/>
              <w:rPr>
                <w:rFonts w:ascii="Gill Sans MT" w:hAnsi="Gill Sans MT"/>
                <w:sz w:val="24"/>
              </w:rPr>
            </w:pPr>
            <w:r w:rsidRPr="00320593">
              <w:rPr>
                <w:rFonts w:ascii="Gill Sans MT" w:hAnsi="Gill Sans MT"/>
                <w:sz w:val="24"/>
              </w:rPr>
              <w:t>104</w:t>
            </w:r>
          </w:p>
        </w:tc>
        <w:tc>
          <w:tcPr>
            <w:tcW w:w="1576"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jc w:val="both"/>
              <w:rPr>
                <w:rFonts w:ascii="Gill Sans MT" w:hAnsi="Gill Sans MT"/>
                <w:sz w:val="24"/>
              </w:rPr>
            </w:pPr>
            <w:r w:rsidRPr="00320593">
              <w:rPr>
                <w:rFonts w:ascii="Gill Sans MT" w:hAnsi="Gill Sans MT"/>
                <w:sz w:val="24"/>
              </w:rPr>
              <w:t>112</w:t>
            </w:r>
          </w:p>
        </w:tc>
        <w:tc>
          <w:tcPr>
            <w:tcW w:w="997"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jc w:val="both"/>
              <w:rPr>
                <w:rFonts w:ascii="Gill Sans MT" w:hAnsi="Gill Sans MT"/>
                <w:sz w:val="24"/>
              </w:rPr>
            </w:pPr>
            <w:r w:rsidRPr="00320593">
              <w:rPr>
                <w:rFonts w:ascii="Gill Sans MT" w:hAnsi="Gill Sans MT"/>
                <w:sz w:val="24"/>
              </w:rPr>
              <w:t>82</w:t>
            </w:r>
          </w:p>
        </w:tc>
        <w:tc>
          <w:tcPr>
            <w:tcW w:w="134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jc w:val="both"/>
              <w:rPr>
                <w:rFonts w:ascii="Gill Sans MT" w:hAnsi="Gill Sans MT"/>
                <w:sz w:val="24"/>
              </w:rPr>
            </w:pPr>
            <w:r w:rsidRPr="00320593">
              <w:rPr>
                <w:rFonts w:ascii="Gill Sans MT" w:hAnsi="Gill Sans MT"/>
                <w:sz w:val="24"/>
              </w:rPr>
              <w:t>19</w:t>
            </w:r>
          </w:p>
        </w:tc>
      </w:tr>
      <w:tr w:rsidR="00320593" w:rsidRPr="00320593" w:rsidTr="00320593">
        <w:trPr>
          <w:trHeight w:val="360"/>
        </w:trPr>
        <w:tc>
          <w:tcPr>
            <w:tcW w:w="3861"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jc w:val="both"/>
              <w:rPr>
                <w:rFonts w:ascii="Gill Sans MT" w:hAnsi="Gill Sans MT"/>
                <w:sz w:val="24"/>
              </w:rPr>
            </w:pPr>
            <w:r w:rsidRPr="00320593">
              <w:rPr>
                <w:rFonts w:ascii="Gill Sans MT" w:hAnsi="Gill Sans MT"/>
                <w:sz w:val="24"/>
              </w:rPr>
              <w:t>Disconnectedness to school environment</w:t>
            </w:r>
          </w:p>
        </w:tc>
        <w:tc>
          <w:tcPr>
            <w:tcW w:w="1571"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jc w:val="both"/>
              <w:rPr>
                <w:rFonts w:ascii="Gill Sans MT" w:hAnsi="Gill Sans MT"/>
                <w:sz w:val="24"/>
              </w:rPr>
            </w:pPr>
            <w:r w:rsidRPr="00320593">
              <w:rPr>
                <w:rFonts w:ascii="Gill Sans MT" w:hAnsi="Gill Sans MT"/>
                <w:sz w:val="24"/>
              </w:rPr>
              <w:t>101</w:t>
            </w:r>
          </w:p>
        </w:tc>
        <w:tc>
          <w:tcPr>
            <w:tcW w:w="1576"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jc w:val="both"/>
              <w:rPr>
                <w:rFonts w:ascii="Gill Sans MT" w:hAnsi="Gill Sans MT"/>
                <w:sz w:val="24"/>
              </w:rPr>
            </w:pPr>
            <w:r w:rsidRPr="00320593">
              <w:rPr>
                <w:rFonts w:ascii="Gill Sans MT" w:hAnsi="Gill Sans MT"/>
                <w:sz w:val="24"/>
              </w:rPr>
              <w:t>119</w:t>
            </w:r>
          </w:p>
        </w:tc>
        <w:tc>
          <w:tcPr>
            <w:tcW w:w="997"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jc w:val="both"/>
              <w:rPr>
                <w:rFonts w:ascii="Gill Sans MT" w:hAnsi="Gill Sans MT"/>
                <w:sz w:val="24"/>
              </w:rPr>
            </w:pPr>
            <w:r w:rsidRPr="00320593">
              <w:rPr>
                <w:rFonts w:ascii="Gill Sans MT" w:hAnsi="Gill Sans MT"/>
                <w:sz w:val="24"/>
              </w:rPr>
              <w:t>75</w:t>
            </w:r>
          </w:p>
        </w:tc>
        <w:tc>
          <w:tcPr>
            <w:tcW w:w="134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jc w:val="both"/>
              <w:rPr>
                <w:rFonts w:ascii="Gill Sans MT" w:hAnsi="Gill Sans MT"/>
                <w:sz w:val="24"/>
              </w:rPr>
            </w:pPr>
            <w:r w:rsidRPr="00320593">
              <w:rPr>
                <w:rFonts w:ascii="Gill Sans MT" w:hAnsi="Gill Sans MT"/>
                <w:sz w:val="24"/>
              </w:rPr>
              <w:t>22</w:t>
            </w:r>
          </w:p>
        </w:tc>
      </w:tr>
      <w:tr w:rsidR="00320593" w:rsidRPr="00320593" w:rsidTr="00320593">
        <w:trPr>
          <w:trHeight w:val="360"/>
        </w:trPr>
        <w:tc>
          <w:tcPr>
            <w:tcW w:w="3861"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jc w:val="both"/>
              <w:rPr>
                <w:rFonts w:ascii="Gill Sans MT" w:hAnsi="Gill Sans MT"/>
                <w:sz w:val="24"/>
              </w:rPr>
            </w:pPr>
            <w:r w:rsidRPr="00320593">
              <w:rPr>
                <w:rFonts w:ascii="Gill Sans MT" w:hAnsi="Gill Sans MT"/>
                <w:sz w:val="24"/>
              </w:rPr>
              <w:t>Lack of equipment (books, recreational equipment, computers)</w:t>
            </w:r>
          </w:p>
        </w:tc>
        <w:tc>
          <w:tcPr>
            <w:tcW w:w="1571"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jc w:val="both"/>
              <w:rPr>
                <w:rFonts w:ascii="Gill Sans MT" w:hAnsi="Gill Sans MT"/>
                <w:sz w:val="24"/>
              </w:rPr>
            </w:pPr>
            <w:r w:rsidRPr="00320593">
              <w:rPr>
                <w:rFonts w:ascii="Gill Sans MT" w:hAnsi="Gill Sans MT"/>
                <w:sz w:val="24"/>
              </w:rPr>
              <w:t>100</w:t>
            </w:r>
          </w:p>
        </w:tc>
        <w:tc>
          <w:tcPr>
            <w:tcW w:w="1576"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jc w:val="both"/>
              <w:rPr>
                <w:rFonts w:ascii="Gill Sans MT" w:hAnsi="Gill Sans MT"/>
                <w:sz w:val="24"/>
              </w:rPr>
            </w:pPr>
            <w:r w:rsidRPr="00320593">
              <w:rPr>
                <w:rFonts w:ascii="Gill Sans MT" w:hAnsi="Gill Sans MT"/>
                <w:sz w:val="24"/>
              </w:rPr>
              <w:t>119</w:t>
            </w:r>
          </w:p>
        </w:tc>
        <w:tc>
          <w:tcPr>
            <w:tcW w:w="997"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jc w:val="both"/>
              <w:rPr>
                <w:rFonts w:ascii="Gill Sans MT" w:hAnsi="Gill Sans MT"/>
                <w:sz w:val="24"/>
              </w:rPr>
            </w:pPr>
            <w:r w:rsidRPr="00320593">
              <w:rPr>
                <w:rFonts w:ascii="Gill Sans MT" w:hAnsi="Gill Sans MT"/>
                <w:sz w:val="24"/>
              </w:rPr>
              <w:t>78</w:t>
            </w:r>
          </w:p>
        </w:tc>
        <w:tc>
          <w:tcPr>
            <w:tcW w:w="134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jc w:val="both"/>
              <w:rPr>
                <w:rFonts w:ascii="Gill Sans MT" w:hAnsi="Gill Sans MT"/>
                <w:sz w:val="24"/>
              </w:rPr>
            </w:pPr>
            <w:r w:rsidRPr="00320593">
              <w:rPr>
                <w:rFonts w:ascii="Gill Sans MT" w:hAnsi="Gill Sans MT"/>
                <w:sz w:val="24"/>
              </w:rPr>
              <w:t>20</w:t>
            </w:r>
          </w:p>
        </w:tc>
      </w:tr>
      <w:tr w:rsidR="00320593" w:rsidRPr="00320593" w:rsidTr="00320593">
        <w:trPr>
          <w:trHeight w:val="360"/>
        </w:trPr>
        <w:tc>
          <w:tcPr>
            <w:tcW w:w="3861"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jc w:val="both"/>
              <w:rPr>
                <w:rFonts w:ascii="Gill Sans MT" w:hAnsi="Gill Sans MT"/>
                <w:sz w:val="24"/>
              </w:rPr>
            </w:pPr>
            <w:r w:rsidRPr="00320593">
              <w:rPr>
                <w:rFonts w:ascii="Gill Sans MT" w:hAnsi="Gill Sans MT"/>
                <w:sz w:val="24"/>
              </w:rPr>
              <w:t>Unhygienic</w:t>
            </w:r>
          </w:p>
        </w:tc>
        <w:tc>
          <w:tcPr>
            <w:tcW w:w="1571"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jc w:val="both"/>
              <w:rPr>
                <w:rFonts w:ascii="Gill Sans MT" w:hAnsi="Gill Sans MT"/>
                <w:sz w:val="24"/>
              </w:rPr>
            </w:pPr>
            <w:r w:rsidRPr="00320593">
              <w:rPr>
                <w:rFonts w:ascii="Gill Sans MT" w:hAnsi="Gill Sans MT"/>
                <w:sz w:val="24"/>
              </w:rPr>
              <w:t>96</w:t>
            </w:r>
          </w:p>
        </w:tc>
        <w:tc>
          <w:tcPr>
            <w:tcW w:w="1576"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jc w:val="both"/>
              <w:rPr>
                <w:rFonts w:ascii="Gill Sans MT" w:hAnsi="Gill Sans MT"/>
                <w:sz w:val="24"/>
              </w:rPr>
            </w:pPr>
            <w:r w:rsidRPr="00320593">
              <w:rPr>
                <w:rFonts w:ascii="Gill Sans MT" w:hAnsi="Gill Sans MT"/>
                <w:sz w:val="24"/>
              </w:rPr>
              <w:t>145</w:t>
            </w:r>
          </w:p>
        </w:tc>
        <w:tc>
          <w:tcPr>
            <w:tcW w:w="997"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jc w:val="both"/>
              <w:rPr>
                <w:rFonts w:ascii="Gill Sans MT" w:hAnsi="Gill Sans MT"/>
                <w:sz w:val="24"/>
              </w:rPr>
            </w:pPr>
            <w:r w:rsidRPr="00320593">
              <w:rPr>
                <w:rFonts w:ascii="Gill Sans MT" w:hAnsi="Gill Sans MT"/>
                <w:sz w:val="24"/>
              </w:rPr>
              <w:t>59</w:t>
            </w:r>
          </w:p>
        </w:tc>
        <w:tc>
          <w:tcPr>
            <w:tcW w:w="134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jc w:val="both"/>
              <w:rPr>
                <w:rFonts w:ascii="Gill Sans MT" w:hAnsi="Gill Sans MT"/>
                <w:sz w:val="24"/>
              </w:rPr>
            </w:pPr>
            <w:r w:rsidRPr="00320593">
              <w:rPr>
                <w:rFonts w:ascii="Gill Sans MT" w:hAnsi="Gill Sans MT"/>
                <w:sz w:val="24"/>
              </w:rPr>
              <w:t>17</w:t>
            </w:r>
          </w:p>
        </w:tc>
      </w:tr>
      <w:tr w:rsidR="00320593" w:rsidRPr="00320593" w:rsidTr="00320593">
        <w:trPr>
          <w:trHeight w:val="360"/>
        </w:trPr>
        <w:tc>
          <w:tcPr>
            <w:tcW w:w="3861"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jc w:val="both"/>
              <w:rPr>
                <w:rFonts w:ascii="Gill Sans MT" w:hAnsi="Gill Sans MT"/>
                <w:sz w:val="24"/>
              </w:rPr>
            </w:pPr>
            <w:r w:rsidRPr="00320593">
              <w:rPr>
                <w:rFonts w:ascii="Gill Sans MT" w:hAnsi="Gill Sans MT"/>
                <w:sz w:val="24"/>
              </w:rPr>
              <w:t>Lack of mentorship/counselling</w:t>
            </w:r>
          </w:p>
        </w:tc>
        <w:tc>
          <w:tcPr>
            <w:tcW w:w="1571"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jc w:val="both"/>
              <w:rPr>
                <w:rFonts w:ascii="Gill Sans MT" w:hAnsi="Gill Sans MT"/>
                <w:sz w:val="24"/>
              </w:rPr>
            </w:pPr>
            <w:r w:rsidRPr="00320593">
              <w:rPr>
                <w:rFonts w:ascii="Gill Sans MT" w:hAnsi="Gill Sans MT"/>
                <w:sz w:val="24"/>
              </w:rPr>
              <w:t>88</w:t>
            </w:r>
          </w:p>
        </w:tc>
        <w:tc>
          <w:tcPr>
            <w:tcW w:w="1576"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jc w:val="both"/>
              <w:rPr>
                <w:rFonts w:ascii="Gill Sans MT" w:hAnsi="Gill Sans MT"/>
                <w:sz w:val="24"/>
              </w:rPr>
            </w:pPr>
            <w:r w:rsidRPr="00320593">
              <w:rPr>
                <w:rFonts w:ascii="Gill Sans MT" w:hAnsi="Gill Sans MT"/>
                <w:sz w:val="24"/>
              </w:rPr>
              <w:t>122</w:t>
            </w:r>
          </w:p>
        </w:tc>
        <w:tc>
          <w:tcPr>
            <w:tcW w:w="997"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jc w:val="both"/>
              <w:rPr>
                <w:rFonts w:ascii="Gill Sans MT" w:hAnsi="Gill Sans MT"/>
                <w:sz w:val="24"/>
              </w:rPr>
            </w:pPr>
            <w:r w:rsidRPr="00320593">
              <w:rPr>
                <w:rFonts w:ascii="Gill Sans MT" w:hAnsi="Gill Sans MT"/>
                <w:sz w:val="24"/>
              </w:rPr>
              <w:t>80</w:t>
            </w:r>
          </w:p>
        </w:tc>
        <w:tc>
          <w:tcPr>
            <w:tcW w:w="134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jc w:val="both"/>
              <w:rPr>
                <w:rFonts w:ascii="Gill Sans MT" w:hAnsi="Gill Sans MT"/>
                <w:sz w:val="24"/>
              </w:rPr>
            </w:pPr>
            <w:r w:rsidRPr="00320593">
              <w:rPr>
                <w:rFonts w:ascii="Gill Sans MT" w:hAnsi="Gill Sans MT"/>
                <w:sz w:val="24"/>
              </w:rPr>
              <w:t>27</w:t>
            </w:r>
          </w:p>
        </w:tc>
      </w:tr>
      <w:tr w:rsidR="00320593" w:rsidRPr="00320593" w:rsidTr="00320593">
        <w:trPr>
          <w:trHeight w:val="360"/>
        </w:trPr>
        <w:tc>
          <w:tcPr>
            <w:tcW w:w="3861"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jc w:val="both"/>
              <w:rPr>
                <w:rFonts w:ascii="Gill Sans MT" w:hAnsi="Gill Sans MT"/>
                <w:sz w:val="24"/>
              </w:rPr>
            </w:pPr>
            <w:r w:rsidRPr="00320593">
              <w:rPr>
                <w:rFonts w:ascii="Gill Sans MT" w:hAnsi="Gill Sans MT"/>
                <w:sz w:val="24"/>
              </w:rPr>
              <w:t>Poor maintenance</w:t>
            </w:r>
          </w:p>
        </w:tc>
        <w:tc>
          <w:tcPr>
            <w:tcW w:w="1571"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jc w:val="both"/>
              <w:rPr>
                <w:rFonts w:ascii="Gill Sans MT" w:hAnsi="Gill Sans MT"/>
                <w:sz w:val="24"/>
              </w:rPr>
            </w:pPr>
            <w:r w:rsidRPr="00320593">
              <w:rPr>
                <w:rFonts w:ascii="Gill Sans MT" w:hAnsi="Gill Sans MT"/>
                <w:sz w:val="24"/>
              </w:rPr>
              <w:t>83</w:t>
            </w:r>
          </w:p>
        </w:tc>
        <w:tc>
          <w:tcPr>
            <w:tcW w:w="1576"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jc w:val="both"/>
              <w:rPr>
                <w:rFonts w:ascii="Gill Sans MT" w:hAnsi="Gill Sans MT"/>
                <w:sz w:val="24"/>
              </w:rPr>
            </w:pPr>
            <w:r w:rsidRPr="00320593">
              <w:rPr>
                <w:rFonts w:ascii="Gill Sans MT" w:hAnsi="Gill Sans MT"/>
                <w:sz w:val="24"/>
              </w:rPr>
              <w:t>137</w:t>
            </w:r>
          </w:p>
        </w:tc>
        <w:tc>
          <w:tcPr>
            <w:tcW w:w="997"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jc w:val="both"/>
              <w:rPr>
                <w:rFonts w:ascii="Gill Sans MT" w:hAnsi="Gill Sans MT"/>
                <w:sz w:val="24"/>
              </w:rPr>
            </w:pPr>
            <w:r w:rsidRPr="00320593">
              <w:rPr>
                <w:rFonts w:ascii="Gill Sans MT" w:hAnsi="Gill Sans MT"/>
                <w:sz w:val="24"/>
              </w:rPr>
              <w:t>81</w:t>
            </w:r>
          </w:p>
        </w:tc>
        <w:tc>
          <w:tcPr>
            <w:tcW w:w="134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jc w:val="both"/>
              <w:rPr>
                <w:rFonts w:ascii="Gill Sans MT" w:hAnsi="Gill Sans MT"/>
                <w:sz w:val="24"/>
              </w:rPr>
            </w:pPr>
            <w:r w:rsidRPr="00320593">
              <w:rPr>
                <w:rFonts w:ascii="Gill Sans MT" w:hAnsi="Gill Sans MT"/>
                <w:sz w:val="24"/>
              </w:rPr>
              <w:t>16</w:t>
            </w:r>
          </w:p>
        </w:tc>
      </w:tr>
      <w:tr w:rsidR="00320593" w:rsidRPr="00320593" w:rsidTr="00320593">
        <w:trPr>
          <w:trHeight w:val="360"/>
        </w:trPr>
        <w:tc>
          <w:tcPr>
            <w:tcW w:w="3861"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jc w:val="both"/>
              <w:rPr>
                <w:rFonts w:ascii="Gill Sans MT" w:hAnsi="Gill Sans MT"/>
                <w:sz w:val="24"/>
              </w:rPr>
            </w:pPr>
            <w:r w:rsidRPr="00320593">
              <w:rPr>
                <w:rFonts w:ascii="Gill Sans MT" w:hAnsi="Gill Sans MT"/>
                <w:sz w:val="24"/>
              </w:rPr>
              <w:t>Unsafe conditions (bad wiring, infrastructure)</w:t>
            </w:r>
          </w:p>
        </w:tc>
        <w:tc>
          <w:tcPr>
            <w:tcW w:w="1571"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jc w:val="both"/>
              <w:rPr>
                <w:rFonts w:ascii="Gill Sans MT" w:hAnsi="Gill Sans MT"/>
                <w:sz w:val="24"/>
              </w:rPr>
            </w:pPr>
            <w:r w:rsidRPr="00320593">
              <w:rPr>
                <w:rFonts w:ascii="Gill Sans MT" w:hAnsi="Gill Sans MT"/>
                <w:sz w:val="24"/>
              </w:rPr>
              <w:t>80</w:t>
            </w:r>
          </w:p>
        </w:tc>
        <w:tc>
          <w:tcPr>
            <w:tcW w:w="1576"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jc w:val="both"/>
              <w:rPr>
                <w:rFonts w:ascii="Gill Sans MT" w:hAnsi="Gill Sans MT"/>
                <w:sz w:val="24"/>
              </w:rPr>
            </w:pPr>
            <w:r w:rsidRPr="00320593">
              <w:rPr>
                <w:rFonts w:ascii="Gill Sans MT" w:hAnsi="Gill Sans MT"/>
                <w:sz w:val="24"/>
              </w:rPr>
              <w:t>115</w:t>
            </w:r>
          </w:p>
        </w:tc>
        <w:tc>
          <w:tcPr>
            <w:tcW w:w="997"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jc w:val="both"/>
              <w:rPr>
                <w:rFonts w:ascii="Gill Sans MT" w:hAnsi="Gill Sans MT"/>
                <w:sz w:val="24"/>
              </w:rPr>
            </w:pPr>
            <w:r w:rsidRPr="00320593">
              <w:rPr>
                <w:rFonts w:ascii="Gill Sans MT" w:hAnsi="Gill Sans MT"/>
                <w:sz w:val="24"/>
              </w:rPr>
              <w:t>98</w:t>
            </w:r>
          </w:p>
        </w:tc>
        <w:tc>
          <w:tcPr>
            <w:tcW w:w="134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jc w:val="both"/>
              <w:rPr>
                <w:rFonts w:ascii="Gill Sans MT" w:hAnsi="Gill Sans MT"/>
                <w:sz w:val="24"/>
              </w:rPr>
            </w:pPr>
            <w:r w:rsidRPr="00320593">
              <w:rPr>
                <w:rFonts w:ascii="Gill Sans MT" w:hAnsi="Gill Sans MT"/>
                <w:sz w:val="24"/>
              </w:rPr>
              <w:t>24</w:t>
            </w:r>
          </w:p>
        </w:tc>
      </w:tr>
      <w:tr w:rsidR="00320593" w:rsidRPr="00320593" w:rsidTr="00320593">
        <w:trPr>
          <w:trHeight w:val="360"/>
        </w:trPr>
        <w:tc>
          <w:tcPr>
            <w:tcW w:w="3861"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jc w:val="both"/>
              <w:rPr>
                <w:rFonts w:ascii="Gill Sans MT" w:hAnsi="Gill Sans MT"/>
                <w:sz w:val="24"/>
              </w:rPr>
            </w:pPr>
            <w:r w:rsidRPr="00320593">
              <w:rPr>
                <w:rFonts w:ascii="Gill Sans MT" w:hAnsi="Gill Sans MT"/>
                <w:sz w:val="24"/>
              </w:rPr>
              <w:t>Understaffed</w:t>
            </w:r>
          </w:p>
        </w:tc>
        <w:tc>
          <w:tcPr>
            <w:tcW w:w="1571"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jc w:val="both"/>
              <w:rPr>
                <w:rFonts w:ascii="Gill Sans MT" w:hAnsi="Gill Sans MT"/>
                <w:sz w:val="24"/>
              </w:rPr>
            </w:pPr>
            <w:r w:rsidRPr="00320593">
              <w:rPr>
                <w:rFonts w:ascii="Gill Sans MT" w:hAnsi="Gill Sans MT"/>
                <w:sz w:val="24"/>
              </w:rPr>
              <w:t>77</w:t>
            </w:r>
          </w:p>
        </w:tc>
        <w:tc>
          <w:tcPr>
            <w:tcW w:w="1576"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jc w:val="both"/>
              <w:rPr>
                <w:rFonts w:ascii="Gill Sans MT" w:hAnsi="Gill Sans MT"/>
                <w:sz w:val="24"/>
              </w:rPr>
            </w:pPr>
            <w:r w:rsidRPr="00320593">
              <w:rPr>
                <w:rFonts w:ascii="Gill Sans MT" w:hAnsi="Gill Sans MT"/>
                <w:sz w:val="24"/>
              </w:rPr>
              <w:t>108</w:t>
            </w:r>
          </w:p>
        </w:tc>
        <w:tc>
          <w:tcPr>
            <w:tcW w:w="997"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jc w:val="both"/>
              <w:rPr>
                <w:rFonts w:ascii="Gill Sans MT" w:hAnsi="Gill Sans MT"/>
                <w:sz w:val="24"/>
              </w:rPr>
            </w:pPr>
            <w:r w:rsidRPr="00320593">
              <w:rPr>
                <w:rFonts w:ascii="Gill Sans MT" w:hAnsi="Gill Sans MT"/>
                <w:sz w:val="24"/>
              </w:rPr>
              <w:t>113</w:t>
            </w:r>
          </w:p>
        </w:tc>
        <w:tc>
          <w:tcPr>
            <w:tcW w:w="134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jc w:val="both"/>
              <w:rPr>
                <w:rFonts w:ascii="Gill Sans MT" w:hAnsi="Gill Sans MT"/>
                <w:sz w:val="24"/>
              </w:rPr>
            </w:pPr>
            <w:r w:rsidRPr="00320593">
              <w:rPr>
                <w:rFonts w:ascii="Gill Sans MT" w:hAnsi="Gill Sans MT"/>
                <w:sz w:val="24"/>
              </w:rPr>
              <w:t>19</w:t>
            </w:r>
          </w:p>
        </w:tc>
      </w:tr>
      <w:tr w:rsidR="00320593" w:rsidRPr="00320593" w:rsidTr="00320593">
        <w:trPr>
          <w:trHeight w:val="360"/>
        </w:trPr>
        <w:tc>
          <w:tcPr>
            <w:tcW w:w="3861"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jc w:val="both"/>
              <w:rPr>
                <w:rFonts w:ascii="Gill Sans MT" w:hAnsi="Gill Sans MT"/>
                <w:sz w:val="24"/>
              </w:rPr>
            </w:pPr>
            <w:r w:rsidRPr="00320593">
              <w:rPr>
                <w:rFonts w:ascii="Gill Sans MT" w:hAnsi="Gill Sans MT"/>
                <w:sz w:val="24"/>
              </w:rPr>
              <w:t>Low quality education</w:t>
            </w:r>
          </w:p>
        </w:tc>
        <w:tc>
          <w:tcPr>
            <w:tcW w:w="1571"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jc w:val="both"/>
              <w:rPr>
                <w:rFonts w:ascii="Gill Sans MT" w:hAnsi="Gill Sans MT"/>
                <w:sz w:val="24"/>
              </w:rPr>
            </w:pPr>
            <w:r w:rsidRPr="00320593">
              <w:rPr>
                <w:rFonts w:ascii="Gill Sans MT" w:hAnsi="Gill Sans MT"/>
                <w:sz w:val="24"/>
              </w:rPr>
              <w:t>73</w:t>
            </w:r>
          </w:p>
        </w:tc>
        <w:tc>
          <w:tcPr>
            <w:tcW w:w="1576"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jc w:val="both"/>
              <w:rPr>
                <w:rFonts w:ascii="Gill Sans MT" w:hAnsi="Gill Sans MT"/>
                <w:sz w:val="24"/>
              </w:rPr>
            </w:pPr>
            <w:r w:rsidRPr="00320593">
              <w:rPr>
                <w:rFonts w:ascii="Gill Sans MT" w:hAnsi="Gill Sans MT"/>
                <w:sz w:val="24"/>
              </w:rPr>
              <w:t>127</w:t>
            </w:r>
          </w:p>
        </w:tc>
        <w:tc>
          <w:tcPr>
            <w:tcW w:w="997"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jc w:val="both"/>
              <w:rPr>
                <w:rFonts w:ascii="Gill Sans MT" w:hAnsi="Gill Sans MT"/>
                <w:sz w:val="24"/>
              </w:rPr>
            </w:pPr>
            <w:r w:rsidRPr="00320593">
              <w:rPr>
                <w:rFonts w:ascii="Gill Sans MT" w:hAnsi="Gill Sans MT"/>
                <w:sz w:val="24"/>
              </w:rPr>
              <w:t>92</w:t>
            </w:r>
          </w:p>
        </w:tc>
        <w:tc>
          <w:tcPr>
            <w:tcW w:w="134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jc w:val="both"/>
              <w:rPr>
                <w:rFonts w:ascii="Gill Sans MT" w:hAnsi="Gill Sans MT"/>
                <w:sz w:val="24"/>
              </w:rPr>
            </w:pPr>
            <w:r w:rsidRPr="00320593">
              <w:rPr>
                <w:rFonts w:ascii="Gill Sans MT" w:hAnsi="Gill Sans MT"/>
                <w:sz w:val="24"/>
              </w:rPr>
              <w:t>25</w:t>
            </w:r>
          </w:p>
        </w:tc>
      </w:tr>
      <w:tr w:rsidR="00320593" w:rsidRPr="00320593" w:rsidTr="00320593">
        <w:trPr>
          <w:trHeight w:val="360"/>
        </w:trPr>
        <w:tc>
          <w:tcPr>
            <w:tcW w:w="3861"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jc w:val="both"/>
              <w:rPr>
                <w:rFonts w:ascii="Gill Sans MT" w:hAnsi="Gill Sans MT"/>
                <w:sz w:val="24"/>
              </w:rPr>
            </w:pPr>
            <w:r w:rsidRPr="00320593">
              <w:rPr>
                <w:rFonts w:ascii="Gill Sans MT" w:hAnsi="Gill Sans MT"/>
                <w:sz w:val="24"/>
              </w:rPr>
              <w:t>Teachers lacking experience</w:t>
            </w:r>
          </w:p>
        </w:tc>
        <w:tc>
          <w:tcPr>
            <w:tcW w:w="1571"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jc w:val="both"/>
              <w:rPr>
                <w:rFonts w:ascii="Gill Sans MT" w:hAnsi="Gill Sans MT"/>
                <w:sz w:val="24"/>
              </w:rPr>
            </w:pPr>
            <w:r w:rsidRPr="00320593">
              <w:rPr>
                <w:rFonts w:ascii="Gill Sans MT" w:hAnsi="Gill Sans MT"/>
                <w:sz w:val="24"/>
              </w:rPr>
              <w:t>68</w:t>
            </w:r>
          </w:p>
        </w:tc>
        <w:tc>
          <w:tcPr>
            <w:tcW w:w="1576"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jc w:val="both"/>
              <w:rPr>
                <w:rFonts w:ascii="Gill Sans MT" w:hAnsi="Gill Sans MT"/>
                <w:sz w:val="24"/>
              </w:rPr>
            </w:pPr>
            <w:r w:rsidRPr="00320593">
              <w:rPr>
                <w:rFonts w:ascii="Gill Sans MT" w:hAnsi="Gill Sans MT"/>
                <w:sz w:val="24"/>
              </w:rPr>
              <w:t>136</w:t>
            </w:r>
          </w:p>
        </w:tc>
        <w:tc>
          <w:tcPr>
            <w:tcW w:w="997"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jc w:val="both"/>
              <w:rPr>
                <w:rFonts w:ascii="Gill Sans MT" w:hAnsi="Gill Sans MT"/>
                <w:sz w:val="24"/>
              </w:rPr>
            </w:pPr>
            <w:r w:rsidRPr="00320593">
              <w:rPr>
                <w:rFonts w:ascii="Gill Sans MT" w:hAnsi="Gill Sans MT"/>
                <w:sz w:val="24"/>
              </w:rPr>
              <w:t>94</w:t>
            </w:r>
          </w:p>
        </w:tc>
        <w:tc>
          <w:tcPr>
            <w:tcW w:w="134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jc w:val="both"/>
              <w:rPr>
                <w:rFonts w:ascii="Gill Sans MT" w:hAnsi="Gill Sans MT"/>
                <w:sz w:val="24"/>
              </w:rPr>
            </w:pPr>
            <w:r w:rsidRPr="00320593">
              <w:rPr>
                <w:rFonts w:ascii="Gill Sans MT" w:hAnsi="Gill Sans MT"/>
                <w:sz w:val="24"/>
              </w:rPr>
              <w:t>19</w:t>
            </w:r>
          </w:p>
        </w:tc>
      </w:tr>
    </w:tbl>
    <w:p w:rsidR="00320593" w:rsidRPr="00320593" w:rsidRDefault="00320593" w:rsidP="00320593">
      <w:pPr>
        <w:spacing w:after="0" w:line="256" w:lineRule="auto"/>
        <w:jc w:val="both"/>
        <w:rPr>
          <w:rFonts w:ascii="Gill Sans MT" w:eastAsia="Calibri" w:hAnsi="Gill Sans MT" w:cs="Arial"/>
          <w:sz w:val="24"/>
        </w:rPr>
      </w:pPr>
    </w:p>
    <w:p w:rsidR="00686971" w:rsidRPr="00686971" w:rsidRDefault="00320593" w:rsidP="00320593">
      <w:pPr>
        <w:spacing w:after="0" w:line="256" w:lineRule="auto"/>
        <w:jc w:val="both"/>
        <w:rPr>
          <w:rFonts w:ascii="Calibri" w:eastAsia="Calibri" w:hAnsi="Calibri" w:cs="Arial"/>
        </w:rPr>
      </w:pPr>
      <w:r w:rsidRPr="00320593">
        <w:rPr>
          <w:rFonts w:ascii="Gill Sans MT" w:eastAsia="Calibri" w:hAnsi="Gill Sans MT" w:cs="Arial"/>
          <w:sz w:val="24"/>
        </w:rPr>
        <w:fldChar w:fldCharType="begin"/>
      </w:r>
      <w:r w:rsidRPr="00320593">
        <w:rPr>
          <w:rFonts w:ascii="Gill Sans MT" w:eastAsia="Calibri" w:hAnsi="Gill Sans MT" w:cs="Arial"/>
          <w:sz w:val="24"/>
        </w:rPr>
        <w:instrText xml:space="preserve"> LINK </w:instrText>
      </w:r>
      <w:r w:rsidR="00686971">
        <w:rPr>
          <w:rFonts w:ascii="Gill Sans MT" w:eastAsia="Calibri" w:hAnsi="Gill Sans MT" w:cs="Arial"/>
          <w:sz w:val="24"/>
        </w:rPr>
        <w:instrText xml:space="preserve">Excel.Sheet.12 "C:\\Users\\tmattar\\Documents\\North\\Irbid- Moath Bin Jabal\\Community_Asset_Mapping_Services_RK2020.xls" "Tables Moath Bin Jabal!R101C2:R105C4" </w:instrText>
      </w:r>
      <w:r w:rsidRPr="00320593">
        <w:rPr>
          <w:rFonts w:ascii="Gill Sans MT" w:eastAsia="Calibri" w:hAnsi="Gill Sans MT" w:cs="Arial"/>
          <w:sz w:val="24"/>
        </w:rPr>
        <w:instrText xml:space="preserve">\a \f 5 \h  \* MERGEFORMAT </w:instrText>
      </w:r>
      <w:r w:rsidRPr="00320593">
        <w:rPr>
          <w:rFonts w:ascii="Gill Sans MT" w:eastAsia="Calibri" w:hAnsi="Gill Sans MT" w:cs="Arial"/>
          <w:sz w:val="24"/>
        </w:rPr>
        <w:fldChar w:fldCharType="separate"/>
      </w:r>
    </w:p>
    <w:tbl>
      <w:tblPr>
        <w:tblStyle w:val="TableGrid"/>
        <w:tblW w:w="9350" w:type="dxa"/>
        <w:tblInd w:w="0" w:type="dxa"/>
        <w:tblLook w:val="04A0" w:firstRow="1" w:lastRow="0" w:firstColumn="1" w:lastColumn="0" w:noHBand="0" w:noVBand="1"/>
      </w:tblPr>
      <w:tblGrid>
        <w:gridCol w:w="4934"/>
        <w:gridCol w:w="1545"/>
        <w:gridCol w:w="771"/>
        <w:gridCol w:w="1550"/>
        <w:gridCol w:w="776"/>
      </w:tblGrid>
      <w:tr w:rsidR="00686971" w:rsidRPr="00686971" w:rsidTr="00686971">
        <w:trPr>
          <w:divId w:val="927032963"/>
          <w:trHeight w:val="360"/>
        </w:trPr>
        <w:tc>
          <w:tcPr>
            <w:tcW w:w="9350" w:type="dxa"/>
            <w:gridSpan w:val="3"/>
            <w:tcBorders>
              <w:top w:val="single" w:sz="4" w:space="0" w:color="auto"/>
              <w:left w:val="single" w:sz="4" w:space="0" w:color="auto"/>
              <w:bottom w:val="single" w:sz="4" w:space="0" w:color="auto"/>
              <w:right w:val="single" w:sz="4" w:space="0" w:color="auto"/>
            </w:tcBorders>
            <w:noWrap/>
            <w:hideMark/>
          </w:tcPr>
          <w:p w:rsidR="00686971" w:rsidRPr="00686971" w:rsidRDefault="00686971" w:rsidP="00686971">
            <w:pPr>
              <w:jc w:val="both"/>
              <w:rPr>
                <w:rFonts w:ascii="Gill Sans MT" w:hAnsi="Gill Sans MT"/>
                <w:b/>
                <w:bCs/>
                <w:sz w:val="24"/>
              </w:rPr>
            </w:pPr>
            <w:r w:rsidRPr="00686971">
              <w:rPr>
                <w:rFonts w:ascii="Gill Sans MT" w:hAnsi="Gill Sans MT"/>
                <w:b/>
                <w:bCs/>
                <w:sz w:val="24"/>
              </w:rPr>
              <w:t> </w:t>
            </w:r>
          </w:p>
        </w:tc>
        <w:tc>
          <w:tcPr>
            <w:tcW w:w="1975" w:type="dxa"/>
            <w:noWrap/>
            <w:hideMark/>
          </w:tcPr>
          <w:p w:rsidR="00686971" w:rsidRPr="00686971" w:rsidRDefault="00686971" w:rsidP="00686971">
            <w:pPr>
              <w:spacing w:line="256" w:lineRule="auto"/>
              <w:jc w:val="both"/>
              <w:rPr>
                <w:b/>
                <w:bCs/>
              </w:rPr>
            </w:pPr>
            <w:r w:rsidRPr="00686971">
              <w:rPr>
                <w:b/>
                <w:bCs/>
              </w:rPr>
              <w:t>yes</w:t>
            </w:r>
          </w:p>
        </w:tc>
        <w:tc>
          <w:tcPr>
            <w:tcW w:w="954" w:type="dxa"/>
            <w:noWrap/>
            <w:hideMark/>
          </w:tcPr>
          <w:p w:rsidR="00686971" w:rsidRPr="00686971" w:rsidRDefault="00686971" w:rsidP="00686971">
            <w:pPr>
              <w:spacing w:line="256" w:lineRule="auto"/>
              <w:jc w:val="both"/>
              <w:rPr>
                <w:b/>
                <w:bCs/>
              </w:rPr>
            </w:pPr>
            <w:r w:rsidRPr="00686971">
              <w:rPr>
                <w:b/>
                <w:bCs/>
              </w:rPr>
              <w:t>no</w:t>
            </w:r>
          </w:p>
        </w:tc>
      </w:tr>
      <w:tr w:rsidR="00686971" w:rsidRPr="00686971" w:rsidTr="00686971">
        <w:trPr>
          <w:gridAfter w:val="2"/>
          <w:divId w:val="927032963"/>
          <w:wAfter w:w="2929" w:type="dxa"/>
          <w:trHeight w:val="360"/>
        </w:trPr>
        <w:tc>
          <w:tcPr>
            <w:tcW w:w="6435" w:type="dxa"/>
            <w:tcBorders>
              <w:top w:val="single" w:sz="4" w:space="0" w:color="auto"/>
              <w:left w:val="single" w:sz="4" w:space="0" w:color="auto"/>
              <w:bottom w:val="single" w:sz="4" w:space="0" w:color="auto"/>
              <w:right w:val="single" w:sz="4" w:space="0" w:color="auto"/>
            </w:tcBorders>
            <w:noWrap/>
            <w:hideMark/>
          </w:tcPr>
          <w:p w:rsidR="00686971" w:rsidRPr="00686971" w:rsidRDefault="00686971" w:rsidP="00686971">
            <w:pPr>
              <w:jc w:val="both"/>
            </w:pPr>
            <w:r w:rsidRPr="00686971">
              <w:rPr>
                <w:rFonts w:ascii="Gill Sans MT" w:hAnsi="Gill Sans MT"/>
                <w:sz w:val="24"/>
              </w:rPr>
              <w:t>Bullying</w:t>
            </w:r>
            <w:r w:rsidRPr="00686971">
              <w:t xml:space="preserve"> (physical/verbal)</w:t>
            </w:r>
          </w:p>
        </w:tc>
        <w:tc>
          <w:tcPr>
            <w:tcW w:w="1968" w:type="dxa"/>
            <w:tcBorders>
              <w:top w:val="single" w:sz="4" w:space="0" w:color="auto"/>
              <w:left w:val="single" w:sz="4" w:space="0" w:color="auto"/>
              <w:bottom w:val="single" w:sz="4" w:space="0" w:color="auto"/>
              <w:right w:val="single" w:sz="4" w:space="0" w:color="auto"/>
            </w:tcBorders>
            <w:noWrap/>
            <w:hideMark/>
          </w:tcPr>
          <w:p w:rsidR="00686971" w:rsidRPr="00686971" w:rsidRDefault="00686971" w:rsidP="00686971">
            <w:pPr>
              <w:jc w:val="both"/>
              <w:rPr>
                <w:rFonts w:ascii="Gill Sans MT" w:hAnsi="Gill Sans MT"/>
                <w:sz w:val="24"/>
              </w:rPr>
            </w:pPr>
            <w:r w:rsidRPr="00686971">
              <w:rPr>
                <w:rFonts w:ascii="Gill Sans MT" w:hAnsi="Gill Sans MT"/>
                <w:sz w:val="24"/>
              </w:rPr>
              <w:t>243</w:t>
            </w:r>
          </w:p>
        </w:tc>
        <w:tc>
          <w:tcPr>
            <w:tcW w:w="947" w:type="dxa"/>
            <w:tcBorders>
              <w:top w:val="single" w:sz="4" w:space="0" w:color="auto"/>
              <w:left w:val="single" w:sz="4" w:space="0" w:color="auto"/>
              <w:bottom w:val="single" w:sz="4" w:space="0" w:color="auto"/>
              <w:right w:val="single" w:sz="4" w:space="0" w:color="auto"/>
            </w:tcBorders>
            <w:noWrap/>
            <w:hideMark/>
          </w:tcPr>
          <w:p w:rsidR="00686971" w:rsidRPr="00686971" w:rsidRDefault="00686971" w:rsidP="00686971">
            <w:pPr>
              <w:jc w:val="both"/>
              <w:rPr>
                <w:rFonts w:ascii="Gill Sans MT" w:hAnsi="Gill Sans MT"/>
                <w:sz w:val="24"/>
              </w:rPr>
            </w:pPr>
            <w:r w:rsidRPr="00686971">
              <w:rPr>
                <w:rFonts w:ascii="Gill Sans MT" w:hAnsi="Gill Sans MT"/>
                <w:sz w:val="24"/>
              </w:rPr>
              <w:t>74</w:t>
            </w:r>
          </w:p>
        </w:tc>
      </w:tr>
      <w:tr w:rsidR="00686971" w:rsidRPr="00686971" w:rsidTr="00686971">
        <w:trPr>
          <w:gridAfter w:val="2"/>
          <w:divId w:val="927032963"/>
          <w:wAfter w:w="2929" w:type="dxa"/>
          <w:trHeight w:val="360"/>
        </w:trPr>
        <w:tc>
          <w:tcPr>
            <w:tcW w:w="6435" w:type="dxa"/>
            <w:tcBorders>
              <w:top w:val="single" w:sz="4" w:space="0" w:color="auto"/>
              <w:left w:val="single" w:sz="4" w:space="0" w:color="auto"/>
              <w:bottom w:val="single" w:sz="4" w:space="0" w:color="auto"/>
              <w:right w:val="single" w:sz="4" w:space="0" w:color="auto"/>
            </w:tcBorders>
            <w:noWrap/>
            <w:hideMark/>
          </w:tcPr>
          <w:p w:rsidR="00686971" w:rsidRPr="00686971" w:rsidRDefault="00686971" w:rsidP="00686971">
            <w:pPr>
              <w:jc w:val="both"/>
            </w:pPr>
            <w:r w:rsidRPr="00686971">
              <w:rPr>
                <w:rFonts w:ascii="Gill Sans MT" w:hAnsi="Gill Sans MT"/>
                <w:sz w:val="24"/>
              </w:rPr>
              <w:t>Physical abuse (by students</w:t>
            </w:r>
            <w:r w:rsidRPr="00686971">
              <w:t xml:space="preserve"> and/or teachers)</w:t>
            </w:r>
          </w:p>
        </w:tc>
        <w:tc>
          <w:tcPr>
            <w:tcW w:w="1968" w:type="dxa"/>
            <w:tcBorders>
              <w:top w:val="single" w:sz="4" w:space="0" w:color="auto"/>
              <w:left w:val="single" w:sz="4" w:space="0" w:color="auto"/>
              <w:bottom w:val="single" w:sz="4" w:space="0" w:color="auto"/>
              <w:right w:val="single" w:sz="4" w:space="0" w:color="auto"/>
            </w:tcBorders>
            <w:noWrap/>
            <w:hideMark/>
          </w:tcPr>
          <w:p w:rsidR="00686971" w:rsidRPr="00686971" w:rsidRDefault="00686971" w:rsidP="00686971">
            <w:pPr>
              <w:jc w:val="both"/>
              <w:rPr>
                <w:rFonts w:ascii="Gill Sans MT" w:hAnsi="Gill Sans MT"/>
                <w:sz w:val="24"/>
              </w:rPr>
            </w:pPr>
            <w:r w:rsidRPr="00686971">
              <w:rPr>
                <w:rFonts w:ascii="Gill Sans MT" w:hAnsi="Gill Sans MT"/>
                <w:sz w:val="24"/>
              </w:rPr>
              <w:t>201</w:t>
            </w:r>
          </w:p>
        </w:tc>
        <w:tc>
          <w:tcPr>
            <w:tcW w:w="947" w:type="dxa"/>
            <w:tcBorders>
              <w:top w:val="single" w:sz="4" w:space="0" w:color="auto"/>
              <w:left w:val="single" w:sz="4" w:space="0" w:color="auto"/>
              <w:bottom w:val="single" w:sz="4" w:space="0" w:color="auto"/>
              <w:right w:val="single" w:sz="4" w:space="0" w:color="auto"/>
            </w:tcBorders>
            <w:noWrap/>
            <w:hideMark/>
          </w:tcPr>
          <w:p w:rsidR="00686971" w:rsidRPr="00686971" w:rsidRDefault="00686971" w:rsidP="00686971">
            <w:pPr>
              <w:jc w:val="both"/>
              <w:rPr>
                <w:rFonts w:ascii="Gill Sans MT" w:hAnsi="Gill Sans MT"/>
                <w:sz w:val="24"/>
              </w:rPr>
            </w:pPr>
            <w:r w:rsidRPr="00686971">
              <w:rPr>
                <w:rFonts w:ascii="Gill Sans MT" w:hAnsi="Gill Sans MT"/>
                <w:sz w:val="24"/>
              </w:rPr>
              <w:t>116</w:t>
            </w:r>
          </w:p>
        </w:tc>
      </w:tr>
      <w:tr w:rsidR="00686971" w:rsidRPr="00686971" w:rsidTr="00686971">
        <w:trPr>
          <w:gridAfter w:val="2"/>
          <w:divId w:val="927032963"/>
          <w:wAfter w:w="2929" w:type="dxa"/>
          <w:trHeight w:val="360"/>
        </w:trPr>
        <w:tc>
          <w:tcPr>
            <w:tcW w:w="6435" w:type="dxa"/>
            <w:tcBorders>
              <w:top w:val="single" w:sz="4" w:space="0" w:color="auto"/>
              <w:left w:val="single" w:sz="4" w:space="0" w:color="auto"/>
              <w:bottom w:val="single" w:sz="4" w:space="0" w:color="auto"/>
              <w:right w:val="single" w:sz="4" w:space="0" w:color="auto"/>
            </w:tcBorders>
            <w:noWrap/>
            <w:hideMark/>
          </w:tcPr>
          <w:p w:rsidR="00686971" w:rsidRPr="00686971" w:rsidRDefault="00686971" w:rsidP="00686971">
            <w:pPr>
              <w:jc w:val="both"/>
              <w:rPr>
                <w:rFonts w:ascii="Gill Sans MT" w:hAnsi="Gill Sans MT"/>
                <w:sz w:val="24"/>
              </w:rPr>
            </w:pPr>
            <w:r w:rsidRPr="00686971">
              <w:rPr>
                <w:rFonts w:ascii="Gill Sans MT" w:hAnsi="Gill Sans MT"/>
                <w:sz w:val="24"/>
              </w:rPr>
              <w:t>Harassment (from students &amp;/or teachers)</w:t>
            </w:r>
          </w:p>
        </w:tc>
        <w:tc>
          <w:tcPr>
            <w:tcW w:w="1968" w:type="dxa"/>
            <w:tcBorders>
              <w:top w:val="single" w:sz="4" w:space="0" w:color="auto"/>
              <w:left w:val="single" w:sz="4" w:space="0" w:color="auto"/>
              <w:bottom w:val="single" w:sz="4" w:space="0" w:color="auto"/>
              <w:right w:val="single" w:sz="4" w:space="0" w:color="auto"/>
            </w:tcBorders>
            <w:noWrap/>
            <w:hideMark/>
          </w:tcPr>
          <w:p w:rsidR="00686971" w:rsidRPr="00686971" w:rsidRDefault="00686971" w:rsidP="00686971">
            <w:pPr>
              <w:jc w:val="both"/>
              <w:rPr>
                <w:rFonts w:ascii="Gill Sans MT" w:hAnsi="Gill Sans MT"/>
                <w:sz w:val="24"/>
              </w:rPr>
            </w:pPr>
            <w:r w:rsidRPr="00686971">
              <w:rPr>
                <w:rFonts w:ascii="Gill Sans MT" w:hAnsi="Gill Sans MT"/>
                <w:sz w:val="24"/>
              </w:rPr>
              <w:t>171</w:t>
            </w:r>
          </w:p>
        </w:tc>
        <w:tc>
          <w:tcPr>
            <w:tcW w:w="947" w:type="dxa"/>
            <w:tcBorders>
              <w:top w:val="single" w:sz="4" w:space="0" w:color="auto"/>
              <w:left w:val="single" w:sz="4" w:space="0" w:color="auto"/>
              <w:bottom w:val="single" w:sz="4" w:space="0" w:color="auto"/>
              <w:right w:val="single" w:sz="4" w:space="0" w:color="auto"/>
            </w:tcBorders>
            <w:noWrap/>
            <w:hideMark/>
          </w:tcPr>
          <w:p w:rsidR="00686971" w:rsidRPr="00686971" w:rsidRDefault="00686971" w:rsidP="00686971">
            <w:pPr>
              <w:jc w:val="both"/>
              <w:rPr>
                <w:rFonts w:ascii="Gill Sans MT" w:hAnsi="Gill Sans MT"/>
                <w:sz w:val="24"/>
              </w:rPr>
            </w:pPr>
            <w:r w:rsidRPr="00686971">
              <w:rPr>
                <w:rFonts w:ascii="Gill Sans MT" w:hAnsi="Gill Sans MT"/>
                <w:sz w:val="24"/>
              </w:rPr>
              <w:t>146</w:t>
            </w:r>
          </w:p>
        </w:tc>
      </w:tr>
      <w:tr w:rsidR="00686971" w:rsidRPr="00686971" w:rsidTr="00686971">
        <w:trPr>
          <w:gridAfter w:val="2"/>
          <w:divId w:val="927032963"/>
          <w:wAfter w:w="2929" w:type="dxa"/>
          <w:trHeight w:val="360"/>
        </w:trPr>
        <w:tc>
          <w:tcPr>
            <w:tcW w:w="6435" w:type="dxa"/>
            <w:tcBorders>
              <w:top w:val="single" w:sz="4" w:space="0" w:color="auto"/>
              <w:left w:val="single" w:sz="4" w:space="0" w:color="auto"/>
              <w:bottom w:val="single" w:sz="4" w:space="0" w:color="auto"/>
              <w:right w:val="single" w:sz="4" w:space="0" w:color="auto"/>
            </w:tcBorders>
            <w:noWrap/>
            <w:hideMark/>
          </w:tcPr>
          <w:p w:rsidR="00686971" w:rsidRPr="00686971" w:rsidRDefault="00686971" w:rsidP="00686971">
            <w:pPr>
              <w:jc w:val="both"/>
            </w:pPr>
            <w:r w:rsidRPr="00686971">
              <w:rPr>
                <w:rFonts w:ascii="Gill Sans MT" w:hAnsi="Gill Sans MT"/>
                <w:sz w:val="24"/>
              </w:rPr>
              <w:t xml:space="preserve">Lack of respect and acceptance of others </w:t>
            </w:r>
            <w:r w:rsidRPr="00686971">
              <w:t>due to diverse living conditions, gender and disability</w:t>
            </w:r>
          </w:p>
        </w:tc>
        <w:tc>
          <w:tcPr>
            <w:tcW w:w="1968" w:type="dxa"/>
            <w:tcBorders>
              <w:top w:val="single" w:sz="4" w:space="0" w:color="auto"/>
              <w:left w:val="single" w:sz="4" w:space="0" w:color="auto"/>
              <w:bottom w:val="single" w:sz="4" w:space="0" w:color="auto"/>
              <w:right w:val="single" w:sz="4" w:space="0" w:color="auto"/>
            </w:tcBorders>
            <w:noWrap/>
            <w:hideMark/>
          </w:tcPr>
          <w:p w:rsidR="00686971" w:rsidRPr="00686971" w:rsidRDefault="00686971" w:rsidP="00686971">
            <w:pPr>
              <w:jc w:val="both"/>
              <w:rPr>
                <w:rFonts w:ascii="Gill Sans MT" w:hAnsi="Gill Sans MT"/>
                <w:sz w:val="24"/>
              </w:rPr>
            </w:pPr>
            <w:r w:rsidRPr="00686971">
              <w:rPr>
                <w:rFonts w:ascii="Gill Sans MT" w:hAnsi="Gill Sans MT"/>
                <w:sz w:val="24"/>
              </w:rPr>
              <w:t>146</w:t>
            </w:r>
          </w:p>
        </w:tc>
        <w:tc>
          <w:tcPr>
            <w:tcW w:w="947" w:type="dxa"/>
            <w:tcBorders>
              <w:top w:val="single" w:sz="4" w:space="0" w:color="auto"/>
              <w:left w:val="single" w:sz="4" w:space="0" w:color="auto"/>
              <w:bottom w:val="single" w:sz="4" w:space="0" w:color="auto"/>
              <w:right w:val="single" w:sz="4" w:space="0" w:color="auto"/>
            </w:tcBorders>
            <w:noWrap/>
            <w:hideMark/>
          </w:tcPr>
          <w:p w:rsidR="00686971" w:rsidRPr="00686971" w:rsidRDefault="00686971" w:rsidP="00686971">
            <w:pPr>
              <w:jc w:val="both"/>
              <w:rPr>
                <w:rFonts w:ascii="Gill Sans MT" w:hAnsi="Gill Sans MT"/>
                <w:sz w:val="24"/>
              </w:rPr>
            </w:pPr>
            <w:r w:rsidRPr="00686971">
              <w:rPr>
                <w:rFonts w:ascii="Gill Sans MT" w:hAnsi="Gill Sans MT"/>
                <w:sz w:val="24"/>
              </w:rPr>
              <w:t>171</w:t>
            </w:r>
          </w:p>
        </w:tc>
      </w:tr>
    </w:tbl>
    <w:p w:rsidR="00320593" w:rsidRPr="00320593" w:rsidRDefault="00320593" w:rsidP="00320593">
      <w:pPr>
        <w:spacing w:after="0" w:line="256" w:lineRule="auto"/>
        <w:jc w:val="both"/>
        <w:rPr>
          <w:rFonts w:ascii="Gill Sans MT" w:eastAsia="Calibri" w:hAnsi="Gill Sans MT" w:cs="Arial"/>
          <w:sz w:val="24"/>
        </w:rPr>
      </w:pPr>
      <w:r w:rsidRPr="00320593">
        <w:rPr>
          <w:rFonts w:ascii="Gill Sans MT" w:eastAsia="Calibri" w:hAnsi="Gill Sans MT" w:cs="Arial"/>
          <w:sz w:val="24"/>
        </w:rPr>
        <w:fldChar w:fldCharType="end"/>
      </w:r>
    </w:p>
    <w:p w:rsidR="00320593" w:rsidRPr="00320593" w:rsidRDefault="00320593" w:rsidP="00320593">
      <w:pPr>
        <w:spacing w:after="0" w:line="256" w:lineRule="auto"/>
        <w:jc w:val="both"/>
        <w:rPr>
          <w:rFonts w:ascii="Gill Sans MT" w:eastAsia="Calibri" w:hAnsi="Gill Sans MT" w:cs="Arial"/>
          <w:sz w:val="24"/>
        </w:rPr>
      </w:pPr>
    </w:p>
    <w:p w:rsidR="00320593" w:rsidRPr="00320593" w:rsidRDefault="00320593" w:rsidP="00320593">
      <w:pPr>
        <w:spacing w:after="0" w:line="256" w:lineRule="auto"/>
        <w:jc w:val="both"/>
        <w:rPr>
          <w:rFonts w:ascii="Gill Sans MT" w:eastAsia="Calibri" w:hAnsi="Gill Sans MT" w:cs="Arial"/>
          <w:sz w:val="24"/>
        </w:rPr>
      </w:pPr>
    </w:p>
    <w:p w:rsidR="00320593" w:rsidRPr="00320593" w:rsidRDefault="00320593" w:rsidP="00320593">
      <w:pPr>
        <w:spacing w:after="0" w:line="256" w:lineRule="auto"/>
        <w:jc w:val="both"/>
        <w:rPr>
          <w:rFonts w:ascii="Gill Sans MT" w:eastAsia="Calibri" w:hAnsi="Gill Sans MT" w:cs="Arial"/>
          <w:sz w:val="24"/>
        </w:rPr>
      </w:pPr>
    </w:p>
    <w:tbl>
      <w:tblPr>
        <w:tblStyle w:val="TableGrid"/>
        <w:tblW w:w="0" w:type="auto"/>
        <w:tblInd w:w="0" w:type="dxa"/>
        <w:tblLook w:val="04A0" w:firstRow="1" w:lastRow="0" w:firstColumn="1" w:lastColumn="0" w:noHBand="0" w:noVBand="1"/>
      </w:tblPr>
      <w:tblGrid>
        <w:gridCol w:w="4415"/>
        <w:gridCol w:w="1340"/>
        <w:gridCol w:w="1286"/>
        <w:gridCol w:w="860"/>
        <w:gridCol w:w="1449"/>
      </w:tblGrid>
      <w:tr w:rsidR="00320593" w:rsidRPr="00320593" w:rsidTr="00320593">
        <w:trPr>
          <w:trHeight w:val="288"/>
        </w:trPr>
        <w:tc>
          <w:tcPr>
            <w:tcW w:w="9350" w:type="dxa"/>
            <w:gridSpan w:val="5"/>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b/>
                <w:bCs/>
                <w:sz w:val="24"/>
              </w:rPr>
            </w:pPr>
            <w:r w:rsidRPr="00320593">
              <w:rPr>
                <w:rFonts w:ascii="Gill Sans MT" w:hAnsi="Gill Sans MT"/>
                <w:b/>
                <w:bCs/>
                <w:sz w:val="24"/>
              </w:rPr>
              <w:t>Q8: Have you or has someone you know experience these barriers to schools in your community?</w:t>
            </w:r>
          </w:p>
        </w:tc>
      </w:tr>
      <w:tr w:rsidR="00320593" w:rsidRPr="00320593" w:rsidTr="00320593">
        <w:trPr>
          <w:trHeight w:val="288"/>
        </w:trPr>
        <w:tc>
          <w:tcPr>
            <w:tcW w:w="4415" w:type="dxa"/>
            <w:tcBorders>
              <w:top w:val="single" w:sz="4" w:space="0" w:color="auto"/>
              <w:left w:val="single" w:sz="4" w:space="0" w:color="auto"/>
              <w:bottom w:val="single" w:sz="4" w:space="0" w:color="auto"/>
              <w:right w:val="single" w:sz="4" w:space="0" w:color="auto"/>
            </w:tcBorders>
            <w:noWrap/>
          </w:tcPr>
          <w:p w:rsidR="00320593" w:rsidRPr="00320593" w:rsidRDefault="00320593" w:rsidP="00320593">
            <w:pPr>
              <w:spacing w:line="256" w:lineRule="auto"/>
              <w:jc w:val="both"/>
              <w:rPr>
                <w:rFonts w:ascii="Gill Sans MT" w:hAnsi="Gill Sans MT"/>
                <w:sz w:val="24"/>
              </w:rPr>
            </w:pPr>
          </w:p>
        </w:tc>
        <w:tc>
          <w:tcPr>
            <w:tcW w:w="134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Frequently</w:t>
            </w:r>
          </w:p>
        </w:tc>
        <w:tc>
          <w:tcPr>
            <w:tcW w:w="1286"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Sometimes</w:t>
            </w:r>
          </w:p>
        </w:tc>
        <w:tc>
          <w:tcPr>
            <w:tcW w:w="86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Rarely</w:t>
            </w:r>
          </w:p>
        </w:tc>
        <w:tc>
          <w:tcPr>
            <w:tcW w:w="1449"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 xml:space="preserve">I don’t </w:t>
            </w:r>
            <w:r w:rsidRPr="00320593">
              <w:rPr>
                <w:rFonts w:ascii="Gill Sans MT" w:hAnsi="Gill Sans MT"/>
                <w:sz w:val="24"/>
              </w:rPr>
              <w:lastRenderedPageBreak/>
              <w:t>know</w:t>
            </w:r>
          </w:p>
        </w:tc>
      </w:tr>
      <w:tr w:rsidR="00320593" w:rsidRPr="00320593" w:rsidTr="00320593">
        <w:trPr>
          <w:trHeight w:val="288"/>
        </w:trPr>
        <w:tc>
          <w:tcPr>
            <w:tcW w:w="441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lastRenderedPageBreak/>
              <w:t>Stray animals</w:t>
            </w:r>
          </w:p>
        </w:tc>
        <w:tc>
          <w:tcPr>
            <w:tcW w:w="134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120</w:t>
            </w:r>
          </w:p>
        </w:tc>
        <w:tc>
          <w:tcPr>
            <w:tcW w:w="1286"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96</w:t>
            </w:r>
          </w:p>
        </w:tc>
        <w:tc>
          <w:tcPr>
            <w:tcW w:w="86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88</w:t>
            </w:r>
          </w:p>
        </w:tc>
        <w:tc>
          <w:tcPr>
            <w:tcW w:w="1449"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13</w:t>
            </w:r>
          </w:p>
        </w:tc>
      </w:tr>
      <w:tr w:rsidR="00320593" w:rsidRPr="00320593" w:rsidTr="00320593">
        <w:trPr>
          <w:trHeight w:val="288"/>
        </w:trPr>
        <w:tc>
          <w:tcPr>
            <w:tcW w:w="441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No assistance for people with learning difficulties</w:t>
            </w:r>
          </w:p>
        </w:tc>
        <w:tc>
          <w:tcPr>
            <w:tcW w:w="134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108</w:t>
            </w:r>
          </w:p>
        </w:tc>
        <w:tc>
          <w:tcPr>
            <w:tcW w:w="1286"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121</w:t>
            </w:r>
          </w:p>
        </w:tc>
        <w:tc>
          <w:tcPr>
            <w:tcW w:w="86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76</w:t>
            </w:r>
          </w:p>
        </w:tc>
        <w:tc>
          <w:tcPr>
            <w:tcW w:w="1449"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12</w:t>
            </w:r>
          </w:p>
        </w:tc>
      </w:tr>
      <w:tr w:rsidR="00320593" w:rsidRPr="00320593" w:rsidTr="00320593">
        <w:trPr>
          <w:trHeight w:val="288"/>
        </w:trPr>
        <w:tc>
          <w:tcPr>
            <w:tcW w:w="441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Safety from/to school</w:t>
            </w:r>
          </w:p>
        </w:tc>
        <w:tc>
          <w:tcPr>
            <w:tcW w:w="134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108</w:t>
            </w:r>
          </w:p>
        </w:tc>
        <w:tc>
          <w:tcPr>
            <w:tcW w:w="1286"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120</w:t>
            </w:r>
          </w:p>
        </w:tc>
        <w:tc>
          <w:tcPr>
            <w:tcW w:w="86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67</w:t>
            </w:r>
          </w:p>
        </w:tc>
        <w:tc>
          <w:tcPr>
            <w:tcW w:w="1449"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22</w:t>
            </w:r>
          </w:p>
        </w:tc>
      </w:tr>
      <w:tr w:rsidR="00320593" w:rsidRPr="00320593" w:rsidTr="00320593">
        <w:trPr>
          <w:trHeight w:val="288"/>
        </w:trPr>
        <w:tc>
          <w:tcPr>
            <w:tcW w:w="441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Financial reasons (uniform, books, tuition, activities)</w:t>
            </w:r>
          </w:p>
        </w:tc>
        <w:tc>
          <w:tcPr>
            <w:tcW w:w="134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91</w:t>
            </w:r>
          </w:p>
        </w:tc>
        <w:tc>
          <w:tcPr>
            <w:tcW w:w="1286"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123</w:t>
            </w:r>
          </w:p>
        </w:tc>
        <w:tc>
          <w:tcPr>
            <w:tcW w:w="86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93</w:t>
            </w:r>
          </w:p>
        </w:tc>
        <w:tc>
          <w:tcPr>
            <w:tcW w:w="1449"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10</w:t>
            </w:r>
          </w:p>
        </w:tc>
      </w:tr>
      <w:tr w:rsidR="00320593" w:rsidRPr="00320593" w:rsidTr="00320593">
        <w:trPr>
          <w:trHeight w:val="288"/>
        </w:trPr>
        <w:tc>
          <w:tcPr>
            <w:tcW w:w="441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Transportation/ location of the school</w:t>
            </w:r>
          </w:p>
        </w:tc>
        <w:tc>
          <w:tcPr>
            <w:tcW w:w="134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90</w:t>
            </w:r>
          </w:p>
        </w:tc>
        <w:tc>
          <w:tcPr>
            <w:tcW w:w="1286"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119</w:t>
            </w:r>
          </w:p>
        </w:tc>
        <w:tc>
          <w:tcPr>
            <w:tcW w:w="86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97</w:t>
            </w:r>
          </w:p>
        </w:tc>
        <w:tc>
          <w:tcPr>
            <w:tcW w:w="1449"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11</w:t>
            </w:r>
          </w:p>
        </w:tc>
      </w:tr>
      <w:tr w:rsidR="00320593" w:rsidRPr="00320593" w:rsidTr="00320593">
        <w:trPr>
          <w:trHeight w:val="288"/>
        </w:trPr>
        <w:tc>
          <w:tcPr>
            <w:tcW w:w="441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Need to take care of siblings/children/ elderly</w:t>
            </w:r>
          </w:p>
        </w:tc>
        <w:tc>
          <w:tcPr>
            <w:tcW w:w="134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86</w:t>
            </w:r>
          </w:p>
        </w:tc>
        <w:tc>
          <w:tcPr>
            <w:tcW w:w="1286"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142</w:t>
            </w:r>
          </w:p>
        </w:tc>
        <w:tc>
          <w:tcPr>
            <w:tcW w:w="86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71</w:t>
            </w:r>
          </w:p>
        </w:tc>
        <w:tc>
          <w:tcPr>
            <w:tcW w:w="1449"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18</w:t>
            </w:r>
          </w:p>
        </w:tc>
      </w:tr>
      <w:tr w:rsidR="00320593" w:rsidRPr="00320593" w:rsidTr="00320593">
        <w:trPr>
          <w:trHeight w:val="288"/>
        </w:trPr>
        <w:tc>
          <w:tcPr>
            <w:tcW w:w="441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Need to work to support family</w:t>
            </w:r>
          </w:p>
        </w:tc>
        <w:tc>
          <w:tcPr>
            <w:tcW w:w="134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85</w:t>
            </w:r>
          </w:p>
        </w:tc>
        <w:tc>
          <w:tcPr>
            <w:tcW w:w="1286"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132</w:t>
            </w:r>
          </w:p>
        </w:tc>
        <w:tc>
          <w:tcPr>
            <w:tcW w:w="86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87</w:t>
            </w:r>
          </w:p>
        </w:tc>
        <w:tc>
          <w:tcPr>
            <w:tcW w:w="1449"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13</w:t>
            </w:r>
          </w:p>
        </w:tc>
      </w:tr>
      <w:tr w:rsidR="00320593" w:rsidRPr="00320593" w:rsidTr="00320593">
        <w:trPr>
          <w:trHeight w:val="288"/>
        </w:trPr>
        <w:tc>
          <w:tcPr>
            <w:tcW w:w="441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Lacks accessibility for persons with disabilities</w:t>
            </w:r>
          </w:p>
        </w:tc>
        <w:tc>
          <w:tcPr>
            <w:tcW w:w="134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82</w:t>
            </w:r>
          </w:p>
        </w:tc>
        <w:tc>
          <w:tcPr>
            <w:tcW w:w="1286"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139</w:t>
            </w:r>
          </w:p>
        </w:tc>
        <w:tc>
          <w:tcPr>
            <w:tcW w:w="86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83</w:t>
            </w:r>
          </w:p>
        </w:tc>
        <w:tc>
          <w:tcPr>
            <w:tcW w:w="1449"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13</w:t>
            </w:r>
          </w:p>
        </w:tc>
      </w:tr>
      <w:tr w:rsidR="00320593" w:rsidRPr="00320593" w:rsidTr="00320593">
        <w:trPr>
          <w:trHeight w:val="288"/>
        </w:trPr>
        <w:tc>
          <w:tcPr>
            <w:tcW w:w="441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Parents/family situation (not allowed by family/spouse)</w:t>
            </w:r>
          </w:p>
        </w:tc>
        <w:tc>
          <w:tcPr>
            <w:tcW w:w="134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77</w:t>
            </w:r>
          </w:p>
        </w:tc>
        <w:tc>
          <w:tcPr>
            <w:tcW w:w="1286"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131</w:t>
            </w:r>
          </w:p>
        </w:tc>
        <w:tc>
          <w:tcPr>
            <w:tcW w:w="86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96</w:t>
            </w:r>
          </w:p>
        </w:tc>
        <w:tc>
          <w:tcPr>
            <w:tcW w:w="1449"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13</w:t>
            </w:r>
          </w:p>
        </w:tc>
      </w:tr>
    </w:tbl>
    <w:p w:rsidR="00320593" w:rsidRPr="00320593" w:rsidRDefault="00320593" w:rsidP="00320593">
      <w:pPr>
        <w:spacing w:after="0" w:line="256" w:lineRule="auto"/>
        <w:jc w:val="both"/>
        <w:rPr>
          <w:rFonts w:ascii="Gill Sans MT" w:eastAsia="Calibri" w:hAnsi="Gill Sans MT" w:cs="Arial"/>
          <w:sz w:val="24"/>
        </w:rPr>
      </w:pPr>
    </w:p>
    <w:tbl>
      <w:tblPr>
        <w:tblStyle w:val="TableGrid"/>
        <w:tblW w:w="9355" w:type="dxa"/>
        <w:tblInd w:w="0" w:type="dxa"/>
        <w:tblLook w:val="04A0" w:firstRow="1" w:lastRow="0" w:firstColumn="1" w:lastColumn="0" w:noHBand="0" w:noVBand="1"/>
      </w:tblPr>
      <w:tblGrid>
        <w:gridCol w:w="4855"/>
        <w:gridCol w:w="2070"/>
        <w:gridCol w:w="2430"/>
      </w:tblGrid>
      <w:tr w:rsidR="00320593" w:rsidRPr="00320593" w:rsidTr="00320593">
        <w:trPr>
          <w:trHeight w:val="458"/>
        </w:trPr>
        <w:tc>
          <w:tcPr>
            <w:tcW w:w="9355" w:type="dxa"/>
            <w:gridSpan w:val="3"/>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b/>
                <w:bCs/>
                <w:sz w:val="24"/>
              </w:rPr>
              <w:t>Q9: Do the following exist in schools in your community?</w:t>
            </w:r>
            <w:r w:rsidRPr="00320593">
              <w:rPr>
                <w:rFonts w:ascii="Gill Sans MT" w:hAnsi="Gill Sans MT"/>
                <w:b/>
                <w:bCs/>
                <w:sz w:val="24"/>
              </w:rPr>
              <w:tab/>
            </w:r>
          </w:p>
        </w:tc>
      </w:tr>
      <w:tr w:rsidR="00320593" w:rsidRPr="00320593" w:rsidTr="00320593">
        <w:trPr>
          <w:trHeight w:val="288"/>
        </w:trPr>
        <w:tc>
          <w:tcPr>
            <w:tcW w:w="4855" w:type="dxa"/>
            <w:tcBorders>
              <w:top w:val="single" w:sz="4" w:space="0" w:color="auto"/>
              <w:left w:val="single" w:sz="4" w:space="0" w:color="auto"/>
              <w:bottom w:val="single" w:sz="4" w:space="0" w:color="auto"/>
              <w:right w:val="single" w:sz="4" w:space="0" w:color="auto"/>
            </w:tcBorders>
            <w:noWrap/>
          </w:tcPr>
          <w:p w:rsidR="00320593" w:rsidRPr="00320593" w:rsidRDefault="00320593" w:rsidP="00320593">
            <w:pPr>
              <w:spacing w:line="256" w:lineRule="auto"/>
              <w:jc w:val="both"/>
              <w:rPr>
                <w:rFonts w:ascii="Gill Sans MT" w:hAnsi="Gill Sans MT"/>
                <w:sz w:val="24"/>
              </w:rPr>
            </w:pPr>
          </w:p>
        </w:tc>
        <w:tc>
          <w:tcPr>
            <w:tcW w:w="207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Yes</w:t>
            </w:r>
          </w:p>
        </w:tc>
        <w:tc>
          <w:tcPr>
            <w:tcW w:w="243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No</w:t>
            </w:r>
          </w:p>
        </w:tc>
      </w:tr>
      <w:tr w:rsidR="00320593" w:rsidRPr="00320593" w:rsidTr="00320593">
        <w:trPr>
          <w:trHeight w:val="288"/>
        </w:trPr>
        <w:tc>
          <w:tcPr>
            <w:tcW w:w="485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 xml:space="preserve">School-led summer activities </w:t>
            </w:r>
          </w:p>
        </w:tc>
        <w:tc>
          <w:tcPr>
            <w:tcW w:w="207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166</w:t>
            </w:r>
          </w:p>
        </w:tc>
        <w:tc>
          <w:tcPr>
            <w:tcW w:w="243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151</w:t>
            </w:r>
          </w:p>
        </w:tc>
      </w:tr>
      <w:tr w:rsidR="00320593" w:rsidRPr="00320593" w:rsidTr="00320593">
        <w:trPr>
          <w:trHeight w:val="288"/>
        </w:trPr>
        <w:tc>
          <w:tcPr>
            <w:tcW w:w="485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Student-led extra-curricular activities</w:t>
            </w:r>
          </w:p>
        </w:tc>
        <w:tc>
          <w:tcPr>
            <w:tcW w:w="207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181</w:t>
            </w:r>
          </w:p>
        </w:tc>
        <w:tc>
          <w:tcPr>
            <w:tcW w:w="243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136</w:t>
            </w:r>
          </w:p>
        </w:tc>
      </w:tr>
      <w:tr w:rsidR="00320593" w:rsidRPr="00320593" w:rsidTr="00320593">
        <w:trPr>
          <w:trHeight w:val="288"/>
        </w:trPr>
        <w:tc>
          <w:tcPr>
            <w:tcW w:w="485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Volunteering activities</w:t>
            </w:r>
          </w:p>
        </w:tc>
        <w:tc>
          <w:tcPr>
            <w:tcW w:w="207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214</w:t>
            </w:r>
          </w:p>
        </w:tc>
        <w:tc>
          <w:tcPr>
            <w:tcW w:w="243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103</w:t>
            </w:r>
          </w:p>
        </w:tc>
      </w:tr>
      <w:tr w:rsidR="00320593" w:rsidRPr="00320593" w:rsidTr="00320593">
        <w:trPr>
          <w:trHeight w:val="288"/>
        </w:trPr>
        <w:tc>
          <w:tcPr>
            <w:tcW w:w="485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School leadership (student council)</w:t>
            </w:r>
          </w:p>
        </w:tc>
        <w:tc>
          <w:tcPr>
            <w:tcW w:w="207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223</w:t>
            </w:r>
          </w:p>
        </w:tc>
        <w:tc>
          <w:tcPr>
            <w:tcW w:w="243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94</w:t>
            </w:r>
          </w:p>
        </w:tc>
      </w:tr>
    </w:tbl>
    <w:p w:rsidR="00320593" w:rsidRPr="00320593" w:rsidRDefault="00320593" w:rsidP="00320593">
      <w:pPr>
        <w:spacing w:after="0" w:line="256" w:lineRule="auto"/>
        <w:jc w:val="both"/>
        <w:rPr>
          <w:rFonts w:ascii="Gill Sans MT" w:eastAsia="Calibri" w:hAnsi="Gill Sans MT" w:cs="Arial"/>
          <w:sz w:val="24"/>
        </w:rPr>
      </w:pPr>
    </w:p>
    <w:p w:rsidR="00320593" w:rsidRPr="00320593" w:rsidRDefault="00320593" w:rsidP="00320593">
      <w:pPr>
        <w:spacing w:after="0" w:line="256" w:lineRule="auto"/>
        <w:jc w:val="both"/>
        <w:rPr>
          <w:rFonts w:ascii="Gill Sans MT" w:eastAsia="Calibri" w:hAnsi="Gill Sans MT" w:cs="Arial"/>
          <w:sz w:val="24"/>
        </w:rPr>
      </w:pPr>
    </w:p>
    <w:p w:rsidR="00320593" w:rsidRPr="00320593" w:rsidRDefault="00320593" w:rsidP="00320593">
      <w:pPr>
        <w:spacing w:after="0" w:line="256" w:lineRule="auto"/>
        <w:jc w:val="both"/>
        <w:rPr>
          <w:rFonts w:ascii="Gill Sans MT" w:eastAsia="Calibri" w:hAnsi="Gill Sans MT" w:cs="Arial"/>
          <w:b/>
          <w:bCs/>
          <w:sz w:val="24"/>
        </w:rPr>
      </w:pPr>
      <w:r w:rsidRPr="00320593">
        <w:rPr>
          <w:rFonts w:ascii="Gill Sans MT" w:eastAsia="Calibri" w:hAnsi="Gill Sans MT" w:cs="Arial"/>
          <w:b/>
          <w:bCs/>
          <w:sz w:val="24"/>
        </w:rPr>
        <w:t>HEALTH</w:t>
      </w:r>
    </w:p>
    <w:p w:rsidR="00320593" w:rsidRPr="00320593" w:rsidRDefault="00320593" w:rsidP="00320593">
      <w:pPr>
        <w:spacing w:after="0" w:line="256" w:lineRule="auto"/>
        <w:jc w:val="both"/>
        <w:rPr>
          <w:rFonts w:ascii="Gill Sans MT" w:eastAsia="Calibri" w:hAnsi="Gill Sans MT" w:cs="Arial"/>
          <w:sz w:val="24"/>
        </w:rPr>
      </w:pPr>
    </w:p>
    <w:tbl>
      <w:tblPr>
        <w:tblStyle w:val="TableGrid"/>
        <w:tblW w:w="0" w:type="auto"/>
        <w:tblInd w:w="0" w:type="dxa"/>
        <w:tblLook w:val="04A0" w:firstRow="1" w:lastRow="0" w:firstColumn="1" w:lastColumn="0" w:noHBand="0" w:noVBand="1"/>
      </w:tblPr>
      <w:tblGrid>
        <w:gridCol w:w="7352"/>
        <w:gridCol w:w="1998"/>
      </w:tblGrid>
      <w:tr w:rsidR="00320593" w:rsidRPr="00320593" w:rsidTr="00320593">
        <w:trPr>
          <w:trHeight w:val="288"/>
        </w:trPr>
        <w:tc>
          <w:tcPr>
            <w:tcW w:w="9350" w:type="dxa"/>
            <w:gridSpan w:val="2"/>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b/>
                <w:bCs/>
                <w:sz w:val="24"/>
              </w:rPr>
            </w:pPr>
            <w:r w:rsidRPr="00320593">
              <w:rPr>
                <w:rFonts w:ascii="Gill Sans MT" w:hAnsi="Gill Sans MT"/>
                <w:b/>
                <w:bCs/>
                <w:sz w:val="24"/>
              </w:rPr>
              <w:t xml:space="preserve">10. Please select three of the following that you consider the most important for youth (feel free to show participant the choices). </w:t>
            </w:r>
            <w:r w:rsidRPr="00320593">
              <w:rPr>
                <w:rFonts w:ascii="Gill Sans MT" w:hAnsi="Gill Sans MT"/>
                <w:b/>
                <w:bCs/>
                <w:sz w:val="24"/>
              </w:rPr>
              <w:tab/>
            </w:r>
          </w:p>
        </w:tc>
      </w:tr>
      <w:tr w:rsidR="00320593" w:rsidRPr="00320593" w:rsidTr="00320593">
        <w:trPr>
          <w:trHeight w:val="288"/>
        </w:trPr>
        <w:tc>
          <w:tcPr>
            <w:tcW w:w="7352"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b/>
                <w:bCs/>
                <w:sz w:val="24"/>
              </w:rPr>
            </w:pPr>
            <w:r w:rsidRPr="00320593">
              <w:rPr>
                <w:rFonts w:ascii="Gill Sans MT" w:hAnsi="Gill Sans MT"/>
                <w:b/>
                <w:bCs/>
                <w:sz w:val="24"/>
              </w:rPr>
              <w:t> </w:t>
            </w:r>
          </w:p>
        </w:tc>
        <w:tc>
          <w:tcPr>
            <w:tcW w:w="1998"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b/>
                <w:bCs/>
                <w:sz w:val="24"/>
              </w:rPr>
            </w:pPr>
            <w:r w:rsidRPr="00320593">
              <w:rPr>
                <w:rFonts w:ascii="Gill Sans MT" w:hAnsi="Gill Sans MT"/>
                <w:b/>
                <w:bCs/>
                <w:sz w:val="24"/>
              </w:rPr>
              <w:t>Frequency</w:t>
            </w:r>
          </w:p>
        </w:tc>
      </w:tr>
      <w:tr w:rsidR="00320593" w:rsidRPr="00320593" w:rsidTr="00320593">
        <w:trPr>
          <w:trHeight w:val="288"/>
        </w:trPr>
        <w:tc>
          <w:tcPr>
            <w:tcW w:w="7352"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Drugs</w:t>
            </w:r>
          </w:p>
        </w:tc>
        <w:tc>
          <w:tcPr>
            <w:tcW w:w="1998"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180</w:t>
            </w:r>
          </w:p>
        </w:tc>
      </w:tr>
      <w:tr w:rsidR="00320593" w:rsidRPr="00320593" w:rsidTr="00320593">
        <w:trPr>
          <w:trHeight w:val="288"/>
        </w:trPr>
        <w:tc>
          <w:tcPr>
            <w:tcW w:w="7352"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Nutrition</w:t>
            </w:r>
          </w:p>
        </w:tc>
        <w:tc>
          <w:tcPr>
            <w:tcW w:w="1998"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160</w:t>
            </w:r>
          </w:p>
        </w:tc>
      </w:tr>
      <w:tr w:rsidR="00320593" w:rsidRPr="00320593" w:rsidTr="00320593">
        <w:trPr>
          <w:trHeight w:val="288"/>
        </w:trPr>
        <w:tc>
          <w:tcPr>
            <w:tcW w:w="7352"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 xml:space="preserve">Alcohol </w:t>
            </w:r>
          </w:p>
        </w:tc>
        <w:tc>
          <w:tcPr>
            <w:tcW w:w="1998"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159</w:t>
            </w:r>
          </w:p>
        </w:tc>
      </w:tr>
      <w:tr w:rsidR="00320593" w:rsidRPr="00320593" w:rsidTr="00320593">
        <w:trPr>
          <w:trHeight w:val="288"/>
        </w:trPr>
        <w:tc>
          <w:tcPr>
            <w:tcW w:w="7352"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Smoking</w:t>
            </w:r>
          </w:p>
        </w:tc>
        <w:tc>
          <w:tcPr>
            <w:tcW w:w="1998"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150</w:t>
            </w:r>
          </w:p>
        </w:tc>
      </w:tr>
      <w:tr w:rsidR="00320593" w:rsidRPr="00320593" w:rsidTr="00320593">
        <w:trPr>
          <w:trHeight w:val="288"/>
        </w:trPr>
        <w:tc>
          <w:tcPr>
            <w:tcW w:w="7352"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Environmental problems</w:t>
            </w:r>
          </w:p>
        </w:tc>
        <w:tc>
          <w:tcPr>
            <w:tcW w:w="1998"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92</w:t>
            </w:r>
          </w:p>
        </w:tc>
      </w:tr>
      <w:tr w:rsidR="00320593" w:rsidRPr="00320593" w:rsidTr="00320593">
        <w:trPr>
          <w:trHeight w:val="288"/>
        </w:trPr>
        <w:tc>
          <w:tcPr>
            <w:tcW w:w="7352"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Disease awareness</w:t>
            </w:r>
          </w:p>
        </w:tc>
        <w:tc>
          <w:tcPr>
            <w:tcW w:w="1998"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71</w:t>
            </w:r>
          </w:p>
        </w:tc>
      </w:tr>
      <w:tr w:rsidR="00320593" w:rsidRPr="00320593" w:rsidTr="00320593">
        <w:trPr>
          <w:trHeight w:val="288"/>
        </w:trPr>
        <w:tc>
          <w:tcPr>
            <w:tcW w:w="7352"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Health education</w:t>
            </w:r>
          </w:p>
        </w:tc>
        <w:tc>
          <w:tcPr>
            <w:tcW w:w="1998"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70</w:t>
            </w:r>
          </w:p>
        </w:tc>
      </w:tr>
      <w:tr w:rsidR="00320593" w:rsidRPr="00320593" w:rsidTr="00320593">
        <w:trPr>
          <w:trHeight w:val="288"/>
        </w:trPr>
        <w:tc>
          <w:tcPr>
            <w:tcW w:w="7352"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Physical activity</w:t>
            </w:r>
          </w:p>
        </w:tc>
        <w:tc>
          <w:tcPr>
            <w:tcW w:w="1998"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62</w:t>
            </w:r>
          </w:p>
        </w:tc>
      </w:tr>
      <w:tr w:rsidR="00320593" w:rsidRPr="00320593" w:rsidTr="00320593">
        <w:trPr>
          <w:trHeight w:val="288"/>
        </w:trPr>
        <w:tc>
          <w:tcPr>
            <w:tcW w:w="7352" w:type="dxa"/>
            <w:tcBorders>
              <w:top w:val="single" w:sz="4" w:space="0" w:color="auto"/>
              <w:left w:val="single" w:sz="4" w:space="0" w:color="auto"/>
              <w:bottom w:val="single" w:sz="4" w:space="0" w:color="auto"/>
              <w:right w:val="single" w:sz="4" w:space="0" w:color="auto"/>
            </w:tcBorders>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 xml:space="preserve">Obesity </w:t>
            </w:r>
          </w:p>
        </w:tc>
        <w:tc>
          <w:tcPr>
            <w:tcW w:w="1998"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22</w:t>
            </w:r>
          </w:p>
        </w:tc>
      </w:tr>
    </w:tbl>
    <w:p w:rsidR="00320593" w:rsidRPr="00320593" w:rsidRDefault="00320593" w:rsidP="00320593">
      <w:pPr>
        <w:spacing w:after="0" w:line="256" w:lineRule="auto"/>
        <w:jc w:val="both"/>
        <w:rPr>
          <w:rFonts w:ascii="Gill Sans MT" w:eastAsia="Calibri" w:hAnsi="Gill Sans MT" w:cs="Arial"/>
          <w:sz w:val="24"/>
        </w:rPr>
      </w:pPr>
    </w:p>
    <w:tbl>
      <w:tblPr>
        <w:tblStyle w:val="TableGrid"/>
        <w:tblW w:w="0" w:type="auto"/>
        <w:tblInd w:w="0" w:type="dxa"/>
        <w:tblLook w:val="04A0" w:firstRow="1" w:lastRow="0" w:firstColumn="1" w:lastColumn="0" w:noHBand="0" w:noVBand="1"/>
      </w:tblPr>
      <w:tblGrid>
        <w:gridCol w:w="4942"/>
        <w:gridCol w:w="1619"/>
        <w:gridCol w:w="1534"/>
        <w:gridCol w:w="1255"/>
      </w:tblGrid>
      <w:tr w:rsidR="00320593" w:rsidRPr="00320593" w:rsidTr="00320593">
        <w:trPr>
          <w:trHeight w:val="288"/>
        </w:trPr>
        <w:tc>
          <w:tcPr>
            <w:tcW w:w="9350" w:type="dxa"/>
            <w:gridSpan w:val="4"/>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b/>
                <w:bCs/>
                <w:sz w:val="24"/>
              </w:rPr>
            </w:pPr>
            <w:r w:rsidRPr="00320593">
              <w:rPr>
                <w:rFonts w:ascii="Gill Sans MT" w:hAnsi="Gill Sans MT"/>
                <w:b/>
                <w:bCs/>
                <w:sz w:val="24"/>
              </w:rPr>
              <w:t>11. Do you consider the following to be problems in your local health facilities?</w:t>
            </w:r>
          </w:p>
        </w:tc>
      </w:tr>
      <w:tr w:rsidR="00320593" w:rsidRPr="00320593" w:rsidTr="00320593">
        <w:trPr>
          <w:trHeight w:val="288"/>
        </w:trPr>
        <w:tc>
          <w:tcPr>
            <w:tcW w:w="4942"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b/>
                <w:bCs/>
                <w:sz w:val="24"/>
              </w:rPr>
            </w:pPr>
            <w:r w:rsidRPr="00320593">
              <w:rPr>
                <w:rFonts w:ascii="Gill Sans MT" w:hAnsi="Gill Sans MT"/>
                <w:b/>
                <w:bCs/>
                <w:sz w:val="24"/>
              </w:rPr>
              <w:t> </w:t>
            </w:r>
          </w:p>
        </w:tc>
        <w:tc>
          <w:tcPr>
            <w:tcW w:w="1619"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Highly problematic</w:t>
            </w:r>
          </w:p>
        </w:tc>
        <w:tc>
          <w:tcPr>
            <w:tcW w:w="1534"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Not problematic</w:t>
            </w:r>
          </w:p>
        </w:tc>
        <w:tc>
          <w:tcPr>
            <w:tcW w:w="125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Do not know</w:t>
            </w:r>
          </w:p>
        </w:tc>
      </w:tr>
      <w:tr w:rsidR="00320593" w:rsidRPr="00320593" w:rsidTr="00320593">
        <w:trPr>
          <w:trHeight w:val="288"/>
        </w:trPr>
        <w:tc>
          <w:tcPr>
            <w:tcW w:w="4942"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lastRenderedPageBreak/>
              <w:t>Number of patients</w:t>
            </w:r>
          </w:p>
        </w:tc>
        <w:tc>
          <w:tcPr>
            <w:tcW w:w="1619"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173</w:t>
            </w:r>
          </w:p>
        </w:tc>
        <w:tc>
          <w:tcPr>
            <w:tcW w:w="1534"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109</w:t>
            </w:r>
          </w:p>
        </w:tc>
        <w:tc>
          <w:tcPr>
            <w:tcW w:w="125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29</w:t>
            </w:r>
          </w:p>
        </w:tc>
      </w:tr>
      <w:tr w:rsidR="00320593" w:rsidRPr="00320593" w:rsidTr="00320593">
        <w:trPr>
          <w:trHeight w:val="288"/>
        </w:trPr>
        <w:tc>
          <w:tcPr>
            <w:tcW w:w="4942"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 xml:space="preserve">Availability of pharmacy/medication </w:t>
            </w:r>
          </w:p>
        </w:tc>
        <w:tc>
          <w:tcPr>
            <w:tcW w:w="1619"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170</w:t>
            </w:r>
          </w:p>
        </w:tc>
        <w:tc>
          <w:tcPr>
            <w:tcW w:w="1534"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109</w:t>
            </w:r>
          </w:p>
        </w:tc>
        <w:tc>
          <w:tcPr>
            <w:tcW w:w="125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27</w:t>
            </w:r>
          </w:p>
        </w:tc>
      </w:tr>
      <w:tr w:rsidR="00320593" w:rsidRPr="00320593" w:rsidTr="00320593">
        <w:trPr>
          <w:trHeight w:val="288"/>
        </w:trPr>
        <w:tc>
          <w:tcPr>
            <w:tcW w:w="4942"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Availability of equipment</w:t>
            </w:r>
          </w:p>
        </w:tc>
        <w:tc>
          <w:tcPr>
            <w:tcW w:w="1619"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167</w:t>
            </w:r>
          </w:p>
        </w:tc>
        <w:tc>
          <w:tcPr>
            <w:tcW w:w="1534"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112</w:t>
            </w:r>
          </w:p>
        </w:tc>
        <w:tc>
          <w:tcPr>
            <w:tcW w:w="125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31</w:t>
            </w:r>
          </w:p>
        </w:tc>
      </w:tr>
      <w:tr w:rsidR="00320593" w:rsidRPr="00320593" w:rsidTr="00320593">
        <w:trPr>
          <w:trHeight w:val="288"/>
        </w:trPr>
        <w:tc>
          <w:tcPr>
            <w:tcW w:w="4942"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Quality of service</w:t>
            </w:r>
          </w:p>
        </w:tc>
        <w:tc>
          <w:tcPr>
            <w:tcW w:w="1619"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168</w:t>
            </w:r>
          </w:p>
        </w:tc>
        <w:tc>
          <w:tcPr>
            <w:tcW w:w="1534"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122</w:t>
            </w:r>
          </w:p>
        </w:tc>
        <w:tc>
          <w:tcPr>
            <w:tcW w:w="125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24</w:t>
            </w:r>
          </w:p>
        </w:tc>
      </w:tr>
      <w:tr w:rsidR="00320593" w:rsidRPr="00320593" w:rsidTr="00320593">
        <w:trPr>
          <w:trHeight w:val="288"/>
        </w:trPr>
        <w:tc>
          <w:tcPr>
            <w:tcW w:w="4942"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Availability of mental health services (psychologist, institute)</w:t>
            </w:r>
          </w:p>
        </w:tc>
        <w:tc>
          <w:tcPr>
            <w:tcW w:w="1619"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163</w:t>
            </w:r>
          </w:p>
        </w:tc>
        <w:tc>
          <w:tcPr>
            <w:tcW w:w="1534"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110</w:t>
            </w:r>
          </w:p>
        </w:tc>
        <w:tc>
          <w:tcPr>
            <w:tcW w:w="125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33</w:t>
            </w:r>
          </w:p>
        </w:tc>
      </w:tr>
      <w:tr w:rsidR="00320593" w:rsidRPr="00320593" w:rsidTr="00320593">
        <w:trPr>
          <w:trHeight w:val="288"/>
        </w:trPr>
        <w:tc>
          <w:tcPr>
            <w:tcW w:w="4942"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Availability of specialized physicians</w:t>
            </w:r>
          </w:p>
        </w:tc>
        <w:tc>
          <w:tcPr>
            <w:tcW w:w="1619"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157</w:t>
            </w:r>
          </w:p>
        </w:tc>
        <w:tc>
          <w:tcPr>
            <w:tcW w:w="1534"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139</w:t>
            </w:r>
          </w:p>
        </w:tc>
        <w:tc>
          <w:tcPr>
            <w:tcW w:w="125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14</w:t>
            </w:r>
          </w:p>
        </w:tc>
      </w:tr>
      <w:tr w:rsidR="00320593" w:rsidRPr="00320593" w:rsidTr="00320593">
        <w:trPr>
          <w:trHeight w:val="288"/>
        </w:trPr>
        <w:tc>
          <w:tcPr>
            <w:tcW w:w="4942"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Waiting area</w:t>
            </w:r>
          </w:p>
        </w:tc>
        <w:tc>
          <w:tcPr>
            <w:tcW w:w="1619"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145</w:t>
            </w:r>
          </w:p>
        </w:tc>
        <w:tc>
          <w:tcPr>
            <w:tcW w:w="1534"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134</w:t>
            </w:r>
          </w:p>
        </w:tc>
        <w:tc>
          <w:tcPr>
            <w:tcW w:w="125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33</w:t>
            </w:r>
          </w:p>
        </w:tc>
      </w:tr>
      <w:tr w:rsidR="00320593" w:rsidRPr="00320593" w:rsidTr="00320593">
        <w:trPr>
          <w:trHeight w:val="288"/>
        </w:trPr>
        <w:tc>
          <w:tcPr>
            <w:tcW w:w="4942"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Operating hours</w:t>
            </w:r>
          </w:p>
        </w:tc>
        <w:tc>
          <w:tcPr>
            <w:tcW w:w="1619"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143</w:t>
            </w:r>
          </w:p>
        </w:tc>
        <w:tc>
          <w:tcPr>
            <w:tcW w:w="1534"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142</w:t>
            </w:r>
          </w:p>
        </w:tc>
        <w:tc>
          <w:tcPr>
            <w:tcW w:w="125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29</w:t>
            </w:r>
          </w:p>
        </w:tc>
      </w:tr>
      <w:tr w:rsidR="00320593" w:rsidRPr="00320593" w:rsidTr="00320593">
        <w:trPr>
          <w:trHeight w:val="288"/>
        </w:trPr>
        <w:tc>
          <w:tcPr>
            <w:tcW w:w="4942"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Staff capacities</w:t>
            </w:r>
          </w:p>
        </w:tc>
        <w:tc>
          <w:tcPr>
            <w:tcW w:w="1619"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128</w:t>
            </w:r>
          </w:p>
        </w:tc>
        <w:tc>
          <w:tcPr>
            <w:tcW w:w="1534"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152</w:t>
            </w:r>
          </w:p>
        </w:tc>
        <w:tc>
          <w:tcPr>
            <w:tcW w:w="125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32</w:t>
            </w:r>
          </w:p>
        </w:tc>
      </w:tr>
      <w:tr w:rsidR="00320593" w:rsidRPr="00320593" w:rsidTr="00320593">
        <w:trPr>
          <w:trHeight w:val="288"/>
        </w:trPr>
        <w:tc>
          <w:tcPr>
            <w:tcW w:w="4942"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jc w:val="both"/>
              <w:rPr>
                <w:rFonts w:ascii="Gill Sans MT" w:hAnsi="Gill Sans MT"/>
                <w:sz w:val="24"/>
              </w:rPr>
            </w:pPr>
            <w:r w:rsidRPr="00320593">
              <w:rPr>
                <w:rFonts w:ascii="Gill Sans MT" w:hAnsi="Gill Sans MT"/>
                <w:sz w:val="24"/>
              </w:rPr>
              <w:t>Hygiene</w:t>
            </w:r>
          </w:p>
        </w:tc>
        <w:tc>
          <w:tcPr>
            <w:tcW w:w="1619"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jc w:val="both"/>
              <w:rPr>
                <w:rFonts w:ascii="Gill Sans MT" w:hAnsi="Gill Sans MT"/>
                <w:sz w:val="24"/>
              </w:rPr>
            </w:pPr>
            <w:r w:rsidRPr="00320593">
              <w:rPr>
                <w:rFonts w:ascii="Gill Sans MT" w:hAnsi="Gill Sans MT"/>
                <w:sz w:val="24"/>
              </w:rPr>
              <w:t>122</w:t>
            </w:r>
          </w:p>
        </w:tc>
        <w:tc>
          <w:tcPr>
            <w:tcW w:w="1534"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jc w:val="both"/>
              <w:rPr>
                <w:rFonts w:ascii="Gill Sans MT" w:hAnsi="Gill Sans MT"/>
                <w:sz w:val="24"/>
              </w:rPr>
            </w:pPr>
            <w:r w:rsidRPr="00320593">
              <w:rPr>
                <w:rFonts w:ascii="Gill Sans MT" w:hAnsi="Gill Sans MT"/>
                <w:sz w:val="24"/>
              </w:rPr>
              <w:t>164</w:t>
            </w:r>
          </w:p>
        </w:tc>
        <w:tc>
          <w:tcPr>
            <w:tcW w:w="125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jc w:val="both"/>
              <w:rPr>
                <w:rFonts w:ascii="Gill Sans MT" w:hAnsi="Gill Sans MT"/>
                <w:sz w:val="24"/>
              </w:rPr>
            </w:pPr>
            <w:r w:rsidRPr="00320593">
              <w:rPr>
                <w:rFonts w:ascii="Gill Sans MT" w:hAnsi="Gill Sans MT"/>
                <w:sz w:val="24"/>
              </w:rPr>
              <w:t>27</w:t>
            </w:r>
          </w:p>
        </w:tc>
      </w:tr>
    </w:tbl>
    <w:p w:rsidR="00320593" w:rsidRPr="00320593" w:rsidRDefault="00320593" w:rsidP="00320593">
      <w:pPr>
        <w:spacing w:after="0" w:line="256" w:lineRule="auto"/>
        <w:jc w:val="both"/>
        <w:rPr>
          <w:rFonts w:ascii="Gill Sans MT" w:eastAsia="Calibri" w:hAnsi="Gill Sans MT" w:cs="Arial"/>
          <w:sz w:val="24"/>
        </w:rPr>
      </w:pPr>
    </w:p>
    <w:tbl>
      <w:tblPr>
        <w:tblStyle w:val="TableGrid"/>
        <w:tblW w:w="0" w:type="auto"/>
        <w:tblInd w:w="0" w:type="dxa"/>
        <w:tblLook w:val="04A0" w:firstRow="1" w:lastRow="0" w:firstColumn="1" w:lastColumn="0" w:noHBand="0" w:noVBand="1"/>
      </w:tblPr>
      <w:tblGrid>
        <w:gridCol w:w="7239"/>
        <w:gridCol w:w="2111"/>
      </w:tblGrid>
      <w:tr w:rsidR="00320593" w:rsidRPr="00320593" w:rsidTr="00320593">
        <w:trPr>
          <w:trHeight w:val="288"/>
        </w:trPr>
        <w:tc>
          <w:tcPr>
            <w:tcW w:w="9350" w:type="dxa"/>
            <w:gridSpan w:val="2"/>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b/>
                <w:bCs/>
                <w:sz w:val="24"/>
              </w:rPr>
            </w:pPr>
            <w:r w:rsidRPr="00320593">
              <w:rPr>
                <w:rFonts w:ascii="Gill Sans MT" w:hAnsi="Gill Sans MT"/>
                <w:b/>
                <w:bCs/>
                <w:sz w:val="24"/>
              </w:rPr>
              <w:t>12. Which of the following do you consider barriers to health care in (name of community) (choose 2-3)</w:t>
            </w:r>
          </w:p>
        </w:tc>
      </w:tr>
      <w:tr w:rsidR="00320593" w:rsidRPr="00320593" w:rsidTr="00320593">
        <w:trPr>
          <w:trHeight w:val="288"/>
        </w:trPr>
        <w:tc>
          <w:tcPr>
            <w:tcW w:w="7239"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b/>
                <w:bCs/>
                <w:sz w:val="24"/>
              </w:rPr>
            </w:pPr>
            <w:r w:rsidRPr="00320593">
              <w:rPr>
                <w:rFonts w:ascii="Gill Sans MT" w:hAnsi="Gill Sans MT"/>
                <w:b/>
                <w:bCs/>
                <w:sz w:val="24"/>
              </w:rPr>
              <w:t> </w:t>
            </w:r>
          </w:p>
        </w:tc>
        <w:tc>
          <w:tcPr>
            <w:tcW w:w="2111"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b/>
                <w:bCs/>
                <w:sz w:val="24"/>
              </w:rPr>
            </w:pPr>
            <w:r w:rsidRPr="00320593">
              <w:rPr>
                <w:rFonts w:ascii="Gill Sans MT" w:hAnsi="Gill Sans MT"/>
                <w:b/>
                <w:bCs/>
                <w:sz w:val="24"/>
              </w:rPr>
              <w:t>Frequency</w:t>
            </w:r>
          </w:p>
        </w:tc>
      </w:tr>
      <w:tr w:rsidR="00320593" w:rsidRPr="00320593" w:rsidTr="00320593">
        <w:trPr>
          <w:trHeight w:val="288"/>
        </w:trPr>
        <w:tc>
          <w:tcPr>
            <w:tcW w:w="7239"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Financial barriers</w:t>
            </w:r>
          </w:p>
        </w:tc>
        <w:tc>
          <w:tcPr>
            <w:tcW w:w="2111"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145</w:t>
            </w:r>
          </w:p>
        </w:tc>
      </w:tr>
      <w:tr w:rsidR="00320593" w:rsidRPr="00320593" w:rsidTr="00320593">
        <w:trPr>
          <w:trHeight w:val="288"/>
        </w:trPr>
        <w:tc>
          <w:tcPr>
            <w:tcW w:w="7239"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 xml:space="preserve">Services needed yet unavailable </w:t>
            </w:r>
          </w:p>
        </w:tc>
        <w:tc>
          <w:tcPr>
            <w:tcW w:w="2111"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132</w:t>
            </w:r>
          </w:p>
        </w:tc>
      </w:tr>
      <w:tr w:rsidR="00320593" w:rsidRPr="00320593" w:rsidTr="00320593">
        <w:trPr>
          <w:trHeight w:val="288"/>
        </w:trPr>
        <w:tc>
          <w:tcPr>
            <w:tcW w:w="7239"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Capacity of the center</w:t>
            </w:r>
          </w:p>
        </w:tc>
        <w:tc>
          <w:tcPr>
            <w:tcW w:w="2111"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128</w:t>
            </w:r>
          </w:p>
        </w:tc>
      </w:tr>
      <w:tr w:rsidR="00320593" w:rsidRPr="00320593" w:rsidTr="00320593">
        <w:trPr>
          <w:trHeight w:val="288"/>
        </w:trPr>
        <w:tc>
          <w:tcPr>
            <w:tcW w:w="7239"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 xml:space="preserve">Delays in receiving care </w:t>
            </w:r>
          </w:p>
        </w:tc>
        <w:tc>
          <w:tcPr>
            <w:tcW w:w="2111"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120</w:t>
            </w:r>
          </w:p>
        </w:tc>
      </w:tr>
      <w:tr w:rsidR="00320593" w:rsidRPr="00320593" w:rsidTr="00320593">
        <w:trPr>
          <w:trHeight w:val="288"/>
        </w:trPr>
        <w:tc>
          <w:tcPr>
            <w:tcW w:w="7239"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 xml:space="preserve">Unable to reach the health facility </w:t>
            </w:r>
          </w:p>
        </w:tc>
        <w:tc>
          <w:tcPr>
            <w:tcW w:w="2111"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112</w:t>
            </w:r>
          </w:p>
        </w:tc>
      </w:tr>
      <w:tr w:rsidR="00320593" w:rsidRPr="00320593" w:rsidTr="00320593">
        <w:trPr>
          <w:trHeight w:val="288"/>
        </w:trPr>
        <w:tc>
          <w:tcPr>
            <w:tcW w:w="7239"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Discrimination (gender, tribe, origin, etc)</w:t>
            </w:r>
          </w:p>
        </w:tc>
        <w:tc>
          <w:tcPr>
            <w:tcW w:w="2111"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96</w:t>
            </w:r>
          </w:p>
        </w:tc>
      </w:tr>
      <w:tr w:rsidR="00320593" w:rsidRPr="00320593" w:rsidTr="00320593">
        <w:trPr>
          <w:trHeight w:val="288"/>
        </w:trPr>
        <w:tc>
          <w:tcPr>
            <w:tcW w:w="7239"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Female related health challenges</w:t>
            </w:r>
          </w:p>
        </w:tc>
        <w:tc>
          <w:tcPr>
            <w:tcW w:w="2111"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95</w:t>
            </w:r>
          </w:p>
        </w:tc>
      </w:tr>
      <w:tr w:rsidR="00320593" w:rsidRPr="00320593" w:rsidTr="00320593">
        <w:trPr>
          <w:trHeight w:val="288"/>
        </w:trPr>
        <w:tc>
          <w:tcPr>
            <w:tcW w:w="7239"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Unsure what services are available</w:t>
            </w:r>
          </w:p>
        </w:tc>
        <w:tc>
          <w:tcPr>
            <w:tcW w:w="2111"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47</w:t>
            </w:r>
          </w:p>
        </w:tc>
      </w:tr>
      <w:tr w:rsidR="00320593" w:rsidRPr="00320593" w:rsidTr="00320593">
        <w:trPr>
          <w:trHeight w:val="288"/>
        </w:trPr>
        <w:tc>
          <w:tcPr>
            <w:tcW w:w="7239"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Nationality</w:t>
            </w:r>
          </w:p>
        </w:tc>
        <w:tc>
          <w:tcPr>
            <w:tcW w:w="2111"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16</w:t>
            </w:r>
          </w:p>
        </w:tc>
      </w:tr>
    </w:tbl>
    <w:p w:rsidR="00320593" w:rsidRPr="00320593" w:rsidRDefault="00320593" w:rsidP="00320593">
      <w:pPr>
        <w:spacing w:after="0" w:line="256" w:lineRule="auto"/>
        <w:jc w:val="both"/>
        <w:rPr>
          <w:rFonts w:ascii="Gill Sans MT" w:eastAsia="Calibri" w:hAnsi="Gill Sans MT" w:cs="Arial"/>
          <w:sz w:val="24"/>
        </w:rPr>
      </w:pPr>
    </w:p>
    <w:p w:rsidR="00320593" w:rsidRPr="00320593" w:rsidRDefault="00320593" w:rsidP="00320593">
      <w:pPr>
        <w:spacing w:after="0" w:line="256" w:lineRule="auto"/>
        <w:jc w:val="both"/>
        <w:rPr>
          <w:rFonts w:ascii="Gill Sans MT" w:eastAsia="Calibri" w:hAnsi="Gill Sans MT" w:cs="Arial"/>
          <w:b/>
          <w:bCs/>
          <w:sz w:val="24"/>
        </w:rPr>
      </w:pPr>
      <w:r w:rsidRPr="00320593">
        <w:rPr>
          <w:rFonts w:ascii="Gill Sans MT" w:eastAsia="Calibri" w:hAnsi="Gill Sans MT" w:cs="Arial"/>
          <w:b/>
          <w:bCs/>
          <w:sz w:val="24"/>
        </w:rPr>
        <w:t>SOCIAL ENVIRONMENT</w:t>
      </w:r>
    </w:p>
    <w:tbl>
      <w:tblPr>
        <w:tblStyle w:val="TableGrid"/>
        <w:tblW w:w="0" w:type="auto"/>
        <w:tblInd w:w="0" w:type="dxa"/>
        <w:tblLook w:val="04A0" w:firstRow="1" w:lastRow="0" w:firstColumn="1" w:lastColumn="0" w:noHBand="0" w:noVBand="1"/>
      </w:tblPr>
      <w:tblGrid>
        <w:gridCol w:w="6025"/>
        <w:gridCol w:w="900"/>
        <w:gridCol w:w="1440"/>
        <w:gridCol w:w="985"/>
      </w:tblGrid>
      <w:tr w:rsidR="00320593" w:rsidRPr="00320593" w:rsidTr="00320593">
        <w:trPr>
          <w:trHeight w:val="288"/>
        </w:trPr>
        <w:tc>
          <w:tcPr>
            <w:tcW w:w="9350" w:type="dxa"/>
            <w:gridSpan w:val="4"/>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b/>
                <w:bCs/>
                <w:sz w:val="24"/>
              </w:rPr>
            </w:pPr>
            <w:r w:rsidRPr="00320593">
              <w:rPr>
                <w:rFonts w:ascii="Gill Sans MT" w:hAnsi="Gill Sans MT"/>
                <w:b/>
                <w:bCs/>
                <w:sz w:val="24"/>
              </w:rPr>
              <w:t>13. Have you or has someone you know experience the following issues in your community?</w:t>
            </w:r>
          </w:p>
        </w:tc>
      </w:tr>
      <w:tr w:rsidR="00320593" w:rsidRPr="00320593" w:rsidTr="00320593">
        <w:trPr>
          <w:trHeight w:val="288"/>
        </w:trPr>
        <w:tc>
          <w:tcPr>
            <w:tcW w:w="602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b/>
                <w:bCs/>
                <w:sz w:val="24"/>
              </w:rPr>
            </w:pPr>
            <w:r w:rsidRPr="00320593">
              <w:rPr>
                <w:rFonts w:ascii="Gill Sans MT" w:hAnsi="Gill Sans MT"/>
                <w:b/>
                <w:bCs/>
                <w:sz w:val="24"/>
              </w:rPr>
              <w:t> </w:t>
            </w:r>
          </w:p>
        </w:tc>
        <w:tc>
          <w:tcPr>
            <w:tcW w:w="90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Yes</w:t>
            </w:r>
          </w:p>
        </w:tc>
        <w:tc>
          <w:tcPr>
            <w:tcW w:w="144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Sometimes</w:t>
            </w:r>
          </w:p>
        </w:tc>
        <w:tc>
          <w:tcPr>
            <w:tcW w:w="98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No</w:t>
            </w:r>
          </w:p>
        </w:tc>
      </w:tr>
      <w:tr w:rsidR="00320593" w:rsidRPr="00320593" w:rsidTr="00320593">
        <w:trPr>
          <w:trHeight w:val="288"/>
        </w:trPr>
        <w:tc>
          <w:tcPr>
            <w:tcW w:w="602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Bullying (Neighborhood/work)</w:t>
            </w:r>
          </w:p>
        </w:tc>
        <w:tc>
          <w:tcPr>
            <w:tcW w:w="90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170</w:t>
            </w:r>
          </w:p>
        </w:tc>
        <w:tc>
          <w:tcPr>
            <w:tcW w:w="144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105</w:t>
            </w:r>
          </w:p>
        </w:tc>
        <w:tc>
          <w:tcPr>
            <w:tcW w:w="98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42</w:t>
            </w:r>
          </w:p>
        </w:tc>
      </w:tr>
      <w:tr w:rsidR="00320593" w:rsidRPr="00320593" w:rsidTr="00320593">
        <w:trPr>
          <w:trHeight w:val="288"/>
        </w:trPr>
        <w:tc>
          <w:tcPr>
            <w:tcW w:w="602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Verbal/emotional/ psychological abuse (partner/family)</w:t>
            </w:r>
          </w:p>
        </w:tc>
        <w:tc>
          <w:tcPr>
            <w:tcW w:w="90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135</w:t>
            </w:r>
          </w:p>
        </w:tc>
        <w:tc>
          <w:tcPr>
            <w:tcW w:w="144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123</w:t>
            </w:r>
          </w:p>
        </w:tc>
        <w:tc>
          <w:tcPr>
            <w:tcW w:w="98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59</w:t>
            </w:r>
          </w:p>
        </w:tc>
      </w:tr>
      <w:tr w:rsidR="00320593" w:rsidRPr="00320593" w:rsidTr="00320593">
        <w:trPr>
          <w:trHeight w:val="288"/>
        </w:trPr>
        <w:tc>
          <w:tcPr>
            <w:tcW w:w="602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Physical abuse (partner/family)</w:t>
            </w:r>
          </w:p>
        </w:tc>
        <w:tc>
          <w:tcPr>
            <w:tcW w:w="90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106</w:t>
            </w:r>
          </w:p>
        </w:tc>
        <w:tc>
          <w:tcPr>
            <w:tcW w:w="144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145</w:t>
            </w:r>
          </w:p>
        </w:tc>
        <w:tc>
          <w:tcPr>
            <w:tcW w:w="98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66</w:t>
            </w:r>
          </w:p>
        </w:tc>
      </w:tr>
      <w:tr w:rsidR="00320593" w:rsidRPr="00320593" w:rsidTr="00320593">
        <w:trPr>
          <w:trHeight w:val="288"/>
        </w:trPr>
        <w:tc>
          <w:tcPr>
            <w:tcW w:w="602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Physical harassment (workplace/community)</w:t>
            </w:r>
          </w:p>
        </w:tc>
        <w:tc>
          <w:tcPr>
            <w:tcW w:w="90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87</w:t>
            </w:r>
          </w:p>
        </w:tc>
        <w:tc>
          <w:tcPr>
            <w:tcW w:w="144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128</w:t>
            </w:r>
          </w:p>
        </w:tc>
        <w:tc>
          <w:tcPr>
            <w:tcW w:w="98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102</w:t>
            </w:r>
          </w:p>
        </w:tc>
      </w:tr>
      <w:tr w:rsidR="00320593" w:rsidRPr="00320593" w:rsidTr="00320593">
        <w:trPr>
          <w:trHeight w:val="288"/>
        </w:trPr>
        <w:tc>
          <w:tcPr>
            <w:tcW w:w="602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Sexual harassment (workplace/community)</w:t>
            </w:r>
          </w:p>
        </w:tc>
        <w:tc>
          <w:tcPr>
            <w:tcW w:w="90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67</w:t>
            </w:r>
          </w:p>
        </w:tc>
        <w:tc>
          <w:tcPr>
            <w:tcW w:w="144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140</w:t>
            </w:r>
          </w:p>
        </w:tc>
        <w:tc>
          <w:tcPr>
            <w:tcW w:w="98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110</w:t>
            </w:r>
          </w:p>
        </w:tc>
      </w:tr>
    </w:tbl>
    <w:p w:rsidR="00320593" w:rsidRPr="00320593" w:rsidRDefault="00320593" w:rsidP="00320593">
      <w:pPr>
        <w:spacing w:after="0" w:line="256" w:lineRule="auto"/>
        <w:jc w:val="both"/>
        <w:rPr>
          <w:rFonts w:ascii="Gill Sans MT" w:eastAsia="Calibri" w:hAnsi="Gill Sans MT" w:cs="Arial"/>
          <w:sz w:val="24"/>
        </w:rPr>
      </w:pPr>
    </w:p>
    <w:p w:rsidR="00320593" w:rsidRPr="00320593" w:rsidRDefault="00320593" w:rsidP="00320593">
      <w:pPr>
        <w:spacing w:after="0" w:line="256" w:lineRule="auto"/>
        <w:jc w:val="both"/>
        <w:rPr>
          <w:rFonts w:ascii="Gill Sans MT" w:eastAsia="Calibri" w:hAnsi="Gill Sans MT" w:cs="Arial"/>
          <w:b/>
          <w:bCs/>
          <w:sz w:val="24"/>
        </w:rPr>
      </w:pPr>
      <w:r w:rsidRPr="00320593">
        <w:rPr>
          <w:rFonts w:ascii="Gill Sans MT" w:eastAsia="Calibri" w:hAnsi="Gill Sans MT" w:cs="Arial"/>
          <w:b/>
          <w:bCs/>
          <w:sz w:val="24"/>
        </w:rPr>
        <w:t>INCLUSION</w:t>
      </w:r>
    </w:p>
    <w:p w:rsidR="00320593" w:rsidRPr="00320593" w:rsidRDefault="00320593" w:rsidP="00320593">
      <w:pPr>
        <w:spacing w:after="0" w:line="256" w:lineRule="auto"/>
        <w:jc w:val="both"/>
        <w:rPr>
          <w:rFonts w:ascii="Gill Sans MT" w:eastAsia="Calibri" w:hAnsi="Gill Sans MT" w:cs="Arial"/>
          <w:sz w:val="24"/>
        </w:rPr>
      </w:pPr>
    </w:p>
    <w:tbl>
      <w:tblPr>
        <w:tblStyle w:val="TableGrid"/>
        <w:tblW w:w="0" w:type="auto"/>
        <w:tblInd w:w="0" w:type="dxa"/>
        <w:tblLook w:val="04A0" w:firstRow="1" w:lastRow="0" w:firstColumn="1" w:lastColumn="0" w:noHBand="0" w:noVBand="1"/>
      </w:tblPr>
      <w:tblGrid>
        <w:gridCol w:w="7877"/>
        <w:gridCol w:w="1473"/>
      </w:tblGrid>
      <w:tr w:rsidR="00320593" w:rsidRPr="00320593" w:rsidTr="00320593">
        <w:trPr>
          <w:trHeight w:val="615"/>
        </w:trPr>
        <w:tc>
          <w:tcPr>
            <w:tcW w:w="9350" w:type="dxa"/>
            <w:gridSpan w:val="2"/>
            <w:tcBorders>
              <w:top w:val="single" w:sz="4" w:space="0" w:color="auto"/>
              <w:left w:val="single" w:sz="4" w:space="0" w:color="auto"/>
              <w:bottom w:val="single" w:sz="4" w:space="0" w:color="auto"/>
              <w:right w:val="single" w:sz="4" w:space="0" w:color="auto"/>
            </w:tcBorders>
            <w:hideMark/>
          </w:tcPr>
          <w:p w:rsidR="00320593" w:rsidRPr="00320593" w:rsidRDefault="00320593" w:rsidP="00320593">
            <w:pPr>
              <w:spacing w:line="256" w:lineRule="auto"/>
              <w:jc w:val="both"/>
              <w:rPr>
                <w:rFonts w:ascii="Gill Sans MT" w:hAnsi="Gill Sans MT"/>
                <w:b/>
                <w:bCs/>
                <w:sz w:val="24"/>
              </w:rPr>
            </w:pPr>
            <w:r w:rsidRPr="00320593">
              <w:rPr>
                <w:rFonts w:ascii="Gill Sans MT" w:hAnsi="Gill Sans MT"/>
                <w:b/>
                <w:bCs/>
                <w:sz w:val="24"/>
              </w:rPr>
              <w:t>14. Which of the following have you considered barriers to inclusion (persons with disabilities, refugees, women, and men) in (name community)? Choose as many as you think apply.</w:t>
            </w:r>
            <w:r w:rsidRPr="00320593">
              <w:rPr>
                <w:rFonts w:ascii="Gill Sans MT" w:hAnsi="Gill Sans MT"/>
                <w:b/>
                <w:bCs/>
                <w:sz w:val="24"/>
              </w:rPr>
              <w:tab/>
            </w:r>
          </w:p>
        </w:tc>
      </w:tr>
      <w:tr w:rsidR="00320593" w:rsidRPr="00320593" w:rsidTr="00320593">
        <w:trPr>
          <w:trHeight w:val="288"/>
        </w:trPr>
        <w:tc>
          <w:tcPr>
            <w:tcW w:w="7877"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b/>
                <w:bCs/>
                <w:sz w:val="24"/>
              </w:rPr>
            </w:pPr>
            <w:r w:rsidRPr="00320593">
              <w:rPr>
                <w:rFonts w:ascii="Gill Sans MT" w:hAnsi="Gill Sans MT"/>
                <w:b/>
                <w:bCs/>
                <w:sz w:val="24"/>
              </w:rPr>
              <w:t> </w:t>
            </w:r>
          </w:p>
        </w:tc>
        <w:tc>
          <w:tcPr>
            <w:tcW w:w="1473"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b/>
                <w:bCs/>
                <w:sz w:val="24"/>
              </w:rPr>
            </w:pPr>
            <w:r w:rsidRPr="00320593">
              <w:rPr>
                <w:rFonts w:ascii="Gill Sans MT" w:hAnsi="Gill Sans MT"/>
                <w:b/>
                <w:bCs/>
                <w:sz w:val="24"/>
              </w:rPr>
              <w:t>Count</w:t>
            </w:r>
          </w:p>
        </w:tc>
      </w:tr>
      <w:tr w:rsidR="00320593" w:rsidRPr="00320593" w:rsidTr="00320593">
        <w:trPr>
          <w:trHeight w:val="288"/>
        </w:trPr>
        <w:tc>
          <w:tcPr>
            <w:tcW w:w="7877"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Lack of community awareness</w:t>
            </w:r>
          </w:p>
        </w:tc>
        <w:tc>
          <w:tcPr>
            <w:tcW w:w="1473"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208</w:t>
            </w:r>
          </w:p>
        </w:tc>
      </w:tr>
      <w:tr w:rsidR="00320593" w:rsidRPr="00320593" w:rsidTr="00320593">
        <w:trPr>
          <w:trHeight w:val="288"/>
        </w:trPr>
        <w:tc>
          <w:tcPr>
            <w:tcW w:w="7877"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lastRenderedPageBreak/>
              <w:t>Social norms</w:t>
            </w:r>
          </w:p>
        </w:tc>
        <w:tc>
          <w:tcPr>
            <w:tcW w:w="1473"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205</w:t>
            </w:r>
          </w:p>
        </w:tc>
      </w:tr>
      <w:tr w:rsidR="00320593" w:rsidRPr="00320593" w:rsidTr="00320593">
        <w:trPr>
          <w:trHeight w:val="288"/>
        </w:trPr>
        <w:tc>
          <w:tcPr>
            <w:tcW w:w="7877"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Infrastructure (disabilities/ old age)</w:t>
            </w:r>
          </w:p>
        </w:tc>
        <w:tc>
          <w:tcPr>
            <w:tcW w:w="1473"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156</w:t>
            </w:r>
          </w:p>
        </w:tc>
      </w:tr>
      <w:tr w:rsidR="00320593" w:rsidRPr="00320593" w:rsidTr="00320593">
        <w:trPr>
          <w:trHeight w:val="288"/>
        </w:trPr>
        <w:tc>
          <w:tcPr>
            <w:tcW w:w="7877"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Laws &amp; legal framework</w:t>
            </w:r>
          </w:p>
        </w:tc>
        <w:tc>
          <w:tcPr>
            <w:tcW w:w="1473"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110</w:t>
            </w:r>
          </w:p>
        </w:tc>
      </w:tr>
      <w:tr w:rsidR="00320593" w:rsidRPr="00320593" w:rsidTr="00320593">
        <w:trPr>
          <w:trHeight w:val="288"/>
        </w:trPr>
        <w:tc>
          <w:tcPr>
            <w:tcW w:w="7877"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Local policies</w:t>
            </w:r>
          </w:p>
        </w:tc>
        <w:tc>
          <w:tcPr>
            <w:tcW w:w="1473"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109</w:t>
            </w:r>
          </w:p>
        </w:tc>
      </w:tr>
      <w:tr w:rsidR="00320593" w:rsidRPr="00320593" w:rsidTr="00320593">
        <w:trPr>
          <w:trHeight w:val="288"/>
        </w:trPr>
        <w:tc>
          <w:tcPr>
            <w:tcW w:w="7877"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Individual perceptions and biases (racism/sexism)</w:t>
            </w:r>
          </w:p>
        </w:tc>
        <w:tc>
          <w:tcPr>
            <w:tcW w:w="1473"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89</w:t>
            </w:r>
          </w:p>
        </w:tc>
      </w:tr>
      <w:tr w:rsidR="00320593" w:rsidRPr="00320593" w:rsidTr="00320593">
        <w:trPr>
          <w:trHeight w:val="288"/>
        </w:trPr>
        <w:tc>
          <w:tcPr>
            <w:tcW w:w="7877"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The excluded groups are not aware of their rights</w:t>
            </w:r>
          </w:p>
        </w:tc>
        <w:tc>
          <w:tcPr>
            <w:tcW w:w="1473"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41</w:t>
            </w:r>
          </w:p>
        </w:tc>
      </w:tr>
      <w:tr w:rsidR="00320593" w:rsidRPr="00320593" w:rsidTr="00320593">
        <w:trPr>
          <w:trHeight w:val="288"/>
        </w:trPr>
        <w:tc>
          <w:tcPr>
            <w:tcW w:w="7877"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 xml:space="preserve">None of the above </w:t>
            </w:r>
          </w:p>
        </w:tc>
        <w:tc>
          <w:tcPr>
            <w:tcW w:w="1473"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5</w:t>
            </w:r>
          </w:p>
        </w:tc>
      </w:tr>
    </w:tbl>
    <w:p w:rsidR="00320593" w:rsidRPr="00320593" w:rsidRDefault="00320593" w:rsidP="00320593">
      <w:pPr>
        <w:spacing w:after="0" w:line="256" w:lineRule="auto"/>
        <w:jc w:val="both"/>
        <w:rPr>
          <w:rFonts w:ascii="Gill Sans MT" w:eastAsia="Calibri" w:hAnsi="Gill Sans MT" w:cs="Arial"/>
          <w:sz w:val="24"/>
        </w:rPr>
      </w:pPr>
    </w:p>
    <w:tbl>
      <w:tblPr>
        <w:tblStyle w:val="TableGrid"/>
        <w:tblW w:w="0" w:type="auto"/>
        <w:tblInd w:w="0" w:type="dxa"/>
        <w:tblLook w:val="04A0" w:firstRow="1" w:lastRow="0" w:firstColumn="1" w:lastColumn="0" w:noHBand="0" w:noVBand="1"/>
      </w:tblPr>
      <w:tblGrid>
        <w:gridCol w:w="4275"/>
        <w:gridCol w:w="1300"/>
        <w:gridCol w:w="1355"/>
        <w:gridCol w:w="908"/>
        <w:gridCol w:w="1512"/>
      </w:tblGrid>
      <w:tr w:rsidR="00320593" w:rsidRPr="00320593" w:rsidTr="00320593">
        <w:trPr>
          <w:trHeight w:val="360"/>
        </w:trPr>
        <w:tc>
          <w:tcPr>
            <w:tcW w:w="9350" w:type="dxa"/>
            <w:gridSpan w:val="5"/>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b/>
                <w:bCs/>
                <w:sz w:val="24"/>
              </w:rPr>
            </w:pPr>
            <w:r w:rsidRPr="00320593">
              <w:rPr>
                <w:rFonts w:ascii="Gill Sans MT" w:hAnsi="Gill Sans MT"/>
                <w:b/>
                <w:bCs/>
                <w:sz w:val="24"/>
              </w:rPr>
              <w:t>15. To what degree do you think the following groups have equal opportunities in (name of community)?</w:t>
            </w:r>
            <w:r w:rsidRPr="00320593">
              <w:rPr>
                <w:rFonts w:ascii="Gill Sans MT" w:hAnsi="Gill Sans MT"/>
                <w:b/>
                <w:bCs/>
                <w:sz w:val="24"/>
              </w:rPr>
              <w:tab/>
            </w:r>
            <w:r w:rsidRPr="00320593">
              <w:rPr>
                <w:rFonts w:ascii="Gill Sans MT" w:hAnsi="Gill Sans MT"/>
                <w:b/>
                <w:bCs/>
                <w:sz w:val="24"/>
              </w:rPr>
              <w:tab/>
            </w:r>
            <w:r w:rsidRPr="00320593">
              <w:rPr>
                <w:rFonts w:ascii="Gill Sans MT" w:hAnsi="Gill Sans MT"/>
                <w:b/>
                <w:bCs/>
                <w:sz w:val="24"/>
              </w:rPr>
              <w:tab/>
            </w:r>
            <w:r w:rsidRPr="00320593">
              <w:rPr>
                <w:rFonts w:ascii="Gill Sans MT" w:hAnsi="Gill Sans MT"/>
                <w:b/>
                <w:bCs/>
                <w:sz w:val="24"/>
              </w:rPr>
              <w:tab/>
            </w:r>
            <w:r w:rsidRPr="00320593">
              <w:rPr>
                <w:rFonts w:ascii="Gill Sans MT" w:hAnsi="Gill Sans MT"/>
                <w:b/>
                <w:bCs/>
                <w:sz w:val="24"/>
              </w:rPr>
              <w:tab/>
            </w:r>
          </w:p>
        </w:tc>
      </w:tr>
      <w:tr w:rsidR="00320593" w:rsidRPr="00320593" w:rsidTr="00320593">
        <w:trPr>
          <w:trHeight w:val="288"/>
        </w:trPr>
        <w:tc>
          <w:tcPr>
            <w:tcW w:w="427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b/>
                <w:bCs/>
                <w:sz w:val="24"/>
              </w:rPr>
            </w:pPr>
            <w:r w:rsidRPr="00320593">
              <w:rPr>
                <w:rFonts w:ascii="Gill Sans MT" w:hAnsi="Gill Sans MT"/>
                <w:b/>
                <w:bCs/>
                <w:sz w:val="24"/>
              </w:rPr>
              <w:t> </w:t>
            </w:r>
          </w:p>
        </w:tc>
        <w:tc>
          <w:tcPr>
            <w:tcW w:w="130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Frequently</w:t>
            </w:r>
          </w:p>
        </w:tc>
        <w:tc>
          <w:tcPr>
            <w:tcW w:w="135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Sometimes</w:t>
            </w:r>
          </w:p>
        </w:tc>
        <w:tc>
          <w:tcPr>
            <w:tcW w:w="908"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Rarely</w:t>
            </w:r>
          </w:p>
        </w:tc>
        <w:tc>
          <w:tcPr>
            <w:tcW w:w="1512"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I don’t know</w:t>
            </w:r>
          </w:p>
        </w:tc>
      </w:tr>
      <w:tr w:rsidR="00320593" w:rsidRPr="00320593" w:rsidTr="00320593">
        <w:trPr>
          <w:trHeight w:val="179"/>
        </w:trPr>
        <w:tc>
          <w:tcPr>
            <w:tcW w:w="4275" w:type="dxa"/>
            <w:tcBorders>
              <w:top w:val="single" w:sz="4" w:space="0" w:color="auto"/>
              <w:left w:val="single" w:sz="4" w:space="0" w:color="auto"/>
              <w:bottom w:val="single" w:sz="4" w:space="0" w:color="auto"/>
              <w:right w:val="single" w:sz="4" w:space="0" w:color="auto"/>
            </w:tcBorders>
            <w:noWrap/>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Refugees</w:t>
            </w:r>
          </w:p>
        </w:tc>
        <w:tc>
          <w:tcPr>
            <w:tcW w:w="1300" w:type="dxa"/>
            <w:tcBorders>
              <w:top w:val="single" w:sz="4" w:space="0" w:color="auto"/>
              <w:left w:val="single" w:sz="4" w:space="0" w:color="auto"/>
              <w:bottom w:val="single" w:sz="4" w:space="0" w:color="auto"/>
              <w:right w:val="single" w:sz="4" w:space="0" w:color="auto"/>
            </w:tcBorders>
            <w:noWrap/>
            <w:vAlign w:val="bottom"/>
          </w:tcPr>
          <w:p w:rsidR="00320593" w:rsidRPr="00320593" w:rsidRDefault="00320593" w:rsidP="00320593">
            <w:pPr>
              <w:spacing w:line="256" w:lineRule="auto"/>
              <w:jc w:val="both"/>
              <w:rPr>
                <w:rFonts w:ascii="Gill Sans MT" w:hAnsi="Gill Sans MT"/>
                <w:sz w:val="24"/>
              </w:rPr>
            </w:pPr>
          </w:p>
        </w:tc>
        <w:tc>
          <w:tcPr>
            <w:tcW w:w="1355" w:type="dxa"/>
            <w:tcBorders>
              <w:top w:val="single" w:sz="4" w:space="0" w:color="auto"/>
              <w:left w:val="single" w:sz="4" w:space="0" w:color="auto"/>
              <w:bottom w:val="single" w:sz="4" w:space="0" w:color="auto"/>
              <w:right w:val="single" w:sz="4" w:space="0" w:color="auto"/>
            </w:tcBorders>
            <w:noWrap/>
            <w:vAlign w:val="bottom"/>
          </w:tcPr>
          <w:p w:rsidR="00320593" w:rsidRPr="00320593" w:rsidRDefault="00320593" w:rsidP="00320593">
            <w:pPr>
              <w:spacing w:line="256" w:lineRule="auto"/>
              <w:jc w:val="both"/>
              <w:rPr>
                <w:rFonts w:ascii="Gill Sans MT" w:hAnsi="Gill Sans MT"/>
                <w:sz w:val="24"/>
              </w:rPr>
            </w:pPr>
          </w:p>
        </w:tc>
        <w:tc>
          <w:tcPr>
            <w:tcW w:w="908" w:type="dxa"/>
            <w:tcBorders>
              <w:top w:val="single" w:sz="4" w:space="0" w:color="auto"/>
              <w:left w:val="single" w:sz="4" w:space="0" w:color="auto"/>
              <w:bottom w:val="single" w:sz="4" w:space="0" w:color="auto"/>
              <w:right w:val="single" w:sz="4" w:space="0" w:color="auto"/>
            </w:tcBorders>
            <w:noWrap/>
            <w:vAlign w:val="bottom"/>
          </w:tcPr>
          <w:p w:rsidR="00320593" w:rsidRPr="00320593" w:rsidRDefault="00320593" w:rsidP="00320593">
            <w:pPr>
              <w:spacing w:line="256" w:lineRule="auto"/>
              <w:jc w:val="both"/>
              <w:rPr>
                <w:rFonts w:ascii="Gill Sans MT" w:hAnsi="Gill Sans MT"/>
                <w:sz w:val="24"/>
              </w:rPr>
            </w:pPr>
          </w:p>
        </w:tc>
        <w:tc>
          <w:tcPr>
            <w:tcW w:w="1512" w:type="dxa"/>
            <w:tcBorders>
              <w:top w:val="single" w:sz="4" w:space="0" w:color="auto"/>
              <w:left w:val="single" w:sz="4" w:space="0" w:color="auto"/>
              <w:bottom w:val="single" w:sz="4" w:space="0" w:color="auto"/>
              <w:right w:val="single" w:sz="4" w:space="0" w:color="auto"/>
            </w:tcBorders>
            <w:noWrap/>
            <w:vAlign w:val="bottom"/>
          </w:tcPr>
          <w:p w:rsidR="00320593" w:rsidRPr="00320593" w:rsidRDefault="00320593" w:rsidP="00320593">
            <w:pPr>
              <w:spacing w:line="256" w:lineRule="auto"/>
              <w:jc w:val="both"/>
              <w:rPr>
                <w:rFonts w:ascii="Gill Sans MT" w:hAnsi="Gill Sans MT"/>
                <w:sz w:val="24"/>
              </w:rPr>
            </w:pPr>
          </w:p>
        </w:tc>
      </w:tr>
      <w:tr w:rsidR="00320593" w:rsidRPr="00320593" w:rsidTr="00320593">
        <w:trPr>
          <w:trHeight w:val="288"/>
        </w:trPr>
        <w:tc>
          <w:tcPr>
            <w:tcW w:w="4275" w:type="dxa"/>
            <w:tcBorders>
              <w:top w:val="single" w:sz="4" w:space="0" w:color="auto"/>
              <w:left w:val="single" w:sz="4" w:space="0" w:color="auto"/>
              <w:bottom w:val="single" w:sz="4" w:space="0" w:color="auto"/>
              <w:right w:val="single" w:sz="4" w:space="0" w:color="auto"/>
            </w:tcBorders>
            <w:noWrap/>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Other tribes</w:t>
            </w:r>
          </w:p>
        </w:tc>
        <w:tc>
          <w:tcPr>
            <w:tcW w:w="1300" w:type="dxa"/>
            <w:tcBorders>
              <w:top w:val="single" w:sz="4" w:space="0" w:color="auto"/>
              <w:left w:val="single" w:sz="4" w:space="0" w:color="auto"/>
              <w:bottom w:val="single" w:sz="4" w:space="0" w:color="auto"/>
              <w:right w:val="single" w:sz="4" w:space="0" w:color="auto"/>
            </w:tcBorders>
            <w:noWrap/>
            <w:vAlign w:val="bottom"/>
          </w:tcPr>
          <w:p w:rsidR="00320593" w:rsidRPr="00320593" w:rsidRDefault="00320593" w:rsidP="00320593">
            <w:pPr>
              <w:spacing w:line="256" w:lineRule="auto"/>
              <w:jc w:val="both"/>
              <w:rPr>
                <w:rFonts w:ascii="Gill Sans MT" w:hAnsi="Gill Sans MT"/>
                <w:sz w:val="24"/>
              </w:rPr>
            </w:pPr>
          </w:p>
        </w:tc>
        <w:tc>
          <w:tcPr>
            <w:tcW w:w="1355" w:type="dxa"/>
            <w:tcBorders>
              <w:top w:val="single" w:sz="4" w:space="0" w:color="auto"/>
              <w:left w:val="single" w:sz="4" w:space="0" w:color="auto"/>
              <w:bottom w:val="single" w:sz="4" w:space="0" w:color="auto"/>
              <w:right w:val="single" w:sz="4" w:space="0" w:color="auto"/>
            </w:tcBorders>
            <w:noWrap/>
            <w:vAlign w:val="bottom"/>
          </w:tcPr>
          <w:p w:rsidR="00320593" w:rsidRPr="00320593" w:rsidRDefault="00320593" w:rsidP="00320593">
            <w:pPr>
              <w:spacing w:line="256" w:lineRule="auto"/>
              <w:jc w:val="both"/>
              <w:rPr>
                <w:rFonts w:ascii="Gill Sans MT" w:hAnsi="Gill Sans MT"/>
                <w:sz w:val="24"/>
              </w:rPr>
            </w:pPr>
          </w:p>
        </w:tc>
        <w:tc>
          <w:tcPr>
            <w:tcW w:w="908" w:type="dxa"/>
            <w:tcBorders>
              <w:top w:val="single" w:sz="4" w:space="0" w:color="auto"/>
              <w:left w:val="single" w:sz="4" w:space="0" w:color="auto"/>
              <w:bottom w:val="single" w:sz="4" w:space="0" w:color="auto"/>
              <w:right w:val="single" w:sz="4" w:space="0" w:color="auto"/>
            </w:tcBorders>
            <w:noWrap/>
            <w:vAlign w:val="bottom"/>
          </w:tcPr>
          <w:p w:rsidR="00320593" w:rsidRPr="00320593" w:rsidRDefault="00320593" w:rsidP="00320593">
            <w:pPr>
              <w:spacing w:line="256" w:lineRule="auto"/>
              <w:jc w:val="both"/>
              <w:rPr>
                <w:rFonts w:ascii="Gill Sans MT" w:hAnsi="Gill Sans MT"/>
                <w:sz w:val="24"/>
              </w:rPr>
            </w:pPr>
          </w:p>
        </w:tc>
        <w:tc>
          <w:tcPr>
            <w:tcW w:w="1512" w:type="dxa"/>
            <w:tcBorders>
              <w:top w:val="single" w:sz="4" w:space="0" w:color="auto"/>
              <w:left w:val="single" w:sz="4" w:space="0" w:color="auto"/>
              <w:bottom w:val="single" w:sz="4" w:space="0" w:color="auto"/>
              <w:right w:val="single" w:sz="4" w:space="0" w:color="auto"/>
            </w:tcBorders>
            <w:noWrap/>
            <w:vAlign w:val="bottom"/>
          </w:tcPr>
          <w:p w:rsidR="00320593" w:rsidRPr="00320593" w:rsidRDefault="00320593" w:rsidP="00320593">
            <w:pPr>
              <w:spacing w:line="256" w:lineRule="auto"/>
              <w:jc w:val="both"/>
              <w:rPr>
                <w:rFonts w:ascii="Gill Sans MT" w:hAnsi="Gill Sans MT"/>
                <w:sz w:val="24"/>
              </w:rPr>
            </w:pPr>
          </w:p>
        </w:tc>
      </w:tr>
      <w:tr w:rsidR="00320593" w:rsidRPr="00320593" w:rsidTr="00320593">
        <w:trPr>
          <w:trHeight w:val="288"/>
        </w:trPr>
        <w:tc>
          <w:tcPr>
            <w:tcW w:w="4275" w:type="dxa"/>
            <w:tcBorders>
              <w:top w:val="single" w:sz="4" w:space="0" w:color="auto"/>
              <w:left w:val="single" w:sz="4" w:space="0" w:color="auto"/>
              <w:bottom w:val="single" w:sz="4" w:space="0" w:color="auto"/>
              <w:right w:val="single" w:sz="4" w:space="0" w:color="auto"/>
            </w:tcBorders>
            <w:noWrap/>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 xml:space="preserve">Other Religions </w:t>
            </w:r>
          </w:p>
        </w:tc>
        <w:tc>
          <w:tcPr>
            <w:tcW w:w="1300" w:type="dxa"/>
            <w:tcBorders>
              <w:top w:val="single" w:sz="4" w:space="0" w:color="auto"/>
              <w:left w:val="single" w:sz="4" w:space="0" w:color="auto"/>
              <w:bottom w:val="single" w:sz="4" w:space="0" w:color="auto"/>
              <w:right w:val="single" w:sz="4" w:space="0" w:color="auto"/>
            </w:tcBorders>
            <w:noWrap/>
            <w:vAlign w:val="bottom"/>
          </w:tcPr>
          <w:p w:rsidR="00320593" w:rsidRPr="00320593" w:rsidRDefault="00320593" w:rsidP="00320593">
            <w:pPr>
              <w:spacing w:line="256" w:lineRule="auto"/>
              <w:jc w:val="both"/>
              <w:rPr>
                <w:rFonts w:ascii="Gill Sans MT" w:hAnsi="Gill Sans MT"/>
                <w:sz w:val="24"/>
              </w:rPr>
            </w:pPr>
          </w:p>
        </w:tc>
        <w:tc>
          <w:tcPr>
            <w:tcW w:w="1355" w:type="dxa"/>
            <w:tcBorders>
              <w:top w:val="single" w:sz="4" w:space="0" w:color="auto"/>
              <w:left w:val="single" w:sz="4" w:space="0" w:color="auto"/>
              <w:bottom w:val="single" w:sz="4" w:space="0" w:color="auto"/>
              <w:right w:val="single" w:sz="4" w:space="0" w:color="auto"/>
            </w:tcBorders>
            <w:noWrap/>
            <w:vAlign w:val="bottom"/>
          </w:tcPr>
          <w:p w:rsidR="00320593" w:rsidRPr="00320593" w:rsidRDefault="00320593" w:rsidP="00320593">
            <w:pPr>
              <w:spacing w:line="256" w:lineRule="auto"/>
              <w:jc w:val="both"/>
              <w:rPr>
                <w:rFonts w:ascii="Gill Sans MT" w:hAnsi="Gill Sans MT"/>
                <w:sz w:val="24"/>
              </w:rPr>
            </w:pPr>
          </w:p>
        </w:tc>
        <w:tc>
          <w:tcPr>
            <w:tcW w:w="908" w:type="dxa"/>
            <w:tcBorders>
              <w:top w:val="single" w:sz="4" w:space="0" w:color="auto"/>
              <w:left w:val="single" w:sz="4" w:space="0" w:color="auto"/>
              <w:bottom w:val="single" w:sz="4" w:space="0" w:color="auto"/>
              <w:right w:val="single" w:sz="4" w:space="0" w:color="auto"/>
            </w:tcBorders>
            <w:noWrap/>
            <w:vAlign w:val="bottom"/>
          </w:tcPr>
          <w:p w:rsidR="00320593" w:rsidRPr="00320593" w:rsidRDefault="00320593" w:rsidP="00320593">
            <w:pPr>
              <w:spacing w:line="256" w:lineRule="auto"/>
              <w:jc w:val="both"/>
              <w:rPr>
                <w:rFonts w:ascii="Gill Sans MT" w:hAnsi="Gill Sans MT"/>
                <w:sz w:val="24"/>
              </w:rPr>
            </w:pPr>
          </w:p>
        </w:tc>
        <w:tc>
          <w:tcPr>
            <w:tcW w:w="1512" w:type="dxa"/>
            <w:tcBorders>
              <w:top w:val="single" w:sz="4" w:space="0" w:color="auto"/>
              <w:left w:val="single" w:sz="4" w:space="0" w:color="auto"/>
              <w:bottom w:val="single" w:sz="4" w:space="0" w:color="auto"/>
              <w:right w:val="single" w:sz="4" w:space="0" w:color="auto"/>
            </w:tcBorders>
            <w:noWrap/>
            <w:vAlign w:val="bottom"/>
          </w:tcPr>
          <w:p w:rsidR="00320593" w:rsidRPr="00320593" w:rsidRDefault="00320593" w:rsidP="00320593">
            <w:pPr>
              <w:spacing w:line="256" w:lineRule="auto"/>
              <w:jc w:val="both"/>
              <w:rPr>
                <w:rFonts w:ascii="Gill Sans MT" w:hAnsi="Gill Sans MT"/>
                <w:sz w:val="24"/>
              </w:rPr>
            </w:pPr>
          </w:p>
        </w:tc>
      </w:tr>
      <w:tr w:rsidR="00320593" w:rsidRPr="00320593" w:rsidTr="00320593">
        <w:trPr>
          <w:trHeight w:val="288"/>
        </w:trPr>
        <w:tc>
          <w:tcPr>
            <w:tcW w:w="4275" w:type="dxa"/>
            <w:tcBorders>
              <w:top w:val="single" w:sz="4" w:space="0" w:color="auto"/>
              <w:left w:val="single" w:sz="4" w:space="0" w:color="auto"/>
              <w:bottom w:val="single" w:sz="4" w:space="0" w:color="auto"/>
              <w:right w:val="single" w:sz="4" w:space="0" w:color="auto"/>
            </w:tcBorders>
            <w:noWrap/>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Divorcees</w:t>
            </w:r>
          </w:p>
        </w:tc>
        <w:tc>
          <w:tcPr>
            <w:tcW w:w="1300" w:type="dxa"/>
            <w:tcBorders>
              <w:top w:val="single" w:sz="4" w:space="0" w:color="auto"/>
              <w:left w:val="single" w:sz="4" w:space="0" w:color="auto"/>
              <w:bottom w:val="single" w:sz="4" w:space="0" w:color="auto"/>
              <w:right w:val="single" w:sz="4" w:space="0" w:color="auto"/>
            </w:tcBorders>
            <w:noWrap/>
            <w:vAlign w:val="bottom"/>
          </w:tcPr>
          <w:p w:rsidR="00320593" w:rsidRPr="00320593" w:rsidRDefault="00320593" w:rsidP="00320593">
            <w:pPr>
              <w:spacing w:line="256" w:lineRule="auto"/>
              <w:jc w:val="both"/>
              <w:rPr>
                <w:rFonts w:ascii="Gill Sans MT" w:hAnsi="Gill Sans MT"/>
                <w:sz w:val="24"/>
              </w:rPr>
            </w:pPr>
          </w:p>
        </w:tc>
        <w:tc>
          <w:tcPr>
            <w:tcW w:w="1355" w:type="dxa"/>
            <w:tcBorders>
              <w:top w:val="single" w:sz="4" w:space="0" w:color="auto"/>
              <w:left w:val="single" w:sz="4" w:space="0" w:color="auto"/>
              <w:bottom w:val="single" w:sz="4" w:space="0" w:color="auto"/>
              <w:right w:val="single" w:sz="4" w:space="0" w:color="auto"/>
            </w:tcBorders>
            <w:noWrap/>
            <w:vAlign w:val="bottom"/>
          </w:tcPr>
          <w:p w:rsidR="00320593" w:rsidRPr="00320593" w:rsidRDefault="00320593" w:rsidP="00320593">
            <w:pPr>
              <w:spacing w:line="256" w:lineRule="auto"/>
              <w:jc w:val="both"/>
              <w:rPr>
                <w:rFonts w:ascii="Gill Sans MT" w:hAnsi="Gill Sans MT"/>
                <w:sz w:val="24"/>
              </w:rPr>
            </w:pPr>
          </w:p>
        </w:tc>
        <w:tc>
          <w:tcPr>
            <w:tcW w:w="908" w:type="dxa"/>
            <w:tcBorders>
              <w:top w:val="single" w:sz="4" w:space="0" w:color="auto"/>
              <w:left w:val="single" w:sz="4" w:space="0" w:color="auto"/>
              <w:bottom w:val="single" w:sz="4" w:space="0" w:color="auto"/>
              <w:right w:val="single" w:sz="4" w:space="0" w:color="auto"/>
            </w:tcBorders>
            <w:noWrap/>
            <w:vAlign w:val="bottom"/>
          </w:tcPr>
          <w:p w:rsidR="00320593" w:rsidRPr="00320593" w:rsidRDefault="00320593" w:rsidP="00320593">
            <w:pPr>
              <w:spacing w:line="256" w:lineRule="auto"/>
              <w:jc w:val="both"/>
              <w:rPr>
                <w:rFonts w:ascii="Gill Sans MT" w:hAnsi="Gill Sans MT"/>
                <w:sz w:val="24"/>
              </w:rPr>
            </w:pPr>
          </w:p>
        </w:tc>
        <w:tc>
          <w:tcPr>
            <w:tcW w:w="1512" w:type="dxa"/>
            <w:tcBorders>
              <w:top w:val="single" w:sz="4" w:space="0" w:color="auto"/>
              <w:left w:val="single" w:sz="4" w:space="0" w:color="auto"/>
              <w:bottom w:val="single" w:sz="4" w:space="0" w:color="auto"/>
              <w:right w:val="single" w:sz="4" w:space="0" w:color="auto"/>
            </w:tcBorders>
            <w:noWrap/>
            <w:vAlign w:val="bottom"/>
          </w:tcPr>
          <w:p w:rsidR="00320593" w:rsidRPr="00320593" w:rsidRDefault="00320593" w:rsidP="00320593">
            <w:pPr>
              <w:spacing w:line="256" w:lineRule="auto"/>
              <w:jc w:val="both"/>
              <w:rPr>
                <w:rFonts w:ascii="Gill Sans MT" w:hAnsi="Gill Sans MT"/>
                <w:sz w:val="24"/>
              </w:rPr>
            </w:pPr>
          </w:p>
        </w:tc>
      </w:tr>
      <w:tr w:rsidR="00320593" w:rsidRPr="00320593" w:rsidTr="00320593">
        <w:trPr>
          <w:trHeight w:val="288"/>
        </w:trPr>
        <w:tc>
          <w:tcPr>
            <w:tcW w:w="4275" w:type="dxa"/>
            <w:tcBorders>
              <w:top w:val="single" w:sz="4" w:space="0" w:color="auto"/>
              <w:left w:val="single" w:sz="4" w:space="0" w:color="auto"/>
              <w:bottom w:val="single" w:sz="4" w:space="0" w:color="auto"/>
              <w:right w:val="single" w:sz="4" w:space="0" w:color="auto"/>
            </w:tcBorders>
            <w:noWrap/>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Children of divorced parents</w:t>
            </w:r>
          </w:p>
        </w:tc>
        <w:tc>
          <w:tcPr>
            <w:tcW w:w="1300" w:type="dxa"/>
            <w:tcBorders>
              <w:top w:val="single" w:sz="4" w:space="0" w:color="auto"/>
              <w:left w:val="single" w:sz="4" w:space="0" w:color="auto"/>
              <w:bottom w:val="single" w:sz="4" w:space="0" w:color="auto"/>
              <w:right w:val="single" w:sz="4" w:space="0" w:color="auto"/>
            </w:tcBorders>
            <w:noWrap/>
            <w:vAlign w:val="bottom"/>
          </w:tcPr>
          <w:p w:rsidR="00320593" w:rsidRPr="00320593" w:rsidRDefault="00320593" w:rsidP="00320593">
            <w:pPr>
              <w:spacing w:line="256" w:lineRule="auto"/>
              <w:jc w:val="both"/>
              <w:rPr>
                <w:rFonts w:ascii="Gill Sans MT" w:hAnsi="Gill Sans MT"/>
                <w:sz w:val="24"/>
              </w:rPr>
            </w:pPr>
          </w:p>
        </w:tc>
        <w:tc>
          <w:tcPr>
            <w:tcW w:w="1355" w:type="dxa"/>
            <w:tcBorders>
              <w:top w:val="single" w:sz="4" w:space="0" w:color="auto"/>
              <w:left w:val="single" w:sz="4" w:space="0" w:color="auto"/>
              <w:bottom w:val="single" w:sz="4" w:space="0" w:color="auto"/>
              <w:right w:val="single" w:sz="4" w:space="0" w:color="auto"/>
            </w:tcBorders>
            <w:noWrap/>
            <w:vAlign w:val="bottom"/>
          </w:tcPr>
          <w:p w:rsidR="00320593" w:rsidRPr="00320593" w:rsidRDefault="00320593" w:rsidP="00320593">
            <w:pPr>
              <w:spacing w:line="256" w:lineRule="auto"/>
              <w:jc w:val="both"/>
              <w:rPr>
                <w:rFonts w:ascii="Gill Sans MT" w:hAnsi="Gill Sans MT"/>
                <w:sz w:val="24"/>
              </w:rPr>
            </w:pPr>
          </w:p>
        </w:tc>
        <w:tc>
          <w:tcPr>
            <w:tcW w:w="908" w:type="dxa"/>
            <w:tcBorders>
              <w:top w:val="single" w:sz="4" w:space="0" w:color="auto"/>
              <w:left w:val="single" w:sz="4" w:space="0" w:color="auto"/>
              <w:bottom w:val="single" w:sz="4" w:space="0" w:color="auto"/>
              <w:right w:val="single" w:sz="4" w:space="0" w:color="auto"/>
            </w:tcBorders>
            <w:noWrap/>
            <w:vAlign w:val="bottom"/>
          </w:tcPr>
          <w:p w:rsidR="00320593" w:rsidRPr="00320593" w:rsidRDefault="00320593" w:rsidP="00320593">
            <w:pPr>
              <w:spacing w:line="256" w:lineRule="auto"/>
              <w:jc w:val="both"/>
              <w:rPr>
                <w:rFonts w:ascii="Gill Sans MT" w:hAnsi="Gill Sans MT"/>
                <w:sz w:val="24"/>
              </w:rPr>
            </w:pPr>
          </w:p>
        </w:tc>
        <w:tc>
          <w:tcPr>
            <w:tcW w:w="1512" w:type="dxa"/>
            <w:tcBorders>
              <w:top w:val="single" w:sz="4" w:space="0" w:color="auto"/>
              <w:left w:val="single" w:sz="4" w:space="0" w:color="auto"/>
              <w:bottom w:val="single" w:sz="4" w:space="0" w:color="auto"/>
              <w:right w:val="single" w:sz="4" w:space="0" w:color="auto"/>
            </w:tcBorders>
            <w:noWrap/>
            <w:vAlign w:val="bottom"/>
          </w:tcPr>
          <w:p w:rsidR="00320593" w:rsidRPr="00320593" w:rsidRDefault="00320593" w:rsidP="00320593">
            <w:pPr>
              <w:spacing w:line="256" w:lineRule="auto"/>
              <w:jc w:val="both"/>
              <w:rPr>
                <w:rFonts w:ascii="Gill Sans MT" w:hAnsi="Gill Sans MT"/>
                <w:sz w:val="24"/>
              </w:rPr>
            </w:pPr>
          </w:p>
        </w:tc>
      </w:tr>
      <w:tr w:rsidR="00320593" w:rsidRPr="00320593" w:rsidTr="00320593">
        <w:trPr>
          <w:trHeight w:val="288"/>
        </w:trPr>
        <w:tc>
          <w:tcPr>
            <w:tcW w:w="4275" w:type="dxa"/>
            <w:tcBorders>
              <w:top w:val="single" w:sz="4" w:space="0" w:color="auto"/>
              <w:left w:val="single" w:sz="4" w:space="0" w:color="auto"/>
              <w:bottom w:val="single" w:sz="4" w:space="0" w:color="auto"/>
              <w:right w:val="single" w:sz="4" w:space="0" w:color="auto"/>
            </w:tcBorders>
            <w:noWrap/>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Other nationalities</w:t>
            </w:r>
          </w:p>
        </w:tc>
        <w:tc>
          <w:tcPr>
            <w:tcW w:w="1300" w:type="dxa"/>
            <w:tcBorders>
              <w:top w:val="single" w:sz="4" w:space="0" w:color="auto"/>
              <w:left w:val="single" w:sz="4" w:space="0" w:color="auto"/>
              <w:bottom w:val="single" w:sz="4" w:space="0" w:color="auto"/>
              <w:right w:val="single" w:sz="4" w:space="0" w:color="auto"/>
            </w:tcBorders>
            <w:noWrap/>
            <w:vAlign w:val="bottom"/>
          </w:tcPr>
          <w:p w:rsidR="00320593" w:rsidRPr="00320593" w:rsidRDefault="00320593" w:rsidP="00320593">
            <w:pPr>
              <w:spacing w:line="256" w:lineRule="auto"/>
              <w:jc w:val="both"/>
              <w:rPr>
                <w:rFonts w:ascii="Gill Sans MT" w:hAnsi="Gill Sans MT"/>
                <w:sz w:val="24"/>
              </w:rPr>
            </w:pPr>
          </w:p>
        </w:tc>
        <w:tc>
          <w:tcPr>
            <w:tcW w:w="1355" w:type="dxa"/>
            <w:tcBorders>
              <w:top w:val="single" w:sz="4" w:space="0" w:color="auto"/>
              <w:left w:val="single" w:sz="4" w:space="0" w:color="auto"/>
              <w:bottom w:val="single" w:sz="4" w:space="0" w:color="auto"/>
              <w:right w:val="single" w:sz="4" w:space="0" w:color="auto"/>
            </w:tcBorders>
            <w:noWrap/>
            <w:vAlign w:val="bottom"/>
          </w:tcPr>
          <w:p w:rsidR="00320593" w:rsidRPr="00320593" w:rsidRDefault="00320593" w:rsidP="00320593">
            <w:pPr>
              <w:spacing w:line="256" w:lineRule="auto"/>
              <w:jc w:val="both"/>
              <w:rPr>
                <w:rFonts w:ascii="Gill Sans MT" w:hAnsi="Gill Sans MT"/>
                <w:sz w:val="24"/>
              </w:rPr>
            </w:pPr>
          </w:p>
        </w:tc>
        <w:tc>
          <w:tcPr>
            <w:tcW w:w="908" w:type="dxa"/>
            <w:tcBorders>
              <w:top w:val="single" w:sz="4" w:space="0" w:color="auto"/>
              <w:left w:val="single" w:sz="4" w:space="0" w:color="auto"/>
              <w:bottom w:val="single" w:sz="4" w:space="0" w:color="auto"/>
              <w:right w:val="single" w:sz="4" w:space="0" w:color="auto"/>
            </w:tcBorders>
            <w:noWrap/>
            <w:vAlign w:val="bottom"/>
          </w:tcPr>
          <w:p w:rsidR="00320593" w:rsidRPr="00320593" w:rsidRDefault="00320593" w:rsidP="00320593">
            <w:pPr>
              <w:spacing w:line="256" w:lineRule="auto"/>
              <w:jc w:val="both"/>
              <w:rPr>
                <w:rFonts w:ascii="Gill Sans MT" w:hAnsi="Gill Sans MT"/>
                <w:sz w:val="24"/>
              </w:rPr>
            </w:pPr>
          </w:p>
        </w:tc>
        <w:tc>
          <w:tcPr>
            <w:tcW w:w="1512" w:type="dxa"/>
            <w:tcBorders>
              <w:top w:val="single" w:sz="4" w:space="0" w:color="auto"/>
              <w:left w:val="single" w:sz="4" w:space="0" w:color="auto"/>
              <w:bottom w:val="single" w:sz="4" w:space="0" w:color="auto"/>
              <w:right w:val="single" w:sz="4" w:space="0" w:color="auto"/>
            </w:tcBorders>
            <w:noWrap/>
            <w:vAlign w:val="bottom"/>
          </w:tcPr>
          <w:p w:rsidR="00320593" w:rsidRPr="00320593" w:rsidRDefault="00320593" w:rsidP="00320593">
            <w:pPr>
              <w:spacing w:line="256" w:lineRule="auto"/>
              <w:jc w:val="both"/>
              <w:rPr>
                <w:rFonts w:ascii="Gill Sans MT" w:hAnsi="Gill Sans MT"/>
                <w:sz w:val="24"/>
              </w:rPr>
            </w:pPr>
          </w:p>
        </w:tc>
      </w:tr>
      <w:tr w:rsidR="00320593" w:rsidRPr="00320593" w:rsidTr="00320593">
        <w:trPr>
          <w:trHeight w:val="288"/>
        </w:trPr>
        <w:tc>
          <w:tcPr>
            <w:tcW w:w="4275" w:type="dxa"/>
            <w:tcBorders>
              <w:top w:val="single" w:sz="4" w:space="0" w:color="auto"/>
              <w:left w:val="single" w:sz="4" w:space="0" w:color="auto"/>
              <w:bottom w:val="single" w:sz="4" w:space="0" w:color="auto"/>
              <w:right w:val="single" w:sz="4" w:space="0" w:color="auto"/>
            </w:tcBorders>
            <w:noWrap/>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People with disabilities</w:t>
            </w:r>
          </w:p>
        </w:tc>
        <w:tc>
          <w:tcPr>
            <w:tcW w:w="1300" w:type="dxa"/>
            <w:tcBorders>
              <w:top w:val="single" w:sz="4" w:space="0" w:color="auto"/>
              <w:left w:val="single" w:sz="4" w:space="0" w:color="auto"/>
              <w:bottom w:val="single" w:sz="4" w:space="0" w:color="auto"/>
              <w:right w:val="single" w:sz="4" w:space="0" w:color="auto"/>
            </w:tcBorders>
            <w:noWrap/>
            <w:vAlign w:val="bottom"/>
          </w:tcPr>
          <w:p w:rsidR="00320593" w:rsidRPr="00320593" w:rsidRDefault="00320593" w:rsidP="00320593">
            <w:pPr>
              <w:spacing w:line="256" w:lineRule="auto"/>
              <w:jc w:val="both"/>
              <w:rPr>
                <w:rFonts w:ascii="Gill Sans MT" w:hAnsi="Gill Sans MT"/>
                <w:sz w:val="24"/>
              </w:rPr>
            </w:pPr>
          </w:p>
        </w:tc>
        <w:tc>
          <w:tcPr>
            <w:tcW w:w="1355" w:type="dxa"/>
            <w:tcBorders>
              <w:top w:val="single" w:sz="4" w:space="0" w:color="auto"/>
              <w:left w:val="single" w:sz="4" w:space="0" w:color="auto"/>
              <w:bottom w:val="single" w:sz="4" w:space="0" w:color="auto"/>
              <w:right w:val="single" w:sz="4" w:space="0" w:color="auto"/>
            </w:tcBorders>
            <w:noWrap/>
            <w:vAlign w:val="bottom"/>
          </w:tcPr>
          <w:p w:rsidR="00320593" w:rsidRPr="00320593" w:rsidRDefault="00320593" w:rsidP="00320593">
            <w:pPr>
              <w:spacing w:line="256" w:lineRule="auto"/>
              <w:jc w:val="both"/>
              <w:rPr>
                <w:rFonts w:ascii="Gill Sans MT" w:hAnsi="Gill Sans MT"/>
                <w:sz w:val="24"/>
              </w:rPr>
            </w:pPr>
          </w:p>
        </w:tc>
        <w:tc>
          <w:tcPr>
            <w:tcW w:w="908" w:type="dxa"/>
            <w:tcBorders>
              <w:top w:val="single" w:sz="4" w:space="0" w:color="auto"/>
              <w:left w:val="single" w:sz="4" w:space="0" w:color="auto"/>
              <w:bottom w:val="single" w:sz="4" w:space="0" w:color="auto"/>
              <w:right w:val="single" w:sz="4" w:space="0" w:color="auto"/>
            </w:tcBorders>
            <w:noWrap/>
            <w:vAlign w:val="bottom"/>
          </w:tcPr>
          <w:p w:rsidR="00320593" w:rsidRPr="00320593" w:rsidRDefault="00320593" w:rsidP="00320593">
            <w:pPr>
              <w:spacing w:line="256" w:lineRule="auto"/>
              <w:jc w:val="both"/>
              <w:rPr>
                <w:rFonts w:ascii="Gill Sans MT" w:hAnsi="Gill Sans MT"/>
                <w:sz w:val="24"/>
              </w:rPr>
            </w:pPr>
          </w:p>
        </w:tc>
        <w:tc>
          <w:tcPr>
            <w:tcW w:w="1512" w:type="dxa"/>
            <w:tcBorders>
              <w:top w:val="single" w:sz="4" w:space="0" w:color="auto"/>
              <w:left w:val="single" w:sz="4" w:space="0" w:color="auto"/>
              <w:bottom w:val="single" w:sz="4" w:space="0" w:color="auto"/>
              <w:right w:val="single" w:sz="4" w:space="0" w:color="auto"/>
            </w:tcBorders>
            <w:noWrap/>
            <w:vAlign w:val="bottom"/>
          </w:tcPr>
          <w:p w:rsidR="00320593" w:rsidRPr="00320593" w:rsidRDefault="00320593" w:rsidP="00320593">
            <w:pPr>
              <w:spacing w:line="256" w:lineRule="auto"/>
              <w:jc w:val="both"/>
              <w:rPr>
                <w:rFonts w:ascii="Gill Sans MT" w:hAnsi="Gill Sans MT"/>
                <w:sz w:val="24"/>
              </w:rPr>
            </w:pPr>
          </w:p>
        </w:tc>
      </w:tr>
      <w:tr w:rsidR="00320593" w:rsidRPr="00320593" w:rsidTr="00320593">
        <w:trPr>
          <w:trHeight w:val="288"/>
        </w:trPr>
        <w:tc>
          <w:tcPr>
            <w:tcW w:w="4275" w:type="dxa"/>
            <w:tcBorders>
              <w:top w:val="single" w:sz="4" w:space="0" w:color="auto"/>
              <w:left w:val="single" w:sz="4" w:space="0" w:color="auto"/>
              <w:bottom w:val="single" w:sz="4" w:space="0" w:color="auto"/>
              <w:right w:val="single" w:sz="4" w:space="0" w:color="auto"/>
            </w:tcBorders>
            <w:noWrap/>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 xml:space="preserve">Persons of other social classes </w:t>
            </w:r>
          </w:p>
        </w:tc>
        <w:tc>
          <w:tcPr>
            <w:tcW w:w="1300" w:type="dxa"/>
            <w:tcBorders>
              <w:top w:val="single" w:sz="4" w:space="0" w:color="auto"/>
              <w:left w:val="single" w:sz="4" w:space="0" w:color="auto"/>
              <w:bottom w:val="single" w:sz="4" w:space="0" w:color="auto"/>
              <w:right w:val="single" w:sz="4" w:space="0" w:color="auto"/>
            </w:tcBorders>
            <w:noWrap/>
            <w:vAlign w:val="bottom"/>
          </w:tcPr>
          <w:p w:rsidR="00320593" w:rsidRPr="00320593" w:rsidRDefault="00320593" w:rsidP="00320593">
            <w:pPr>
              <w:spacing w:line="256" w:lineRule="auto"/>
              <w:jc w:val="both"/>
              <w:rPr>
                <w:rFonts w:ascii="Gill Sans MT" w:hAnsi="Gill Sans MT"/>
                <w:sz w:val="24"/>
              </w:rPr>
            </w:pPr>
          </w:p>
        </w:tc>
        <w:tc>
          <w:tcPr>
            <w:tcW w:w="1355" w:type="dxa"/>
            <w:tcBorders>
              <w:top w:val="single" w:sz="4" w:space="0" w:color="auto"/>
              <w:left w:val="single" w:sz="4" w:space="0" w:color="auto"/>
              <w:bottom w:val="single" w:sz="4" w:space="0" w:color="auto"/>
              <w:right w:val="single" w:sz="4" w:space="0" w:color="auto"/>
            </w:tcBorders>
            <w:noWrap/>
            <w:vAlign w:val="bottom"/>
          </w:tcPr>
          <w:p w:rsidR="00320593" w:rsidRPr="00320593" w:rsidRDefault="00320593" w:rsidP="00320593">
            <w:pPr>
              <w:spacing w:line="256" w:lineRule="auto"/>
              <w:jc w:val="both"/>
              <w:rPr>
                <w:rFonts w:ascii="Gill Sans MT" w:hAnsi="Gill Sans MT"/>
                <w:sz w:val="24"/>
              </w:rPr>
            </w:pPr>
          </w:p>
        </w:tc>
        <w:tc>
          <w:tcPr>
            <w:tcW w:w="908" w:type="dxa"/>
            <w:tcBorders>
              <w:top w:val="single" w:sz="4" w:space="0" w:color="auto"/>
              <w:left w:val="single" w:sz="4" w:space="0" w:color="auto"/>
              <w:bottom w:val="single" w:sz="4" w:space="0" w:color="auto"/>
              <w:right w:val="single" w:sz="4" w:space="0" w:color="auto"/>
            </w:tcBorders>
            <w:noWrap/>
            <w:vAlign w:val="bottom"/>
          </w:tcPr>
          <w:p w:rsidR="00320593" w:rsidRPr="00320593" w:rsidRDefault="00320593" w:rsidP="00320593">
            <w:pPr>
              <w:spacing w:line="256" w:lineRule="auto"/>
              <w:jc w:val="both"/>
              <w:rPr>
                <w:rFonts w:ascii="Gill Sans MT" w:hAnsi="Gill Sans MT"/>
                <w:sz w:val="24"/>
              </w:rPr>
            </w:pPr>
          </w:p>
        </w:tc>
        <w:tc>
          <w:tcPr>
            <w:tcW w:w="1512" w:type="dxa"/>
            <w:tcBorders>
              <w:top w:val="single" w:sz="4" w:space="0" w:color="auto"/>
              <w:left w:val="single" w:sz="4" w:space="0" w:color="auto"/>
              <w:bottom w:val="single" w:sz="4" w:space="0" w:color="auto"/>
              <w:right w:val="single" w:sz="4" w:space="0" w:color="auto"/>
            </w:tcBorders>
            <w:noWrap/>
            <w:vAlign w:val="bottom"/>
          </w:tcPr>
          <w:p w:rsidR="00320593" w:rsidRPr="00320593" w:rsidRDefault="00320593" w:rsidP="00320593">
            <w:pPr>
              <w:spacing w:line="256" w:lineRule="auto"/>
              <w:jc w:val="both"/>
              <w:rPr>
                <w:rFonts w:ascii="Gill Sans MT" w:hAnsi="Gill Sans MT"/>
                <w:sz w:val="24"/>
              </w:rPr>
            </w:pPr>
          </w:p>
        </w:tc>
      </w:tr>
      <w:tr w:rsidR="00320593" w:rsidRPr="00320593" w:rsidTr="00320593">
        <w:trPr>
          <w:trHeight w:val="288"/>
        </w:trPr>
        <w:tc>
          <w:tcPr>
            <w:tcW w:w="4275" w:type="dxa"/>
            <w:tcBorders>
              <w:top w:val="single" w:sz="4" w:space="0" w:color="auto"/>
              <w:left w:val="single" w:sz="4" w:space="0" w:color="auto"/>
              <w:bottom w:val="single" w:sz="4" w:space="0" w:color="auto"/>
              <w:right w:val="single" w:sz="4" w:space="0" w:color="auto"/>
            </w:tcBorders>
            <w:noWrap/>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Persons of other educational backgrounds</w:t>
            </w:r>
          </w:p>
        </w:tc>
        <w:tc>
          <w:tcPr>
            <w:tcW w:w="1300" w:type="dxa"/>
            <w:tcBorders>
              <w:top w:val="single" w:sz="4" w:space="0" w:color="auto"/>
              <w:left w:val="single" w:sz="4" w:space="0" w:color="auto"/>
              <w:bottom w:val="single" w:sz="4" w:space="0" w:color="auto"/>
              <w:right w:val="single" w:sz="4" w:space="0" w:color="auto"/>
            </w:tcBorders>
            <w:noWrap/>
            <w:vAlign w:val="bottom"/>
          </w:tcPr>
          <w:p w:rsidR="00320593" w:rsidRPr="00320593" w:rsidRDefault="00320593" w:rsidP="00320593">
            <w:pPr>
              <w:spacing w:line="256" w:lineRule="auto"/>
              <w:jc w:val="both"/>
              <w:rPr>
                <w:rFonts w:ascii="Gill Sans MT" w:hAnsi="Gill Sans MT"/>
                <w:sz w:val="24"/>
              </w:rPr>
            </w:pPr>
          </w:p>
        </w:tc>
        <w:tc>
          <w:tcPr>
            <w:tcW w:w="1355" w:type="dxa"/>
            <w:tcBorders>
              <w:top w:val="single" w:sz="4" w:space="0" w:color="auto"/>
              <w:left w:val="single" w:sz="4" w:space="0" w:color="auto"/>
              <w:bottom w:val="single" w:sz="4" w:space="0" w:color="auto"/>
              <w:right w:val="single" w:sz="4" w:space="0" w:color="auto"/>
            </w:tcBorders>
            <w:noWrap/>
            <w:vAlign w:val="bottom"/>
          </w:tcPr>
          <w:p w:rsidR="00320593" w:rsidRPr="00320593" w:rsidRDefault="00320593" w:rsidP="00320593">
            <w:pPr>
              <w:spacing w:line="256" w:lineRule="auto"/>
              <w:jc w:val="both"/>
              <w:rPr>
                <w:rFonts w:ascii="Gill Sans MT" w:hAnsi="Gill Sans MT"/>
                <w:sz w:val="24"/>
              </w:rPr>
            </w:pPr>
          </w:p>
        </w:tc>
        <w:tc>
          <w:tcPr>
            <w:tcW w:w="908" w:type="dxa"/>
            <w:tcBorders>
              <w:top w:val="single" w:sz="4" w:space="0" w:color="auto"/>
              <w:left w:val="single" w:sz="4" w:space="0" w:color="auto"/>
              <w:bottom w:val="single" w:sz="4" w:space="0" w:color="auto"/>
              <w:right w:val="single" w:sz="4" w:space="0" w:color="auto"/>
            </w:tcBorders>
            <w:noWrap/>
            <w:vAlign w:val="bottom"/>
          </w:tcPr>
          <w:p w:rsidR="00320593" w:rsidRPr="00320593" w:rsidRDefault="00320593" w:rsidP="00320593">
            <w:pPr>
              <w:spacing w:line="256" w:lineRule="auto"/>
              <w:jc w:val="both"/>
              <w:rPr>
                <w:rFonts w:ascii="Gill Sans MT" w:hAnsi="Gill Sans MT"/>
                <w:sz w:val="24"/>
              </w:rPr>
            </w:pPr>
          </w:p>
        </w:tc>
        <w:tc>
          <w:tcPr>
            <w:tcW w:w="1512" w:type="dxa"/>
            <w:tcBorders>
              <w:top w:val="single" w:sz="4" w:space="0" w:color="auto"/>
              <w:left w:val="single" w:sz="4" w:space="0" w:color="auto"/>
              <w:bottom w:val="single" w:sz="4" w:space="0" w:color="auto"/>
              <w:right w:val="single" w:sz="4" w:space="0" w:color="auto"/>
            </w:tcBorders>
            <w:noWrap/>
            <w:vAlign w:val="bottom"/>
          </w:tcPr>
          <w:p w:rsidR="00320593" w:rsidRPr="00320593" w:rsidRDefault="00320593" w:rsidP="00320593">
            <w:pPr>
              <w:spacing w:line="256" w:lineRule="auto"/>
              <w:jc w:val="both"/>
              <w:rPr>
                <w:rFonts w:ascii="Gill Sans MT" w:hAnsi="Gill Sans MT"/>
                <w:sz w:val="24"/>
              </w:rPr>
            </w:pPr>
          </w:p>
        </w:tc>
      </w:tr>
      <w:tr w:rsidR="00320593" w:rsidRPr="00320593" w:rsidTr="00320593">
        <w:trPr>
          <w:trHeight w:val="288"/>
        </w:trPr>
        <w:tc>
          <w:tcPr>
            <w:tcW w:w="4275" w:type="dxa"/>
            <w:tcBorders>
              <w:top w:val="single" w:sz="4" w:space="0" w:color="auto"/>
              <w:left w:val="single" w:sz="4" w:space="0" w:color="auto"/>
              <w:bottom w:val="single" w:sz="4" w:space="0" w:color="auto"/>
              <w:right w:val="single" w:sz="4" w:space="0" w:color="auto"/>
            </w:tcBorders>
            <w:noWrap/>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Orphans</w:t>
            </w:r>
          </w:p>
        </w:tc>
        <w:tc>
          <w:tcPr>
            <w:tcW w:w="1300" w:type="dxa"/>
            <w:tcBorders>
              <w:top w:val="single" w:sz="4" w:space="0" w:color="auto"/>
              <w:left w:val="single" w:sz="4" w:space="0" w:color="auto"/>
              <w:bottom w:val="single" w:sz="4" w:space="0" w:color="auto"/>
              <w:right w:val="single" w:sz="4" w:space="0" w:color="auto"/>
            </w:tcBorders>
            <w:noWrap/>
            <w:vAlign w:val="bottom"/>
          </w:tcPr>
          <w:p w:rsidR="00320593" w:rsidRPr="00320593" w:rsidRDefault="00320593" w:rsidP="00320593">
            <w:pPr>
              <w:spacing w:line="256" w:lineRule="auto"/>
              <w:jc w:val="both"/>
              <w:rPr>
                <w:rFonts w:ascii="Gill Sans MT" w:hAnsi="Gill Sans MT"/>
                <w:sz w:val="24"/>
              </w:rPr>
            </w:pPr>
          </w:p>
        </w:tc>
        <w:tc>
          <w:tcPr>
            <w:tcW w:w="1355" w:type="dxa"/>
            <w:tcBorders>
              <w:top w:val="single" w:sz="4" w:space="0" w:color="auto"/>
              <w:left w:val="single" w:sz="4" w:space="0" w:color="auto"/>
              <w:bottom w:val="single" w:sz="4" w:space="0" w:color="auto"/>
              <w:right w:val="single" w:sz="4" w:space="0" w:color="auto"/>
            </w:tcBorders>
            <w:noWrap/>
            <w:vAlign w:val="bottom"/>
          </w:tcPr>
          <w:p w:rsidR="00320593" w:rsidRPr="00320593" w:rsidRDefault="00320593" w:rsidP="00320593">
            <w:pPr>
              <w:spacing w:line="256" w:lineRule="auto"/>
              <w:jc w:val="both"/>
              <w:rPr>
                <w:rFonts w:ascii="Gill Sans MT" w:hAnsi="Gill Sans MT"/>
                <w:sz w:val="24"/>
              </w:rPr>
            </w:pPr>
          </w:p>
        </w:tc>
        <w:tc>
          <w:tcPr>
            <w:tcW w:w="908" w:type="dxa"/>
            <w:tcBorders>
              <w:top w:val="single" w:sz="4" w:space="0" w:color="auto"/>
              <w:left w:val="single" w:sz="4" w:space="0" w:color="auto"/>
              <w:bottom w:val="single" w:sz="4" w:space="0" w:color="auto"/>
              <w:right w:val="single" w:sz="4" w:space="0" w:color="auto"/>
            </w:tcBorders>
            <w:noWrap/>
            <w:vAlign w:val="bottom"/>
          </w:tcPr>
          <w:p w:rsidR="00320593" w:rsidRPr="00320593" w:rsidRDefault="00320593" w:rsidP="00320593">
            <w:pPr>
              <w:spacing w:line="256" w:lineRule="auto"/>
              <w:jc w:val="both"/>
              <w:rPr>
                <w:rFonts w:ascii="Gill Sans MT" w:hAnsi="Gill Sans MT"/>
                <w:sz w:val="24"/>
              </w:rPr>
            </w:pPr>
          </w:p>
        </w:tc>
        <w:tc>
          <w:tcPr>
            <w:tcW w:w="1512" w:type="dxa"/>
            <w:tcBorders>
              <w:top w:val="single" w:sz="4" w:space="0" w:color="auto"/>
              <w:left w:val="single" w:sz="4" w:space="0" w:color="auto"/>
              <w:bottom w:val="single" w:sz="4" w:space="0" w:color="auto"/>
              <w:right w:val="single" w:sz="4" w:space="0" w:color="auto"/>
            </w:tcBorders>
            <w:noWrap/>
            <w:vAlign w:val="bottom"/>
          </w:tcPr>
          <w:p w:rsidR="00320593" w:rsidRPr="00320593" w:rsidRDefault="00320593" w:rsidP="00320593">
            <w:pPr>
              <w:spacing w:line="256" w:lineRule="auto"/>
              <w:jc w:val="both"/>
              <w:rPr>
                <w:rFonts w:ascii="Gill Sans MT" w:hAnsi="Gill Sans MT"/>
                <w:sz w:val="24"/>
              </w:rPr>
            </w:pPr>
          </w:p>
        </w:tc>
      </w:tr>
    </w:tbl>
    <w:p w:rsidR="00320593" w:rsidRPr="00320593" w:rsidRDefault="00320593" w:rsidP="00320593">
      <w:pPr>
        <w:spacing w:after="0" w:line="256" w:lineRule="auto"/>
        <w:jc w:val="both"/>
        <w:rPr>
          <w:rFonts w:ascii="Gill Sans MT" w:eastAsia="Calibri" w:hAnsi="Gill Sans MT" w:cs="Arial"/>
          <w:sz w:val="24"/>
        </w:rPr>
      </w:pPr>
    </w:p>
    <w:p w:rsidR="00320593" w:rsidRPr="00320593" w:rsidRDefault="00320593" w:rsidP="00320593">
      <w:pPr>
        <w:spacing w:after="0" w:line="256" w:lineRule="auto"/>
        <w:jc w:val="both"/>
        <w:rPr>
          <w:rFonts w:ascii="Gill Sans MT" w:eastAsia="Calibri" w:hAnsi="Gill Sans MT" w:cs="Arial"/>
          <w:b/>
          <w:bCs/>
          <w:sz w:val="24"/>
        </w:rPr>
      </w:pPr>
      <w:r w:rsidRPr="00320593">
        <w:rPr>
          <w:rFonts w:ascii="Gill Sans MT" w:eastAsia="Calibri" w:hAnsi="Gill Sans MT" w:cs="Arial"/>
          <w:b/>
          <w:bCs/>
          <w:sz w:val="24"/>
        </w:rPr>
        <w:t>COMMUNITY SERVICES</w:t>
      </w:r>
    </w:p>
    <w:p w:rsidR="00320593" w:rsidRPr="00320593" w:rsidRDefault="00320593" w:rsidP="00320593">
      <w:pPr>
        <w:spacing w:after="0" w:line="256" w:lineRule="auto"/>
        <w:jc w:val="both"/>
        <w:rPr>
          <w:rFonts w:ascii="Gill Sans MT" w:eastAsia="Calibri" w:hAnsi="Gill Sans MT" w:cs="Arial"/>
          <w:sz w:val="24"/>
        </w:rPr>
      </w:pPr>
    </w:p>
    <w:tbl>
      <w:tblPr>
        <w:tblStyle w:val="TableGrid"/>
        <w:tblW w:w="0" w:type="auto"/>
        <w:tblInd w:w="0" w:type="dxa"/>
        <w:tblLook w:val="04A0" w:firstRow="1" w:lastRow="0" w:firstColumn="1" w:lastColumn="0" w:noHBand="0" w:noVBand="1"/>
      </w:tblPr>
      <w:tblGrid>
        <w:gridCol w:w="3575"/>
        <w:gridCol w:w="1280"/>
        <w:gridCol w:w="1170"/>
        <w:gridCol w:w="1620"/>
        <w:gridCol w:w="1705"/>
      </w:tblGrid>
      <w:tr w:rsidR="00320593" w:rsidRPr="00320593" w:rsidTr="00320593">
        <w:trPr>
          <w:trHeight w:val="288"/>
        </w:trPr>
        <w:tc>
          <w:tcPr>
            <w:tcW w:w="9350" w:type="dxa"/>
            <w:gridSpan w:val="5"/>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b/>
                <w:bCs/>
                <w:sz w:val="24"/>
              </w:rPr>
            </w:pPr>
            <w:r w:rsidRPr="00320593">
              <w:rPr>
                <w:rFonts w:ascii="Gill Sans MT" w:hAnsi="Gill Sans MT"/>
                <w:b/>
                <w:bCs/>
                <w:sz w:val="24"/>
              </w:rPr>
              <w:t>16. Are there issues with the following services in your community?</w:t>
            </w:r>
          </w:p>
        </w:tc>
      </w:tr>
      <w:tr w:rsidR="00320593" w:rsidRPr="00320593" w:rsidTr="00320593">
        <w:trPr>
          <w:trHeight w:val="288"/>
        </w:trPr>
        <w:tc>
          <w:tcPr>
            <w:tcW w:w="357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b/>
                <w:bCs/>
                <w:sz w:val="24"/>
              </w:rPr>
            </w:pPr>
            <w:r w:rsidRPr="00320593">
              <w:rPr>
                <w:rFonts w:ascii="Gill Sans MT" w:hAnsi="Gill Sans MT"/>
                <w:b/>
                <w:bCs/>
                <w:sz w:val="24"/>
              </w:rPr>
              <w:t> </w:t>
            </w:r>
          </w:p>
        </w:tc>
        <w:tc>
          <w:tcPr>
            <w:tcW w:w="128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Yes</w:t>
            </w:r>
          </w:p>
        </w:tc>
        <w:tc>
          <w:tcPr>
            <w:tcW w:w="117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No</w:t>
            </w:r>
          </w:p>
        </w:tc>
        <w:tc>
          <w:tcPr>
            <w:tcW w:w="162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Doesn't exist</w:t>
            </w:r>
          </w:p>
        </w:tc>
        <w:tc>
          <w:tcPr>
            <w:tcW w:w="170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I don’t know</w:t>
            </w:r>
          </w:p>
        </w:tc>
      </w:tr>
      <w:tr w:rsidR="00320593" w:rsidRPr="00320593" w:rsidTr="00320593">
        <w:trPr>
          <w:trHeight w:val="288"/>
        </w:trPr>
        <w:tc>
          <w:tcPr>
            <w:tcW w:w="357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Children Daycare</w:t>
            </w:r>
          </w:p>
        </w:tc>
        <w:tc>
          <w:tcPr>
            <w:tcW w:w="128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181</w:t>
            </w:r>
          </w:p>
        </w:tc>
        <w:tc>
          <w:tcPr>
            <w:tcW w:w="117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71</w:t>
            </w:r>
          </w:p>
        </w:tc>
        <w:tc>
          <w:tcPr>
            <w:tcW w:w="162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26</w:t>
            </w:r>
          </w:p>
        </w:tc>
        <w:tc>
          <w:tcPr>
            <w:tcW w:w="170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39</w:t>
            </w:r>
          </w:p>
        </w:tc>
      </w:tr>
      <w:tr w:rsidR="00320593" w:rsidRPr="00320593" w:rsidTr="00320593">
        <w:trPr>
          <w:trHeight w:val="288"/>
        </w:trPr>
        <w:tc>
          <w:tcPr>
            <w:tcW w:w="357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Garbage collection</w:t>
            </w:r>
          </w:p>
        </w:tc>
        <w:tc>
          <w:tcPr>
            <w:tcW w:w="128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191</w:t>
            </w:r>
          </w:p>
        </w:tc>
        <w:tc>
          <w:tcPr>
            <w:tcW w:w="117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90</w:t>
            </w:r>
          </w:p>
        </w:tc>
        <w:tc>
          <w:tcPr>
            <w:tcW w:w="162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15</w:t>
            </w:r>
          </w:p>
        </w:tc>
        <w:tc>
          <w:tcPr>
            <w:tcW w:w="170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21</w:t>
            </w:r>
          </w:p>
        </w:tc>
      </w:tr>
      <w:tr w:rsidR="00320593" w:rsidRPr="00320593" w:rsidTr="00320593">
        <w:trPr>
          <w:trHeight w:val="288"/>
        </w:trPr>
        <w:tc>
          <w:tcPr>
            <w:tcW w:w="357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Public Transportation</w:t>
            </w:r>
          </w:p>
        </w:tc>
        <w:tc>
          <w:tcPr>
            <w:tcW w:w="128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182</w:t>
            </w:r>
          </w:p>
        </w:tc>
        <w:tc>
          <w:tcPr>
            <w:tcW w:w="117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107</w:t>
            </w:r>
          </w:p>
        </w:tc>
        <w:tc>
          <w:tcPr>
            <w:tcW w:w="162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18</w:t>
            </w:r>
          </w:p>
        </w:tc>
        <w:tc>
          <w:tcPr>
            <w:tcW w:w="170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10</w:t>
            </w:r>
          </w:p>
        </w:tc>
      </w:tr>
      <w:tr w:rsidR="00320593" w:rsidRPr="00320593" w:rsidTr="00320593">
        <w:trPr>
          <w:trHeight w:val="288"/>
        </w:trPr>
        <w:tc>
          <w:tcPr>
            <w:tcW w:w="357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Elderly Services</w:t>
            </w:r>
          </w:p>
        </w:tc>
        <w:tc>
          <w:tcPr>
            <w:tcW w:w="128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170</w:t>
            </w:r>
          </w:p>
        </w:tc>
        <w:tc>
          <w:tcPr>
            <w:tcW w:w="117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81</w:t>
            </w:r>
          </w:p>
        </w:tc>
        <w:tc>
          <w:tcPr>
            <w:tcW w:w="162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23</w:t>
            </w:r>
          </w:p>
        </w:tc>
        <w:tc>
          <w:tcPr>
            <w:tcW w:w="170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43</w:t>
            </w:r>
          </w:p>
        </w:tc>
      </w:tr>
      <w:tr w:rsidR="00320593" w:rsidRPr="00320593" w:rsidTr="00320593">
        <w:trPr>
          <w:trHeight w:val="288"/>
        </w:trPr>
        <w:tc>
          <w:tcPr>
            <w:tcW w:w="357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Tourism promotion</w:t>
            </w:r>
          </w:p>
        </w:tc>
        <w:tc>
          <w:tcPr>
            <w:tcW w:w="128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162</w:t>
            </w:r>
          </w:p>
        </w:tc>
        <w:tc>
          <w:tcPr>
            <w:tcW w:w="117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63</w:t>
            </w:r>
          </w:p>
        </w:tc>
        <w:tc>
          <w:tcPr>
            <w:tcW w:w="162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26</w:t>
            </w:r>
          </w:p>
        </w:tc>
        <w:tc>
          <w:tcPr>
            <w:tcW w:w="170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66</w:t>
            </w:r>
          </w:p>
        </w:tc>
      </w:tr>
      <w:tr w:rsidR="00320593" w:rsidRPr="00320593" w:rsidTr="00320593">
        <w:trPr>
          <w:trHeight w:val="288"/>
        </w:trPr>
        <w:tc>
          <w:tcPr>
            <w:tcW w:w="357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Sustainable energy</w:t>
            </w:r>
          </w:p>
        </w:tc>
        <w:tc>
          <w:tcPr>
            <w:tcW w:w="128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153</w:t>
            </w:r>
          </w:p>
        </w:tc>
        <w:tc>
          <w:tcPr>
            <w:tcW w:w="117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67</w:t>
            </w:r>
          </w:p>
        </w:tc>
        <w:tc>
          <w:tcPr>
            <w:tcW w:w="162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31</w:t>
            </w:r>
          </w:p>
        </w:tc>
        <w:tc>
          <w:tcPr>
            <w:tcW w:w="170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66</w:t>
            </w:r>
          </w:p>
        </w:tc>
      </w:tr>
      <w:tr w:rsidR="00320593" w:rsidRPr="00320593" w:rsidTr="00320593">
        <w:trPr>
          <w:trHeight w:val="288"/>
        </w:trPr>
        <w:tc>
          <w:tcPr>
            <w:tcW w:w="357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Water</w:t>
            </w:r>
          </w:p>
        </w:tc>
        <w:tc>
          <w:tcPr>
            <w:tcW w:w="128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169</w:t>
            </w:r>
          </w:p>
        </w:tc>
        <w:tc>
          <w:tcPr>
            <w:tcW w:w="117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103</w:t>
            </w:r>
          </w:p>
        </w:tc>
        <w:tc>
          <w:tcPr>
            <w:tcW w:w="162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14</w:t>
            </w:r>
          </w:p>
        </w:tc>
        <w:tc>
          <w:tcPr>
            <w:tcW w:w="170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31</w:t>
            </w:r>
          </w:p>
        </w:tc>
      </w:tr>
      <w:tr w:rsidR="00320593" w:rsidRPr="00320593" w:rsidTr="00320593">
        <w:trPr>
          <w:trHeight w:val="288"/>
        </w:trPr>
        <w:tc>
          <w:tcPr>
            <w:tcW w:w="357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Governmental Service</w:t>
            </w:r>
          </w:p>
        </w:tc>
        <w:tc>
          <w:tcPr>
            <w:tcW w:w="128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165</w:t>
            </w:r>
          </w:p>
        </w:tc>
        <w:tc>
          <w:tcPr>
            <w:tcW w:w="117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100</w:t>
            </w:r>
          </w:p>
        </w:tc>
        <w:tc>
          <w:tcPr>
            <w:tcW w:w="162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16</w:t>
            </w:r>
          </w:p>
        </w:tc>
        <w:tc>
          <w:tcPr>
            <w:tcW w:w="170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36</w:t>
            </w:r>
          </w:p>
        </w:tc>
      </w:tr>
      <w:tr w:rsidR="00320593" w:rsidRPr="00320593" w:rsidTr="00320593">
        <w:trPr>
          <w:trHeight w:val="288"/>
        </w:trPr>
        <w:tc>
          <w:tcPr>
            <w:tcW w:w="357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Electricity</w:t>
            </w:r>
          </w:p>
        </w:tc>
        <w:tc>
          <w:tcPr>
            <w:tcW w:w="128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156</w:t>
            </w:r>
          </w:p>
        </w:tc>
        <w:tc>
          <w:tcPr>
            <w:tcW w:w="117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101</w:t>
            </w:r>
          </w:p>
        </w:tc>
        <w:tc>
          <w:tcPr>
            <w:tcW w:w="162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24</w:t>
            </w:r>
          </w:p>
        </w:tc>
        <w:tc>
          <w:tcPr>
            <w:tcW w:w="170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36</w:t>
            </w:r>
          </w:p>
        </w:tc>
      </w:tr>
      <w:tr w:rsidR="00320593" w:rsidRPr="00320593" w:rsidTr="00320593">
        <w:trPr>
          <w:trHeight w:val="288"/>
        </w:trPr>
        <w:tc>
          <w:tcPr>
            <w:tcW w:w="357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Close Dumpsite</w:t>
            </w:r>
          </w:p>
        </w:tc>
        <w:tc>
          <w:tcPr>
            <w:tcW w:w="128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141</w:t>
            </w:r>
          </w:p>
        </w:tc>
        <w:tc>
          <w:tcPr>
            <w:tcW w:w="117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111</w:t>
            </w:r>
          </w:p>
        </w:tc>
        <w:tc>
          <w:tcPr>
            <w:tcW w:w="162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31</w:t>
            </w:r>
          </w:p>
        </w:tc>
        <w:tc>
          <w:tcPr>
            <w:tcW w:w="170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34</w:t>
            </w:r>
          </w:p>
        </w:tc>
      </w:tr>
      <w:tr w:rsidR="00320593" w:rsidRPr="00320593" w:rsidTr="00320593">
        <w:trPr>
          <w:trHeight w:val="288"/>
        </w:trPr>
        <w:tc>
          <w:tcPr>
            <w:tcW w:w="357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Access to Internet</w:t>
            </w:r>
          </w:p>
        </w:tc>
        <w:tc>
          <w:tcPr>
            <w:tcW w:w="128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122</w:t>
            </w:r>
          </w:p>
        </w:tc>
        <w:tc>
          <w:tcPr>
            <w:tcW w:w="117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125</w:t>
            </w:r>
          </w:p>
        </w:tc>
        <w:tc>
          <w:tcPr>
            <w:tcW w:w="162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26</w:t>
            </w:r>
          </w:p>
        </w:tc>
        <w:tc>
          <w:tcPr>
            <w:tcW w:w="170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44</w:t>
            </w:r>
          </w:p>
        </w:tc>
      </w:tr>
    </w:tbl>
    <w:p w:rsidR="00320593" w:rsidRPr="00320593" w:rsidRDefault="00320593" w:rsidP="00320593">
      <w:pPr>
        <w:spacing w:after="0" w:line="256" w:lineRule="auto"/>
        <w:jc w:val="both"/>
        <w:rPr>
          <w:rFonts w:ascii="Gill Sans MT" w:eastAsia="Calibri" w:hAnsi="Gill Sans MT" w:cs="Arial"/>
          <w:sz w:val="24"/>
        </w:rPr>
      </w:pPr>
    </w:p>
    <w:tbl>
      <w:tblPr>
        <w:tblStyle w:val="TableGrid"/>
        <w:tblW w:w="0" w:type="auto"/>
        <w:tblInd w:w="0" w:type="dxa"/>
        <w:tblLook w:val="04A0" w:firstRow="1" w:lastRow="0" w:firstColumn="1" w:lastColumn="0" w:noHBand="0" w:noVBand="1"/>
      </w:tblPr>
      <w:tblGrid>
        <w:gridCol w:w="2956"/>
        <w:gridCol w:w="1458"/>
        <w:gridCol w:w="1328"/>
        <w:gridCol w:w="1583"/>
        <w:gridCol w:w="2025"/>
      </w:tblGrid>
      <w:tr w:rsidR="00320593" w:rsidRPr="00320593" w:rsidTr="00320593">
        <w:trPr>
          <w:trHeight w:val="288"/>
        </w:trPr>
        <w:tc>
          <w:tcPr>
            <w:tcW w:w="9350" w:type="dxa"/>
            <w:gridSpan w:val="5"/>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b/>
                <w:bCs/>
                <w:sz w:val="24"/>
              </w:rPr>
            </w:pPr>
            <w:r w:rsidRPr="00320593">
              <w:rPr>
                <w:rFonts w:ascii="Gill Sans MT" w:hAnsi="Gill Sans MT"/>
                <w:b/>
                <w:bCs/>
                <w:sz w:val="24"/>
              </w:rPr>
              <w:t>17. How reliable and safe is the infrastructure in Moath Bin Jabal?</w:t>
            </w:r>
          </w:p>
        </w:tc>
      </w:tr>
      <w:tr w:rsidR="00320593" w:rsidRPr="00320593" w:rsidTr="00320593">
        <w:trPr>
          <w:trHeight w:val="288"/>
        </w:trPr>
        <w:tc>
          <w:tcPr>
            <w:tcW w:w="2956"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b/>
                <w:bCs/>
                <w:sz w:val="24"/>
              </w:rPr>
            </w:pPr>
            <w:r w:rsidRPr="00320593">
              <w:rPr>
                <w:rFonts w:ascii="Gill Sans MT" w:hAnsi="Gill Sans MT"/>
                <w:b/>
                <w:bCs/>
                <w:sz w:val="24"/>
              </w:rPr>
              <w:t> </w:t>
            </w:r>
          </w:p>
        </w:tc>
        <w:tc>
          <w:tcPr>
            <w:tcW w:w="1458"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Excellent</w:t>
            </w:r>
          </w:p>
        </w:tc>
        <w:tc>
          <w:tcPr>
            <w:tcW w:w="1328"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Average</w:t>
            </w:r>
          </w:p>
        </w:tc>
        <w:tc>
          <w:tcPr>
            <w:tcW w:w="1583"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Very poor</w:t>
            </w:r>
          </w:p>
        </w:tc>
        <w:tc>
          <w:tcPr>
            <w:tcW w:w="202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Doesn't exist</w:t>
            </w:r>
          </w:p>
        </w:tc>
      </w:tr>
      <w:tr w:rsidR="00320593" w:rsidRPr="00320593" w:rsidTr="00320593">
        <w:trPr>
          <w:trHeight w:val="288"/>
        </w:trPr>
        <w:tc>
          <w:tcPr>
            <w:tcW w:w="2956"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Sewage/plumbing</w:t>
            </w:r>
          </w:p>
        </w:tc>
        <w:tc>
          <w:tcPr>
            <w:tcW w:w="1458"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39</w:t>
            </w:r>
          </w:p>
        </w:tc>
        <w:tc>
          <w:tcPr>
            <w:tcW w:w="1328"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106</w:t>
            </w:r>
          </w:p>
        </w:tc>
        <w:tc>
          <w:tcPr>
            <w:tcW w:w="1583"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153</w:t>
            </w:r>
          </w:p>
        </w:tc>
        <w:tc>
          <w:tcPr>
            <w:tcW w:w="202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19</w:t>
            </w:r>
          </w:p>
        </w:tc>
      </w:tr>
      <w:tr w:rsidR="00320593" w:rsidRPr="00320593" w:rsidTr="00320593">
        <w:trPr>
          <w:trHeight w:val="288"/>
        </w:trPr>
        <w:tc>
          <w:tcPr>
            <w:tcW w:w="2956"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lastRenderedPageBreak/>
              <w:t>Roads/sidewalks</w:t>
            </w:r>
          </w:p>
        </w:tc>
        <w:tc>
          <w:tcPr>
            <w:tcW w:w="1458"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39</w:t>
            </w:r>
          </w:p>
        </w:tc>
        <w:tc>
          <w:tcPr>
            <w:tcW w:w="1328"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128</w:t>
            </w:r>
          </w:p>
        </w:tc>
        <w:tc>
          <w:tcPr>
            <w:tcW w:w="1583"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146</w:t>
            </w:r>
          </w:p>
        </w:tc>
        <w:tc>
          <w:tcPr>
            <w:tcW w:w="202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4</w:t>
            </w:r>
          </w:p>
        </w:tc>
      </w:tr>
      <w:tr w:rsidR="00320593" w:rsidRPr="00320593" w:rsidTr="00320593">
        <w:trPr>
          <w:trHeight w:val="288"/>
        </w:trPr>
        <w:tc>
          <w:tcPr>
            <w:tcW w:w="2956"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Buildings</w:t>
            </w:r>
          </w:p>
        </w:tc>
        <w:tc>
          <w:tcPr>
            <w:tcW w:w="1458"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30</w:t>
            </w:r>
          </w:p>
        </w:tc>
        <w:tc>
          <w:tcPr>
            <w:tcW w:w="1328"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155</w:t>
            </w:r>
          </w:p>
        </w:tc>
        <w:tc>
          <w:tcPr>
            <w:tcW w:w="1583"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120</w:t>
            </w:r>
          </w:p>
        </w:tc>
        <w:tc>
          <w:tcPr>
            <w:tcW w:w="202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12</w:t>
            </w:r>
          </w:p>
        </w:tc>
      </w:tr>
      <w:tr w:rsidR="00320593" w:rsidRPr="00320593" w:rsidTr="00320593">
        <w:trPr>
          <w:trHeight w:val="288"/>
        </w:trPr>
        <w:tc>
          <w:tcPr>
            <w:tcW w:w="2956"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Street lights</w:t>
            </w:r>
          </w:p>
        </w:tc>
        <w:tc>
          <w:tcPr>
            <w:tcW w:w="1458"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55</w:t>
            </w:r>
          </w:p>
        </w:tc>
        <w:tc>
          <w:tcPr>
            <w:tcW w:w="1328"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138</w:t>
            </w:r>
          </w:p>
        </w:tc>
        <w:tc>
          <w:tcPr>
            <w:tcW w:w="1583"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117</w:t>
            </w:r>
          </w:p>
        </w:tc>
        <w:tc>
          <w:tcPr>
            <w:tcW w:w="202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7</w:t>
            </w:r>
          </w:p>
        </w:tc>
      </w:tr>
    </w:tbl>
    <w:p w:rsidR="00320593" w:rsidRPr="00320593" w:rsidRDefault="00320593" w:rsidP="00320593">
      <w:pPr>
        <w:spacing w:after="0" w:line="256" w:lineRule="auto"/>
        <w:jc w:val="both"/>
        <w:rPr>
          <w:rFonts w:ascii="Gill Sans MT" w:eastAsia="Calibri" w:hAnsi="Gill Sans MT" w:cs="Arial"/>
          <w:sz w:val="24"/>
        </w:rPr>
      </w:pPr>
    </w:p>
    <w:tbl>
      <w:tblPr>
        <w:tblStyle w:val="TableGrid"/>
        <w:tblW w:w="0" w:type="auto"/>
        <w:tblInd w:w="0" w:type="dxa"/>
        <w:tblLayout w:type="fixed"/>
        <w:tblLook w:val="04A0" w:firstRow="1" w:lastRow="0" w:firstColumn="1" w:lastColumn="0" w:noHBand="0" w:noVBand="1"/>
      </w:tblPr>
      <w:tblGrid>
        <w:gridCol w:w="5845"/>
        <w:gridCol w:w="990"/>
        <w:gridCol w:w="990"/>
        <w:gridCol w:w="1525"/>
      </w:tblGrid>
      <w:tr w:rsidR="00320593" w:rsidRPr="00320593" w:rsidTr="00320593">
        <w:trPr>
          <w:trHeight w:val="360"/>
        </w:trPr>
        <w:tc>
          <w:tcPr>
            <w:tcW w:w="9350" w:type="dxa"/>
            <w:gridSpan w:val="4"/>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b/>
                <w:bCs/>
                <w:sz w:val="24"/>
              </w:rPr>
            </w:pPr>
            <w:r w:rsidRPr="00320593">
              <w:rPr>
                <w:rFonts w:ascii="Gill Sans MT" w:hAnsi="Gill Sans MT"/>
                <w:b/>
                <w:bCs/>
                <w:sz w:val="24"/>
              </w:rPr>
              <w:t xml:space="preserve">18. Are these issues in your community?  </w:t>
            </w:r>
            <w:r w:rsidRPr="00320593">
              <w:rPr>
                <w:rFonts w:ascii="Gill Sans MT" w:hAnsi="Gill Sans MT"/>
                <w:b/>
                <w:bCs/>
                <w:sz w:val="24"/>
              </w:rPr>
              <w:tab/>
            </w:r>
            <w:r w:rsidRPr="00320593">
              <w:rPr>
                <w:rFonts w:ascii="Gill Sans MT" w:hAnsi="Gill Sans MT"/>
                <w:b/>
                <w:bCs/>
                <w:sz w:val="24"/>
              </w:rPr>
              <w:tab/>
            </w:r>
            <w:r w:rsidRPr="00320593">
              <w:rPr>
                <w:rFonts w:ascii="Gill Sans MT" w:hAnsi="Gill Sans MT"/>
                <w:b/>
                <w:bCs/>
                <w:sz w:val="24"/>
              </w:rPr>
              <w:tab/>
            </w:r>
            <w:r w:rsidRPr="00320593">
              <w:rPr>
                <w:rFonts w:ascii="Gill Sans MT" w:hAnsi="Gill Sans MT"/>
                <w:b/>
                <w:bCs/>
                <w:sz w:val="24"/>
              </w:rPr>
              <w:tab/>
            </w:r>
          </w:p>
        </w:tc>
      </w:tr>
      <w:tr w:rsidR="00320593" w:rsidRPr="00320593" w:rsidTr="00320593">
        <w:trPr>
          <w:trHeight w:val="288"/>
        </w:trPr>
        <w:tc>
          <w:tcPr>
            <w:tcW w:w="584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b/>
                <w:bCs/>
                <w:sz w:val="24"/>
              </w:rPr>
            </w:pPr>
            <w:r w:rsidRPr="00320593">
              <w:rPr>
                <w:rFonts w:ascii="Gill Sans MT" w:hAnsi="Gill Sans MT"/>
                <w:b/>
                <w:bCs/>
                <w:sz w:val="24"/>
              </w:rPr>
              <w:t> </w:t>
            </w:r>
          </w:p>
        </w:tc>
        <w:tc>
          <w:tcPr>
            <w:tcW w:w="99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Yes</w:t>
            </w:r>
          </w:p>
        </w:tc>
        <w:tc>
          <w:tcPr>
            <w:tcW w:w="99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No</w:t>
            </w:r>
          </w:p>
        </w:tc>
        <w:tc>
          <w:tcPr>
            <w:tcW w:w="152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I don’t know</w:t>
            </w:r>
          </w:p>
        </w:tc>
      </w:tr>
      <w:tr w:rsidR="00320593" w:rsidRPr="00320593" w:rsidTr="00320593">
        <w:trPr>
          <w:trHeight w:val="288"/>
        </w:trPr>
        <w:tc>
          <w:tcPr>
            <w:tcW w:w="584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Litter</w:t>
            </w:r>
          </w:p>
        </w:tc>
        <w:tc>
          <w:tcPr>
            <w:tcW w:w="99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234</w:t>
            </w:r>
          </w:p>
        </w:tc>
        <w:tc>
          <w:tcPr>
            <w:tcW w:w="99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76</w:t>
            </w:r>
          </w:p>
        </w:tc>
        <w:tc>
          <w:tcPr>
            <w:tcW w:w="152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7</w:t>
            </w:r>
          </w:p>
        </w:tc>
      </w:tr>
      <w:tr w:rsidR="00320593" w:rsidRPr="00320593" w:rsidTr="00320593">
        <w:trPr>
          <w:trHeight w:val="288"/>
        </w:trPr>
        <w:tc>
          <w:tcPr>
            <w:tcW w:w="584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Air pollution</w:t>
            </w:r>
          </w:p>
        </w:tc>
        <w:tc>
          <w:tcPr>
            <w:tcW w:w="99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193</w:t>
            </w:r>
          </w:p>
        </w:tc>
        <w:tc>
          <w:tcPr>
            <w:tcW w:w="99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109</w:t>
            </w:r>
          </w:p>
        </w:tc>
        <w:tc>
          <w:tcPr>
            <w:tcW w:w="152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15</w:t>
            </w:r>
          </w:p>
        </w:tc>
      </w:tr>
      <w:tr w:rsidR="00320593" w:rsidRPr="00320593" w:rsidTr="00320593">
        <w:trPr>
          <w:trHeight w:val="288"/>
        </w:trPr>
        <w:tc>
          <w:tcPr>
            <w:tcW w:w="584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Desertification (lack of green spaces)</w:t>
            </w:r>
          </w:p>
        </w:tc>
        <w:tc>
          <w:tcPr>
            <w:tcW w:w="99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137</w:t>
            </w:r>
          </w:p>
        </w:tc>
        <w:tc>
          <w:tcPr>
            <w:tcW w:w="99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137</w:t>
            </w:r>
          </w:p>
        </w:tc>
        <w:tc>
          <w:tcPr>
            <w:tcW w:w="152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43</w:t>
            </w:r>
          </w:p>
        </w:tc>
      </w:tr>
      <w:tr w:rsidR="00320593" w:rsidRPr="00320593" w:rsidTr="00320593">
        <w:trPr>
          <w:trHeight w:val="288"/>
        </w:trPr>
        <w:tc>
          <w:tcPr>
            <w:tcW w:w="584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Waste Management (chemicals, contaminants)</w:t>
            </w:r>
          </w:p>
        </w:tc>
        <w:tc>
          <w:tcPr>
            <w:tcW w:w="99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171</w:t>
            </w:r>
          </w:p>
        </w:tc>
        <w:tc>
          <w:tcPr>
            <w:tcW w:w="99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78</w:t>
            </w:r>
          </w:p>
        </w:tc>
        <w:tc>
          <w:tcPr>
            <w:tcW w:w="152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68</w:t>
            </w:r>
          </w:p>
        </w:tc>
      </w:tr>
      <w:tr w:rsidR="00320593" w:rsidRPr="00320593" w:rsidTr="00320593">
        <w:trPr>
          <w:trHeight w:val="341"/>
        </w:trPr>
        <w:tc>
          <w:tcPr>
            <w:tcW w:w="5845" w:type="dxa"/>
            <w:tcBorders>
              <w:top w:val="single" w:sz="4" w:space="0" w:color="auto"/>
              <w:left w:val="single" w:sz="4" w:space="0" w:color="auto"/>
              <w:bottom w:val="single" w:sz="4" w:space="0" w:color="auto"/>
              <w:right w:val="single" w:sz="4" w:space="0" w:color="auto"/>
            </w:tcBorders>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Litter</w:t>
            </w:r>
          </w:p>
        </w:tc>
        <w:tc>
          <w:tcPr>
            <w:tcW w:w="99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234</w:t>
            </w:r>
          </w:p>
        </w:tc>
        <w:tc>
          <w:tcPr>
            <w:tcW w:w="99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76</w:t>
            </w:r>
          </w:p>
        </w:tc>
        <w:tc>
          <w:tcPr>
            <w:tcW w:w="152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7</w:t>
            </w:r>
          </w:p>
        </w:tc>
      </w:tr>
    </w:tbl>
    <w:p w:rsidR="00320593" w:rsidRPr="00320593" w:rsidRDefault="00320593" w:rsidP="00320593">
      <w:pPr>
        <w:spacing w:after="0" w:line="256" w:lineRule="auto"/>
        <w:jc w:val="both"/>
        <w:rPr>
          <w:rFonts w:ascii="Gill Sans MT" w:eastAsia="Calibri" w:hAnsi="Gill Sans MT" w:cs="Arial"/>
          <w:sz w:val="24"/>
        </w:rPr>
      </w:pPr>
    </w:p>
    <w:p w:rsidR="00320593" w:rsidRPr="00320593" w:rsidRDefault="00320593" w:rsidP="00320593">
      <w:pPr>
        <w:spacing w:after="0" w:line="256" w:lineRule="auto"/>
        <w:jc w:val="both"/>
        <w:rPr>
          <w:rFonts w:ascii="Gill Sans MT" w:eastAsia="Calibri" w:hAnsi="Gill Sans MT" w:cs="Arial"/>
          <w:sz w:val="24"/>
        </w:rPr>
      </w:pPr>
    </w:p>
    <w:p w:rsidR="00320593" w:rsidRPr="00320593" w:rsidRDefault="00320593" w:rsidP="00320593">
      <w:pPr>
        <w:spacing w:after="0" w:line="256" w:lineRule="auto"/>
        <w:jc w:val="right"/>
        <w:rPr>
          <w:rFonts w:ascii="Gill Sans MT" w:eastAsia="Times New Roman" w:hAnsi="Gill Sans MT" w:cs="Arial"/>
          <w:b/>
          <w:bCs/>
          <w:i/>
          <w:smallCaps/>
          <w:color w:val="BA0C2F"/>
          <w:sz w:val="24"/>
          <w:szCs w:val="24"/>
          <w:rtl/>
        </w:rPr>
      </w:pPr>
      <w:r w:rsidRPr="00320593">
        <w:rPr>
          <w:rFonts w:ascii="Gill Sans MT" w:eastAsia="Times New Roman" w:hAnsi="Gill Sans MT" w:cs="Arial"/>
          <w:b/>
          <w:bCs/>
          <w:i/>
          <w:smallCaps/>
          <w:color w:val="BA0C2F"/>
          <w:sz w:val="24"/>
          <w:szCs w:val="24"/>
          <w:rtl/>
        </w:rPr>
        <w:t>تحليل استقصائي مؤسسي</w:t>
      </w:r>
      <w:r w:rsidRPr="00320593">
        <w:rPr>
          <w:rFonts w:ascii="Gill Sans MT" w:eastAsia="Times New Roman" w:hAnsi="Gill Sans MT" w:cs="Arial"/>
          <w:b/>
          <w:bCs/>
          <w:i/>
          <w:smallCaps/>
          <w:color w:val="BA0C2F"/>
          <w:sz w:val="24"/>
          <w:szCs w:val="24"/>
        </w:rPr>
        <w:t xml:space="preserve"> </w:t>
      </w:r>
    </w:p>
    <w:p w:rsidR="00320593" w:rsidRPr="00320593" w:rsidRDefault="00320593" w:rsidP="00320593">
      <w:pPr>
        <w:spacing w:after="0" w:line="256" w:lineRule="auto"/>
        <w:jc w:val="both"/>
        <w:rPr>
          <w:rFonts w:ascii="Gill Sans MT" w:eastAsia="Calibri" w:hAnsi="Gill Sans MT" w:cs="Arial"/>
          <w:sz w:val="24"/>
        </w:rPr>
      </w:pPr>
      <w:r w:rsidRPr="00320593">
        <w:rPr>
          <w:rFonts w:ascii="Gill Sans MT" w:eastAsia="Calibri" w:hAnsi="Gill Sans MT" w:cs="Arial"/>
          <w:sz w:val="24"/>
        </w:rPr>
        <w:t>Number of Institutions in Moath Bin Jabal: 17</w:t>
      </w:r>
    </w:p>
    <w:tbl>
      <w:tblPr>
        <w:tblStyle w:val="TableGrid"/>
        <w:tblW w:w="0" w:type="auto"/>
        <w:tblInd w:w="0" w:type="dxa"/>
        <w:tblLook w:val="04A0" w:firstRow="1" w:lastRow="0" w:firstColumn="1" w:lastColumn="0" w:noHBand="0" w:noVBand="1"/>
      </w:tblPr>
      <w:tblGrid>
        <w:gridCol w:w="4135"/>
        <w:gridCol w:w="5215"/>
      </w:tblGrid>
      <w:tr w:rsidR="00320593" w:rsidRPr="00320593" w:rsidTr="00320593">
        <w:trPr>
          <w:trHeight w:val="360"/>
        </w:trPr>
        <w:tc>
          <w:tcPr>
            <w:tcW w:w="9350" w:type="dxa"/>
            <w:gridSpan w:val="2"/>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b/>
                <w:bCs/>
                <w:sz w:val="24"/>
              </w:rPr>
            </w:pPr>
            <w:r w:rsidRPr="00320593">
              <w:rPr>
                <w:rFonts w:ascii="Gill Sans MT" w:hAnsi="Gill Sans MT"/>
                <w:b/>
                <w:bCs/>
                <w:sz w:val="24"/>
              </w:rPr>
              <w:t>Types of Organizations</w:t>
            </w:r>
          </w:p>
        </w:tc>
      </w:tr>
      <w:tr w:rsidR="00320593" w:rsidRPr="00320593" w:rsidTr="00320593">
        <w:trPr>
          <w:trHeight w:val="360"/>
        </w:trPr>
        <w:tc>
          <w:tcPr>
            <w:tcW w:w="413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 xml:space="preserve">Governmental </w:t>
            </w:r>
          </w:p>
        </w:tc>
        <w:tc>
          <w:tcPr>
            <w:tcW w:w="521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9</w:t>
            </w:r>
          </w:p>
        </w:tc>
      </w:tr>
      <w:tr w:rsidR="00320593" w:rsidRPr="00320593" w:rsidTr="00320593">
        <w:trPr>
          <w:trHeight w:val="360"/>
        </w:trPr>
        <w:tc>
          <w:tcPr>
            <w:tcW w:w="413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CBO</w:t>
            </w:r>
          </w:p>
        </w:tc>
        <w:tc>
          <w:tcPr>
            <w:tcW w:w="521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0</w:t>
            </w:r>
          </w:p>
        </w:tc>
      </w:tr>
      <w:tr w:rsidR="00320593" w:rsidRPr="00320593" w:rsidTr="00320593">
        <w:trPr>
          <w:trHeight w:val="360"/>
        </w:trPr>
        <w:tc>
          <w:tcPr>
            <w:tcW w:w="413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Non-Profit</w:t>
            </w:r>
          </w:p>
        </w:tc>
        <w:tc>
          <w:tcPr>
            <w:tcW w:w="521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5</w:t>
            </w:r>
          </w:p>
        </w:tc>
      </w:tr>
      <w:tr w:rsidR="00320593" w:rsidRPr="00320593" w:rsidTr="00320593">
        <w:trPr>
          <w:trHeight w:val="360"/>
        </w:trPr>
        <w:tc>
          <w:tcPr>
            <w:tcW w:w="413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Private</w:t>
            </w:r>
          </w:p>
        </w:tc>
        <w:tc>
          <w:tcPr>
            <w:tcW w:w="521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2</w:t>
            </w:r>
          </w:p>
        </w:tc>
      </w:tr>
      <w:tr w:rsidR="00320593" w:rsidRPr="00320593" w:rsidTr="00320593">
        <w:trPr>
          <w:trHeight w:val="360"/>
        </w:trPr>
        <w:tc>
          <w:tcPr>
            <w:tcW w:w="413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jc w:val="both"/>
              <w:rPr>
                <w:rFonts w:ascii="Gill Sans MT" w:hAnsi="Gill Sans MT"/>
                <w:sz w:val="24"/>
              </w:rPr>
            </w:pPr>
            <w:r w:rsidRPr="00320593">
              <w:rPr>
                <w:rFonts w:ascii="Gill Sans MT" w:hAnsi="Gill Sans MT"/>
                <w:sz w:val="24"/>
              </w:rPr>
              <w:t>Religious</w:t>
            </w:r>
          </w:p>
        </w:tc>
        <w:tc>
          <w:tcPr>
            <w:tcW w:w="521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jc w:val="both"/>
              <w:rPr>
                <w:rFonts w:ascii="Gill Sans MT" w:hAnsi="Gill Sans MT"/>
                <w:sz w:val="24"/>
              </w:rPr>
            </w:pPr>
            <w:r w:rsidRPr="00320593">
              <w:rPr>
                <w:rFonts w:ascii="Gill Sans MT" w:hAnsi="Gill Sans MT"/>
                <w:sz w:val="24"/>
              </w:rPr>
              <w:t>0</w:t>
            </w:r>
          </w:p>
        </w:tc>
      </w:tr>
      <w:tr w:rsidR="00320593" w:rsidRPr="00320593" w:rsidTr="00320593">
        <w:trPr>
          <w:trHeight w:val="360"/>
        </w:trPr>
        <w:tc>
          <w:tcPr>
            <w:tcW w:w="413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jc w:val="both"/>
              <w:rPr>
                <w:rFonts w:ascii="Gill Sans MT" w:hAnsi="Gill Sans MT"/>
                <w:sz w:val="24"/>
              </w:rPr>
            </w:pPr>
            <w:r w:rsidRPr="00320593">
              <w:rPr>
                <w:rFonts w:ascii="Gill Sans MT" w:hAnsi="Gill Sans MT"/>
                <w:sz w:val="24"/>
              </w:rPr>
              <w:t>For-Profit</w:t>
            </w:r>
          </w:p>
        </w:tc>
        <w:tc>
          <w:tcPr>
            <w:tcW w:w="521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jc w:val="both"/>
              <w:rPr>
                <w:rFonts w:ascii="Gill Sans MT" w:hAnsi="Gill Sans MT"/>
                <w:sz w:val="24"/>
              </w:rPr>
            </w:pPr>
            <w:r w:rsidRPr="00320593">
              <w:rPr>
                <w:rFonts w:ascii="Gill Sans MT" w:hAnsi="Gill Sans MT"/>
                <w:sz w:val="24"/>
              </w:rPr>
              <w:t>1</w:t>
            </w:r>
          </w:p>
        </w:tc>
      </w:tr>
    </w:tbl>
    <w:p w:rsidR="00320593" w:rsidRPr="00320593" w:rsidRDefault="00320593" w:rsidP="00320593">
      <w:pPr>
        <w:spacing w:after="0" w:line="256" w:lineRule="auto"/>
        <w:jc w:val="both"/>
        <w:rPr>
          <w:rFonts w:ascii="Gill Sans MT" w:eastAsia="Calibri" w:hAnsi="Gill Sans MT" w:cs="Arial"/>
          <w:sz w:val="24"/>
        </w:rPr>
      </w:pPr>
    </w:p>
    <w:tbl>
      <w:tblPr>
        <w:tblStyle w:val="TableGrid"/>
        <w:tblW w:w="0" w:type="auto"/>
        <w:tblInd w:w="0" w:type="dxa"/>
        <w:tblLook w:val="04A0" w:firstRow="1" w:lastRow="0" w:firstColumn="1" w:lastColumn="0" w:noHBand="0" w:noVBand="1"/>
      </w:tblPr>
      <w:tblGrid>
        <w:gridCol w:w="4135"/>
        <w:gridCol w:w="5215"/>
      </w:tblGrid>
      <w:tr w:rsidR="00320593" w:rsidRPr="00320593" w:rsidTr="00320593">
        <w:trPr>
          <w:trHeight w:val="360"/>
        </w:trPr>
        <w:tc>
          <w:tcPr>
            <w:tcW w:w="9350" w:type="dxa"/>
            <w:gridSpan w:val="2"/>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b/>
                <w:bCs/>
                <w:sz w:val="24"/>
              </w:rPr>
            </w:pPr>
            <w:r w:rsidRPr="00320593">
              <w:rPr>
                <w:rFonts w:ascii="Gill Sans MT" w:hAnsi="Gill Sans MT"/>
                <w:b/>
                <w:bCs/>
                <w:sz w:val="24"/>
              </w:rPr>
              <w:t>Closest type of transportation</w:t>
            </w:r>
          </w:p>
        </w:tc>
      </w:tr>
      <w:tr w:rsidR="00320593" w:rsidRPr="00320593" w:rsidTr="00320593">
        <w:trPr>
          <w:trHeight w:val="360"/>
        </w:trPr>
        <w:tc>
          <w:tcPr>
            <w:tcW w:w="413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Walking</w:t>
            </w:r>
          </w:p>
        </w:tc>
        <w:tc>
          <w:tcPr>
            <w:tcW w:w="521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w:t>
            </w:r>
          </w:p>
        </w:tc>
      </w:tr>
      <w:tr w:rsidR="00320593" w:rsidRPr="00320593" w:rsidTr="00320593">
        <w:trPr>
          <w:trHeight w:val="360"/>
        </w:trPr>
        <w:tc>
          <w:tcPr>
            <w:tcW w:w="413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Taxi</w:t>
            </w:r>
          </w:p>
        </w:tc>
        <w:tc>
          <w:tcPr>
            <w:tcW w:w="521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3</w:t>
            </w:r>
          </w:p>
        </w:tc>
      </w:tr>
      <w:tr w:rsidR="00320593" w:rsidRPr="00320593" w:rsidTr="00320593">
        <w:trPr>
          <w:trHeight w:val="360"/>
        </w:trPr>
        <w:tc>
          <w:tcPr>
            <w:tcW w:w="413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Bus</w:t>
            </w:r>
          </w:p>
        </w:tc>
        <w:tc>
          <w:tcPr>
            <w:tcW w:w="521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9</w:t>
            </w:r>
          </w:p>
        </w:tc>
      </w:tr>
      <w:tr w:rsidR="00320593" w:rsidRPr="00320593" w:rsidTr="00320593">
        <w:trPr>
          <w:trHeight w:val="360"/>
        </w:trPr>
        <w:tc>
          <w:tcPr>
            <w:tcW w:w="413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Taxi &amp; Bus</w:t>
            </w:r>
          </w:p>
        </w:tc>
        <w:tc>
          <w:tcPr>
            <w:tcW w:w="521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w:t>
            </w:r>
          </w:p>
        </w:tc>
      </w:tr>
      <w:tr w:rsidR="00320593" w:rsidRPr="00320593" w:rsidTr="00320593">
        <w:trPr>
          <w:trHeight w:val="360"/>
        </w:trPr>
        <w:tc>
          <w:tcPr>
            <w:tcW w:w="413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Walking &amp; Bus &amp; Taxi</w:t>
            </w:r>
          </w:p>
        </w:tc>
        <w:tc>
          <w:tcPr>
            <w:tcW w:w="521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w:t>
            </w:r>
          </w:p>
        </w:tc>
      </w:tr>
      <w:tr w:rsidR="00320593" w:rsidRPr="00320593" w:rsidTr="00320593">
        <w:trPr>
          <w:trHeight w:val="360"/>
        </w:trPr>
        <w:tc>
          <w:tcPr>
            <w:tcW w:w="413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Other</w:t>
            </w:r>
          </w:p>
        </w:tc>
        <w:tc>
          <w:tcPr>
            <w:tcW w:w="521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2</w:t>
            </w:r>
          </w:p>
        </w:tc>
      </w:tr>
    </w:tbl>
    <w:p w:rsidR="00320593" w:rsidRPr="00320593" w:rsidRDefault="00320593" w:rsidP="00320593">
      <w:pPr>
        <w:spacing w:after="0" w:line="256" w:lineRule="auto"/>
        <w:jc w:val="both"/>
        <w:rPr>
          <w:rFonts w:ascii="Gill Sans MT" w:eastAsia="Calibri" w:hAnsi="Gill Sans MT" w:cs="Arial"/>
          <w:sz w:val="24"/>
        </w:rPr>
      </w:pPr>
    </w:p>
    <w:tbl>
      <w:tblPr>
        <w:tblStyle w:val="TableGrid"/>
        <w:tblW w:w="0" w:type="auto"/>
        <w:tblInd w:w="0" w:type="dxa"/>
        <w:tblLook w:val="04A0" w:firstRow="1" w:lastRow="0" w:firstColumn="1" w:lastColumn="0" w:noHBand="0" w:noVBand="1"/>
      </w:tblPr>
      <w:tblGrid>
        <w:gridCol w:w="4135"/>
        <w:gridCol w:w="5215"/>
      </w:tblGrid>
      <w:tr w:rsidR="00320593" w:rsidRPr="00320593" w:rsidTr="00320593">
        <w:trPr>
          <w:trHeight w:val="360"/>
        </w:trPr>
        <w:tc>
          <w:tcPr>
            <w:tcW w:w="9350" w:type="dxa"/>
            <w:gridSpan w:val="2"/>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b/>
                <w:bCs/>
                <w:sz w:val="24"/>
              </w:rPr>
            </w:pPr>
            <w:r w:rsidRPr="00320593">
              <w:rPr>
                <w:rFonts w:ascii="Gill Sans MT" w:hAnsi="Gill Sans MT"/>
                <w:b/>
                <w:bCs/>
                <w:sz w:val="24"/>
              </w:rPr>
              <w:t>Fees for services</w:t>
            </w:r>
          </w:p>
        </w:tc>
      </w:tr>
      <w:tr w:rsidR="00320593" w:rsidRPr="00320593" w:rsidTr="00320593">
        <w:trPr>
          <w:trHeight w:val="360"/>
        </w:trPr>
        <w:tc>
          <w:tcPr>
            <w:tcW w:w="413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 xml:space="preserve">Yes </w:t>
            </w:r>
          </w:p>
        </w:tc>
        <w:tc>
          <w:tcPr>
            <w:tcW w:w="521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2</w:t>
            </w:r>
          </w:p>
        </w:tc>
      </w:tr>
      <w:tr w:rsidR="00320593" w:rsidRPr="00320593" w:rsidTr="00320593">
        <w:trPr>
          <w:trHeight w:val="360"/>
        </w:trPr>
        <w:tc>
          <w:tcPr>
            <w:tcW w:w="413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 xml:space="preserve">No </w:t>
            </w:r>
          </w:p>
        </w:tc>
        <w:tc>
          <w:tcPr>
            <w:tcW w:w="521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11</w:t>
            </w:r>
          </w:p>
        </w:tc>
      </w:tr>
      <w:tr w:rsidR="00320593" w:rsidRPr="00320593" w:rsidTr="00320593">
        <w:trPr>
          <w:trHeight w:val="360"/>
        </w:trPr>
        <w:tc>
          <w:tcPr>
            <w:tcW w:w="413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Some programs</w:t>
            </w:r>
          </w:p>
        </w:tc>
        <w:tc>
          <w:tcPr>
            <w:tcW w:w="521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4</w:t>
            </w:r>
          </w:p>
        </w:tc>
      </w:tr>
    </w:tbl>
    <w:p w:rsidR="00320593" w:rsidRPr="00320593" w:rsidRDefault="00320593" w:rsidP="00320593">
      <w:pPr>
        <w:spacing w:after="0" w:line="256" w:lineRule="auto"/>
        <w:jc w:val="both"/>
        <w:rPr>
          <w:rFonts w:ascii="Gill Sans MT" w:eastAsia="Calibri" w:hAnsi="Gill Sans MT" w:cs="Arial"/>
          <w:sz w:val="24"/>
        </w:rPr>
      </w:pPr>
    </w:p>
    <w:tbl>
      <w:tblPr>
        <w:tblStyle w:val="TableGrid"/>
        <w:tblW w:w="0" w:type="auto"/>
        <w:tblInd w:w="0" w:type="dxa"/>
        <w:tblLook w:val="04A0" w:firstRow="1" w:lastRow="0" w:firstColumn="1" w:lastColumn="0" w:noHBand="0" w:noVBand="1"/>
      </w:tblPr>
      <w:tblGrid>
        <w:gridCol w:w="4135"/>
        <w:gridCol w:w="5215"/>
      </w:tblGrid>
      <w:tr w:rsidR="00320593" w:rsidRPr="00320593" w:rsidTr="00320593">
        <w:trPr>
          <w:trHeight w:val="360"/>
        </w:trPr>
        <w:tc>
          <w:tcPr>
            <w:tcW w:w="9350" w:type="dxa"/>
            <w:gridSpan w:val="2"/>
            <w:tcBorders>
              <w:top w:val="single" w:sz="4" w:space="0" w:color="auto"/>
              <w:left w:val="single" w:sz="4" w:space="0" w:color="auto"/>
              <w:bottom w:val="single" w:sz="4" w:space="0" w:color="auto"/>
              <w:right w:val="single" w:sz="4" w:space="0" w:color="auto"/>
            </w:tcBorders>
            <w:hideMark/>
          </w:tcPr>
          <w:p w:rsidR="00320593" w:rsidRPr="00320593" w:rsidRDefault="00320593" w:rsidP="00320593">
            <w:pPr>
              <w:spacing w:line="256" w:lineRule="auto"/>
              <w:jc w:val="both"/>
              <w:rPr>
                <w:rFonts w:ascii="Gill Sans MT" w:hAnsi="Gill Sans MT"/>
                <w:b/>
                <w:bCs/>
                <w:sz w:val="24"/>
              </w:rPr>
            </w:pPr>
            <w:r w:rsidRPr="00320593">
              <w:rPr>
                <w:rFonts w:ascii="Gill Sans MT" w:hAnsi="Gill Sans MT"/>
                <w:b/>
                <w:bCs/>
                <w:sz w:val="24"/>
              </w:rPr>
              <w:t>Youth Development</w:t>
            </w:r>
          </w:p>
        </w:tc>
      </w:tr>
      <w:tr w:rsidR="00320593" w:rsidRPr="00320593" w:rsidTr="00320593">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lastRenderedPageBreak/>
              <w:t>Art &amp; Music Activities</w:t>
            </w:r>
          </w:p>
        </w:tc>
        <w:tc>
          <w:tcPr>
            <w:tcW w:w="521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w:t>
            </w:r>
          </w:p>
        </w:tc>
      </w:tr>
      <w:tr w:rsidR="00320593" w:rsidRPr="00320593" w:rsidTr="00320593">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Cultural Activities</w:t>
            </w:r>
          </w:p>
        </w:tc>
        <w:tc>
          <w:tcPr>
            <w:tcW w:w="521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3</w:t>
            </w:r>
          </w:p>
        </w:tc>
      </w:tr>
      <w:tr w:rsidR="00320593" w:rsidRPr="00320593" w:rsidTr="00320593">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Theatre</w:t>
            </w:r>
          </w:p>
        </w:tc>
        <w:tc>
          <w:tcPr>
            <w:tcW w:w="521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2</w:t>
            </w:r>
          </w:p>
        </w:tc>
      </w:tr>
      <w:tr w:rsidR="00320593" w:rsidRPr="00320593" w:rsidTr="00320593">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Summer Camps</w:t>
            </w:r>
          </w:p>
        </w:tc>
        <w:tc>
          <w:tcPr>
            <w:tcW w:w="521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3</w:t>
            </w:r>
          </w:p>
        </w:tc>
      </w:tr>
      <w:tr w:rsidR="00320593" w:rsidRPr="00320593" w:rsidTr="00320593">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 xml:space="preserve">Educational Support—Tutoring </w:t>
            </w:r>
          </w:p>
        </w:tc>
        <w:tc>
          <w:tcPr>
            <w:tcW w:w="521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3</w:t>
            </w:r>
          </w:p>
        </w:tc>
      </w:tr>
      <w:tr w:rsidR="00320593" w:rsidRPr="00320593" w:rsidTr="00320593">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Educational Support—Financial Aid</w:t>
            </w:r>
          </w:p>
        </w:tc>
        <w:tc>
          <w:tcPr>
            <w:tcW w:w="521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w:t>
            </w:r>
          </w:p>
        </w:tc>
      </w:tr>
      <w:tr w:rsidR="00320593" w:rsidRPr="00320593" w:rsidTr="00320593">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Educational Support—Scholarship</w:t>
            </w:r>
          </w:p>
        </w:tc>
        <w:tc>
          <w:tcPr>
            <w:tcW w:w="521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w:t>
            </w:r>
          </w:p>
        </w:tc>
      </w:tr>
      <w:tr w:rsidR="00320593" w:rsidRPr="00320593" w:rsidTr="00320593">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Religious Services &amp; Education</w:t>
            </w:r>
          </w:p>
        </w:tc>
        <w:tc>
          <w:tcPr>
            <w:tcW w:w="521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w:t>
            </w:r>
          </w:p>
        </w:tc>
      </w:tr>
      <w:tr w:rsidR="00320593" w:rsidRPr="00320593" w:rsidTr="00320593">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Life Skills Training</w:t>
            </w:r>
          </w:p>
        </w:tc>
        <w:tc>
          <w:tcPr>
            <w:tcW w:w="521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2</w:t>
            </w:r>
          </w:p>
        </w:tc>
      </w:tr>
      <w:tr w:rsidR="00320593" w:rsidRPr="00320593" w:rsidTr="00320593">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Computer</w:t>
            </w:r>
          </w:p>
        </w:tc>
        <w:tc>
          <w:tcPr>
            <w:tcW w:w="521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5</w:t>
            </w:r>
          </w:p>
        </w:tc>
      </w:tr>
      <w:tr w:rsidR="00320593" w:rsidRPr="00320593" w:rsidTr="00320593">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On-the-job Training</w:t>
            </w:r>
          </w:p>
        </w:tc>
        <w:tc>
          <w:tcPr>
            <w:tcW w:w="521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4</w:t>
            </w:r>
          </w:p>
        </w:tc>
      </w:tr>
      <w:tr w:rsidR="00320593" w:rsidRPr="00320593" w:rsidTr="00320593">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Vocational</w:t>
            </w:r>
          </w:p>
        </w:tc>
        <w:tc>
          <w:tcPr>
            <w:tcW w:w="521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3</w:t>
            </w:r>
          </w:p>
        </w:tc>
      </w:tr>
      <w:tr w:rsidR="00320593" w:rsidRPr="00320593" w:rsidTr="00320593">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Internship</w:t>
            </w:r>
          </w:p>
        </w:tc>
        <w:tc>
          <w:tcPr>
            <w:tcW w:w="521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5</w:t>
            </w:r>
          </w:p>
        </w:tc>
      </w:tr>
      <w:tr w:rsidR="00320593" w:rsidRPr="00320593" w:rsidTr="00320593">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Employment Skills</w:t>
            </w:r>
          </w:p>
        </w:tc>
        <w:tc>
          <w:tcPr>
            <w:tcW w:w="521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5</w:t>
            </w:r>
          </w:p>
        </w:tc>
      </w:tr>
      <w:tr w:rsidR="00320593" w:rsidRPr="00320593" w:rsidTr="00320593">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Business Development</w:t>
            </w:r>
          </w:p>
        </w:tc>
        <w:tc>
          <w:tcPr>
            <w:tcW w:w="521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w:t>
            </w:r>
          </w:p>
        </w:tc>
      </w:tr>
      <w:tr w:rsidR="00320593" w:rsidRPr="00320593" w:rsidTr="00320593">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Debates</w:t>
            </w:r>
          </w:p>
        </w:tc>
        <w:tc>
          <w:tcPr>
            <w:tcW w:w="521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2</w:t>
            </w:r>
          </w:p>
        </w:tc>
      </w:tr>
      <w:tr w:rsidR="00320593" w:rsidRPr="00320593" w:rsidTr="00320593">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Volunteering Opportunities</w:t>
            </w:r>
          </w:p>
        </w:tc>
        <w:tc>
          <w:tcPr>
            <w:tcW w:w="521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5</w:t>
            </w:r>
          </w:p>
        </w:tc>
      </w:tr>
      <w:tr w:rsidR="00320593" w:rsidRPr="00320593" w:rsidTr="00320593">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Football Training</w:t>
            </w:r>
          </w:p>
        </w:tc>
        <w:tc>
          <w:tcPr>
            <w:tcW w:w="521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4</w:t>
            </w:r>
          </w:p>
        </w:tc>
      </w:tr>
      <w:tr w:rsidR="00320593" w:rsidRPr="00320593" w:rsidTr="00320593">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Football Teams</w:t>
            </w:r>
          </w:p>
        </w:tc>
        <w:tc>
          <w:tcPr>
            <w:tcW w:w="521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2</w:t>
            </w:r>
          </w:p>
        </w:tc>
      </w:tr>
      <w:tr w:rsidR="00320593" w:rsidRPr="00320593" w:rsidTr="00320593">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Swimming Training</w:t>
            </w:r>
          </w:p>
        </w:tc>
        <w:tc>
          <w:tcPr>
            <w:tcW w:w="521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w:t>
            </w:r>
          </w:p>
        </w:tc>
      </w:tr>
      <w:tr w:rsidR="00320593" w:rsidRPr="00320593" w:rsidTr="00320593">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Competitions</w:t>
            </w:r>
          </w:p>
        </w:tc>
        <w:tc>
          <w:tcPr>
            <w:tcW w:w="521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2</w:t>
            </w:r>
          </w:p>
        </w:tc>
      </w:tr>
      <w:tr w:rsidR="00320593" w:rsidRPr="00320593" w:rsidTr="00320593">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Athletes Support</w:t>
            </w:r>
          </w:p>
        </w:tc>
        <w:tc>
          <w:tcPr>
            <w:tcW w:w="521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2</w:t>
            </w:r>
          </w:p>
        </w:tc>
      </w:tr>
      <w:tr w:rsidR="00320593" w:rsidRPr="00320593" w:rsidTr="00320593">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Leadership—Boy Guides</w:t>
            </w:r>
          </w:p>
        </w:tc>
        <w:tc>
          <w:tcPr>
            <w:tcW w:w="521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2</w:t>
            </w:r>
          </w:p>
        </w:tc>
      </w:tr>
      <w:tr w:rsidR="00320593" w:rsidRPr="00320593" w:rsidTr="00320593">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Leadership—Girl Guides</w:t>
            </w:r>
          </w:p>
        </w:tc>
        <w:tc>
          <w:tcPr>
            <w:tcW w:w="521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4</w:t>
            </w:r>
          </w:p>
        </w:tc>
      </w:tr>
      <w:tr w:rsidR="00320593" w:rsidRPr="00320593" w:rsidTr="00320593">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Youth Mentorship</w:t>
            </w:r>
          </w:p>
        </w:tc>
        <w:tc>
          <w:tcPr>
            <w:tcW w:w="521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4</w:t>
            </w:r>
          </w:p>
        </w:tc>
      </w:tr>
    </w:tbl>
    <w:p w:rsidR="00320593" w:rsidRPr="00320593" w:rsidRDefault="00320593" w:rsidP="00320593">
      <w:pPr>
        <w:spacing w:after="0" w:line="256" w:lineRule="auto"/>
        <w:jc w:val="both"/>
        <w:rPr>
          <w:rFonts w:ascii="Gill Sans MT" w:eastAsia="Calibri" w:hAnsi="Gill Sans MT" w:cs="Arial"/>
          <w:sz w:val="24"/>
        </w:rPr>
      </w:pPr>
    </w:p>
    <w:tbl>
      <w:tblPr>
        <w:tblStyle w:val="TableGrid"/>
        <w:tblW w:w="0" w:type="auto"/>
        <w:tblInd w:w="0" w:type="dxa"/>
        <w:tblLook w:val="04A0" w:firstRow="1" w:lastRow="0" w:firstColumn="1" w:lastColumn="0" w:noHBand="0" w:noVBand="1"/>
      </w:tblPr>
      <w:tblGrid>
        <w:gridCol w:w="4135"/>
        <w:gridCol w:w="5215"/>
      </w:tblGrid>
      <w:tr w:rsidR="00320593" w:rsidRPr="00320593" w:rsidTr="00320593">
        <w:trPr>
          <w:trHeight w:val="360"/>
        </w:trPr>
        <w:tc>
          <w:tcPr>
            <w:tcW w:w="9350" w:type="dxa"/>
            <w:gridSpan w:val="2"/>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b/>
                <w:bCs/>
                <w:sz w:val="24"/>
              </w:rPr>
            </w:pPr>
            <w:r w:rsidRPr="00320593">
              <w:rPr>
                <w:rFonts w:ascii="Gill Sans MT" w:hAnsi="Gill Sans MT"/>
                <w:b/>
                <w:bCs/>
                <w:sz w:val="24"/>
              </w:rPr>
              <w:t>Spaces for Youth Development</w:t>
            </w:r>
          </w:p>
        </w:tc>
      </w:tr>
      <w:tr w:rsidR="00320593" w:rsidRPr="00320593" w:rsidTr="00320593">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Community/Youth Centers</w:t>
            </w:r>
          </w:p>
        </w:tc>
        <w:tc>
          <w:tcPr>
            <w:tcW w:w="521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8</w:t>
            </w:r>
          </w:p>
        </w:tc>
      </w:tr>
      <w:tr w:rsidR="00320593" w:rsidRPr="00320593" w:rsidTr="00320593">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Club</w:t>
            </w:r>
          </w:p>
        </w:tc>
        <w:tc>
          <w:tcPr>
            <w:tcW w:w="521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2</w:t>
            </w:r>
          </w:p>
        </w:tc>
      </w:tr>
      <w:tr w:rsidR="00320593" w:rsidRPr="00320593" w:rsidTr="00320593">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Football Field</w:t>
            </w:r>
          </w:p>
        </w:tc>
        <w:tc>
          <w:tcPr>
            <w:tcW w:w="521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3</w:t>
            </w:r>
          </w:p>
        </w:tc>
      </w:tr>
      <w:tr w:rsidR="00320593" w:rsidRPr="00320593" w:rsidTr="00320593">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Playground</w:t>
            </w:r>
          </w:p>
        </w:tc>
        <w:tc>
          <w:tcPr>
            <w:tcW w:w="521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w:t>
            </w:r>
          </w:p>
        </w:tc>
      </w:tr>
      <w:tr w:rsidR="00320593" w:rsidRPr="00320593" w:rsidTr="00320593">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Parks</w:t>
            </w:r>
          </w:p>
        </w:tc>
        <w:tc>
          <w:tcPr>
            <w:tcW w:w="521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w:t>
            </w:r>
          </w:p>
        </w:tc>
      </w:tr>
      <w:tr w:rsidR="00320593" w:rsidRPr="00320593" w:rsidTr="00320593">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Pool</w:t>
            </w:r>
          </w:p>
        </w:tc>
        <w:tc>
          <w:tcPr>
            <w:tcW w:w="521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w:t>
            </w:r>
          </w:p>
        </w:tc>
      </w:tr>
      <w:tr w:rsidR="00320593" w:rsidRPr="00320593" w:rsidTr="00320593">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Sports Facilities</w:t>
            </w:r>
          </w:p>
        </w:tc>
        <w:tc>
          <w:tcPr>
            <w:tcW w:w="521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4</w:t>
            </w:r>
          </w:p>
        </w:tc>
      </w:tr>
      <w:tr w:rsidR="00320593" w:rsidRPr="00320593" w:rsidTr="00320593">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 xml:space="preserve">Library </w:t>
            </w:r>
          </w:p>
        </w:tc>
        <w:tc>
          <w:tcPr>
            <w:tcW w:w="521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4</w:t>
            </w:r>
          </w:p>
        </w:tc>
      </w:tr>
      <w:tr w:rsidR="00320593" w:rsidRPr="00320593" w:rsidTr="00320593">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lastRenderedPageBreak/>
              <w:t>Movie Theater</w:t>
            </w:r>
          </w:p>
        </w:tc>
        <w:tc>
          <w:tcPr>
            <w:tcW w:w="521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w:t>
            </w:r>
          </w:p>
        </w:tc>
      </w:tr>
      <w:tr w:rsidR="00320593" w:rsidRPr="00320593" w:rsidTr="00320593">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 xml:space="preserve">Museum/Cultural Centers </w:t>
            </w:r>
          </w:p>
        </w:tc>
        <w:tc>
          <w:tcPr>
            <w:tcW w:w="521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0</w:t>
            </w:r>
          </w:p>
        </w:tc>
      </w:tr>
      <w:tr w:rsidR="00320593" w:rsidRPr="00320593" w:rsidTr="00320593">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Amusement Park</w:t>
            </w:r>
          </w:p>
        </w:tc>
        <w:tc>
          <w:tcPr>
            <w:tcW w:w="521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w:t>
            </w:r>
          </w:p>
        </w:tc>
      </w:tr>
      <w:tr w:rsidR="00320593" w:rsidRPr="00320593" w:rsidTr="00320593">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Restaurants</w:t>
            </w:r>
          </w:p>
        </w:tc>
        <w:tc>
          <w:tcPr>
            <w:tcW w:w="521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0</w:t>
            </w:r>
          </w:p>
        </w:tc>
      </w:tr>
      <w:tr w:rsidR="00320593" w:rsidRPr="00320593" w:rsidTr="00320593">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Coffee Shops/Café's</w:t>
            </w:r>
          </w:p>
        </w:tc>
        <w:tc>
          <w:tcPr>
            <w:tcW w:w="521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2</w:t>
            </w:r>
          </w:p>
        </w:tc>
      </w:tr>
      <w:tr w:rsidR="00320593" w:rsidRPr="00320593" w:rsidTr="00320593">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Municipal Spaces/Halls</w:t>
            </w:r>
          </w:p>
        </w:tc>
        <w:tc>
          <w:tcPr>
            <w:tcW w:w="521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3</w:t>
            </w:r>
          </w:p>
        </w:tc>
      </w:tr>
      <w:tr w:rsidR="00320593" w:rsidRPr="00320593" w:rsidTr="00320593">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Meeting Space</w:t>
            </w:r>
          </w:p>
        </w:tc>
        <w:tc>
          <w:tcPr>
            <w:tcW w:w="521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2</w:t>
            </w:r>
          </w:p>
        </w:tc>
      </w:tr>
    </w:tbl>
    <w:p w:rsidR="00320593" w:rsidRPr="00320593" w:rsidRDefault="00320593" w:rsidP="00320593">
      <w:pPr>
        <w:spacing w:after="0" w:line="256" w:lineRule="auto"/>
        <w:jc w:val="both"/>
        <w:rPr>
          <w:rFonts w:ascii="Gill Sans MT" w:eastAsia="Calibri" w:hAnsi="Gill Sans MT" w:cs="Arial"/>
          <w:sz w:val="24"/>
        </w:rPr>
      </w:pPr>
    </w:p>
    <w:tbl>
      <w:tblPr>
        <w:tblStyle w:val="TableGrid"/>
        <w:tblW w:w="0" w:type="auto"/>
        <w:tblInd w:w="0" w:type="dxa"/>
        <w:tblLook w:val="04A0" w:firstRow="1" w:lastRow="0" w:firstColumn="1" w:lastColumn="0" w:noHBand="0" w:noVBand="1"/>
      </w:tblPr>
      <w:tblGrid>
        <w:gridCol w:w="4135"/>
        <w:gridCol w:w="5215"/>
      </w:tblGrid>
      <w:tr w:rsidR="00320593" w:rsidRPr="00320593" w:rsidTr="00320593">
        <w:trPr>
          <w:trHeight w:val="360"/>
        </w:trPr>
        <w:tc>
          <w:tcPr>
            <w:tcW w:w="9350" w:type="dxa"/>
            <w:gridSpan w:val="2"/>
            <w:tcBorders>
              <w:top w:val="single" w:sz="4" w:space="0" w:color="auto"/>
              <w:left w:val="single" w:sz="4" w:space="0" w:color="auto"/>
              <w:bottom w:val="single" w:sz="4" w:space="0" w:color="auto"/>
              <w:right w:val="single" w:sz="4" w:space="0" w:color="auto"/>
            </w:tcBorders>
            <w:hideMark/>
          </w:tcPr>
          <w:p w:rsidR="00320593" w:rsidRPr="00320593" w:rsidRDefault="00320593" w:rsidP="00320593">
            <w:pPr>
              <w:spacing w:line="256" w:lineRule="auto"/>
              <w:jc w:val="both"/>
              <w:rPr>
                <w:rFonts w:ascii="Gill Sans MT" w:hAnsi="Gill Sans MT"/>
                <w:b/>
                <w:bCs/>
                <w:sz w:val="24"/>
              </w:rPr>
            </w:pPr>
            <w:r w:rsidRPr="00320593">
              <w:rPr>
                <w:rFonts w:ascii="Gill Sans MT" w:hAnsi="Gill Sans MT"/>
                <w:b/>
                <w:bCs/>
                <w:sz w:val="24"/>
              </w:rPr>
              <w:t>Educational Environment</w:t>
            </w:r>
          </w:p>
        </w:tc>
      </w:tr>
      <w:tr w:rsidR="00320593" w:rsidRPr="00320593" w:rsidTr="00320593">
        <w:trPr>
          <w:trHeight w:val="360"/>
        </w:trPr>
        <w:tc>
          <w:tcPr>
            <w:tcW w:w="4135" w:type="dxa"/>
            <w:tcBorders>
              <w:top w:val="single" w:sz="4" w:space="0" w:color="auto"/>
              <w:left w:val="single" w:sz="4" w:space="0" w:color="auto"/>
              <w:bottom w:val="single" w:sz="4" w:space="0" w:color="auto"/>
              <w:right w:val="single" w:sz="4" w:space="0" w:color="auto"/>
            </w:tcBorders>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After-school Programs</w:t>
            </w:r>
          </w:p>
        </w:tc>
        <w:tc>
          <w:tcPr>
            <w:tcW w:w="521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4</w:t>
            </w:r>
          </w:p>
        </w:tc>
      </w:tr>
      <w:tr w:rsidR="00320593" w:rsidRPr="00320593" w:rsidTr="00320593">
        <w:trPr>
          <w:trHeight w:val="360"/>
        </w:trPr>
        <w:tc>
          <w:tcPr>
            <w:tcW w:w="4135" w:type="dxa"/>
            <w:tcBorders>
              <w:top w:val="single" w:sz="4" w:space="0" w:color="auto"/>
              <w:left w:val="single" w:sz="4" w:space="0" w:color="auto"/>
              <w:bottom w:val="single" w:sz="4" w:space="0" w:color="auto"/>
              <w:right w:val="single" w:sz="4" w:space="0" w:color="auto"/>
            </w:tcBorders>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Education—Secondary/Middle School</w:t>
            </w:r>
          </w:p>
        </w:tc>
        <w:tc>
          <w:tcPr>
            <w:tcW w:w="521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3</w:t>
            </w:r>
          </w:p>
        </w:tc>
      </w:tr>
      <w:tr w:rsidR="00320593" w:rsidRPr="00320593" w:rsidTr="00320593">
        <w:trPr>
          <w:trHeight w:val="360"/>
        </w:trPr>
        <w:tc>
          <w:tcPr>
            <w:tcW w:w="4135" w:type="dxa"/>
            <w:tcBorders>
              <w:top w:val="single" w:sz="4" w:space="0" w:color="auto"/>
              <w:left w:val="single" w:sz="4" w:space="0" w:color="auto"/>
              <w:bottom w:val="single" w:sz="4" w:space="0" w:color="auto"/>
              <w:right w:val="single" w:sz="4" w:space="0" w:color="auto"/>
            </w:tcBorders>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Alternative High Schools</w:t>
            </w:r>
          </w:p>
        </w:tc>
        <w:tc>
          <w:tcPr>
            <w:tcW w:w="521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0</w:t>
            </w:r>
          </w:p>
        </w:tc>
      </w:tr>
      <w:tr w:rsidR="00320593" w:rsidRPr="00320593" w:rsidTr="00320593">
        <w:trPr>
          <w:trHeight w:val="360"/>
        </w:trPr>
        <w:tc>
          <w:tcPr>
            <w:tcW w:w="4135" w:type="dxa"/>
            <w:tcBorders>
              <w:top w:val="single" w:sz="4" w:space="0" w:color="auto"/>
              <w:left w:val="single" w:sz="4" w:space="0" w:color="auto"/>
              <w:bottom w:val="single" w:sz="4" w:space="0" w:color="auto"/>
              <w:right w:val="single" w:sz="4" w:space="0" w:color="auto"/>
            </w:tcBorders>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Colleges/Universities</w:t>
            </w:r>
          </w:p>
        </w:tc>
        <w:tc>
          <w:tcPr>
            <w:tcW w:w="521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0</w:t>
            </w:r>
          </w:p>
        </w:tc>
      </w:tr>
      <w:tr w:rsidR="00320593" w:rsidRPr="00320593" w:rsidTr="00320593">
        <w:trPr>
          <w:trHeight w:val="360"/>
        </w:trPr>
        <w:tc>
          <w:tcPr>
            <w:tcW w:w="4135" w:type="dxa"/>
            <w:tcBorders>
              <w:top w:val="single" w:sz="4" w:space="0" w:color="auto"/>
              <w:left w:val="single" w:sz="4" w:space="0" w:color="auto"/>
              <w:bottom w:val="single" w:sz="4" w:space="0" w:color="auto"/>
              <w:right w:val="single" w:sz="4" w:space="0" w:color="auto"/>
            </w:tcBorders>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Computer Training</w:t>
            </w:r>
          </w:p>
        </w:tc>
        <w:tc>
          <w:tcPr>
            <w:tcW w:w="521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4</w:t>
            </w:r>
          </w:p>
        </w:tc>
      </w:tr>
      <w:tr w:rsidR="00320593" w:rsidRPr="00320593" w:rsidTr="00320593">
        <w:trPr>
          <w:trHeight w:val="360"/>
        </w:trPr>
        <w:tc>
          <w:tcPr>
            <w:tcW w:w="4135" w:type="dxa"/>
            <w:tcBorders>
              <w:top w:val="single" w:sz="4" w:space="0" w:color="auto"/>
              <w:left w:val="single" w:sz="4" w:space="0" w:color="auto"/>
              <w:bottom w:val="single" w:sz="4" w:space="0" w:color="auto"/>
              <w:right w:val="single" w:sz="4" w:space="0" w:color="auto"/>
            </w:tcBorders>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Learning Difficulties in Early Childhood</w:t>
            </w:r>
          </w:p>
        </w:tc>
        <w:tc>
          <w:tcPr>
            <w:tcW w:w="521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2</w:t>
            </w:r>
          </w:p>
        </w:tc>
      </w:tr>
      <w:tr w:rsidR="00320593" w:rsidRPr="00320593" w:rsidTr="00320593">
        <w:trPr>
          <w:trHeight w:val="360"/>
        </w:trPr>
        <w:tc>
          <w:tcPr>
            <w:tcW w:w="4135" w:type="dxa"/>
            <w:tcBorders>
              <w:top w:val="single" w:sz="4" w:space="0" w:color="auto"/>
              <w:left w:val="single" w:sz="4" w:space="0" w:color="auto"/>
              <w:bottom w:val="single" w:sz="4" w:space="0" w:color="auto"/>
              <w:right w:val="single" w:sz="4" w:space="0" w:color="auto"/>
            </w:tcBorders>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Learning Difficulties</w:t>
            </w:r>
          </w:p>
        </w:tc>
        <w:tc>
          <w:tcPr>
            <w:tcW w:w="521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w:t>
            </w:r>
          </w:p>
        </w:tc>
      </w:tr>
      <w:tr w:rsidR="00320593" w:rsidRPr="00320593" w:rsidTr="00320593">
        <w:trPr>
          <w:trHeight w:val="360"/>
        </w:trPr>
        <w:tc>
          <w:tcPr>
            <w:tcW w:w="4135" w:type="dxa"/>
            <w:tcBorders>
              <w:top w:val="single" w:sz="4" w:space="0" w:color="auto"/>
              <w:left w:val="single" w:sz="4" w:space="0" w:color="auto"/>
              <w:bottom w:val="single" w:sz="4" w:space="0" w:color="auto"/>
              <w:right w:val="single" w:sz="4" w:space="0" w:color="auto"/>
            </w:tcBorders>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Person with Disability</w:t>
            </w:r>
          </w:p>
        </w:tc>
        <w:tc>
          <w:tcPr>
            <w:tcW w:w="521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2</w:t>
            </w:r>
          </w:p>
        </w:tc>
      </w:tr>
      <w:tr w:rsidR="00320593" w:rsidRPr="00320593" w:rsidTr="00320593">
        <w:trPr>
          <w:trHeight w:val="360"/>
        </w:trPr>
        <w:tc>
          <w:tcPr>
            <w:tcW w:w="4135" w:type="dxa"/>
            <w:tcBorders>
              <w:top w:val="single" w:sz="4" w:space="0" w:color="auto"/>
              <w:left w:val="single" w:sz="4" w:space="0" w:color="auto"/>
              <w:bottom w:val="single" w:sz="4" w:space="0" w:color="auto"/>
              <w:right w:val="single" w:sz="4" w:space="0" w:color="auto"/>
            </w:tcBorders>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Tutoring</w:t>
            </w:r>
          </w:p>
        </w:tc>
        <w:tc>
          <w:tcPr>
            <w:tcW w:w="521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w:t>
            </w:r>
          </w:p>
        </w:tc>
      </w:tr>
      <w:tr w:rsidR="00320593" w:rsidRPr="00320593" w:rsidTr="00320593">
        <w:trPr>
          <w:trHeight w:val="360"/>
        </w:trPr>
        <w:tc>
          <w:tcPr>
            <w:tcW w:w="4135" w:type="dxa"/>
            <w:tcBorders>
              <w:top w:val="single" w:sz="4" w:space="0" w:color="auto"/>
              <w:left w:val="single" w:sz="4" w:space="0" w:color="auto"/>
              <w:bottom w:val="single" w:sz="4" w:space="0" w:color="auto"/>
              <w:right w:val="single" w:sz="4" w:space="0" w:color="auto"/>
            </w:tcBorders>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Student Exchange</w:t>
            </w:r>
          </w:p>
        </w:tc>
        <w:tc>
          <w:tcPr>
            <w:tcW w:w="521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w:t>
            </w:r>
          </w:p>
        </w:tc>
      </w:tr>
      <w:tr w:rsidR="00320593" w:rsidRPr="00320593" w:rsidTr="00320593">
        <w:trPr>
          <w:trHeight w:val="360"/>
        </w:trPr>
        <w:tc>
          <w:tcPr>
            <w:tcW w:w="4135" w:type="dxa"/>
            <w:tcBorders>
              <w:top w:val="single" w:sz="4" w:space="0" w:color="auto"/>
              <w:left w:val="single" w:sz="4" w:space="0" w:color="auto"/>
              <w:bottom w:val="single" w:sz="4" w:space="0" w:color="auto"/>
              <w:right w:val="single" w:sz="4" w:space="0" w:color="auto"/>
            </w:tcBorders>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Other</w:t>
            </w:r>
          </w:p>
        </w:tc>
        <w:tc>
          <w:tcPr>
            <w:tcW w:w="521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5</w:t>
            </w:r>
          </w:p>
        </w:tc>
      </w:tr>
    </w:tbl>
    <w:p w:rsidR="00320593" w:rsidRPr="00320593" w:rsidRDefault="00320593" w:rsidP="00320593">
      <w:pPr>
        <w:spacing w:after="0" w:line="256" w:lineRule="auto"/>
        <w:jc w:val="both"/>
        <w:rPr>
          <w:rFonts w:ascii="Gill Sans MT" w:eastAsia="Calibri" w:hAnsi="Gill Sans MT" w:cs="Arial"/>
          <w:sz w:val="24"/>
        </w:rPr>
      </w:pPr>
    </w:p>
    <w:tbl>
      <w:tblPr>
        <w:tblStyle w:val="TableGrid"/>
        <w:tblW w:w="0" w:type="auto"/>
        <w:tblInd w:w="0" w:type="dxa"/>
        <w:tblLook w:val="04A0" w:firstRow="1" w:lastRow="0" w:firstColumn="1" w:lastColumn="0" w:noHBand="0" w:noVBand="1"/>
      </w:tblPr>
      <w:tblGrid>
        <w:gridCol w:w="4135"/>
        <w:gridCol w:w="5215"/>
      </w:tblGrid>
      <w:tr w:rsidR="00320593" w:rsidRPr="00320593" w:rsidTr="00320593">
        <w:trPr>
          <w:trHeight w:val="360"/>
        </w:trPr>
        <w:tc>
          <w:tcPr>
            <w:tcW w:w="9350" w:type="dxa"/>
            <w:gridSpan w:val="2"/>
            <w:tcBorders>
              <w:top w:val="single" w:sz="4" w:space="0" w:color="auto"/>
              <w:left w:val="single" w:sz="4" w:space="0" w:color="auto"/>
              <w:bottom w:val="single" w:sz="4" w:space="0" w:color="auto"/>
              <w:right w:val="single" w:sz="4" w:space="0" w:color="auto"/>
            </w:tcBorders>
            <w:hideMark/>
          </w:tcPr>
          <w:p w:rsidR="00320593" w:rsidRPr="00320593" w:rsidRDefault="00320593" w:rsidP="00320593">
            <w:pPr>
              <w:spacing w:line="256" w:lineRule="auto"/>
              <w:jc w:val="both"/>
              <w:rPr>
                <w:rFonts w:ascii="Gill Sans MT" w:hAnsi="Gill Sans MT"/>
                <w:b/>
                <w:bCs/>
                <w:sz w:val="24"/>
              </w:rPr>
            </w:pPr>
            <w:r w:rsidRPr="00320593">
              <w:rPr>
                <w:rFonts w:ascii="Gill Sans MT" w:hAnsi="Gill Sans MT"/>
                <w:b/>
                <w:bCs/>
                <w:sz w:val="24"/>
              </w:rPr>
              <w:t>Health</w:t>
            </w:r>
          </w:p>
        </w:tc>
      </w:tr>
      <w:tr w:rsidR="00320593" w:rsidRPr="00320593" w:rsidTr="00320593">
        <w:trPr>
          <w:trHeight w:val="360"/>
        </w:trPr>
        <w:tc>
          <w:tcPr>
            <w:tcW w:w="4135" w:type="dxa"/>
            <w:tcBorders>
              <w:top w:val="single" w:sz="4" w:space="0" w:color="auto"/>
              <w:left w:val="single" w:sz="4" w:space="0" w:color="auto"/>
              <w:bottom w:val="single" w:sz="4" w:space="0" w:color="auto"/>
              <w:right w:val="single" w:sz="4" w:space="0" w:color="auto"/>
            </w:tcBorders>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Family Planning</w:t>
            </w:r>
          </w:p>
        </w:tc>
        <w:tc>
          <w:tcPr>
            <w:tcW w:w="521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6</w:t>
            </w:r>
          </w:p>
        </w:tc>
      </w:tr>
      <w:tr w:rsidR="00320593" w:rsidRPr="00320593" w:rsidTr="00320593">
        <w:trPr>
          <w:trHeight w:val="360"/>
        </w:trPr>
        <w:tc>
          <w:tcPr>
            <w:tcW w:w="4135" w:type="dxa"/>
            <w:tcBorders>
              <w:top w:val="single" w:sz="4" w:space="0" w:color="auto"/>
              <w:left w:val="single" w:sz="4" w:space="0" w:color="auto"/>
              <w:bottom w:val="single" w:sz="4" w:space="0" w:color="auto"/>
              <w:right w:val="single" w:sz="4" w:space="0" w:color="auto"/>
            </w:tcBorders>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Health Awareness Campaigns</w:t>
            </w:r>
          </w:p>
        </w:tc>
        <w:tc>
          <w:tcPr>
            <w:tcW w:w="521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6</w:t>
            </w:r>
          </w:p>
        </w:tc>
      </w:tr>
      <w:tr w:rsidR="00320593" w:rsidRPr="00320593" w:rsidTr="00320593">
        <w:trPr>
          <w:trHeight w:val="360"/>
        </w:trPr>
        <w:tc>
          <w:tcPr>
            <w:tcW w:w="4135" w:type="dxa"/>
            <w:tcBorders>
              <w:top w:val="single" w:sz="4" w:space="0" w:color="auto"/>
              <w:left w:val="single" w:sz="4" w:space="0" w:color="auto"/>
              <w:bottom w:val="single" w:sz="4" w:space="0" w:color="auto"/>
              <w:right w:val="single" w:sz="4" w:space="0" w:color="auto"/>
            </w:tcBorders>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Dental Clinic</w:t>
            </w:r>
          </w:p>
        </w:tc>
        <w:tc>
          <w:tcPr>
            <w:tcW w:w="521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3</w:t>
            </w:r>
          </w:p>
        </w:tc>
      </w:tr>
      <w:tr w:rsidR="00320593" w:rsidRPr="00320593" w:rsidTr="00320593">
        <w:trPr>
          <w:trHeight w:val="360"/>
        </w:trPr>
        <w:tc>
          <w:tcPr>
            <w:tcW w:w="4135" w:type="dxa"/>
            <w:tcBorders>
              <w:top w:val="single" w:sz="4" w:space="0" w:color="auto"/>
              <w:left w:val="single" w:sz="4" w:space="0" w:color="auto"/>
              <w:bottom w:val="single" w:sz="4" w:space="0" w:color="auto"/>
              <w:right w:val="single" w:sz="4" w:space="0" w:color="auto"/>
            </w:tcBorders>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Family Health Clinic</w:t>
            </w:r>
          </w:p>
        </w:tc>
        <w:tc>
          <w:tcPr>
            <w:tcW w:w="521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5</w:t>
            </w:r>
          </w:p>
        </w:tc>
      </w:tr>
      <w:tr w:rsidR="00320593" w:rsidRPr="00320593" w:rsidTr="00320593">
        <w:trPr>
          <w:trHeight w:val="360"/>
        </w:trPr>
        <w:tc>
          <w:tcPr>
            <w:tcW w:w="4135" w:type="dxa"/>
            <w:tcBorders>
              <w:top w:val="single" w:sz="4" w:space="0" w:color="auto"/>
              <w:left w:val="single" w:sz="4" w:space="0" w:color="auto"/>
              <w:bottom w:val="single" w:sz="4" w:space="0" w:color="auto"/>
              <w:right w:val="single" w:sz="4" w:space="0" w:color="auto"/>
            </w:tcBorders>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Specialized Health Clinic</w:t>
            </w:r>
          </w:p>
        </w:tc>
        <w:tc>
          <w:tcPr>
            <w:tcW w:w="521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w:t>
            </w:r>
          </w:p>
        </w:tc>
      </w:tr>
      <w:tr w:rsidR="00320593" w:rsidRPr="00320593" w:rsidTr="00320593">
        <w:trPr>
          <w:trHeight w:val="360"/>
        </w:trPr>
        <w:tc>
          <w:tcPr>
            <w:tcW w:w="4135" w:type="dxa"/>
            <w:tcBorders>
              <w:top w:val="single" w:sz="4" w:space="0" w:color="auto"/>
              <w:left w:val="single" w:sz="4" w:space="0" w:color="auto"/>
              <w:bottom w:val="single" w:sz="4" w:space="0" w:color="auto"/>
              <w:right w:val="single" w:sz="4" w:space="0" w:color="auto"/>
            </w:tcBorders>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Public Hospital</w:t>
            </w:r>
          </w:p>
        </w:tc>
        <w:tc>
          <w:tcPr>
            <w:tcW w:w="521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2</w:t>
            </w:r>
          </w:p>
        </w:tc>
      </w:tr>
      <w:tr w:rsidR="00320593" w:rsidRPr="00320593" w:rsidTr="00320593">
        <w:trPr>
          <w:trHeight w:val="360"/>
        </w:trPr>
        <w:tc>
          <w:tcPr>
            <w:tcW w:w="4135" w:type="dxa"/>
            <w:tcBorders>
              <w:top w:val="single" w:sz="4" w:space="0" w:color="auto"/>
              <w:left w:val="single" w:sz="4" w:space="0" w:color="auto"/>
              <w:bottom w:val="single" w:sz="4" w:space="0" w:color="auto"/>
              <w:right w:val="single" w:sz="4" w:space="0" w:color="auto"/>
            </w:tcBorders>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Mental Health Services</w:t>
            </w:r>
          </w:p>
        </w:tc>
        <w:tc>
          <w:tcPr>
            <w:tcW w:w="521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w:t>
            </w:r>
          </w:p>
        </w:tc>
      </w:tr>
      <w:tr w:rsidR="00320593" w:rsidRPr="00320593" w:rsidTr="00320593">
        <w:trPr>
          <w:trHeight w:val="360"/>
        </w:trPr>
        <w:tc>
          <w:tcPr>
            <w:tcW w:w="4135" w:type="dxa"/>
            <w:tcBorders>
              <w:top w:val="single" w:sz="4" w:space="0" w:color="auto"/>
              <w:left w:val="single" w:sz="4" w:space="0" w:color="auto"/>
              <w:bottom w:val="single" w:sz="4" w:space="0" w:color="auto"/>
              <w:right w:val="single" w:sz="4" w:space="0" w:color="auto"/>
            </w:tcBorders>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Pediatric Care</w:t>
            </w:r>
          </w:p>
        </w:tc>
        <w:tc>
          <w:tcPr>
            <w:tcW w:w="521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2</w:t>
            </w:r>
          </w:p>
        </w:tc>
      </w:tr>
      <w:tr w:rsidR="00320593" w:rsidRPr="00320593" w:rsidTr="00320593">
        <w:trPr>
          <w:trHeight w:val="360"/>
        </w:trPr>
        <w:tc>
          <w:tcPr>
            <w:tcW w:w="4135" w:type="dxa"/>
            <w:tcBorders>
              <w:top w:val="single" w:sz="4" w:space="0" w:color="auto"/>
              <w:left w:val="single" w:sz="4" w:space="0" w:color="auto"/>
              <w:bottom w:val="single" w:sz="4" w:space="0" w:color="auto"/>
              <w:right w:val="single" w:sz="4" w:space="0" w:color="auto"/>
            </w:tcBorders>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Prenatal Care</w:t>
            </w:r>
          </w:p>
        </w:tc>
        <w:tc>
          <w:tcPr>
            <w:tcW w:w="521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w:t>
            </w:r>
          </w:p>
        </w:tc>
      </w:tr>
      <w:tr w:rsidR="00320593" w:rsidRPr="00320593" w:rsidTr="00320593">
        <w:trPr>
          <w:trHeight w:val="360"/>
        </w:trPr>
        <w:tc>
          <w:tcPr>
            <w:tcW w:w="4135" w:type="dxa"/>
            <w:tcBorders>
              <w:top w:val="single" w:sz="4" w:space="0" w:color="auto"/>
              <w:left w:val="single" w:sz="4" w:space="0" w:color="auto"/>
              <w:bottom w:val="single" w:sz="4" w:space="0" w:color="auto"/>
              <w:right w:val="single" w:sz="4" w:space="0" w:color="auto"/>
            </w:tcBorders>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Health Insurance</w:t>
            </w:r>
          </w:p>
        </w:tc>
        <w:tc>
          <w:tcPr>
            <w:tcW w:w="521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w:t>
            </w:r>
          </w:p>
        </w:tc>
      </w:tr>
      <w:tr w:rsidR="00320593" w:rsidRPr="00320593" w:rsidTr="00320593">
        <w:trPr>
          <w:trHeight w:val="360"/>
        </w:trPr>
        <w:tc>
          <w:tcPr>
            <w:tcW w:w="4135" w:type="dxa"/>
            <w:tcBorders>
              <w:top w:val="single" w:sz="4" w:space="0" w:color="auto"/>
              <w:left w:val="single" w:sz="4" w:space="0" w:color="auto"/>
              <w:bottom w:val="single" w:sz="4" w:space="0" w:color="auto"/>
              <w:right w:val="single" w:sz="4" w:space="0" w:color="auto"/>
            </w:tcBorders>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Drug Rehabilitation Centers</w:t>
            </w:r>
          </w:p>
        </w:tc>
        <w:tc>
          <w:tcPr>
            <w:tcW w:w="521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w:t>
            </w:r>
          </w:p>
        </w:tc>
      </w:tr>
      <w:tr w:rsidR="00320593" w:rsidRPr="00320593" w:rsidTr="00320593">
        <w:trPr>
          <w:trHeight w:val="360"/>
        </w:trPr>
        <w:tc>
          <w:tcPr>
            <w:tcW w:w="4135" w:type="dxa"/>
            <w:tcBorders>
              <w:top w:val="single" w:sz="4" w:space="0" w:color="auto"/>
              <w:left w:val="single" w:sz="4" w:space="0" w:color="auto"/>
              <w:bottom w:val="single" w:sz="4" w:space="0" w:color="auto"/>
              <w:right w:val="single" w:sz="4" w:space="0" w:color="auto"/>
            </w:tcBorders>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 xml:space="preserve"> Other</w:t>
            </w:r>
          </w:p>
        </w:tc>
        <w:tc>
          <w:tcPr>
            <w:tcW w:w="521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5</w:t>
            </w:r>
          </w:p>
        </w:tc>
      </w:tr>
    </w:tbl>
    <w:p w:rsidR="00320593" w:rsidRPr="00320593" w:rsidRDefault="00320593" w:rsidP="00320593">
      <w:pPr>
        <w:spacing w:after="0" w:line="256" w:lineRule="auto"/>
        <w:jc w:val="both"/>
        <w:rPr>
          <w:rFonts w:ascii="Gill Sans MT" w:eastAsia="Calibri" w:hAnsi="Gill Sans MT" w:cs="Arial"/>
          <w:sz w:val="24"/>
        </w:rPr>
      </w:pPr>
    </w:p>
    <w:tbl>
      <w:tblPr>
        <w:tblStyle w:val="TableGrid"/>
        <w:tblW w:w="0" w:type="auto"/>
        <w:tblInd w:w="0" w:type="dxa"/>
        <w:tblLook w:val="04A0" w:firstRow="1" w:lastRow="0" w:firstColumn="1" w:lastColumn="0" w:noHBand="0" w:noVBand="1"/>
      </w:tblPr>
      <w:tblGrid>
        <w:gridCol w:w="4130"/>
        <w:gridCol w:w="5220"/>
      </w:tblGrid>
      <w:tr w:rsidR="00320593" w:rsidRPr="00320593" w:rsidTr="00320593">
        <w:trPr>
          <w:trHeight w:val="360"/>
        </w:trPr>
        <w:tc>
          <w:tcPr>
            <w:tcW w:w="9350" w:type="dxa"/>
            <w:gridSpan w:val="2"/>
            <w:tcBorders>
              <w:top w:val="single" w:sz="4" w:space="0" w:color="auto"/>
              <w:left w:val="single" w:sz="4" w:space="0" w:color="auto"/>
              <w:bottom w:val="single" w:sz="4" w:space="0" w:color="auto"/>
              <w:right w:val="single" w:sz="4" w:space="0" w:color="auto"/>
            </w:tcBorders>
            <w:hideMark/>
          </w:tcPr>
          <w:p w:rsidR="00320593" w:rsidRPr="00320593" w:rsidRDefault="00320593" w:rsidP="00320593">
            <w:pPr>
              <w:spacing w:line="256" w:lineRule="auto"/>
              <w:jc w:val="both"/>
              <w:rPr>
                <w:rFonts w:ascii="Gill Sans MT" w:hAnsi="Gill Sans MT"/>
                <w:b/>
                <w:bCs/>
                <w:sz w:val="24"/>
              </w:rPr>
            </w:pPr>
            <w:r w:rsidRPr="00320593">
              <w:rPr>
                <w:rFonts w:ascii="Gill Sans MT" w:hAnsi="Gill Sans MT"/>
                <w:b/>
                <w:bCs/>
                <w:sz w:val="24"/>
              </w:rPr>
              <w:lastRenderedPageBreak/>
              <w:t>Social Environment</w:t>
            </w:r>
          </w:p>
        </w:tc>
      </w:tr>
      <w:tr w:rsidR="00320593" w:rsidRPr="00320593" w:rsidTr="00320593">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Support for Women</w:t>
            </w:r>
          </w:p>
        </w:tc>
        <w:tc>
          <w:tcPr>
            <w:tcW w:w="522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8</w:t>
            </w:r>
          </w:p>
        </w:tc>
      </w:tr>
      <w:tr w:rsidR="00320593" w:rsidRPr="00320593" w:rsidTr="00320593">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Anti-Corruption Association</w:t>
            </w:r>
          </w:p>
        </w:tc>
        <w:tc>
          <w:tcPr>
            <w:tcW w:w="522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w:t>
            </w:r>
          </w:p>
        </w:tc>
      </w:tr>
      <w:tr w:rsidR="00320593" w:rsidRPr="00320593" w:rsidTr="00320593">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Family Support Services</w:t>
            </w:r>
          </w:p>
        </w:tc>
        <w:tc>
          <w:tcPr>
            <w:tcW w:w="522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3</w:t>
            </w:r>
          </w:p>
        </w:tc>
      </w:tr>
      <w:tr w:rsidR="00320593" w:rsidRPr="00320593" w:rsidTr="00320593">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Family Concern's Centers</w:t>
            </w:r>
          </w:p>
        </w:tc>
        <w:tc>
          <w:tcPr>
            <w:tcW w:w="522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2</w:t>
            </w:r>
          </w:p>
        </w:tc>
      </w:tr>
      <w:tr w:rsidR="00320593" w:rsidRPr="00320593" w:rsidTr="00320593">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Charity</w:t>
            </w:r>
          </w:p>
        </w:tc>
        <w:tc>
          <w:tcPr>
            <w:tcW w:w="522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6</w:t>
            </w:r>
          </w:p>
        </w:tc>
      </w:tr>
      <w:tr w:rsidR="00320593" w:rsidRPr="00320593" w:rsidTr="00320593">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Other</w:t>
            </w:r>
          </w:p>
        </w:tc>
        <w:tc>
          <w:tcPr>
            <w:tcW w:w="522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4</w:t>
            </w:r>
          </w:p>
        </w:tc>
      </w:tr>
    </w:tbl>
    <w:p w:rsidR="00320593" w:rsidRPr="00320593" w:rsidRDefault="00320593" w:rsidP="00320593">
      <w:pPr>
        <w:spacing w:after="0" w:line="256" w:lineRule="auto"/>
        <w:jc w:val="both"/>
        <w:rPr>
          <w:rFonts w:ascii="Gill Sans MT" w:eastAsia="Calibri" w:hAnsi="Gill Sans MT" w:cs="Arial"/>
          <w:sz w:val="24"/>
        </w:rPr>
      </w:pPr>
    </w:p>
    <w:tbl>
      <w:tblPr>
        <w:tblStyle w:val="TableGrid"/>
        <w:tblW w:w="0" w:type="auto"/>
        <w:tblInd w:w="0" w:type="dxa"/>
        <w:tblLook w:val="04A0" w:firstRow="1" w:lastRow="0" w:firstColumn="1" w:lastColumn="0" w:noHBand="0" w:noVBand="1"/>
      </w:tblPr>
      <w:tblGrid>
        <w:gridCol w:w="4130"/>
        <w:gridCol w:w="5220"/>
      </w:tblGrid>
      <w:tr w:rsidR="00320593" w:rsidRPr="00320593" w:rsidTr="00320593">
        <w:trPr>
          <w:trHeight w:val="360"/>
        </w:trPr>
        <w:tc>
          <w:tcPr>
            <w:tcW w:w="9350" w:type="dxa"/>
            <w:gridSpan w:val="2"/>
            <w:tcBorders>
              <w:top w:val="single" w:sz="4" w:space="0" w:color="auto"/>
              <w:left w:val="single" w:sz="4" w:space="0" w:color="auto"/>
              <w:bottom w:val="single" w:sz="4" w:space="0" w:color="auto"/>
              <w:right w:val="single" w:sz="4" w:space="0" w:color="auto"/>
            </w:tcBorders>
            <w:hideMark/>
          </w:tcPr>
          <w:p w:rsidR="00320593" w:rsidRPr="00320593" w:rsidRDefault="00320593" w:rsidP="00320593">
            <w:pPr>
              <w:spacing w:line="256" w:lineRule="auto"/>
              <w:jc w:val="both"/>
              <w:rPr>
                <w:rFonts w:ascii="Gill Sans MT" w:hAnsi="Gill Sans MT"/>
                <w:b/>
                <w:bCs/>
                <w:sz w:val="24"/>
              </w:rPr>
            </w:pPr>
            <w:r w:rsidRPr="00320593">
              <w:rPr>
                <w:rFonts w:ascii="Gill Sans MT" w:hAnsi="Gill Sans MT"/>
                <w:b/>
                <w:bCs/>
                <w:sz w:val="24"/>
              </w:rPr>
              <w:t>Inclusion</w:t>
            </w:r>
          </w:p>
        </w:tc>
      </w:tr>
      <w:tr w:rsidR="00320593" w:rsidRPr="00320593" w:rsidTr="00320593">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Elderly Services</w:t>
            </w:r>
          </w:p>
        </w:tc>
        <w:tc>
          <w:tcPr>
            <w:tcW w:w="522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4</w:t>
            </w:r>
          </w:p>
        </w:tc>
      </w:tr>
      <w:tr w:rsidR="00320593" w:rsidRPr="00320593" w:rsidTr="00320593">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Orphan Shelters</w:t>
            </w:r>
          </w:p>
        </w:tc>
        <w:tc>
          <w:tcPr>
            <w:tcW w:w="522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4</w:t>
            </w:r>
          </w:p>
        </w:tc>
      </w:tr>
      <w:tr w:rsidR="00320593" w:rsidRPr="00320593" w:rsidTr="00320593">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Refugee Services</w:t>
            </w:r>
          </w:p>
        </w:tc>
        <w:tc>
          <w:tcPr>
            <w:tcW w:w="522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3</w:t>
            </w:r>
          </w:p>
        </w:tc>
      </w:tr>
      <w:tr w:rsidR="00320593" w:rsidRPr="00320593" w:rsidTr="00320593">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Persons with Disability Services</w:t>
            </w:r>
          </w:p>
        </w:tc>
        <w:tc>
          <w:tcPr>
            <w:tcW w:w="522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4</w:t>
            </w:r>
          </w:p>
        </w:tc>
      </w:tr>
      <w:tr w:rsidR="00320593" w:rsidRPr="00320593" w:rsidTr="00320593">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Learning Support Person w/Disability</w:t>
            </w:r>
          </w:p>
        </w:tc>
        <w:tc>
          <w:tcPr>
            <w:tcW w:w="522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2</w:t>
            </w:r>
          </w:p>
        </w:tc>
      </w:tr>
      <w:tr w:rsidR="00320593" w:rsidRPr="00320593" w:rsidTr="00320593">
        <w:trPr>
          <w:trHeight w:val="602"/>
        </w:trPr>
        <w:tc>
          <w:tcPr>
            <w:tcW w:w="4130" w:type="dxa"/>
            <w:tcBorders>
              <w:top w:val="single" w:sz="4" w:space="0" w:color="auto"/>
              <w:left w:val="single" w:sz="4" w:space="0" w:color="auto"/>
              <w:bottom w:val="single" w:sz="4" w:space="0" w:color="auto"/>
              <w:right w:val="single" w:sz="4" w:space="0" w:color="auto"/>
            </w:tcBorders>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Learning Support Learning Difficulties Services</w:t>
            </w:r>
          </w:p>
        </w:tc>
        <w:tc>
          <w:tcPr>
            <w:tcW w:w="522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2</w:t>
            </w:r>
          </w:p>
        </w:tc>
      </w:tr>
      <w:tr w:rsidR="00320593" w:rsidRPr="00320593" w:rsidTr="00320593">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 xml:space="preserve"> Other</w:t>
            </w:r>
          </w:p>
        </w:tc>
        <w:tc>
          <w:tcPr>
            <w:tcW w:w="522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7</w:t>
            </w:r>
          </w:p>
        </w:tc>
      </w:tr>
    </w:tbl>
    <w:p w:rsidR="00320593" w:rsidRPr="00320593" w:rsidRDefault="00320593" w:rsidP="00320593">
      <w:pPr>
        <w:spacing w:after="0" w:line="256" w:lineRule="auto"/>
        <w:jc w:val="both"/>
        <w:rPr>
          <w:rFonts w:ascii="Gill Sans MT" w:eastAsia="Calibri" w:hAnsi="Gill Sans MT" w:cs="Arial"/>
          <w:sz w:val="24"/>
        </w:rPr>
      </w:pPr>
    </w:p>
    <w:tbl>
      <w:tblPr>
        <w:tblStyle w:val="TableGrid"/>
        <w:tblW w:w="0" w:type="auto"/>
        <w:tblInd w:w="0" w:type="dxa"/>
        <w:tblLook w:val="04A0" w:firstRow="1" w:lastRow="0" w:firstColumn="1" w:lastColumn="0" w:noHBand="0" w:noVBand="1"/>
      </w:tblPr>
      <w:tblGrid>
        <w:gridCol w:w="4130"/>
        <w:gridCol w:w="5220"/>
      </w:tblGrid>
      <w:tr w:rsidR="00320593" w:rsidRPr="00320593" w:rsidTr="00320593">
        <w:trPr>
          <w:trHeight w:val="360"/>
        </w:trPr>
        <w:tc>
          <w:tcPr>
            <w:tcW w:w="9350" w:type="dxa"/>
            <w:gridSpan w:val="2"/>
            <w:tcBorders>
              <w:top w:val="single" w:sz="4" w:space="0" w:color="auto"/>
              <w:left w:val="single" w:sz="4" w:space="0" w:color="auto"/>
              <w:bottom w:val="single" w:sz="4" w:space="0" w:color="auto"/>
              <w:right w:val="single" w:sz="4" w:space="0" w:color="auto"/>
            </w:tcBorders>
            <w:hideMark/>
          </w:tcPr>
          <w:p w:rsidR="00320593" w:rsidRPr="00320593" w:rsidRDefault="00320593" w:rsidP="00320593">
            <w:pPr>
              <w:spacing w:line="256" w:lineRule="auto"/>
              <w:jc w:val="both"/>
              <w:rPr>
                <w:rFonts w:ascii="Gill Sans MT" w:hAnsi="Gill Sans MT"/>
                <w:b/>
                <w:bCs/>
                <w:sz w:val="24"/>
              </w:rPr>
            </w:pPr>
            <w:r w:rsidRPr="00320593">
              <w:rPr>
                <w:rFonts w:ascii="Gill Sans MT" w:hAnsi="Gill Sans MT"/>
                <w:b/>
                <w:bCs/>
                <w:sz w:val="24"/>
              </w:rPr>
              <w:t>Community Services</w:t>
            </w:r>
          </w:p>
        </w:tc>
      </w:tr>
      <w:tr w:rsidR="00320593" w:rsidRPr="00320593" w:rsidTr="00320593">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Water Safety</w:t>
            </w:r>
          </w:p>
        </w:tc>
        <w:tc>
          <w:tcPr>
            <w:tcW w:w="522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3</w:t>
            </w:r>
          </w:p>
        </w:tc>
      </w:tr>
      <w:tr w:rsidR="00320593" w:rsidRPr="00320593" w:rsidTr="00320593">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Pollution Control</w:t>
            </w:r>
          </w:p>
        </w:tc>
        <w:tc>
          <w:tcPr>
            <w:tcW w:w="522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4</w:t>
            </w:r>
          </w:p>
        </w:tc>
      </w:tr>
      <w:tr w:rsidR="00320593" w:rsidRPr="00320593" w:rsidTr="00320593">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Street Maintenance</w:t>
            </w:r>
          </w:p>
        </w:tc>
        <w:tc>
          <w:tcPr>
            <w:tcW w:w="522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4</w:t>
            </w:r>
          </w:p>
        </w:tc>
      </w:tr>
      <w:tr w:rsidR="00320593" w:rsidRPr="00320593" w:rsidTr="00320593">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Sewage Control</w:t>
            </w:r>
          </w:p>
        </w:tc>
        <w:tc>
          <w:tcPr>
            <w:tcW w:w="522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w:t>
            </w:r>
          </w:p>
        </w:tc>
      </w:tr>
      <w:tr w:rsidR="00320593" w:rsidRPr="00320593" w:rsidTr="00320593">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Farming</w:t>
            </w:r>
          </w:p>
        </w:tc>
        <w:tc>
          <w:tcPr>
            <w:tcW w:w="522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4</w:t>
            </w:r>
          </w:p>
        </w:tc>
      </w:tr>
      <w:tr w:rsidR="00320593" w:rsidRPr="00320593" w:rsidTr="00320593">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Sustainable Agriculture</w:t>
            </w:r>
          </w:p>
        </w:tc>
        <w:tc>
          <w:tcPr>
            <w:tcW w:w="522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3</w:t>
            </w:r>
          </w:p>
        </w:tc>
      </w:tr>
      <w:tr w:rsidR="00320593" w:rsidRPr="00320593" w:rsidTr="00320593">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Renewable energy</w:t>
            </w:r>
          </w:p>
        </w:tc>
        <w:tc>
          <w:tcPr>
            <w:tcW w:w="522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w:t>
            </w:r>
          </w:p>
        </w:tc>
      </w:tr>
      <w:tr w:rsidR="00320593" w:rsidRPr="00320593" w:rsidTr="00320593">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Internet Access</w:t>
            </w:r>
          </w:p>
        </w:tc>
        <w:tc>
          <w:tcPr>
            <w:tcW w:w="522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2</w:t>
            </w:r>
          </w:p>
        </w:tc>
      </w:tr>
      <w:tr w:rsidR="00320593" w:rsidRPr="00320593" w:rsidTr="00320593">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Public Officials and Offices</w:t>
            </w:r>
          </w:p>
        </w:tc>
        <w:tc>
          <w:tcPr>
            <w:tcW w:w="522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2</w:t>
            </w:r>
          </w:p>
        </w:tc>
      </w:tr>
      <w:tr w:rsidR="00320593" w:rsidRPr="00320593" w:rsidTr="00320593">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Community Development</w:t>
            </w:r>
          </w:p>
        </w:tc>
        <w:tc>
          <w:tcPr>
            <w:tcW w:w="522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3</w:t>
            </w:r>
          </w:p>
        </w:tc>
      </w:tr>
      <w:tr w:rsidR="00320593" w:rsidRPr="00320593" w:rsidTr="00320593">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Services Related to Tourism</w:t>
            </w:r>
          </w:p>
        </w:tc>
        <w:tc>
          <w:tcPr>
            <w:tcW w:w="522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2</w:t>
            </w:r>
          </w:p>
        </w:tc>
      </w:tr>
      <w:tr w:rsidR="00320593" w:rsidRPr="00320593" w:rsidTr="00320593">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Other</w:t>
            </w:r>
          </w:p>
        </w:tc>
        <w:tc>
          <w:tcPr>
            <w:tcW w:w="522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2</w:t>
            </w:r>
          </w:p>
        </w:tc>
      </w:tr>
    </w:tbl>
    <w:p w:rsidR="00320593" w:rsidRPr="00320593" w:rsidRDefault="00320593" w:rsidP="00320593">
      <w:pPr>
        <w:spacing w:after="0" w:line="256" w:lineRule="auto"/>
        <w:jc w:val="both"/>
        <w:rPr>
          <w:rFonts w:ascii="Gill Sans MT" w:eastAsia="Calibri" w:hAnsi="Gill Sans MT" w:cs="Arial"/>
          <w:sz w:val="24"/>
        </w:rPr>
      </w:pPr>
    </w:p>
    <w:tbl>
      <w:tblPr>
        <w:tblStyle w:val="TableGrid"/>
        <w:tblW w:w="0" w:type="auto"/>
        <w:tblInd w:w="0" w:type="dxa"/>
        <w:tblLook w:val="04A0" w:firstRow="1" w:lastRow="0" w:firstColumn="1" w:lastColumn="0" w:noHBand="0" w:noVBand="1"/>
      </w:tblPr>
      <w:tblGrid>
        <w:gridCol w:w="4130"/>
        <w:gridCol w:w="5220"/>
      </w:tblGrid>
      <w:tr w:rsidR="00320593" w:rsidRPr="00320593" w:rsidTr="00320593">
        <w:trPr>
          <w:trHeight w:val="360"/>
        </w:trPr>
        <w:tc>
          <w:tcPr>
            <w:tcW w:w="9350" w:type="dxa"/>
            <w:gridSpan w:val="2"/>
            <w:tcBorders>
              <w:top w:val="single" w:sz="4" w:space="0" w:color="auto"/>
              <w:left w:val="single" w:sz="4" w:space="0" w:color="auto"/>
              <w:bottom w:val="single" w:sz="4" w:space="0" w:color="auto"/>
              <w:right w:val="single" w:sz="4" w:space="0" w:color="auto"/>
            </w:tcBorders>
            <w:hideMark/>
          </w:tcPr>
          <w:p w:rsidR="00320593" w:rsidRPr="00320593" w:rsidRDefault="00320593" w:rsidP="00320593">
            <w:pPr>
              <w:spacing w:line="256" w:lineRule="auto"/>
              <w:jc w:val="both"/>
              <w:rPr>
                <w:rFonts w:ascii="Gill Sans MT" w:hAnsi="Gill Sans MT"/>
                <w:b/>
                <w:bCs/>
                <w:sz w:val="24"/>
              </w:rPr>
            </w:pPr>
            <w:r w:rsidRPr="00320593">
              <w:rPr>
                <w:rFonts w:ascii="Gill Sans MT" w:hAnsi="Gill Sans MT"/>
                <w:b/>
                <w:bCs/>
                <w:sz w:val="24"/>
              </w:rPr>
              <w:t>Other Programs Services</w:t>
            </w:r>
          </w:p>
        </w:tc>
      </w:tr>
      <w:tr w:rsidR="00320593" w:rsidRPr="00320593" w:rsidTr="00320593">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 xml:space="preserve"> Daily Nurseries</w:t>
            </w:r>
          </w:p>
        </w:tc>
        <w:tc>
          <w:tcPr>
            <w:tcW w:w="522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0</w:t>
            </w:r>
          </w:p>
        </w:tc>
      </w:tr>
      <w:tr w:rsidR="00320593" w:rsidRPr="00320593" w:rsidTr="00320593">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 xml:space="preserve"> Day Care Kindergarten</w:t>
            </w:r>
          </w:p>
        </w:tc>
        <w:tc>
          <w:tcPr>
            <w:tcW w:w="522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w:t>
            </w:r>
          </w:p>
        </w:tc>
      </w:tr>
      <w:tr w:rsidR="00320593" w:rsidRPr="00320593" w:rsidTr="00320593">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lastRenderedPageBreak/>
              <w:t xml:space="preserve"> Day Care School Age</w:t>
            </w:r>
          </w:p>
        </w:tc>
        <w:tc>
          <w:tcPr>
            <w:tcW w:w="522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w:t>
            </w:r>
          </w:p>
        </w:tc>
      </w:tr>
      <w:tr w:rsidR="00320593" w:rsidRPr="00320593" w:rsidTr="00320593">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 xml:space="preserve"> Parenting Assistance</w:t>
            </w:r>
          </w:p>
        </w:tc>
        <w:tc>
          <w:tcPr>
            <w:tcW w:w="522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w:t>
            </w:r>
          </w:p>
        </w:tc>
      </w:tr>
      <w:tr w:rsidR="00320593" w:rsidRPr="00320593" w:rsidTr="00320593">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 xml:space="preserve"> Sponsor Special Events/Activities</w:t>
            </w:r>
          </w:p>
        </w:tc>
        <w:tc>
          <w:tcPr>
            <w:tcW w:w="522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w:t>
            </w:r>
          </w:p>
        </w:tc>
      </w:tr>
      <w:tr w:rsidR="00320593" w:rsidRPr="00320593" w:rsidTr="00320593">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 xml:space="preserve"> Event Organizing</w:t>
            </w:r>
          </w:p>
        </w:tc>
        <w:tc>
          <w:tcPr>
            <w:tcW w:w="522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w:t>
            </w:r>
          </w:p>
        </w:tc>
      </w:tr>
      <w:tr w:rsidR="00320593" w:rsidRPr="00320593" w:rsidTr="00320593">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 xml:space="preserve"> Other</w:t>
            </w:r>
          </w:p>
        </w:tc>
        <w:tc>
          <w:tcPr>
            <w:tcW w:w="522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2</w:t>
            </w:r>
          </w:p>
        </w:tc>
      </w:tr>
    </w:tbl>
    <w:p w:rsidR="00320593" w:rsidRPr="00320593" w:rsidRDefault="00320593" w:rsidP="00320593">
      <w:pPr>
        <w:spacing w:after="0" w:line="256" w:lineRule="auto"/>
        <w:jc w:val="both"/>
        <w:rPr>
          <w:rFonts w:ascii="Gill Sans MT" w:eastAsia="Calibri" w:hAnsi="Gill Sans MT" w:cs="Arial"/>
          <w:sz w:val="24"/>
        </w:rPr>
      </w:pPr>
    </w:p>
    <w:tbl>
      <w:tblPr>
        <w:tblStyle w:val="TableGrid"/>
        <w:tblW w:w="0" w:type="auto"/>
        <w:tblInd w:w="0" w:type="dxa"/>
        <w:tblLook w:val="04A0" w:firstRow="1" w:lastRow="0" w:firstColumn="1" w:lastColumn="0" w:noHBand="0" w:noVBand="1"/>
      </w:tblPr>
      <w:tblGrid>
        <w:gridCol w:w="4298"/>
        <w:gridCol w:w="5052"/>
      </w:tblGrid>
      <w:tr w:rsidR="00320593" w:rsidRPr="00320593" w:rsidTr="00320593">
        <w:trPr>
          <w:trHeight w:val="360"/>
        </w:trPr>
        <w:tc>
          <w:tcPr>
            <w:tcW w:w="9350" w:type="dxa"/>
            <w:gridSpan w:val="2"/>
            <w:tcBorders>
              <w:top w:val="single" w:sz="4" w:space="0" w:color="auto"/>
              <w:left w:val="single" w:sz="4" w:space="0" w:color="auto"/>
              <w:bottom w:val="single" w:sz="4" w:space="0" w:color="auto"/>
              <w:right w:val="single" w:sz="4" w:space="0" w:color="auto"/>
            </w:tcBorders>
            <w:hideMark/>
          </w:tcPr>
          <w:p w:rsidR="00320593" w:rsidRPr="00320593" w:rsidRDefault="00320593" w:rsidP="00320593">
            <w:pPr>
              <w:spacing w:line="256" w:lineRule="auto"/>
              <w:jc w:val="both"/>
              <w:rPr>
                <w:rFonts w:ascii="Gill Sans MT" w:hAnsi="Gill Sans MT"/>
                <w:b/>
                <w:bCs/>
                <w:sz w:val="24"/>
              </w:rPr>
            </w:pPr>
            <w:r w:rsidRPr="00320593">
              <w:rPr>
                <w:rFonts w:ascii="Gill Sans MT" w:hAnsi="Gill Sans MT"/>
                <w:b/>
                <w:bCs/>
                <w:sz w:val="24"/>
              </w:rPr>
              <w:t>Services for Education Dropouts</w:t>
            </w:r>
          </w:p>
        </w:tc>
      </w:tr>
      <w:tr w:rsidR="00320593" w:rsidRPr="00320593" w:rsidTr="00320593">
        <w:trPr>
          <w:trHeight w:val="360"/>
        </w:trPr>
        <w:tc>
          <w:tcPr>
            <w:tcW w:w="4298" w:type="dxa"/>
            <w:tcBorders>
              <w:top w:val="single" w:sz="4" w:space="0" w:color="auto"/>
              <w:left w:val="single" w:sz="4" w:space="0" w:color="auto"/>
              <w:bottom w:val="single" w:sz="4" w:space="0" w:color="auto"/>
              <w:right w:val="single" w:sz="4" w:space="0" w:color="auto"/>
            </w:tcBorders>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Reading, writing and math skills</w:t>
            </w:r>
          </w:p>
        </w:tc>
        <w:tc>
          <w:tcPr>
            <w:tcW w:w="5052"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4</w:t>
            </w:r>
          </w:p>
        </w:tc>
      </w:tr>
      <w:tr w:rsidR="00320593" w:rsidRPr="00320593" w:rsidTr="00320593">
        <w:trPr>
          <w:trHeight w:val="360"/>
        </w:trPr>
        <w:tc>
          <w:tcPr>
            <w:tcW w:w="4298" w:type="dxa"/>
            <w:tcBorders>
              <w:top w:val="single" w:sz="4" w:space="0" w:color="auto"/>
              <w:left w:val="single" w:sz="4" w:space="0" w:color="auto"/>
              <w:bottom w:val="single" w:sz="4" w:space="0" w:color="auto"/>
              <w:right w:val="single" w:sz="4" w:space="0" w:color="auto"/>
            </w:tcBorders>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Developing practical and vocational skills</w:t>
            </w:r>
          </w:p>
        </w:tc>
        <w:tc>
          <w:tcPr>
            <w:tcW w:w="5052"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6</w:t>
            </w:r>
          </w:p>
        </w:tc>
      </w:tr>
      <w:tr w:rsidR="00320593" w:rsidRPr="00320593" w:rsidTr="00320593">
        <w:trPr>
          <w:trHeight w:val="360"/>
        </w:trPr>
        <w:tc>
          <w:tcPr>
            <w:tcW w:w="4298" w:type="dxa"/>
            <w:tcBorders>
              <w:top w:val="single" w:sz="4" w:space="0" w:color="auto"/>
              <w:left w:val="single" w:sz="4" w:space="0" w:color="auto"/>
              <w:bottom w:val="single" w:sz="4" w:space="0" w:color="auto"/>
              <w:right w:val="single" w:sz="4" w:space="0" w:color="auto"/>
            </w:tcBorders>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Providing job opportunities</w:t>
            </w:r>
          </w:p>
        </w:tc>
        <w:tc>
          <w:tcPr>
            <w:tcW w:w="5052"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6</w:t>
            </w:r>
          </w:p>
        </w:tc>
      </w:tr>
      <w:tr w:rsidR="00320593" w:rsidRPr="00320593" w:rsidTr="00320593">
        <w:trPr>
          <w:trHeight w:val="360"/>
        </w:trPr>
        <w:tc>
          <w:tcPr>
            <w:tcW w:w="4298" w:type="dxa"/>
            <w:tcBorders>
              <w:top w:val="single" w:sz="4" w:space="0" w:color="auto"/>
              <w:left w:val="single" w:sz="4" w:space="0" w:color="auto"/>
              <w:bottom w:val="single" w:sz="4" w:space="0" w:color="auto"/>
              <w:right w:val="single" w:sz="4" w:space="0" w:color="auto"/>
            </w:tcBorders>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Youth Counseling</w:t>
            </w:r>
          </w:p>
        </w:tc>
        <w:tc>
          <w:tcPr>
            <w:tcW w:w="5052"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9</w:t>
            </w:r>
          </w:p>
        </w:tc>
      </w:tr>
      <w:tr w:rsidR="00320593" w:rsidRPr="00320593" w:rsidTr="00320593">
        <w:trPr>
          <w:trHeight w:val="360"/>
        </w:trPr>
        <w:tc>
          <w:tcPr>
            <w:tcW w:w="4298" w:type="dxa"/>
            <w:tcBorders>
              <w:top w:val="single" w:sz="4" w:space="0" w:color="auto"/>
              <w:left w:val="single" w:sz="4" w:space="0" w:color="auto"/>
              <w:bottom w:val="single" w:sz="4" w:space="0" w:color="auto"/>
              <w:right w:val="single" w:sz="4" w:space="0" w:color="auto"/>
            </w:tcBorders>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Life Skills</w:t>
            </w:r>
          </w:p>
        </w:tc>
        <w:tc>
          <w:tcPr>
            <w:tcW w:w="5052"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7</w:t>
            </w:r>
          </w:p>
        </w:tc>
      </w:tr>
      <w:tr w:rsidR="00320593" w:rsidRPr="00320593" w:rsidTr="00320593">
        <w:trPr>
          <w:trHeight w:val="720"/>
        </w:trPr>
        <w:tc>
          <w:tcPr>
            <w:tcW w:w="4298" w:type="dxa"/>
            <w:tcBorders>
              <w:top w:val="single" w:sz="4" w:space="0" w:color="auto"/>
              <w:left w:val="single" w:sz="4" w:space="0" w:color="auto"/>
              <w:bottom w:val="single" w:sz="4" w:space="0" w:color="auto"/>
              <w:right w:val="single" w:sz="4" w:space="0" w:color="auto"/>
            </w:tcBorders>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We don't offer any services for youths who didn't complete their education</w:t>
            </w:r>
          </w:p>
        </w:tc>
        <w:tc>
          <w:tcPr>
            <w:tcW w:w="5052"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4</w:t>
            </w:r>
          </w:p>
        </w:tc>
      </w:tr>
    </w:tbl>
    <w:p w:rsidR="00320593" w:rsidRPr="00320593" w:rsidRDefault="00320593" w:rsidP="00320593">
      <w:pPr>
        <w:spacing w:after="0" w:line="256" w:lineRule="auto"/>
        <w:jc w:val="both"/>
        <w:rPr>
          <w:rFonts w:ascii="Gill Sans MT" w:eastAsia="Calibri" w:hAnsi="Gill Sans MT" w:cs="Arial"/>
          <w:sz w:val="24"/>
        </w:rPr>
      </w:pPr>
    </w:p>
    <w:tbl>
      <w:tblPr>
        <w:tblStyle w:val="TableGrid"/>
        <w:tblW w:w="9625" w:type="dxa"/>
        <w:tblInd w:w="0" w:type="dxa"/>
        <w:tblLook w:val="04A0" w:firstRow="1" w:lastRow="0" w:firstColumn="1" w:lastColumn="0" w:noHBand="0" w:noVBand="1"/>
      </w:tblPr>
      <w:tblGrid>
        <w:gridCol w:w="3595"/>
        <w:gridCol w:w="2790"/>
        <w:gridCol w:w="3240"/>
      </w:tblGrid>
      <w:tr w:rsidR="00320593" w:rsidRPr="00320593" w:rsidTr="00320593">
        <w:trPr>
          <w:trHeight w:val="476"/>
        </w:trPr>
        <w:tc>
          <w:tcPr>
            <w:tcW w:w="9625" w:type="dxa"/>
            <w:gridSpan w:val="3"/>
            <w:tcBorders>
              <w:top w:val="single" w:sz="4" w:space="0" w:color="auto"/>
              <w:left w:val="single" w:sz="4" w:space="0" w:color="auto"/>
              <w:bottom w:val="single" w:sz="4" w:space="0" w:color="auto"/>
              <w:right w:val="single" w:sz="4" w:space="0" w:color="auto"/>
            </w:tcBorders>
            <w:hideMark/>
          </w:tcPr>
          <w:p w:rsidR="00320593" w:rsidRPr="00320593" w:rsidRDefault="00320593" w:rsidP="00320593">
            <w:pPr>
              <w:spacing w:line="256" w:lineRule="auto"/>
              <w:jc w:val="both"/>
              <w:rPr>
                <w:rFonts w:ascii="Gill Sans MT" w:hAnsi="Gill Sans MT"/>
                <w:b/>
                <w:bCs/>
                <w:sz w:val="24"/>
              </w:rPr>
            </w:pPr>
            <w:r w:rsidRPr="00320593">
              <w:rPr>
                <w:rFonts w:ascii="Gill Sans MT" w:hAnsi="Gill Sans MT"/>
                <w:b/>
                <w:bCs/>
                <w:sz w:val="24"/>
              </w:rPr>
              <w:t>Needs of youth that did not complete their education</w:t>
            </w:r>
          </w:p>
        </w:tc>
      </w:tr>
      <w:tr w:rsidR="00320593" w:rsidRPr="00320593" w:rsidTr="00320593">
        <w:trPr>
          <w:trHeight w:val="420"/>
        </w:trPr>
        <w:tc>
          <w:tcPr>
            <w:tcW w:w="3595" w:type="dxa"/>
            <w:tcBorders>
              <w:top w:val="single" w:sz="4" w:space="0" w:color="auto"/>
              <w:left w:val="single" w:sz="4" w:space="0" w:color="auto"/>
              <w:bottom w:val="single" w:sz="4" w:space="0" w:color="auto"/>
              <w:right w:val="single" w:sz="4" w:space="0" w:color="auto"/>
            </w:tcBorders>
            <w:hideMark/>
          </w:tcPr>
          <w:p w:rsidR="00320593" w:rsidRPr="00320593" w:rsidRDefault="00320593" w:rsidP="00320593">
            <w:pPr>
              <w:spacing w:line="256" w:lineRule="auto"/>
              <w:jc w:val="both"/>
              <w:rPr>
                <w:rFonts w:ascii="Gill Sans MT" w:hAnsi="Gill Sans MT"/>
                <w:b/>
                <w:bCs/>
                <w:sz w:val="24"/>
              </w:rPr>
            </w:pPr>
            <w:r w:rsidRPr="00320593">
              <w:rPr>
                <w:rFonts w:ascii="Gill Sans MT" w:hAnsi="Gill Sans MT"/>
                <w:b/>
                <w:bCs/>
                <w:sz w:val="24"/>
              </w:rPr>
              <w:t>Need 1</w:t>
            </w:r>
          </w:p>
        </w:tc>
        <w:tc>
          <w:tcPr>
            <w:tcW w:w="2790" w:type="dxa"/>
            <w:tcBorders>
              <w:top w:val="single" w:sz="4" w:space="0" w:color="auto"/>
              <w:left w:val="single" w:sz="4" w:space="0" w:color="auto"/>
              <w:bottom w:val="single" w:sz="4" w:space="0" w:color="auto"/>
              <w:right w:val="single" w:sz="4" w:space="0" w:color="auto"/>
            </w:tcBorders>
            <w:hideMark/>
          </w:tcPr>
          <w:p w:rsidR="00320593" w:rsidRPr="00320593" w:rsidRDefault="00320593" w:rsidP="00320593">
            <w:pPr>
              <w:spacing w:line="256" w:lineRule="auto"/>
              <w:jc w:val="both"/>
              <w:rPr>
                <w:rFonts w:ascii="Gill Sans MT" w:hAnsi="Gill Sans MT"/>
                <w:b/>
                <w:bCs/>
                <w:sz w:val="24"/>
              </w:rPr>
            </w:pPr>
            <w:r w:rsidRPr="00320593">
              <w:rPr>
                <w:rFonts w:ascii="Gill Sans MT" w:hAnsi="Gill Sans MT"/>
                <w:b/>
                <w:bCs/>
                <w:sz w:val="24"/>
              </w:rPr>
              <w:t>Need 2</w:t>
            </w:r>
          </w:p>
        </w:tc>
        <w:tc>
          <w:tcPr>
            <w:tcW w:w="3240" w:type="dxa"/>
            <w:tcBorders>
              <w:top w:val="single" w:sz="4" w:space="0" w:color="auto"/>
              <w:left w:val="single" w:sz="4" w:space="0" w:color="auto"/>
              <w:bottom w:val="single" w:sz="4" w:space="0" w:color="auto"/>
              <w:right w:val="single" w:sz="4" w:space="0" w:color="auto"/>
            </w:tcBorders>
            <w:hideMark/>
          </w:tcPr>
          <w:p w:rsidR="00320593" w:rsidRPr="00320593" w:rsidRDefault="00320593" w:rsidP="00320593">
            <w:pPr>
              <w:spacing w:line="256" w:lineRule="auto"/>
              <w:jc w:val="both"/>
              <w:rPr>
                <w:rFonts w:ascii="Gill Sans MT" w:hAnsi="Gill Sans MT"/>
                <w:b/>
                <w:bCs/>
                <w:sz w:val="24"/>
              </w:rPr>
            </w:pPr>
            <w:r w:rsidRPr="00320593">
              <w:rPr>
                <w:rFonts w:ascii="Gill Sans MT" w:hAnsi="Gill Sans MT"/>
                <w:b/>
                <w:bCs/>
                <w:sz w:val="24"/>
              </w:rPr>
              <w:t>Need 3</w:t>
            </w:r>
          </w:p>
        </w:tc>
      </w:tr>
      <w:tr w:rsidR="00320593" w:rsidRPr="00320593" w:rsidTr="00320593">
        <w:trPr>
          <w:trHeight w:val="288"/>
        </w:trPr>
        <w:tc>
          <w:tcPr>
            <w:tcW w:w="359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 xml:space="preserve">Guidance </w:t>
            </w:r>
          </w:p>
        </w:tc>
        <w:tc>
          <w:tcPr>
            <w:tcW w:w="279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Employment support</w:t>
            </w:r>
          </w:p>
        </w:tc>
        <w:tc>
          <w:tcPr>
            <w:tcW w:w="324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Volunteering</w:t>
            </w:r>
          </w:p>
        </w:tc>
      </w:tr>
      <w:tr w:rsidR="00320593" w:rsidRPr="00320593" w:rsidTr="00320593">
        <w:trPr>
          <w:trHeight w:val="288"/>
        </w:trPr>
        <w:tc>
          <w:tcPr>
            <w:tcW w:w="359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Educational awareness</w:t>
            </w:r>
          </w:p>
        </w:tc>
        <w:tc>
          <w:tcPr>
            <w:tcW w:w="279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Financial support</w:t>
            </w:r>
          </w:p>
        </w:tc>
        <w:tc>
          <w:tcPr>
            <w:tcW w:w="324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Craftsmanship</w:t>
            </w:r>
          </w:p>
        </w:tc>
      </w:tr>
      <w:tr w:rsidR="00320593" w:rsidRPr="00320593" w:rsidTr="00320593">
        <w:trPr>
          <w:trHeight w:val="288"/>
        </w:trPr>
        <w:tc>
          <w:tcPr>
            <w:tcW w:w="359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Training</w:t>
            </w:r>
          </w:p>
        </w:tc>
        <w:tc>
          <w:tcPr>
            <w:tcW w:w="279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Networking</w:t>
            </w:r>
          </w:p>
        </w:tc>
        <w:tc>
          <w:tcPr>
            <w:tcW w:w="324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Employment support</w:t>
            </w:r>
          </w:p>
        </w:tc>
      </w:tr>
      <w:tr w:rsidR="00320593" w:rsidRPr="00320593" w:rsidTr="00320593">
        <w:trPr>
          <w:trHeight w:val="324"/>
        </w:trPr>
        <w:tc>
          <w:tcPr>
            <w:tcW w:w="359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Life skills training</w:t>
            </w:r>
          </w:p>
        </w:tc>
        <w:tc>
          <w:tcPr>
            <w:tcW w:w="279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Safety</w:t>
            </w:r>
          </w:p>
        </w:tc>
        <w:tc>
          <w:tcPr>
            <w:tcW w:w="324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Employment support</w:t>
            </w:r>
          </w:p>
        </w:tc>
      </w:tr>
      <w:tr w:rsidR="00320593" w:rsidRPr="00320593" w:rsidTr="00320593">
        <w:trPr>
          <w:trHeight w:val="288"/>
        </w:trPr>
        <w:tc>
          <w:tcPr>
            <w:tcW w:w="359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Training</w:t>
            </w:r>
          </w:p>
        </w:tc>
        <w:tc>
          <w:tcPr>
            <w:tcW w:w="279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Volunteering</w:t>
            </w:r>
          </w:p>
        </w:tc>
        <w:tc>
          <w:tcPr>
            <w:tcW w:w="324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Employment support</w:t>
            </w:r>
          </w:p>
        </w:tc>
      </w:tr>
      <w:tr w:rsidR="00320593" w:rsidRPr="00320593" w:rsidTr="00320593">
        <w:trPr>
          <w:trHeight w:val="288"/>
        </w:trPr>
        <w:tc>
          <w:tcPr>
            <w:tcW w:w="359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Training</w:t>
            </w:r>
          </w:p>
        </w:tc>
        <w:tc>
          <w:tcPr>
            <w:tcW w:w="279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Educational awareness</w:t>
            </w:r>
          </w:p>
        </w:tc>
        <w:tc>
          <w:tcPr>
            <w:tcW w:w="3240" w:type="dxa"/>
            <w:tcBorders>
              <w:top w:val="single" w:sz="4" w:space="0" w:color="auto"/>
              <w:left w:val="single" w:sz="4" w:space="0" w:color="auto"/>
              <w:bottom w:val="single" w:sz="4" w:space="0" w:color="auto"/>
              <w:right w:val="single" w:sz="4" w:space="0" w:color="auto"/>
            </w:tcBorders>
            <w:noWrap/>
          </w:tcPr>
          <w:p w:rsidR="00320593" w:rsidRPr="00320593" w:rsidRDefault="00320593" w:rsidP="00320593">
            <w:pPr>
              <w:spacing w:line="256" w:lineRule="auto"/>
              <w:jc w:val="both"/>
              <w:rPr>
                <w:rFonts w:ascii="Gill Sans MT" w:hAnsi="Gill Sans MT"/>
                <w:sz w:val="24"/>
              </w:rPr>
            </w:pPr>
          </w:p>
        </w:tc>
      </w:tr>
      <w:tr w:rsidR="00320593" w:rsidRPr="00320593" w:rsidTr="00320593">
        <w:trPr>
          <w:trHeight w:val="288"/>
        </w:trPr>
        <w:tc>
          <w:tcPr>
            <w:tcW w:w="359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Training</w:t>
            </w:r>
          </w:p>
        </w:tc>
        <w:tc>
          <w:tcPr>
            <w:tcW w:w="279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Craftsmanship</w:t>
            </w:r>
          </w:p>
        </w:tc>
        <w:tc>
          <w:tcPr>
            <w:tcW w:w="324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Guidance</w:t>
            </w:r>
          </w:p>
        </w:tc>
      </w:tr>
      <w:tr w:rsidR="00320593" w:rsidRPr="00320593" w:rsidTr="00320593">
        <w:trPr>
          <w:trHeight w:val="288"/>
        </w:trPr>
        <w:tc>
          <w:tcPr>
            <w:tcW w:w="359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Training</w:t>
            </w:r>
          </w:p>
        </w:tc>
        <w:tc>
          <w:tcPr>
            <w:tcW w:w="279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Employment support</w:t>
            </w:r>
          </w:p>
        </w:tc>
        <w:tc>
          <w:tcPr>
            <w:tcW w:w="3240" w:type="dxa"/>
            <w:tcBorders>
              <w:top w:val="single" w:sz="4" w:space="0" w:color="auto"/>
              <w:left w:val="single" w:sz="4" w:space="0" w:color="auto"/>
              <w:bottom w:val="single" w:sz="4" w:space="0" w:color="auto"/>
              <w:right w:val="single" w:sz="4" w:space="0" w:color="auto"/>
            </w:tcBorders>
            <w:noWrap/>
          </w:tcPr>
          <w:p w:rsidR="00320593" w:rsidRPr="00320593" w:rsidRDefault="00320593" w:rsidP="00320593">
            <w:pPr>
              <w:spacing w:line="256" w:lineRule="auto"/>
              <w:jc w:val="both"/>
              <w:rPr>
                <w:rFonts w:ascii="Gill Sans MT" w:hAnsi="Gill Sans MT"/>
                <w:sz w:val="24"/>
              </w:rPr>
            </w:pPr>
          </w:p>
        </w:tc>
      </w:tr>
      <w:tr w:rsidR="00320593" w:rsidRPr="00320593" w:rsidTr="00320593">
        <w:trPr>
          <w:trHeight w:val="288"/>
        </w:trPr>
        <w:tc>
          <w:tcPr>
            <w:tcW w:w="359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Employment support</w:t>
            </w:r>
          </w:p>
        </w:tc>
        <w:tc>
          <w:tcPr>
            <w:tcW w:w="279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Educational awareness</w:t>
            </w:r>
          </w:p>
        </w:tc>
        <w:tc>
          <w:tcPr>
            <w:tcW w:w="324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Trainings</w:t>
            </w:r>
          </w:p>
        </w:tc>
      </w:tr>
      <w:tr w:rsidR="00320593" w:rsidRPr="00320593" w:rsidTr="00320593">
        <w:trPr>
          <w:trHeight w:val="288"/>
        </w:trPr>
        <w:tc>
          <w:tcPr>
            <w:tcW w:w="359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Life skills training</w:t>
            </w:r>
          </w:p>
        </w:tc>
        <w:tc>
          <w:tcPr>
            <w:tcW w:w="279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Entrepreneurial support</w:t>
            </w:r>
          </w:p>
        </w:tc>
        <w:tc>
          <w:tcPr>
            <w:tcW w:w="324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Networking</w:t>
            </w:r>
          </w:p>
        </w:tc>
      </w:tr>
      <w:tr w:rsidR="00320593" w:rsidRPr="00320593" w:rsidTr="00320593">
        <w:trPr>
          <w:trHeight w:val="288"/>
        </w:trPr>
        <w:tc>
          <w:tcPr>
            <w:tcW w:w="359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Employment support</w:t>
            </w:r>
          </w:p>
        </w:tc>
        <w:tc>
          <w:tcPr>
            <w:tcW w:w="279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Trainings</w:t>
            </w:r>
          </w:p>
        </w:tc>
        <w:tc>
          <w:tcPr>
            <w:tcW w:w="3240" w:type="dxa"/>
            <w:tcBorders>
              <w:top w:val="single" w:sz="4" w:space="0" w:color="auto"/>
              <w:left w:val="single" w:sz="4" w:space="0" w:color="auto"/>
              <w:bottom w:val="single" w:sz="4" w:space="0" w:color="auto"/>
              <w:right w:val="single" w:sz="4" w:space="0" w:color="auto"/>
            </w:tcBorders>
            <w:noWrap/>
          </w:tcPr>
          <w:p w:rsidR="00320593" w:rsidRPr="00320593" w:rsidRDefault="00320593" w:rsidP="00320593">
            <w:pPr>
              <w:spacing w:line="256" w:lineRule="auto"/>
              <w:jc w:val="both"/>
              <w:rPr>
                <w:rFonts w:ascii="Gill Sans MT" w:hAnsi="Gill Sans MT"/>
                <w:sz w:val="24"/>
              </w:rPr>
            </w:pPr>
          </w:p>
        </w:tc>
      </w:tr>
      <w:tr w:rsidR="00320593" w:rsidRPr="00320593" w:rsidTr="00320593">
        <w:trPr>
          <w:trHeight w:val="288"/>
        </w:trPr>
        <w:tc>
          <w:tcPr>
            <w:tcW w:w="359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Employment support</w:t>
            </w:r>
          </w:p>
        </w:tc>
        <w:tc>
          <w:tcPr>
            <w:tcW w:w="279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Educational awareness</w:t>
            </w:r>
          </w:p>
        </w:tc>
        <w:tc>
          <w:tcPr>
            <w:tcW w:w="324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Outlets</w:t>
            </w:r>
          </w:p>
        </w:tc>
      </w:tr>
      <w:tr w:rsidR="00320593" w:rsidRPr="00320593" w:rsidTr="00320593">
        <w:trPr>
          <w:trHeight w:val="288"/>
        </w:trPr>
        <w:tc>
          <w:tcPr>
            <w:tcW w:w="359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 xml:space="preserve">Guidance </w:t>
            </w:r>
          </w:p>
        </w:tc>
        <w:tc>
          <w:tcPr>
            <w:tcW w:w="279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Employment support</w:t>
            </w:r>
          </w:p>
        </w:tc>
        <w:tc>
          <w:tcPr>
            <w:tcW w:w="324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Educational support</w:t>
            </w:r>
          </w:p>
        </w:tc>
      </w:tr>
      <w:tr w:rsidR="00320593" w:rsidRPr="00320593" w:rsidTr="00320593">
        <w:trPr>
          <w:trHeight w:val="288"/>
        </w:trPr>
        <w:tc>
          <w:tcPr>
            <w:tcW w:w="359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Training</w:t>
            </w:r>
          </w:p>
        </w:tc>
        <w:tc>
          <w:tcPr>
            <w:tcW w:w="279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Networking</w:t>
            </w:r>
          </w:p>
        </w:tc>
        <w:tc>
          <w:tcPr>
            <w:tcW w:w="3240"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Employment support</w:t>
            </w:r>
          </w:p>
        </w:tc>
      </w:tr>
    </w:tbl>
    <w:p w:rsidR="00320593" w:rsidRPr="00320593" w:rsidRDefault="00320593" w:rsidP="00320593">
      <w:pPr>
        <w:spacing w:after="0" w:line="256" w:lineRule="auto"/>
        <w:jc w:val="both"/>
        <w:rPr>
          <w:rFonts w:ascii="Gill Sans MT" w:eastAsia="Calibri" w:hAnsi="Gill Sans MT" w:cs="Arial"/>
          <w:sz w:val="24"/>
        </w:rPr>
      </w:pPr>
    </w:p>
    <w:tbl>
      <w:tblPr>
        <w:tblStyle w:val="TableGrid"/>
        <w:tblW w:w="0" w:type="auto"/>
        <w:tblInd w:w="0" w:type="dxa"/>
        <w:tblLook w:val="04A0" w:firstRow="1" w:lastRow="0" w:firstColumn="1" w:lastColumn="0" w:noHBand="0" w:noVBand="1"/>
      </w:tblPr>
      <w:tblGrid>
        <w:gridCol w:w="6784"/>
        <w:gridCol w:w="2566"/>
      </w:tblGrid>
      <w:tr w:rsidR="00320593" w:rsidRPr="00320593" w:rsidTr="00320593">
        <w:trPr>
          <w:trHeight w:val="360"/>
        </w:trPr>
        <w:tc>
          <w:tcPr>
            <w:tcW w:w="9350" w:type="dxa"/>
            <w:gridSpan w:val="2"/>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b/>
                <w:bCs/>
                <w:sz w:val="24"/>
              </w:rPr>
            </w:pPr>
            <w:r w:rsidRPr="00320593">
              <w:rPr>
                <w:rFonts w:ascii="Gill Sans MT" w:hAnsi="Gill Sans MT"/>
                <w:b/>
                <w:bCs/>
                <w:sz w:val="24"/>
              </w:rPr>
              <w:t>No. of beneficiaries/month</w:t>
            </w:r>
          </w:p>
        </w:tc>
      </w:tr>
      <w:tr w:rsidR="00320593" w:rsidRPr="00320593" w:rsidTr="00320593">
        <w:trPr>
          <w:trHeight w:val="360"/>
        </w:trPr>
        <w:tc>
          <w:tcPr>
            <w:tcW w:w="6784" w:type="dxa"/>
            <w:tcBorders>
              <w:top w:val="single" w:sz="4" w:space="0" w:color="auto"/>
              <w:left w:val="single" w:sz="4" w:space="0" w:color="auto"/>
              <w:bottom w:val="single" w:sz="4" w:space="0" w:color="auto"/>
              <w:right w:val="single" w:sz="4" w:space="0" w:color="auto"/>
            </w:tcBorders>
            <w:noWrap/>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 to 25</w:t>
            </w:r>
          </w:p>
        </w:tc>
        <w:tc>
          <w:tcPr>
            <w:tcW w:w="2566"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5</w:t>
            </w:r>
          </w:p>
        </w:tc>
      </w:tr>
      <w:tr w:rsidR="00320593" w:rsidRPr="00320593" w:rsidTr="00320593">
        <w:trPr>
          <w:trHeight w:val="360"/>
        </w:trPr>
        <w:tc>
          <w:tcPr>
            <w:tcW w:w="6784" w:type="dxa"/>
            <w:tcBorders>
              <w:top w:val="single" w:sz="4" w:space="0" w:color="auto"/>
              <w:left w:val="single" w:sz="4" w:space="0" w:color="auto"/>
              <w:bottom w:val="single" w:sz="4" w:space="0" w:color="auto"/>
              <w:right w:val="single" w:sz="4" w:space="0" w:color="auto"/>
            </w:tcBorders>
            <w:noWrap/>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26 to 50</w:t>
            </w:r>
          </w:p>
        </w:tc>
        <w:tc>
          <w:tcPr>
            <w:tcW w:w="2566"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2</w:t>
            </w:r>
          </w:p>
        </w:tc>
      </w:tr>
      <w:tr w:rsidR="00320593" w:rsidRPr="00320593" w:rsidTr="00320593">
        <w:trPr>
          <w:trHeight w:val="360"/>
        </w:trPr>
        <w:tc>
          <w:tcPr>
            <w:tcW w:w="6784" w:type="dxa"/>
            <w:tcBorders>
              <w:top w:val="single" w:sz="4" w:space="0" w:color="auto"/>
              <w:left w:val="single" w:sz="4" w:space="0" w:color="auto"/>
              <w:bottom w:val="single" w:sz="4" w:space="0" w:color="auto"/>
              <w:right w:val="single" w:sz="4" w:space="0" w:color="auto"/>
            </w:tcBorders>
            <w:noWrap/>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51 to 100</w:t>
            </w:r>
          </w:p>
        </w:tc>
        <w:tc>
          <w:tcPr>
            <w:tcW w:w="2566"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w:t>
            </w:r>
          </w:p>
        </w:tc>
      </w:tr>
      <w:tr w:rsidR="00320593" w:rsidRPr="00320593" w:rsidTr="00320593">
        <w:trPr>
          <w:trHeight w:val="360"/>
        </w:trPr>
        <w:tc>
          <w:tcPr>
            <w:tcW w:w="6784" w:type="dxa"/>
            <w:tcBorders>
              <w:top w:val="single" w:sz="4" w:space="0" w:color="auto"/>
              <w:left w:val="single" w:sz="4" w:space="0" w:color="auto"/>
              <w:bottom w:val="single" w:sz="4" w:space="0" w:color="auto"/>
              <w:right w:val="single" w:sz="4" w:space="0" w:color="auto"/>
            </w:tcBorders>
            <w:noWrap/>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101 to 200</w:t>
            </w:r>
          </w:p>
        </w:tc>
        <w:tc>
          <w:tcPr>
            <w:tcW w:w="2566"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2</w:t>
            </w:r>
          </w:p>
        </w:tc>
      </w:tr>
      <w:tr w:rsidR="00320593" w:rsidRPr="00320593" w:rsidTr="00320593">
        <w:trPr>
          <w:trHeight w:val="360"/>
        </w:trPr>
        <w:tc>
          <w:tcPr>
            <w:tcW w:w="6784" w:type="dxa"/>
            <w:tcBorders>
              <w:top w:val="single" w:sz="4" w:space="0" w:color="auto"/>
              <w:left w:val="single" w:sz="4" w:space="0" w:color="auto"/>
              <w:bottom w:val="single" w:sz="4" w:space="0" w:color="auto"/>
              <w:right w:val="single" w:sz="4" w:space="0" w:color="auto"/>
            </w:tcBorders>
            <w:noWrap/>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lastRenderedPageBreak/>
              <w:t>201 to 500</w:t>
            </w:r>
          </w:p>
        </w:tc>
        <w:tc>
          <w:tcPr>
            <w:tcW w:w="2566"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2</w:t>
            </w:r>
          </w:p>
        </w:tc>
      </w:tr>
      <w:tr w:rsidR="00320593" w:rsidRPr="00320593" w:rsidTr="00320593">
        <w:trPr>
          <w:trHeight w:val="360"/>
        </w:trPr>
        <w:tc>
          <w:tcPr>
            <w:tcW w:w="6784" w:type="dxa"/>
            <w:tcBorders>
              <w:top w:val="single" w:sz="4" w:space="0" w:color="auto"/>
              <w:left w:val="single" w:sz="4" w:space="0" w:color="auto"/>
              <w:bottom w:val="single" w:sz="4" w:space="0" w:color="auto"/>
              <w:right w:val="single" w:sz="4" w:space="0" w:color="auto"/>
            </w:tcBorders>
            <w:noWrap/>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501 to 1000</w:t>
            </w:r>
          </w:p>
        </w:tc>
        <w:tc>
          <w:tcPr>
            <w:tcW w:w="2566"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w:t>
            </w:r>
          </w:p>
        </w:tc>
      </w:tr>
      <w:tr w:rsidR="00320593" w:rsidRPr="00320593" w:rsidTr="00320593">
        <w:trPr>
          <w:trHeight w:val="360"/>
        </w:trPr>
        <w:tc>
          <w:tcPr>
            <w:tcW w:w="6784" w:type="dxa"/>
            <w:tcBorders>
              <w:top w:val="single" w:sz="4" w:space="0" w:color="auto"/>
              <w:left w:val="single" w:sz="4" w:space="0" w:color="auto"/>
              <w:bottom w:val="single" w:sz="4" w:space="0" w:color="auto"/>
              <w:right w:val="single" w:sz="4" w:space="0" w:color="auto"/>
            </w:tcBorders>
            <w:noWrap/>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1001 &amp; more</w:t>
            </w:r>
          </w:p>
        </w:tc>
        <w:tc>
          <w:tcPr>
            <w:tcW w:w="2566"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4</w:t>
            </w:r>
          </w:p>
        </w:tc>
      </w:tr>
      <w:tr w:rsidR="00320593" w:rsidRPr="00320593" w:rsidTr="00320593">
        <w:trPr>
          <w:trHeight w:val="360"/>
        </w:trPr>
        <w:tc>
          <w:tcPr>
            <w:tcW w:w="6784" w:type="dxa"/>
            <w:tcBorders>
              <w:top w:val="single" w:sz="4" w:space="0" w:color="auto"/>
              <w:left w:val="single" w:sz="4" w:space="0" w:color="auto"/>
              <w:bottom w:val="single" w:sz="4" w:space="0" w:color="auto"/>
              <w:right w:val="single" w:sz="4" w:space="0" w:color="auto"/>
            </w:tcBorders>
            <w:noWrap/>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Do not provide services to youth</w:t>
            </w:r>
          </w:p>
        </w:tc>
        <w:tc>
          <w:tcPr>
            <w:tcW w:w="2566"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0</w:t>
            </w:r>
          </w:p>
        </w:tc>
      </w:tr>
    </w:tbl>
    <w:p w:rsidR="00320593" w:rsidRPr="00320593" w:rsidRDefault="00320593" w:rsidP="00320593">
      <w:pPr>
        <w:spacing w:after="0" w:line="256" w:lineRule="auto"/>
        <w:jc w:val="both"/>
        <w:rPr>
          <w:rFonts w:ascii="Gill Sans MT" w:eastAsia="Calibri" w:hAnsi="Gill Sans MT" w:cs="Arial"/>
          <w:sz w:val="24"/>
        </w:rPr>
      </w:pPr>
    </w:p>
    <w:tbl>
      <w:tblPr>
        <w:tblStyle w:val="TableGrid"/>
        <w:tblW w:w="0" w:type="auto"/>
        <w:tblInd w:w="0" w:type="dxa"/>
        <w:tblLook w:val="04A0" w:firstRow="1" w:lastRow="0" w:firstColumn="1" w:lastColumn="0" w:noHBand="0" w:noVBand="1"/>
      </w:tblPr>
      <w:tblGrid>
        <w:gridCol w:w="6745"/>
        <w:gridCol w:w="2605"/>
      </w:tblGrid>
      <w:tr w:rsidR="00320593" w:rsidRPr="00320593" w:rsidTr="00320593">
        <w:trPr>
          <w:trHeight w:val="360"/>
        </w:trPr>
        <w:tc>
          <w:tcPr>
            <w:tcW w:w="9350" w:type="dxa"/>
            <w:gridSpan w:val="2"/>
            <w:tcBorders>
              <w:top w:val="single" w:sz="4" w:space="0" w:color="auto"/>
              <w:left w:val="single" w:sz="4" w:space="0" w:color="auto"/>
              <w:bottom w:val="single" w:sz="4" w:space="0" w:color="auto"/>
              <w:right w:val="single" w:sz="4" w:space="0" w:color="auto"/>
            </w:tcBorders>
            <w:hideMark/>
          </w:tcPr>
          <w:p w:rsidR="00320593" w:rsidRPr="00320593" w:rsidRDefault="00320593" w:rsidP="00320593">
            <w:pPr>
              <w:spacing w:line="256" w:lineRule="auto"/>
              <w:jc w:val="both"/>
              <w:rPr>
                <w:rFonts w:ascii="Gill Sans MT" w:hAnsi="Gill Sans MT"/>
                <w:b/>
                <w:bCs/>
                <w:sz w:val="24"/>
              </w:rPr>
            </w:pPr>
            <w:r w:rsidRPr="00320593">
              <w:rPr>
                <w:rFonts w:ascii="Gill Sans MT" w:hAnsi="Gill Sans MT"/>
                <w:b/>
                <w:bCs/>
                <w:sz w:val="24"/>
              </w:rPr>
              <w:t>Do you have adequate facilities and resources to meet the demands of all youth who seek services from your organization?</w:t>
            </w:r>
          </w:p>
        </w:tc>
      </w:tr>
      <w:tr w:rsidR="00320593" w:rsidRPr="00320593" w:rsidTr="00320593">
        <w:trPr>
          <w:trHeight w:val="360"/>
        </w:trPr>
        <w:tc>
          <w:tcPr>
            <w:tcW w:w="6745" w:type="dxa"/>
            <w:tcBorders>
              <w:top w:val="single" w:sz="4" w:space="0" w:color="auto"/>
              <w:left w:val="single" w:sz="4" w:space="0" w:color="auto"/>
              <w:bottom w:val="single" w:sz="4" w:space="0" w:color="auto"/>
              <w:right w:val="single" w:sz="4" w:space="0" w:color="auto"/>
            </w:tcBorders>
            <w:noWrap/>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Yes</w:t>
            </w:r>
          </w:p>
        </w:tc>
        <w:tc>
          <w:tcPr>
            <w:tcW w:w="2605" w:type="dxa"/>
            <w:tcBorders>
              <w:top w:val="single" w:sz="4" w:space="0" w:color="auto"/>
              <w:left w:val="single" w:sz="4" w:space="0" w:color="auto"/>
              <w:bottom w:val="single" w:sz="4" w:space="0" w:color="auto"/>
              <w:right w:val="single" w:sz="4" w:space="0" w:color="auto"/>
            </w:tcBorders>
            <w:noWrap/>
            <w:vAlign w:val="bottom"/>
          </w:tcPr>
          <w:p w:rsidR="00320593" w:rsidRPr="00320593" w:rsidRDefault="00320593" w:rsidP="00320593">
            <w:pPr>
              <w:spacing w:line="256" w:lineRule="auto"/>
              <w:jc w:val="both"/>
              <w:rPr>
                <w:rFonts w:ascii="Gill Sans MT" w:hAnsi="Gill Sans MT"/>
                <w:sz w:val="24"/>
              </w:rPr>
            </w:pPr>
          </w:p>
        </w:tc>
      </w:tr>
      <w:tr w:rsidR="00320593" w:rsidRPr="00320593" w:rsidTr="00320593">
        <w:trPr>
          <w:trHeight w:val="360"/>
        </w:trPr>
        <w:tc>
          <w:tcPr>
            <w:tcW w:w="6745" w:type="dxa"/>
            <w:tcBorders>
              <w:top w:val="single" w:sz="4" w:space="0" w:color="auto"/>
              <w:left w:val="single" w:sz="4" w:space="0" w:color="auto"/>
              <w:bottom w:val="single" w:sz="4" w:space="0" w:color="auto"/>
              <w:right w:val="single" w:sz="4" w:space="0" w:color="auto"/>
            </w:tcBorders>
            <w:noWrap/>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No</w:t>
            </w:r>
          </w:p>
        </w:tc>
        <w:tc>
          <w:tcPr>
            <w:tcW w:w="260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10</w:t>
            </w:r>
          </w:p>
        </w:tc>
      </w:tr>
      <w:tr w:rsidR="00320593" w:rsidRPr="00320593" w:rsidTr="00320593">
        <w:trPr>
          <w:trHeight w:val="360"/>
        </w:trPr>
        <w:tc>
          <w:tcPr>
            <w:tcW w:w="6745" w:type="dxa"/>
            <w:tcBorders>
              <w:top w:val="single" w:sz="4" w:space="0" w:color="auto"/>
              <w:left w:val="single" w:sz="4" w:space="0" w:color="auto"/>
              <w:bottom w:val="single" w:sz="4" w:space="0" w:color="auto"/>
              <w:right w:val="single" w:sz="4" w:space="0" w:color="auto"/>
            </w:tcBorders>
            <w:noWrap/>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Does not offer any youth services</w:t>
            </w:r>
          </w:p>
        </w:tc>
        <w:tc>
          <w:tcPr>
            <w:tcW w:w="260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5</w:t>
            </w:r>
          </w:p>
        </w:tc>
      </w:tr>
      <w:tr w:rsidR="00320593" w:rsidRPr="00320593" w:rsidTr="00320593">
        <w:trPr>
          <w:trHeight w:val="360"/>
        </w:trPr>
        <w:tc>
          <w:tcPr>
            <w:tcW w:w="6745" w:type="dxa"/>
            <w:tcBorders>
              <w:top w:val="single" w:sz="4" w:space="0" w:color="auto"/>
              <w:left w:val="single" w:sz="4" w:space="0" w:color="auto"/>
              <w:bottom w:val="single" w:sz="4" w:space="0" w:color="auto"/>
              <w:right w:val="single" w:sz="4" w:space="0" w:color="auto"/>
            </w:tcBorders>
            <w:noWrap/>
            <w:vAlign w:val="bottom"/>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N/A</w:t>
            </w:r>
          </w:p>
        </w:tc>
        <w:tc>
          <w:tcPr>
            <w:tcW w:w="2605" w:type="dxa"/>
            <w:tcBorders>
              <w:top w:val="single" w:sz="4" w:space="0" w:color="auto"/>
              <w:left w:val="single" w:sz="4" w:space="0" w:color="auto"/>
              <w:bottom w:val="single" w:sz="4" w:space="0" w:color="auto"/>
              <w:right w:val="single" w:sz="4" w:space="0" w:color="auto"/>
            </w:tcBorders>
            <w:noWrap/>
            <w:hideMark/>
          </w:tcPr>
          <w:p w:rsidR="00320593" w:rsidRPr="00320593" w:rsidRDefault="00320593" w:rsidP="00320593">
            <w:pPr>
              <w:spacing w:line="256" w:lineRule="auto"/>
              <w:jc w:val="both"/>
              <w:rPr>
                <w:rFonts w:ascii="Gill Sans MT" w:hAnsi="Gill Sans MT"/>
                <w:sz w:val="24"/>
              </w:rPr>
            </w:pPr>
            <w:r w:rsidRPr="00320593">
              <w:rPr>
                <w:rFonts w:ascii="Gill Sans MT" w:hAnsi="Gill Sans MT"/>
                <w:sz w:val="24"/>
              </w:rPr>
              <w:t>2</w:t>
            </w:r>
          </w:p>
        </w:tc>
      </w:tr>
    </w:tbl>
    <w:p w:rsidR="00320593" w:rsidRPr="00320593" w:rsidRDefault="00320593" w:rsidP="00320593">
      <w:pPr>
        <w:spacing w:after="0" w:line="256" w:lineRule="auto"/>
        <w:jc w:val="both"/>
        <w:rPr>
          <w:rFonts w:ascii="Gill Sans MT" w:eastAsia="Calibri" w:hAnsi="Gill Sans MT" w:cs="Arial"/>
          <w:sz w:val="24"/>
        </w:rPr>
      </w:pPr>
    </w:p>
    <w:p w:rsidR="00320593" w:rsidRPr="00320593" w:rsidRDefault="00320593" w:rsidP="00320593">
      <w:pPr>
        <w:keepNext/>
        <w:tabs>
          <w:tab w:val="left" w:pos="720"/>
        </w:tabs>
        <w:spacing w:before="280" w:after="200" w:line="240" w:lineRule="auto"/>
        <w:jc w:val="right"/>
        <w:outlineLvl w:val="1"/>
        <w:rPr>
          <w:rFonts w:ascii="Gill Sans MT" w:eastAsia="Times New Roman" w:hAnsi="Gill Sans MT" w:cs="Arial"/>
          <w:b/>
          <w:bCs/>
          <w:i/>
          <w:smallCaps/>
          <w:color w:val="BA0C2F"/>
          <w:sz w:val="24"/>
          <w:szCs w:val="24"/>
        </w:rPr>
      </w:pPr>
      <w:bookmarkStart w:id="15" w:name="_Toc51523565"/>
      <w:r w:rsidRPr="00320593">
        <w:rPr>
          <w:rFonts w:ascii="Gill Sans MT" w:eastAsia="Times New Roman" w:hAnsi="Gill Sans MT" w:cs="Arial" w:hint="cs"/>
          <w:b/>
          <w:bCs/>
          <w:i/>
          <w:smallCaps/>
          <w:color w:val="BA0C2F"/>
          <w:sz w:val="24"/>
          <w:szCs w:val="24"/>
          <w:rtl/>
        </w:rPr>
        <w:t>أسئلة مجموعات النقاش</w:t>
      </w:r>
      <w:bookmarkEnd w:id="15"/>
    </w:p>
    <w:p w:rsidR="00320593" w:rsidRPr="00320593" w:rsidRDefault="00320593" w:rsidP="00320593">
      <w:pPr>
        <w:spacing w:line="256" w:lineRule="auto"/>
        <w:rPr>
          <w:rFonts w:ascii="Gill Sans MT" w:eastAsia="Calibri" w:hAnsi="Gill Sans MT" w:cs="Arial"/>
          <w:b/>
          <w:bCs/>
          <w:iCs/>
          <w:sz w:val="24"/>
        </w:rPr>
      </w:pPr>
      <w:r w:rsidRPr="00320593">
        <w:rPr>
          <w:rFonts w:ascii="Gill Sans MT" w:eastAsia="Calibri" w:hAnsi="Gill Sans MT" w:cs="Arial"/>
          <w:b/>
          <w:bCs/>
          <w:iCs/>
          <w:sz w:val="24"/>
        </w:rPr>
        <w:t>Focus group questions</w:t>
      </w:r>
    </w:p>
    <w:p w:rsidR="00320593" w:rsidRPr="00320593" w:rsidRDefault="00320593" w:rsidP="00E008A4">
      <w:pPr>
        <w:numPr>
          <w:ilvl w:val="0"/>
          <w:numId w:val="74"/>
        </w:numPr>
        <w:spacing w:line="256" w:lineRule="auto"/>
        <w:rPr>
          <w:rFonts w:ascii="Gill Sans MT" w:eastAsia="Calibri" w:hAnsi="Gill Sans MT" w:cs="Arial"/>
          <w:sz w:val="24"/>
        </w:rPr>
      </w:pPr>
      <w:r w:rsidRPr="00320593">
        <w:rPr>
          <w:rFonts w:ascii="Gill Sans MT" w:eastAsia="Calibri" w:hAnsi="Gill Sans MT" w:cs="Arial"/>
          <w:sz w:val="24"/>
        </w:rPr>
        <w:t>Which of these are a priority for your community?</w:t>
      </w:r>
    </w:p>
    <w:p w:rsidR="00320593" w:rsidRPr="00320593" w:rsidRDefault="00320593" w:rsidP="00E008A4">
      <w:pPr>
        <w:numPr>
          <w:ilvl w:val="0"/>
          <w:numId w:val="74"/>
        </w:numPr>
        <w:spacing w:line="256" w:lineRule="auto"/>
        <w:rPr>
          <w:rFonts w:ascii="Gill Sans MT" w:eastAsia="Calibri" w:hAnsi="Gill Sans MT" w:cs="Arial"/>
          <w:sz w:val="24"/>
        </w:rPr>
      </w:pPr>
      <w:r w:rsidRPr="00320593">
        <w:rPr>
          <w:rFonts w:ascii="Gill Sans MT" w:eastAsia="Calibri" w:hAnsi="Gill Sans MT" w:cs="Arial"/>
          <w:sz w:val="24"/>
        </w:rPr>
        <w:t>Why does this happen/exist?</w:t>
      </w:r>
    </w:p>
    <w:p w:rsidR="00320593" w:rsidRPr="00320593" w:rsidRDefault="00320593" w:rsidP="00E008A4">
      <w:pPr>
        <w:numPr>
          <w:ilvl w:val="0"/>
          <w:numId w:val="74"/>
        </w:numPr>
        <w:spacing w:line="256" w:lineRule="auto"/>
        <w:rPr>
          <w:rFonts w:ascii="Gill Sans MT" w:eastAsia="Calibri" w:hAnsi="Gill Sans MT" w:cs="Arial"/>
          <w:sz w:val="24"/>
        </w:rPr>
      </w:pPr>
      <w:r w:rsidRPr="00320593">
        <w:rPr>
          <w:rFonts w:ascii="Gill Sans MT" w:eastAsia="Calibri" w:hAnsi="Gill Sans MT" w:cs="Arial"/>
          <w:sz w:val="24"/>
        </w:rPr>
        <w:t>Why is this important?</w:t>
      </w:r>
    </w:p>
    <w:p w:rsidR="00320593" w:rsidRPr="00320593" w:rsidRDefault="00320593" w:rsidP="00E008A4">
      <w:pPr>
        <w:numPr>
          <w:ilvl w:val="0"/>
          <w:numId w:val="74"/>
        </w:numPr>
        <w:spacing w:line="256" w:lineRule="auto"/>
        <w:rPr>
          <w:rFonts w:ascii="Gill Sans MT" w:eastAsia="Calibri" w:hAnsi="Gill Sans MT" w:cs="Arial"/>
          <w:sz w:val="24"/>
        </w:rPr>
      </w:pPr>
      <w:r w:rsidRPr="00320593">
        <w:rPr>
          <w:rFonts w:ascii="Gill Sans MT" w:eastAsia="Calibri" w:hAnsi="Gill Sans MT" w:cs="Arial"/>
          <w:sz w:val="24"/>
        </w:rPr>
        <w:t>What are the other things happening (issues by this) because of this?</w:t>
      </w:r>
    </w:p>
    <w:p w:rsidR="00320593" w:rsidRPr="00320593" w:rsidRDefault="00320593" w:rsidP="00E008A4">
      <w:pPr>
        <w:numPr>
          <w:ilvl w:val="0"/>
          <w:numId w:val="74"/>
        </w:numPr>
        <w:spacing w:line="256" w:lineRule="auto"/>
        <w:rPr>
          <w:rFonts w:ascii="Gill Sans MT" w:eastAsia="Calibri" w:hAnsi="Gill Sans MT" w:cs="Arial"/>
          <w:sz w:val="24"/>
        </w:rPr>
      </w:pPr>
      <w:r w:rsidRPr="00320593">
        <w:rPr>
          <w:rFonts w:ascii="Gill Sans MT" w:eastAsia="Calibri" w:hAnsi="Gill Sans MT" w:cs="Arial"/>
          <w:sz w:val="24"/>
        </w:rPr>
        <w:t>Who else is responsible for this?</w:t>
      </w:r>
    </w:p>
    <w:p w:rsidR="00320593" w:rsidRPr="00320593" w:rsidRDefault="00320593" w:rsidP="00E008A4">
      <w:pPr>
        <w:numPr>
          <w:ilvl w:val="0"/>
          <w:numId w:val="74"/>
        </w:numPr>
        <w:spacing w:line="256" w:lineRule="auto"/>
        <w:rPr>
          <w:rFonts w:ascii="Gill Sans MT" w:eastAsia="Calibri" w:hAnsi="Gill Sans MT" w:cs="Arial"/>
          <w:sz w:val="24"/>
        </w:rPr>
      </w:pPr>
      <w:r w:rsidRPr="00320593">
        <w:rPr>
          <w:rFonts w:ascii="Gill Sans MT" w:eastAsia="Calibri" w:hAnsi="Gill Sans MT" w:cs="Arial"/>
          <w:sz w:val="24"/>
        </w:rPr>
        <w:t xml:space="preserve">What has been done in the past to resolve/address this? </w:t>
      </w:r>
    </w:p>
    <w:p w:rsidR="00320593" w:rsidRPr="00320593" w:rsidRDefault="00320593" w:rsidP="00320593">
      <w:pPr>
        <w:spacing w:line="256" w:lineRule="auto"/>
        <w:rPr>
          <w:rFonts w:ascii="Gill Sans MT" w:eastAsia="Calibri" w:hAnsi="Gill Sans MT" w:cs="Arial"/>
          <w:sz w:val="24"/>
        </w:rPr>
      </w:pPr>
      <w:r w:rsidRPr="00320593">
        <w:rPr>
          <w:rFonts w:ascii="Gill Sans MT" w:eastAsia="Calibri" w:hAnsi="Gill Sans MT" w:cs="Arial"/>
          <w:sz w:val="24"/>
        </w:rPr>
        <w:t xml:space="preserve">Probe: </w:t>
      </w:r>
    </w:p>
    <w:p w:rsidR="00320593" w:rsidRPr="00320593" w:rsidRDefault="00320593" w:rsidP="00E008A4">
      <w:pPr>
        <w:numPr>
          <w:ilvl w:val="0"/>
          <w:numId w:val="75"/>
        </w:numPr>
        <w:spacing w:line="256" w:lineRule="auto"/>
        <w:rPr>
          <w:rFonts w:ascii="Gill Sans MT" w:eastAsia="Calibri" w:hAnsi="Gill Sans MT" w:cs="Arial"/>
          <w:sz w:val="24"/>
        </w:rPr>
      </w:pPr>
      <w:r w:rsidRPr="00320593">
        <w:rPr>
          <w:rFonts w:ascii="Gill Sans MT" w:eastAsia="Calibri" w:hAnsi="Gill Sans MT" w:cs="Arial"/>
          <w:sz w:val="24"/>
        </w:rPr>
        <w:t>Are the activities/initiatives that addressed this issue? Why did they not work?</w:t>
      </w:r>
    </w:p>
    <w:p w:rsidR="00320593" w:rsidRPr="00320593" w:rsidRDefault="00320593" w:rsidP="00E008A4">
      <w:pPr>
        <w:numPr>
          <w:ilvl w:val="0"/>
          <w:numId w:val="75"/>
        </w:numPr>
        <w:spacing w:line="256" w:lineRule="auto"/>
        <w:rPr>
          <w:rFonts w:ascii="Gill Sans MT" w:eastAsia="Calibri" w:hAnsi="Gill Sans MT" w:cs="Arial"/>
          <w:sz w:val="24"/>
        </w:rPr>
      </w:pPr>
      <w:r w:rsidRPr="00320593">
        <w:rPr>
          <w:rFonts w:ascii="Gill Sans MT" w:eastAsia="Calibri" w:hAnsi="Gill Sans MT" w:cs="Arial"/>
          <w:sz w:val="24"/>
        </w:rPr>
        <w:t>If yes, what parts were effective, and what parts were not effective?</w:t>
      </w:r>
    </w:p>
    <w:p w:rsidR="00320593" w:rsidRPr="00320593" w:rsidRDefault="00320593" w:rsidP="00E008A4">
      <w:pPr>
        <w:numPr>
          <w:ilvl w:val="0"/>
          <w:numId w:val="75"/>
        </w:numPr>
        <w:spacing w:line="256" w:lineRule="auto"/>
        <w:rPr>
          <w:rFonts w:ascii="Gill Sans MT" w:eastAsia="Calibri" w:hAnsi="Gill Sans MT" w:cs="Arial"/>
          <w:sz w:val="24"/>
        </w:rPr>
      </w:pPr>
      <w:r w:rsidRPr="00320593">
        <w:rPr>
          <w:rFonts w:ascii="Gill Sans MT" w:eastAsia="Calibri" w:hAnsi="Gill Sans MT" w:cs="Arial"/>
          <w:sz w:val="24"/>
        </w:rPr>
        <w:t>Are there reasons why this service/resource does not exist that you are aware of?</w:t>
      </w:r>
    </w:p>
    <w:p w:rsidR="00320593" w:rsidRPr="00320593" w:rsidRDefault="00320593" w:rsidP="00E008A4">
      <w:pPr>
        <w:numPr>
          <w:ilvl w:val="0"/>
          <w:numId w:val="75"/>
        </w:numPr>
        <w:spacing w:line="256" w:lineRule="auto"/>
        <w:rPr>
          <w:rFonts w:ascii="Gill Sans MT" w:eastAsia="Calibri" w:hAnsi="Gill Sans MT" w:cs="Arial"/>
          <w:sz w:val="24"/>
        </w:rPr>
      </w:pPr>
      <w:r w:rsidRPr="00320593">
        <w:rPr>
          <w:rFonts w:ascii="Gill Sans MT" w:eastAsia="Calibri" w:hAnsi="Gill Sans MT" w:cs="Arial"/>
          <w:sz w:val="24"/>
        </w:rPr>
        <w:t>What are more specific barriers?</w:t>
      </w:r>
    </w:p>
    <w:p w:rsidR="00320593" w:rsidRPr="00320593" w:rsidRDefault="00320593" w:rsidP="00E008A4">
      <w:pPr>
        <w:numPr>
          <w:ilvl w:val="0"/>
          <w:numId w:val="75"/>
        </w:numPr>
        <w:spacing w:line="256" w:lineRule="auto"/>
        <w:rPr>
          <w:rFonts w:ascii="Gill Sans MT" w:eastAsia="Calibri" w:hAnsi="Gill Sans MT" w:cs="Arial"/>
          <w:sz w:val="24"/>
        </w:rPr>
      </w:pPr>
      <w:r w:rsidRPr="00320593">
        <w:rPr>
          <w:rFonts w:ascii="Gill Sans MT" w:eastAsia="Calibri" w:hAnsi="Gill Sans MT" w:cs="Arial"/>
          <w:sz w:val="24"/>
        </w:rPr>
        <w:t>Are there any other ideas?</w:t>
      </w:r>
    </w:p>
    <w:p w:rsidR="00320593" w:rsidRPr="00320593" w:rsidRDefault="00320593" w:rsidP="00320593">
      <w:pPr>
        <w:bidi/>
        <w:rPr>
          <w:rFonts w:asciiTheme="majorBidi" w:hAnsiTheme="majorBidi" w:cstheme="majorBidi"/>
          <w:sz w:val="24"/>
          <w:szCs w:val="24"/>
        </w:rPr>
      </w:pPr>
    </w:p>
    <w:sectPr w:rsidR="00320593" w:rsidRPr="00320593">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5B2" w:rsidRDefault="004015B2" w:rsidP="00930E02">
      <w:pPr>
        <w:spacing w:after="0" w:line="240" w:lineRule="auto"/>
      </w:pPr>
      <w:r>
        <w:separator/>
      </w:r>
    </w:p>
  </w:endnote>
  <w:endnote w:type="continuationSeparator" w:id="0">
    <w:p w:rsidR="004015B2" w:rsidRDefault="004015B2" w:rsidP="00930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Times New Roman"/>
    <w:charset w:val="00"/>
    <w:family w:val="auto"/>
    <w:pitch w:val="variable"/>
    <w:sig w:usb0="80000267" w:usb1="00000000" w:usb2="00000000" w:usb3="00000000" w:csb0="000001F7" w:csb1="00000000"/>
  </w:font>
  <w:font w:name="Simplified Arabic">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202" w:rsidRDefault="008012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185469"/>
      <w:docPartObj>
        <w:docPartGallery w:val="Page Numbers (Bottom of Page)"/>
        <w:docPartUnique/>
      </w:docPartObj>
    </w:sdtPr>
    <w:sdtEndPr>
      <w:rPr>
        <w:noProof/>
      </w:rPr>
    </w:sdtEndPr>
    <w:sdtContent>
      <w:p w:rsidR="00FA3B9C" w:rsidRDefault="00FA3B9C">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FA3B9C" w:rsidRDefault="00FA3B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178963"/>
      <w:docPartObj>
        <w:docPartGallery w:val="Page Numbers (Bottom of Page)"/>
        <w:docPartUnique/>
      </w:docPartObj>
    </w:sdtPr>
    <w:sdtEndPr>
      <w:rPr>
        <w:rFonts w:ascii="Gill Sans MT" w:hAnsi="Gill Sans MT"/>
        <w:noProof/>
        <w:sz w:val="20"/>
      </w:rPr>
    </w:sdtEndPr>
    <w:sdtContent>
      <w:p w:rsidR="00FA3B9C" w:rsidRPr="0070217C" w:rsidRDefault="00FA3B9C" w:rsidP="00B74D72">
        <w:pPr>
          <w:pStyle w:val="Footer"/>
          <w:jc w:val="right"/>
          <w:rPr>
            <w:rFonts w:ascii="Gill Sans MT" w:hAnsi="Gill Sans MT"/>
            <w:sz w:val="20"/>
          </w:rPr>
        </w:pPr>
        <w:r>
          <w:rPr>
            <w:rFonts w:ascii="Garamond" w:hAnsi="Garamond"/>
            <w:sz w:val="18"/>
            <w:szCs w:val="24"/>
          </w:rPr>
          <w:fldChar w:fldCharType="begin"/>
        </w:r>
        <w:r>
          <w:instrText xml:space="preserve"> PAGE   \* MERGEFORMAT </w:instrText>
        </w:r>
        <w:r>
          <w:rPr>
            <w:rFonts w:ascii="Garamond" w:hAnsi="Garamond"/>
            <w:sz w:val="18"/>
            <w:szCs w:val="24"/>
          </w:rPr>
          <w:fldChar w:fldCharType="separate"/>
        </w:r>
        <w:r w:rsidR="00801202" w:rsidRPr="00801202">
          <w:rPr>
            <w:rFonts w:ascii="Gill Sans MT" w:hAnsi="Gill Sans MT"/>
            <w:noProof/>
            <w:sz w:val="20"/>
          </w:rPr>
          <w:t>1</w:t>
        </w:r>
        <w:r>
          <w:rPr>
            <w:rFonts w:ascii="Gill Sans MT" w:hAnsi="Gill Sans MT"/>
            <w:noProof/>
            <w:sz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248238"/>
      <w:docPartObj>
        <w:docPartGallery w:val="Page Numbers (Bottom of Page)"/>
        <w:docPartUnique/>
      </w:docPartObj>
    </w:sdtPr>
    <w:sdtEndPr>
      <w:rPr>
        <w:noProof/>
      </w:rPr>
    </w:sdtEndPr>
    <w:sdtContent>
      <w:p w:rsidR="0009469D" w:rsidRDefault="0009469D">
        <w:pPr>
          <w:pStyle w:val="Footer"/>
          <w:jc w:val="center"/>
        </w:pPr>
        <w:r>
          <w:fldChar w:fldCharType="begin"/>
        </w:r>
        <w:r>
          <w:instrText xml:space="preserve"> PAGE   \* MERGEFORMAT </w:instrText>
        </w:r>
        <w:r>
          <w:fldChar w:fldCharType="separate"/>
        </w:r>
        <w:r w:rsidR="00801202">
          <w:rPr>
            <w:noProof/>
          </w:rPr>
          <w:t>2</w:t>
        </w:r>
        <w:r>
          <w:rPr>
            <w:noProof/>
          </w:rPr>
          <w:fldChar w:fldCharType="end"/>
        </w:r>
      </w:p>
    </w:sdtContent>
  </w:sdt>
  <w:p w:rsidR="0009469D" w:rsidRDefault="00094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5B2" w:rsidRDefault="004015B2" w:rsidP="00930E02">
      <w:pPr>
        <w:spacing w:after="0" w:line="240" w:lineRule="auto"/>
      </w:pPr>
      <w:r>
        <w:separator/>
      </w:r>
    </w:p>
  </w:footnote>
  <w:footnote w:type="continuationSeparator" w:id="0">
    <w:p w:rsidR="004015B2" w:rsidRDefault="004015B2" w:rsidP="00930E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202" w:rsidRDefault="008012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2CA" w:rsidRDefault="00C362CA">
    <w:pPr>
      <w:pStyle w:val="Header"/>
    </w:pPr>
    <w:r>
      <w:rPr>
        <w:noProof/>
      </w:rPr>
      <mc:AlternateContent>
        <mc:Choice Requires="wps">
          <w:drawing>
            <wp:anchor distT="45720" distB="45720" distL="114300" distR="114300" simplePos="0" relativeHeight="251656192" behindDoc="0" locked="0" layoutInCell="1" allowOverlap="1" wp14:anchorId="1500A07B" wp14:editId="54194A2D">
              <wp:simplePos x="0" y="0"/>
              <wp:positionH relativeFrom="column">
                <wp:posOffset>2472055</wp:posOffset>
              </wp:positionH>
              <wp:positionV relativeFrom="paragraph">
                <wp:posOffset>-155575</wp:posOffset>
              </wp:positionV>
              <wp:extent cx="3467100" cy="601980"/>
              <wp:effectExtent l="0" t="0" r="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601980"/>
                      </a:xfrm>
                      <a:prstGeom prst="rect">
                        <a:avLst/>
                      </a:prstGeom>
                      <a:solidFill>
                        <a:srgbClr val="FFFFFF"/>
                      </a:solidFill>
                      <a:ln w="9525">
                        <a:noFill/>
                        <a:miter lim="800000"/>
                        <a:headEnd/>
                        <a:tailEnd/>
                      </a:ln>
                    </wps:spPr>
                    <wps:txbx>
                      <w:txbxContent>
                        <w:p w:rsidR="00801202" w:rsidRDefault="00801202" w:rsidP="00801202">
                          <w:pPr>
                            <w:bidi/>
                            <w:spacing w:after="0"/>
                          </w:pPr>
                          <w:r>
                            <w:rPr>
                              <w:rFonts w:cs="Arial"/>
                              <w:rtl/>
                            </w:rPr>
                            <w:t>مشروع شبابنا قوة</w:t>
                          </w:r>
                          <w:r>
                            <w:rPr>
                              <w:rFonts w:cs="Arial" w:hint="cs"/>
                            </w:rPr>
                            <w:t xml:space="preserve"> </w:t>
                          </w:r>
                          <w:r>
                            <w:rPr>
                              <w:rFonts w:cs="Arial"/>
                            </w:rPr>
                            <w:t xml:space="preserve">USAID </w:t>
                          </w:r>
                        </w:p>
                        <w:p w:rsidR="00C362CA" w:rsidRDefault="00C362CA" w:rsidP="00C362CA">
                          <w:pPr>
                            <w:bidi/>
                            <w:spacing w:after="0" w:line="240" w:lineRule="auto"/>
                          </w:pPr>
                          <w:bookmarkStart w:id="0" w:name="_GoBack"/>
                          <w:bookmarkEnd w:id="0"/>
                          <w:r>
                            <w:rPr>
                              <w:rFonts w:cs="Arial" w:hint="cs"/>
                              <w:rtl/>
                            </w:rPr>
                            <w:t>تحليل</w:t>
                          </w:r>
                          <w:r>
                            <w:rPr>
                              <w:rFonts w:cs="Arial"/>
                              <w:rtl/>
                            </w:rPr>
                            <w:t xml:space="preserve"> </w:t>
                          </w:r>
                          <w:r>
                            <w:rPr>
                              <w:rFonts w:cs="Arial" w:hint="cs"/>
                              <w:rtl/>
                            </w:rPr>
                            <w:t>العملية</w:t>
                          </w:r>
                          <w:r>
                            <w:rPr>
                              <w:rFonts w:cs="Arial"/>
                              <w:rtl/>
                            </w:rPr>
                            <w:t xml:space="preserve"> </w:t>
                          </w:r>
                          <w:r>
                            <w:rPr>
                              <w:rFonts w:cs="Arial" w:hint="cs"/>
                              <w:rtl/>
                            </w:rPr>
                            <w:t>المسحية</w:t>
                          </w:r>
                          <w:r>
                            <w:rPr>
                              <w:rFonts w:cs="Arial"/>
                              <w:rtl/>
                            </w:rPr>
                            <w:t xml:space="preserve"> </w:t>
                          </w:r>
                          <w:r>
                            <w:rPr>
                              <w:rFonts w:cs="Arial" w:hint="cs"/>
                              <w:rtl/>
                            </w:rPr>
                            <w:t>للأصول</w:t>
                          </w:r>
                          <w:r>
                            <w:rPr>
                              <w:rFonts w:cs="Arial"/>
                              <w:rtl/>
                            </w:rPr>
                            <w:t xml:space="preserve"> </w:t>
                          </w:r>
                          <w:r>
                            <w:rPr>
                              <w:rFonts w:cs="Arial" w:hint="cs"/>
                              <w:rtl/>
                            </w:rPr>
                            <w:t>المجتمعية</w:t>
                          </w:r>
                          <w:r>
                            <w:rPr>
                              <w:rFonts w:hint="cs"/>
                              <w:rtl/>
                            </w:rPr>
                            <w:t xml:space="preserve"> </w:t>
                          </w:r>
                          <w:r>
                            <w:rPr>
                              <w:rFonts w:cs="Arial" w:hint="cs"/>
                              <w:rtl/>
                            </w:rPr>
                            <w:t>تقرير</w:t>
                          </w:r>
                          <w:r>
                            <w:rPr>
                              <w:rFonts w:cs="Arial"/>
                              <w:rtl/>
                            </w:rPr>
                            <w:t xml:space="preserve"> </w:t>
                          </w:r>
                          <w:r>
                            <w:rPr>
                              <w:rFonts w:cs="Arial" w:hint="cs"/>
                              <w:rtl/>
                            </w:rPr>
                            <w:t>حول</w:t>
                          </w:r>
                          <w:r>
                            <w:rPr>
                              <w:rFonts w:cs="Arial"/>
                              <w:rtl/>
                            </w:rPr>
                            <w:t xml:space="preserve">- </w:t>
                          </w:r>
                          <w:r w:rsidRPr="00C362CA">
                            <w:rPr>
                              <w:rFonts w:cs="Arial"/>
                              <w:rtl/>
                            </w:rPr>
                            <w:t>معاذ بني جبل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00A07B" id="_x0000_t202" coordsize="21600,21600" o:spt="202" path="m,l,21600r21600,l21600,xe">
              <v:stroke joinstyle="miter"/>
              <v:path gradientshapeok="t" o:connecttype="rect"/>
            </v:shapetype>
            <v:shape id="Text Box 2" o:spid="_x0000_s1029" type="#_x0000_t202" style="position:absolute;margin-left:194.65pt;margin-top:-12.25pt;width:273pt;height:47.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" stroked="f">
              <v:textbox>
                <w:txbxContent>
                  <w:p w:rsidR="00801202" w:rsidRDefault="00801202" w:rsidP="00801202">
                    <w:pPr>
                      <w:bidi/>
                      <w:spacing w:after="0"/>
                    </w:pPr>
                    <w:r>
                      <w:rPr>
                        <w:rFonts w:cs="Arial"/>
                        <w:rtl/>
                      </w:rPr>
                      <w:t>مشروع شبابنا قوة</w:t>
                    </w:r>
                    <w:r>
                      <w:rPr>
                        <w:rFonts w:cs="Arial" w:hint="cs"/>
                      </w:rPr>
                      <w:t xml:space="preserve"> </w:t>
                    </w:r>
                    <w:r>
                      <w:rPr>
                        <w:rFonts w:cs="Arial"/>
                      </w:rPr>
                      <w:t xml:space="preserve">USAID </w:t>
                    </w:r>
                  </w:p>
                  <w:p w:rsidR="00C362CA" w:rsidRDefault="00C362CA" w:rsidP="00C362CA">
                    <w:pPr>
                      <w:bidi/>
                      <w:spacing w:after="0" w:line="240" w:lineRule="auto"/>
                    </w:pPr>
                    <w:bookmarkStart w:id="1" w:name="_GoBack"/>
                    <w:bookmarkEnd w:id="1"/>
                    <w:r>
                      <w:rPr>
                        <w:rFonts w:cs="Arial" w:hint="cs"/>
                        <w:rtl/>
                      </w:rPr>
                      <w:t>تحليل</w:t>
                    </w:r>
                    <w:r>
                      <w:rPr>
                        <w:rFonts w:cs="Arial"/>
                        <w:rtl/>
                      </w:rPr>
                      <w:t xml:space="preserve"> </w:t>
                    </w:r>
                    <w:r>
                      <w:rPr>
                        <w:rFonts w:cs="Arial" w:hint="cs"/>
                        <w:rtl/>
                      </w:rPr>
                      <w:t>العملية</w:t>
                    </w:r>
                    <w:r>
                      <w:rPr>
                        <w:rFonts w:cs="Arial"/>
                        <w:rtl/>
                      </w:rPr>
                      <w:t xml:space="preserve"> </w:t>
                    </w:r>
                    <w:r>
                      <w:rPr>
                        <w:rFonts w:cs="Arial" w:hint="cs"/>
                        <w:rtl/>
                      </w:rPr>
                      <w:t>المسحية</w:t>
                    </w:r>
                    <w:r>
                      <w:rPr>
                        <w:rFonts w:cs="Arial"/>
                        <w:rtl/>
                      </w:rPr>
                      <w:t xml:space="preserve"> </w:t>
                    </w:r>
                    <w:r>
                      <w:rPr>
                        <w:rFonts w:cs="Arial" w:hint="cs"/>
                        <w:rtl/>
                      </w:rPr>
                      <w:t>للأصول</w:t>
                    </w:r>
                    <w:r>
                      <w:rPr>
                        <w:rFonts w:cs="Arial"/>
                        <w:rtl/>
                      </w:rPr>
                      <w:t xml:space="preserve"> </w:t>
                    </w:r>
                    <w:r>
                      <w:rPr>
                        <w:rFonts w:cs="Arial" w:hint="cs"/>
                        <w:rtl/>
                      </w:rPr>
                      <w:t>المجتمعية</w:t>
                    </w:r>
                    <w:r>
                      <w:rPr>
                        <w:rFonts w:hint="cs"/>
                        <w:rtl/>
                      </w:rPr>
                      <w:t xml:space="preserve"> </w:t>
                    </w:r>
                    <w:r>
                      <w:rPr>
                        <w:rFonts w:cs="Arial" w:hint="cs"/>
                        <w:rtl/>
                      </w:rPr>
                      <w:t>تقرير</w:t>
                    </w:r>
                    <w:r>
                      <w:rPr>
                        <w:rFonts w:cs="Arial"/>
                        <w:rtl/>
                      </w:rPr>
                      <w:t xml:space="preserve"> </w:t>
                    </w:r>
                    <w:r>
                      <w:rPr>
                        <w:rFonts w:cs="Arial" w:hint="cs"/>
                        <w:rtl/>
                      </w:rPr>
                      <w:t>حول</w:t>
                    </w:r>
                    <w:r>
                      <w:rPr>
                        <w:rFonts w:cs="Arial"/>
                        <w:rtl/>
                      </w:rPr>
                      <w:t xml:space="preserve">- </w:t>
                    </w:r>
                    <w:r w:rsidRPr="00C362CA">
                      <w:rPr>
                        <w:rFonts w:cs="Arial"/>
                        <w:rtl/>
                      </w:rPr>
                      <w:t>معاذ بني جبل</w:t>
                    </w:r>
                  </w:p>
                </w:txbxContent>
              </v:textbox>
            </v:shape>
          </w:pict>
        </mc:Fallback>
      </mc:AlternateContent>
    </w:r>
  </w:p>
  <w:p w:rsidR="00C362CA" w:rsidRDefault="00C362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202" w:rsidRDefault="00801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2018"/>
    <w:multiLevelType w:val="hybridMultilevel"/>
    <w:tmpl w:val="DD6E4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64A68"/>
    <w:multiLevelType w:val="hybridMultilevel"/>
    <w:tmpl w:val="5F909A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101153"/>
    <w:multiLevelType w:val="hybridMultilevel"/>
    <w:tmpl w:val="ADF65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75463"/>
    <w:multiLevelType w:val="hybridMultilevel"/>
    <w:tmpl w:val="4BCAE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A55FF6"/>
    <w:multiLevelType w:val="hybridMultilevel"/>
    <w:tmpl w:val="4530CE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9DE4CA5"/>
    <w:multiLevelType w:val="hybridMultilevel"/>
    <w:tmpl w:val="EC4A9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EC1E0F"/>
    <w:multiLevelType w:val="hybridMultilevel"/>
    <w:tmpl w:val="AF5AA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01021C"/>
    <w:multiLevelType w:val="hybridMultilevel"/>
    <w:tmpl w:val="37449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D2629F6"/>
    <w:multiLevelType w:val="hybridMultilevel"/>
    <w:tmpl w:val="20886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AA38EF"/>
    <w:multiLevelType w:val="hybridMultilevel"/>
    <w:tmpl w:val="C5689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6D04C8"/>
    <w:multiLevelType w:val="hybridMultilevel"/>
    <w:tmpl w:val="492ED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985B36"/>
    <w:multiLevelType w:val="hybridMultilevel"/>
    <w:tmpl w:val="D7042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DB4341"/>
    <w:multiLevelType w:val="hybridMultilevel"/>
    <w:tmpl w:val="C1322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F16CA8"/>
    <w:multiLevelType w:val="hybridMultilevel"/>
    <w:tmpl w:val="55C83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526DF9"/>
    <w:multiLevelType w:val="hybridMultilevel"/>
    <w:tmpl w:val="6E60B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6A7136"/>
    <w:multiLevelType w:val="hybridMultilevel"/>
    <w:tmpl w:val="2C70545C"/>
    <w:lvl w:ilvl="0" w:tplc="DAEE7C6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17E44D8B"/>
    <w:multiLevelType w:val="hybridMultilevel"/>
    <w:tmpl w:val="552286BA"/>
    <w:lvl w:ilvl="0" w:tplc="1952D584">
      <w:start w:val="1"/>
      <w:numFmt w:val="bullet"/>
      <w:pStyle w:val="Normalbullettwo"/>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18CA2C40"/>
    <w:multiLevelType w:val="hybridMultilevel"/>
    <w:tmpl w:val="B6E01D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EE0DA8"/>
    <w:multiLevelType w:val="hybridMultilevel"/>
    <w:tmpl w:val="3200A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B001AC"/>
    <w:multiLevelType w:val="hybridMultilevel"/>
    <w:tmpl w:val="C8A60C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BEB31D0"/>
    <w:multiLevelType w:val="hybridMultilevel"/>
    <w:tmpl w:val="77E6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CEF3D50"/>
    <w:multiLevelType w:val="hybridMultilevel"/>
    <w:tmpl w:val="CCC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9774E0"/>
    <w:multiLevelType w:val="hybridMultilevel"/>
    <w:tmpl w:val="1DF6C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0A04367"/>
    <w:multiLevelType w:val="hybridMultilevel"/>
    <w:tmpl w:val="258CC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0D371AC"/>
    <w:multiLevelType w:val="hybridMultilevel"/>
    <w:tmpl w:val="651C3D5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19A3784"/>
    <w:multiLevelType w:val="hybridMultilevel"/>
    <w:tmpl w:val="0B369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2CC2102"/>
    <w:multiLevelType w:val="hybridMultilevel"/>
    <w:tmpl w:val="1530421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2D201AA"/>
    <w:multiLevelType w:val="hybridMultilevel"/>
    <w:tmpl w:val="F6500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5AB5CF3"/>
    <w:multiLevelType w:val="hybridMultilevel"/>
    <w:tmpl w:val="4EBC1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5E5775F"/>
    <w:multiLevelType w:val="hybridMultilevel"/>
    <w:tmpl w:val="8F22A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5FD1C56"/>
    <w:multiLevelType w:val="hybridMultilevel"/>
    <w:tmpl w:val="97566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AD30E03"/>
    <w:multiLevelType w:val="hybridMultilevel"/>
    <w:tmpl w:val="5C8CF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B0B704D"/>
    <w:multiLevelType w:val="hybridMultilevel"/>
    <w:tmpl w:val="F5B4C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B325CF8"/>
    <w:multiLevelType w:val="hybridMultilevel"/>
    <w:tmpl w:val="022839F8"/>
    <w:lvl w:ilvl="0" w:tplc="2E88922A">
      <w:start w:val="1"/>
      <w:numFmt w:val="decimal"/>
      <w:pStyle w:val="Normalbulletnumbered"/>
      <w:lvlText w:val="%1."/>
      <w:lvlJc w:val="left"/>
      <w:pPr>
        <w:ind w:left="1440" w:hanging="360"/>
      </w:pPr>
      <w:rPr>
        <w:caps w:val="0"/>
        <w:strike w:val="0"/>
        <w:dstrike w:val="0"/>
        <w:vanish w:val="0"/>
        <w:webHidden w:val="0"/>
        <w:color w:val="auto"/>
        <w:u w:val="none"/>
        <w:effect w:val="none"/>
        <w:vertAlign w:val="baseline"/>
        <w:specVanish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4" w15:restartNumberingAfterBreak="0">
    <w:nsid w:val="2D474787"/>
    <w:multiLevelType w:val="hybridMultilevel"/>
    <w:tmpl w:val="35FA13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2D5C61AC"/>
    <w:multiLevelType w:val="hybridMultilevel"/>
    <w:tmpl w:val="AACAA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E5F2299"/>
    <w:multiLevelType w:val="hybridMultilevel"/>
    <w:tmpl w:val="0DD05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E6509EF"/>
    <w:multiLevelType w:val="hybridMultilevel"/>
    <w:tmpl w:val="9A6CC7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00F67F8"/>
    <w:multiLevelType w:val="hybridMultilevel"/>
    <w:tmpl w:val="A3D8300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3123448E"/>
    <w:multiLevelType w:val="hybridMultilevel"/>
    <w:tmpl w:val="88ACC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42B15FF"/>
    <w:multiLevelType w:val="hybridMultilevel"/>
    <w:tmpl w:val="34C49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BC667A9"/>
    <w:multiLevelType w:val="hybridMultilevel"/>
    <w:tmpl w:val="2312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DA3548F"/>
    <w:multiLevelType w:val="hybridMultilevel"/>
    <w:tmpl w:val="55644802"/>
    <w:lvl w:ilvl="0" w:tplc="04090001">
      <w:start w:val="1"/>
      <w:numFmt w:val="bullet"/>
      <w:lvlText w:val=""/>
      <w:lvlJc w:val="left"/>
      <w:pPr>
        <w:ind w:left="720" w:hanging="360"/>
      </w:pPr>
      <w:rPr>
        <w:rFonts w:ascii="Symbol" w:hAnsi="Symbol" w:hint="default"/>
      </w:rPr>
    </w:lvl>
    <w:lvl w:ilvl="1" w:tplc="085865E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EE816C6"/>
    <w:multiLevelType w:val="hybridMultilevel"/>
    <w:tmpl w:val="AB5ED99C"/>
    <w:lvl w:ilvl="0" w:tplc="04090003">
      <w:start w:val="1"/>
      <w:numFmt w:val="bullet"/>
      <w:lvlText w:val="o"/>
      <w:lvlJc w:val="left"/>
      <w:pPr>
        <w:ind w:left="720" w:hanging="360"/>
      </w:pPr>
      <w:rPr>
        <w:rFonts w:ascii="Courier New" w:hAnsi="Courier New" w:cs="Courier New" w:hint="default"/>
      </w:rPr>
    </w:lvl>
    <w:lvl w:ilvl="1" w:tplc="085865E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F3A4974"/>
    <w:multiLevelType w:val="hybridMultilevel"/>
    <w:tmpl w:val="4F04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1773055"/>
    <w:multiLevelType w:val="hybridMultilevel"/>
    <w:tmpl w:val="5E52D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5074E44"/>
    <w:multiLevelType w:val="hybridMultilevel"/>
    <w:tmpl w:val="BA0C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562080E"/>
    <w:multiLevelType w:val="hybridMultilevel"/>
    <w:tmpl w:val="6D46AE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4CB176C4"/>
    <w:multiLevelType w:val="hybridMultilevel"/>
    <w:tmpl w:val="0D109F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4CBD390F"/>
    <w:multiLevelType w:val="hybridMultilevel"/>
    <w:tmpl w:val="46F6D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DD703C4"/>
    <w:multiLevelType w:val="hybridMultilevel"/>
    <w:tmpl w:val="1966D54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96B66568">
      <w:numFmt w:val="bullet"/>
      <w:lvlText w:val="•"/>
      <w:lvlJc w:val="left"/>
      <w:pPr>
        <w:ind w:left="2520" w:hanging="360"/>
      </w:pPr>
      <w:rPr>
        <w:rFonts w:ascii="Times New Roman" w:eastAsia="Times New Roman" w:hAnsi="Times New Roman"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4FEE16CD"/>
    <w:multiLevelType w:val="hybridMultilevel"/>
    <w:tmpl w:val="B3789B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55113DE5"/>
    <w:multiLevelType w:val="hybridMultilevel"/>
    <w:tmpl w:val="5E30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61249FE"/>
    <w:multiLevelType w:val="hybridMultilevel"/>
    <w:tmpl w:val="ABA0B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6442FD8"/>
    <w:multiLevelType w:val="hybridMultilevel"/>
    <w:tmpl w:val="570E1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6A77F94"/>
    <w:multiLevelType w:val="hybridMultilevel"/>
    <w:tmpl w:val="32F89A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581260BB"/>
    <w:multiLevelType w:val="hybridMultilevel"/>
    <w:tmpl w:val="7C46F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B587F15"/>
    <w:multiLevelType w:val="hybridMultilevel"/>
    <w:tmpl w:val="3F2C0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B993622"/>
    <w:multiLevelType w:val="hybridMultilevel"/>
    <w:tmpl w:val="0FB2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D2D4629"/>
    <w:multiLevelType w:val="hybridMultilevel"/>
    <w:tmpl w:val="117AD44E"/>
    <w:lvl w:ilvl="0" w:tplc="5EDA2C8C">
      <w:start w:val="1"/>
      <w:numFmt w:val="bullet"/>
      <w:pStyle w:val="Normalbulleton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5E8E3CBD"/>
    <w:multiLevelType w:val="hybridMultilevel"/>
    <w:tmpl w:val="673AA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60DD37D7"/>
    <w:multiLevelType w:val="hybridMultilevel"/>
    <w:tmpl w:val="B6AEE4FA"/>
    <w:lvl w:ilvl="0" w:tplc="F652314C">
      <w:start w:val="1"/>
      <w:numFmt w:val="decimal"/>
      <w:pStyle w:val="HeadingOne"/>
      <w:lvlText w:val="%1."/>
      <w:lvlJc w:val="left"/>
      <w:pPr>
        <w:ind w:left="450" w:hanging="360"/>
      </w:pPr>
      <w:rPr>
        <w:b/>
        <w:bCs/>
        <w:color w:val="1F3864" w:themeColor="accent5" w:themeShade="80"/>
        <w:sz w:val="36"/>
        <w:szCs w:val="36"/>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2" w15:restartNumberingAfterBreak="0">
    <w:nsid w:val="637E20F1"/>
    <w:multiLevelType w:val="hybridMultilevel"/>
    <w:tmpl w:val="DF660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38E03BC"/>
    <w:multiLevelType w:val="hybridMultilevel"/>
    <w:tmpl w:val="45C28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62D2801"/>
    <w:multiLevelType w:val="hybridMultilevel"/>
    <w:tmpl w:val="BA88A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987382E"/>
    <w:multiLevelType w:val="hybridMultilevel"/>
    <w:tmpl w:val="0DF6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C9F5151"/>
    <w:multiLevelType w:val="hybridMultilevel"/>
    <w:tmpl w:val="BAB2F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D701ED5"/>
    <w:multiLevelType w:val="hybridMultilevel"/>
    <w:tmpl w:val="2004A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F055694"/>
    <w:multiLevelType w:val="hybridMultilevel"/>
    <w:tmpl w:val="5240E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F74722D"/>
    <w:multiLevelType w:val="hybridMultilevel"/>
    <w:tmpl w:val="0868D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08B6467"/>
    <w:multiLevelType w:val="hybridMultilevel"/>
    <w:tmpl w:val="2E560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2DD4609"/>
    <w:multiLevelType w:val="hybridMultilevel"/>
    <w:tmpl w:val="1004EE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72EF1E29"/>
    <w:multiLevelType w:val="hybridMultilevel"/>
    <w:tmpl w:val="6D0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83900A1"/>
    <w:multiLevelType w:val="hybridMultilevel"/>
    <w:tmpl w:val="B83AFF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788C621E"/>
    <w:multiLevelType w:val="hybridMultilevel"/>
    <w:tmpl w:val="E4B47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8C90289"/>
    <w:multiLevelType w:val="hybridMultilevel"/>
    <w:tmpl w:val="C9229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DD22FA7"/>
    <w:multiLevelType w:val="hybridMultilevel"/>
    <w:tmpl w:val="997482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7F401B2D"/>
    <w:multiLevelType w:val="hybridMultilevel"/>
    <w:tmpl w:val="A7BC5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F873268"/>
    <w:multiLevelType w:val="hybridMultilevel"/>
    <w:tmpl w:val="0B46C5E8"/>
    <w:lvl w:ilvl="0" w:tplc="B6E02B64">
      <w:start w:val="1"/>
      <w:numFmt w:val="decimal"/>
      <w:pStyle w:val="Normalbulletnumberedtwo"/>
      <w:lvlText w:val="%1."/>
      <w:lvlJc w:val="left"/>
      <w:pPr>
        <w:ind w:left="1080" w:hanging="360"/>
      </w:pPr>
      <w:rPr>
        <w:caps w:val="0"/>
        <w:strike w:val="0"/>
        <w:dstrike w:val="0"/>
        <w:vanish w:val="0"/>
        <w:webHidden w:val="0"/>
        <w:color w:val="auto"/>
        <w:u w:val="none"/>
        <w:effect w:val="none"/>
        <w:vertAlign w:val="baseline"/>
        <w:specVanish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42"/>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0"/>
  </w:num>
  <w:num w:numId="4">
    <w:abstractNumId w:val="13"/>
  </w:num>
  <w:num w:numId="5">
    <w:abstractNumId w:val="6"/>
  </w:num>
  <w:num w:numId="6">
    <w:abstractNumId w:val="21"/>
  </w:num>
  <w:num w:numId="7">
    <w:abstractNumId w:val="71"/>
  </w:num>
  <w:num w:numId="8">
    <w:abstractNumId w:val="31"/>
  </w:num>
  <w:num w:numId="9">
    <w:abstractNumId w:val="53"/>
  </w:num>
  <w:num w:numId="10">
    <w:abstractNumId w:val="58"/>
  </w:num>
  <w:num w:numId="11">
    <w:abstractNumId w:val="3"/>
  </w:num>
  <w:num w:numId="12">
    <w:abstractNumId w:val="47"/>
  </w:num>
  <w:num w:numId="13">
    <w:abstractNumId w:val="25"/>
  </w:num>
  <w:num w:numId="14">
    <w:abstractNumId w:val="1"/>
  </w:num>
  <w:num w:numId="15">
    <w:abstractNumId w:val="41"/>
  </w:num>
  <w:num w:numId="16">
    <w:abstractNumId w:val="64"/>
  </w:num>
  <w:num w:numId="17">
    <w:abstractNumId w:val="4"/>
  </w:num>
  <w:num w:numId="18">
    <w:abstractNumId w:val="18"/>
  </w:num>
  <w:num w:numId="19">
    <w:abstractNumId w:val="75"/>
  </w:num>
  <w:num w:numId="20">
    <w:abstractNumId w:val="74"/>
  </w:num>
  <w:num w:numId="21">
    <w:abstractNumId w:val="24"/>
  </w:num>
  <w:num w:numId="22">
    <w:abstractNumId w:val="0"/>
  </w:num>
  <w:num w:numId="23">
    <w:abstractNumId w:val="77"/>
  </w:num>
  <w:num w:numId="24">
    <w:abstractNumId w:val="14"/>
  </w:num>
  <w:num w:numId="25">
    <w:abstractNumId w:val="72"/>
  </w:num>
  <w:num w:numId="26">
    <w:abstractNumId w:val="37"/>
  </w:num>
  <w:num w:numId="27">
    <w:abstractNumId w:val="68"/>
  </w:num>
  <w:num w:numId="28">
    <w:abstractNumId w:val="32"/>
  </w:num>
  <w:num w:numId="29">
    <w:abstractNumId w:val="56"/>
  </w:num>
  <w:num w:numId="30">
    <w:abstractNumId w:val="7"/>
  </w:num>
  <w:num w:numId="31">
    <w:abstractNumId w:val="66"/>
  </w:num>
  <w:num w:numId="32">
    <w:abstractNumId w:val="12"/>
  </w:num>
  <w:num w:numId="33">
    <w:abstractNumId w:val="65"/>
  </w:num>
  <w:num w:numId="34">
    <w:abstractNumId w:val="20"/>
  </w:num>
  <w:num w:numId="35">
    <w:abstractNumId w:val="46"/>
  </w:num>
  <w:num w:numId="36">
    <w:abstractNumId w:val="44"/>
  </w:num>
  <w:num w:numId="37">
    <w:abstractNumId w:val="76"/>
  </w:num>
  <w:num w:numId="38">
    <w:abstractNumId w:val="11"/>
  </w:num>
  <w:num w:numId="39">
    <w:abstractNumId w:val="67"/>
  </w:num>
  <w:num w:numId="40">
    <w:abstractNumId w:val="52"/>
  </w:num>
  <w:num w:numId="41">
    <w:abstractNumId w:val="48"/>
  </w:num>
  <w:num w:numId="42">
    <w:abstractNumId w:val="55"/>
  </w:num>
  <w:num w:numId="43">
    <w:abstractNumId w:val="19"/>
  </w:num>
  <w:num w:numId="44">
    <w:abstractNumId w:val="10"/>
  </w:num>
  <w:num w:numId="45">
    <w:abstractNumId w:val="62"/>
  </w:num>
  <w:num w:numId="46">
    <w:abstractNumId w:val="57"/>
  </w:num>
  <w:num w:numId="47">
    <w:abstractNumId w:val="8"/>
  </w:num>
  <w:num w:numId="48">
    <w:abstractNumId w:val="35"/>
  </w:num>
  <w:num w:numId="49">
    <w:abstractNumId w:val="36"/>
  </w:num>
  <w:num w:numId="50">
    <w:abstractNumId w:val="73"/>
  </w:num>
  <w:num w:numId="51">
    <w:abstractNumId w:val="38"/>
  </w:num>
  <w:num w:numId="52">
    <w:abstractNumId w:val="9"/>
  </w:num>
  <w:num w:numId="53">
    <w:abstractNumId w:val="40"/>
  </w:num>
  <w:num w:numId="54">
    <w:abstractNumId w:val="2"/>
  </w:num>
  <w:num w:numId="55">
    <w:abstractNumId w:val="49"/>
  </w:num>
  <w:num w:numId="56">
    <w:abstractNumId w:val="29"/>
  </w:num>
  <w:num w:numId="57">
    <w:abstractNumId w:val="39"/>
  </w:num>
  <w:num w:numId="58">
    <w:abstractNumId w:val="28"/>
  </w:num>
  <w:num w:numId="59">
    <w:abstractNumId w:val="27"/>
  </w:num>
  <w:num w:numId="60">
    <w:abstractNumId w:val="69"/>
  </w:num>
  <w:num w:numId="61">
    <w:abstractNumId w:val="26"/>
  </w:num>
  <w:num w:numId="62">
    <w:abstractNumId w:val="30"/>
  </w:num>
  <w:num w:numId="63">
    <w:abstractNumId w:val="22"/>
  </w:num>
  <w:num w:numId="64">
    <w:abstractNumId w:val="70"/>
  </w:num>
  <w:num w:numId="65">
    <w:abstractNumId w:val="17"/>
  </w:num>
  <w:num w:numId="66">
    <w:abstractNumId w:val="43"/>
  </w:num>
  <w:num w:numId="67">
    <w:abstractNumId w:val="23"/>
  </w:num>
  <w:num w:numId="68">
    <w:abstractNumId w:val="51"/>
  </w:num>
  <w:num w:numId="6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9"/>
  </w:num>
  <w:num w:numId="71">
    <w:abstractNumId w:val="16"/>
  </w:num>
  <w:num w:numId="7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0"/>
  </w:num>
  <w:num w:numId="76">
    <w:abstractNumId w:val="45"/>
  </w:num>
  <w:num w:numId="77">
    <w:abstractNumId w:val="5"/>
  </w:num>
  <w:num w:numId="78">
    <w:abstractNumId w:val="54"/>
  </w:num>
  <w:num w:numId="79">
    <w:abstractNumId w:val="15"/>
  </w:num>
  <w:num w:numId="80">
    <w:abstractNumId w:val="63"/>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BD9"/>
    <w:rsid w:val="0000246A"/>
    <w:rsid w:val="0009469D"/>
    <w:rsid w:val="00173A6B"/>
    <w:rsid w:val="001B0BBD"/>
    <w:rsid w:val="001E1B34"/>
    <w:rsid w:val="001F21C0"/>
    <w:rsid w:val="00284232"/>
    <w:rsid w:val="002A1CA8"/>
    <w:rsid w:val="00303FCA"/>
    <w:rsid w:val="00320593"/>
    <w:rsid w:val="0033247F"/>
    <w:rsid w:val="003846CD"/>
    <w:rsid w:val="00385130"/>
    <w:rsid w:val="003912E0"/>
    <w:rsid w:val="0039644F"/>
    <w:rsid w:val="003C589F"/>
    <w:rsid w:val="003D6E05"/>
    <w:rsid w:val="004015B2"/>
    <w:rsid w:val="004E78BC"/>
    <w:rsid w:val="0053105D"/>
    <w:rsid w:val="00547983"/>
    <w:rsid w:val="005941AC"/>
    <w:rsid w:val="005B5C53"/>
    <w:rsid w:val="00627081"/>
    <w:rsid w:val="00686971"/>
    <w:rsid w:val="006F04B6"/>
    <w:rsid w:val="0076558A"/>
    <w:rsid w:val="00795DF2"/>
    <w:rsid w:val="007B6741"/>
    <w:rsid w:val="007E6EAF"/>
    <w:rsid w:val="007E7AAB"/>
    <w:rsid w:val="00801202"/>
    <w:rsid w:val="00807BD9"/>
    <w:rsid w:val="00830BD3"/>
    <w:rsid w:val="00904154"/>
    <w:rsid w:val="00914B2B"/>
    <w:rsid w:val="00925AB1"/>
    <w:rsid w:val="00930E02"/>
    <w:rsid w:val="009D5532"/>
    <w:rsid w:val="00A105C6"/>
    <w:rsid w:val="00A50948"/>
    <w:rsid w:val="00A63D81"/>
    <w:rsid w:val="00A84C45"/>
    <w:rsid w:val="00AD6E9A"/>
    <w:rsid w:val="00AE1600"/>
    <w:rsid w:val="00BA2415"/>
    <w:rsid w:val="00BE22BB"/>
    <w:rsid w:val="00C362CA"/>
    <w:rsid w:val="00CE0ED0"/>
    <w:rsid w:val="00D06503"/>
    <w:rsid w:val="00D135D9"/>
    <w:rsid w:val="00D43020"/>
    <w:rsid w:val="00D46480"/>
    <w:rsid w:val="00D70389"/>
    <w:rsid w:val="00D82BED"/>
    <w:rsid w:val="00DB1EDB"/>
    <w:rsid w:val="00DC695E"/>
    <w:rsid w:val="00E008A4"/>
    <w:rsid w:val="00E95D57"/>
    <w:rsid w:val="00EB3220"/>
    <w:rsid w:val="00EE015F"/>
    <w:rsid w:val="00F42843"/>
    <w:rsid w:val="00F46964"/>
    <w:rsid w:val="00F80AE1"/>
    <w:rsid w:val="00FA3B9C"/>
    <w:rsid w:val="00FD62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050A0D-91DE-46A9-9021-DD23D40AE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1"/>
    <w:uiPriority w:val="9"/>
    <w:qFormat/>
    <w:rsid w:val="0032059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320593"/>
    <w:pPr>
      <w:keepNext/>
      <w:keepLines/>
      <w:spacing w:before="200" w:after="0"/>
      <w:outlineLvl w:val="1"/>
    </w:pPr>
    <w:rPr>
      <w:rFonts w:ascii="Calibri Light" w:eastAsia="Times New Roman" w:hAnsi="Calibri Light" w:cs="Times New Roman"/>
      <w:color w:val="2E74B5"/>
      <w:sz w:val="26"/>
      <w:szCs w:val="26"/>
    </w:rPr>
  </w:style>
  <w:style w:type="paragraph" w:styleId="Heading3">
    <w:name w:val="heading 3"/>
    <w:basedOn w:val="Normal"/>
    <w:next w:val="Normal"/>
    <w:link w:val="Heading3Char"/>
    <w:uiPriority w:val="9"/>
    <w:semiHidden/>
    <w:unhideWhenUsed/>
    <w:qFormat/>
    <w:rsid w:val="00320593"/>
    <w:pPr>
      <w:keepNext/>
      <w:keepLines/>
      <w:spacing w:before="200" w:after="0"/>
      <w:outlineLvl w:val="2"/>
    </w:pPr>
    <w:rPr>
      <w:rFonts w:ascii="Calibri Light" w:eastAsia="Times New Roman" w:hAnsi="Calibri Light" w:cs="Times New Roman"/>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0E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E02"/>
  </w:style>
  <w:style w:type="paragraph" w:styleId="Footer">
    <w:name w:val="footer"/>
    <w:basedOn w:val="Normal"/>
    <w:link w:val="FooterChar"/>
    <w:uiPriority w:val="99"/>
    <w:unhideWhenUsed/>
    <w:rsid w:val="00930E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E02"/>
  </w:style>
  <w:style w:type="paragraph" w:styleId="ListParagraph">
    <w:name w:val="List Paragraph"/>
    <w:basedOn w:val="Normal"/>
    <w:uiPriority w:val="34"/>
    <w:qFormat/>
    <w:rsid w:val="001E1B34"/>
    <w:pPr>
      <w:ind w:left="720"/>
      <w:contextualSpacing/>
    </w:pPr>
  </w:style>
  <w:style w:type="paragraph" w:customStyle="1" w:styleId="Captions">
    <w:name w:val="Captions"/>
    <w:basedOn w:val="Normal"/>
    <w:uiPriority w:val="99"/>
    <w:qFormat/>
    <w:rsid w:val="00547983"/>
    <w:pPr>
      <w:jc w:val="center"/>
    </w:pPr>
    <w:rPr>
      <w:rFonts w:ascii="Gill Sans MT" w:hAnsi="Gill Sans MT"/>
      <w:i/>
      <w:iCs/>
      <w:color w:val="0067B9"/>
      <w:sz w:val="18"/>
      <w:szCs w:val="18"/>
    </w:rPr>
  </w:style>
  <w:style w:type="paragraph" w:styleId="BalloonText">
    <w:name w:val="Balloon Text"/>
    <w:basedOn w:val="Normal"/>
    <w:link w:val="BalloonTextChar"/>
    <w:uiPriority w:val="99"/>
    <w:semiHidden/>
    <w:unhideWhenUsed/>
    <w:rsid w:val="001B0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BBD"/>
    <w:rPr>
      <w:rFonts w:ascii="Tahoma" w:hAnsi="Tahoma" w:cs="Tahoma"/>
      <w:sz w:val="16"/>
      <w:szCs w:val="16"/>
    </w:rPr>
  </w:style>
  <w:style w:type="paragraph" w:customStyle="1" w:styleId="CoverTitle">
    <w:name w:val="Cover Title"/>
    <w:basedOn w:val="Normal"/>
    <w:uiPriority w:val="99"/>
    <w:semiHidden/>
    <w:rsid w:val="00FA3B9C"/>
    <w:pPr>
      <w:spacing w:after="0" w:line="240" w:lineRule="auto"/>
    </w:pPr>
    <w:rPr>
      <w:rFonts w:ascii="Gill Sans MT" w:eastAsia="Times New Roman" w:hAnsi="Gill Sans MT" w:cs="Times New Roman"/>
      <w:caps/>
      <w:color w:val="FFFFFF"/>
      <w:sz w:val="72"/>
      <w:szCs w:val="72"/>
    </w:rPr>
  </w:style>
  <w:style w:type="paragraph" w:customStyle="1" w:styleId="Heading11">
    <w:name w:val="Heading 11"/>
    <w:basedOn w:val="Normal"/>
    <w:next w:val="Normal"/>
    <w:link w:val="Heading1Char"/>
    <w:uiPriority w:val="9"/>
    <w:qFormat/>
    <w:rsid w:val="00320593"/>
    <w:pPr>
      <w:keepNext/>
      <w:keepLines/>
      <w:spacing w:before="240" w:after="0" w:line="256" w:lineRule="auto"/>
      <w:outlineLvl w:val="0"/>
    </w:pPr>
    <w:rPr>
      <w:rFonts w:ascii="Calibri Light" w:eastAsia="Times New Roman" w:hAnsi="Calibri Light" w:cs="Times New Roman"/>
      <w:color w:val="2E74B5"/>
      <w:sz w:val="32"/>
      <w:szCs w:val="32"/>
    </w:rPr>
  </w:style>
  <w:style w:type="paragraph" w:customStyle="1" w:styleId="Heading21">
    <w:name w:val="Heading 21"/>
    <w:basedOn w:val="Normal"/>
    <w:next w:val="Normal"/>
    <w:uiPriority w:val="9"/>
    <w:semiHidden/>
    <w:unhideWhenUsed/>
    <w:qFormat/>
    <w:rsid w:val="00320593"/>
    <w:pPr>
      <w:keepNext/>
      <w:keepLines/>
      <w:spacing w:before="40" w:after="0" w:line="256" w:lineRule="auto"/>
      <w:outlineLvl w:val="1"/>
    </w:pPr>
    <w:rPr>
      <w:rFonts w:ascii="Calibri Light" w:eastAsia="Times New Roman" w:hAnsi="Calibri Light" w:cs="Times New Roman"/>
      <w:color w:val="2E74B5"/>
      <w:sz w:val="26"/>
      <w:szCs w:val="26"/>
    </w:rPr>
  </w:style>
  <w:style w:type="paragraph" w:customStyle="1" w:styleId="Heading31">
    <w:name w:val="Heading 31"/>
    <w:basedOn w:val="Normal"/>
    <w:next w:val="Normal"/>
    <w:uiPriority w:val="9"/>
    <w:semiHidden/>
    <w:unhideWhenUsed/>
    <w:qFormat/>
    <w:rsid w:val="00320593"/>
    <w:pPr>
      <w:keepNext/>
      <w:keepLines/>
      <w:spacing w:before="40" w:after="0" w:line="256" w:lineRule="auto"/>
      <w:outlineLvl w:val="2"/>
    </w:pPr>
    <w:rPr>
      <w:rFonts w:ascii="Calibri Light" w:eastAsia="Times New Roman" w:hAnsi="Calibri Light" w:cs="Times New Roman"/>
      <w:color w:val="1F4D78"/>
      <w:sz w:val="24"/>
      <w:szCs w:val="24"/>
    </w:rPr>
  </w:style>
  <w:style w:type="numbering" w:customStyle="1" w:styleId="NoList1">
    <w:name w:val="No List1"/>
    <w:next w:val="NoList"/>
    <w:uiPriority w:val="99"/>
    <w:semiHidden/>
    <w:unhideWhenUsed/>
    <w:rsid w:val="00320593"/>
  </w:style>
  <w:style w:type="character" w:customStyle="1" w:styleId="Heading1Char">
    <w:name w:val="Heading 1 Char"/>
    <w:basedOn w:val="DefaultParagraphFont"/>
    <w:link w:val="Heading11"/>
    <w:uiPriority w:val="9"/>
    <w:rsid w:val="00320593"/>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semiHidden/>
    <w:rsid w:val="00320593"/>
    <w:rPr>
      <w:rFonts w:ascii="Calibri Light" w:eastAsia="Times New Roman" w:hAnsi="Calibri Light" w:cs="Times New Roman"/>
      <w:color w:val="2E74B5"/>
      <w:sz w:val="26"/>
      <w:szCs w:val="26"/>
    </w:rPr>
  </w:style>
  <w:style w:type="character" w:customStyle="1" w:styleId="Heading3Char">
    <w:name w:val="Heading 3 Char"/>
    <w:basedOn w:val="DefaultParagraphFont"/>
    <w:link w:val="Heading3"/>
    <w:uiPriority w:val="9"/>
    <w:semiHidden/>
    <w:rsid w:val="00320593"/>
    <w:rPr>
      <w:rFonts w:ascii="Calibri Light" w:eastAsia="Times New Roman" w:hAnsi="Calibri Light" w:cs="Times New Roman"/>
      <w:color w:val="1F4D78"/>
      <w:sz w:val="24"/>
      <w:szCs w:val="24"/>
    </w:rPr>
  </w:style>
  <w:style w:type="character" w:customStyle="1" w:styleId="Hyperlink1">
    <w:name w:val="Hyperlink1"/>
    <w:basedOn w:val="DefaultParagraphFont"/>
    <w:uiPriority w:val="99"/>
    <w:semiHidden/>
    <w:unhideWhenUsed/>
    <w:rsid w:val="00320593"/>
    <w:rPr>
      <w:color w:val="0563C1"/>
      <w:u w:val="single"/>
    </w:rPr>
  </w:style>
  <w:style w:type="character" w:customStyle="1" w:styleId="FollowedHyperlink1">
    <w:name w:val="FollowedHyperlink1"/>
    <w:basedOn w:val="DefaultParagraphFont"/>
    <w:uiPriority w:val="99"/>
    <w:semiHidden/>
    <w:unhideWhenUsed/>
    <w:rsid w:val="00320593"/>
    <w:rPr>
      <w:color w:val="954F72"/>
      <w:u w:val="single"/>
    </w:rPr>
  </w:style>
  <w:style w:type="paragraph" w:styleId="HTMLPreformatted">
    <w:name w:val="HTML Preformatted"/>
    <w:basedOn w:val="Normal"/>
    <w:link w:val="HTMLPreformattedChar"/>
    <w:uiPriority w:val="99"/>
    <w:semiHidden/>
    <w:unhideWhenUsed/>
    <w:rsid w:val="00320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20593"/>
    <w:rPr>
      <w:rFonts w:ascii="Courier New" w:eastAsia="Times New Roman" w:hAnsi="Courier New" w:cs="Courier New"/>
      <w:sz w:val="20"/>
      <w:szCs w:val="20"/>
    </w:rPr>
  </w:style>
  <w:style w:type="paragraph" w:styleId="NormalWeb">
    <w:name w:val="Normal (Web)"/>
    <w:basedOn w:val="Normal"/>
    <w:uiPriority w:val="99"/>
    <w:semiHidden/>
    <w:unhideWhenUsed/>
    <w:rsid w:val="00320593"/>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C362CA"/>
    <w:pPr>
      <w:tabs>
        <w:tab w:val="right" w:leader="dot" w:pos="9350"/>
      </w:tabs>
      <w:bidi/>
      <w:spacing w:after="100" w:line="256" w:lineRule="auto"/>
    </w:pPr>
    <w:rPr>
      <w:rFonts w:ascii="Gill Sans MT" w:eastAsia="Calibri" w:hAnsi="Gill Sans MT" w:cs="Arial"/>
      <w:caps/>
      <w:sz w:val="24"/>
    </w:rPr>
  </w:style>
  <w:style w:type="paragraph" w:styleId="TOC2">
    <w:name w:val="toc 2"/>
    <w:basedOn w:val="Normal"/>
    <w:next w:val="Normal"/>
    <w:autoRedefine/>
    <w:uiPriority w:val="39"/>
    <w:unhideWhenUsed/>
    <w:rsid w:val="00320593"/>
    <w:pPr>
      <w:tabs>
        <w:tab w:val="right" w:leader="dot" w:pos="9350"/>
      </w:tabs>
      <w:spacing w:after="100" w:line="256" w:lineRule="auto"/>
      <w:ind w:left="720"/>
    </w:pPr>
    <w:rPr>
      <w:rFonts w:ascii="Gill Sans MT" w:eastAsia="Calibri" w:hAnsi="Gill Sans MT" w:cs="Arial"/>
      <w:sz w:val="24"/>
    </w:rPr>
  </w:style>
  <w:style w:type="paragraph" w:styleId="CommentText">
    <w:name w:val="annotation text"/>
    <w:basedOn w:val="Normal"/>
    <w:link w:val="CommentTextChar"/>
    <w:uiPriority w:val="99"/>
    <w:semiHidden/>
    <w:unhideWhenUsed/>
    <w:rsid w:val="00320593"/>
    <w:pPr>
      <w:spacing w:line="240" w:lineRule="auto"/>
    </w:pPr>
    <w:rPr>
      <w:rFonts w:ascii="Gill Sans MT" w:eastAsia="Calibri" w:hAnsi="Gill Sans MT" w:cs="Arial"/>
      <w:sz w:val="20"/>
      <w:szCs w:val="20"/>
    </w:rPr>
  </w:style>
  <w:style w:type="character" w:customStyle="1" w:styleId="CommentTextChar">
    <w:name w:val="Comment Text Char"/>
    <w:basedOn w:val="DefaultParagraphFont"/>
    <w:link w:val="CommentText"/>
    <w:uiPriority w:val="99"/>
    <w:semiHidden/>
    <w:rsid w:val="00320593"/>
    <w:rPr>
      <w:rFonts w:ascii="Gill Sans MT" w:eastAsia="Calibri" w:hAnsi="Gill Sans MT" w:cs="Arial"/>
      <w:sz w:val="20"/>
      <w:szCs w:val="20"/>
    </w:rPr>
  </w:style>
  <w:style w:type="paragraph" w:customStyle="1" w:styleId="Caption1">
    <w:name w:val="Caption1"/>
    <w:basedOn w:val="Normal"/>
    <w:next w:val="Normal"/>
    <w:uiPriority w:val="35"/>
    <w:semiHidden/>
    <w:unhideWhenUsed/>
    <w:qFormat/>
    <w:rsid w:val="00320593"/>
    <w:pPr>
      <w:spacing w:after="200" w:line="240" w:lineRule="auto"/>
    </w:pPr>
    <w:rPr>
      <w:rFonts w:ascii="Gill Sans MT" w:eastAsia="Calibri" w:hAnsi="Gill Sans MT" w:cs="Arial"/>
      <w:i/>
      <w:iCs/>
      <w:color w:val="44546A"/>
      <w:sz w:val="18"/>
      <w:szCs w:val="18"/>
    </w:rPr>
  </w:style>
  <w:style w:type="paragraph" w:styleId="TableofFigures">
    <w:name w:val="table of figures"/>
    <w:basedOn w:val="Normal"/>
    <w:next w:val="Normal"/>
    <w:uiPriority w:val="99"/>
    <w:semiHidden/>
    <w:unhideWhenUsed/>
    <w:rsid w:val="00320593"/>
    <w:pPr>
      <w:spacing w:after="40" w:line="256" w:lineRule="auto"/>
      <w:ind w:left="720" w:hanging="720"/>
    </w:pPr>
    <w:rPr>
      <w:rFonts w:ascii="Gill Sans MT" w:eastAsia="Calibri" w:hAnsi="Gill Sans MT" w:cs="Arial"/>
      <w:sz w:val="24"/>
    </w:rPr>
  </w:style>
  <w:style w:type="paragraph" w:styleId="CommentSubject">
    <w:name w:val="annotation subject"/>
    <w:basedOn w:val="CommentText"/>
    <w:next w:val="CommentText"/>
    <w:link w:val="CommentSubjectChar"/>
    <w:uiPriority w:val="99"/>
    <w:semiHidden/>
    <w:unhideWhenUsed/>
    <w:rsid w:val="00320593"/>
    <w:rPr>
      <w:b/>
      <w:bCs/>
    </w:rPr>
  </w:style>
  <w:style w:type="character" w:customStyle="1" w:styleId="CommentSubjectChar">
    <w:name w:val="Comment Subject Char"/>
    <w:basedOn w:val="CommentTextChar"/>
    <w:link w:val="CommentSubject"/>
    <w:uiPriority w:val="99"/>
    <w:semiHidden/>
    <w:rsid w:val="00320593"/>
    <w:rPr>
      <w:rFonts w:ascii="Gill Sans MT" w:eastAsia="Calibri" w:hAnsi="Gill Sans MT" w:cs="Arial"/>
      <w:b/>
      <w:bCs/>
      <w:sz w:val="20"/>
      <w:szCs w:val="20"/>
    </w:rPr>
  </w:style>
  <w:style w:type="paragraph" w:styleId="Revision">
    <w:name w:val="Revision"/>
    <w:uiPriority w:val="99"/>
    <w:semiHidden/>
    <w:rsid w:val="00320593"/>
    <w:pPr>
      <w:spacing w:after="0" w:line="240" w:lineRule="auto"/>
    </w:pPr>
    <w:rPr>
      <w:rFonts w:ascii="Gill Sans MT" w:eastAsia="Calibri" w:hAnsi="Gill Sans MT" w:cs="Arial"/>
      <w:sz w:val="24"/>
    </w:rPr>
  </w:style>
  <w:style w:type="character" w:customStyle="1" w:styleId="Heading1Char1">
    <w:name w:val="Heading 1 Char1"/>
    <w:basedOn w:val="DefaultParagraphFont"/>
    <w:link w:val="Heading1"/>
    <w:uiPriority w:val="9"/>
    <w:rsid w:val="00320593"/>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semiHidden/>
    <w:unhideWhenUsed/>
    <w:qFormat/>
    <w:rsid w:val="00320593"/>
    <w:pPr>
      <w:spacing w:line="276" w:lineRule="auto"/>
      <w:outlineLvl w:val="9"/>
    </w:pPr>
    <w:rPr>
      <w:rFonts w:ascii="Cambria" w:eastAsia="MS Gothic" w:hAnsi="Cambria" w:cs="Times New Roman"/>
      <w:color w:val="365F91"/>
      <w:lang w:eastAsia="ja-JP"/>
    </w:rPr>
  </w:style>
  <w:style w:type="paragraph" w:customStyle="1" w:styleId="CoverSubtitle">
    <w:name w:val="Cover Subtitle"/>
    <w:basedOn w:val="Normal"/>
    <w:uiPriority w:val="99"/>
    <w:semiHidden/>
    <w:rsid w:val="00320593"/>
    <w:pPr>
      <w:spacing w:line="240" w:lineRule="auto"/>
    </w:pPr>
    <w:rPr>
      <w:rFonts w:ascii="Gill Sans MT" w:eastAsia="Times New Roman" w:hAnsi="Gill Sans MT" w:cs="Times New Roman"/>
      <w:caps/>
      <w:color w:val="FFFFFF"/>
      <w:sz w:val="40"/>
      <w:szCs w:val="40"/>
    </w:rPr>
  </w:style>
  <w:style w:type="paragraph" w:customStyle="1" w:styleId="HeadingOne">
    <w:name w:val="Heading One"/>
    <w:basedOn w:val="Normal"/>
    <w:uiPriority w:val="99"/>
    <w:semiHidden/>
    <w:qFormat/>
    <w:rsid w:val="00320593"/>
    <w:pPr>
      <w:keepNext/>
      <w:numPr>
        <w:numId w:val="69"/>
      </w:numPr>
      <w:pBdr>
        <w:bottom w:val="single" w:sz="4" w:space="1" w:color="auto"/>
      </w:pBdr>
      <w:tabs>
        <w:tab w:val="left" w:pos="720"/>
      </w:tabs>
      <w:spacing w:before="360" w:after="360" w:line="240" w:lineRule="auto"/>
      <w:jc w:val="both"/>
      <w:outlineLvl w:val="0"/>
    </w:pPr>
    <w:rPr>
      <w:rFonts w:ascii="Gill Sans MT" w:eastAsia="Calibri" w:hAnsi="Gill Sans MT" w:cs="Arial"/>
      <w:b/>
      <w:bCs/>
      <w:smallCaps/>
      <w:color w:val="002A6C"/>
      <w:kern w:val="32"/>
      <w:sz w:val="36"/>
      <w:szCs w:val="36"/>
    </w:rPr>
  </w:style>
  <w:style w:type="paragraph" w:customStyle="1" w:styleId="HeadingTwo">
    <w:name w:val="Heading Two"/>
    <w:basedOn w:val="Normal"/>
    <w:uiPriority w:val="99"/>
    <w:semiHidden/>
    <w:qFormat/>
    <w:rsid w:val="00320593"/>
    <w:pPr>
      <w:keepNext/>
      <w:tabs>
        <w:tab w:val="left" w:pos="720"/>
      </w:tabs>
      <w:spacing w:before="280" w:after="200" w:line="240" w:lineRule="auto"/>
      <w:jc w:val="both"/>
      <w:outlineLvl w:val="1"/>
    </w:pPr>
    <w:rPr>
      <w:rFonts w:ascii="Gill Sans MT" w:eastAsia="Times New Roman" w:hAnsi="Gill Sans MT" w:cs="Arial"/>
      <w:b/>
      <w:bCs/>
      <w:iCs/>
      <w:smallCaps/>
      <w:color w:val="BA0C2F"/>
      <w:sz w:val="24"/>
      <w:szCs w:val="24"/>
    </w:rPr>
  </w:style>
  <w:style w:type="paragraph" w:customStyle="1" w:styleId="Normalred">
    <w:name w:val="Normal red"/>
    <w:basedOn w:val="Normal"/>
    <w:uiPriority w:val="99"/>
    <w:semiHidden/>
    <w:qFormat/>
    <w:rsid w:val="00320593"/>
    <w:pPr>
      <w:spacing w:line="256" w:lineRule="auto"/>
    </w:pPr>
    <w:rPr>
      <w:rFonts w:ascii="Gill Sans MT" w:eastAsia="Calibri" w:hAnsi="Gill Sans MT" w:cs="Arial"/>
      <w:color w:val="BA0C2F"/>
      <w:sz w:val="24"/>
    </w:rPr>
  </w:style>
  <w:style w:type="paragraph" w:customStyle="1" w:styleId="Normalbulletone">
    <w:name w:val="Normal bullet one"/>
    <w:basedOn w:val="Normal"/>
    <w:uiPriority w:val="99"/>
    <w:semiHidden/>
    <w:qFormat/>
    <w:rsid w:val="00320593"/>
    <w:pPr>
      <w:numPr>
        <w:numId w:val="70"/>
      </w:numPr>
      <w:spacing w:after="40" w:line="256" w:lineRule="auto"/>
    </w:pPr>
    <w:rPr>
      <w:rFonts w:ascii="Gill Sans MT" w:eastAsia="Calibri" w:hAnsi="Gill Sans MT" w:cs="Arial"/>
      <w:sz w:val="24"/>
      <w:lang w:val="fr-FR"/>
    </w:rPr>
  </w:style>
  <w:style w:type="paragraph" w:customStyle="1" w:styleId="Normalbullettwo">
    <w:name w:val="Normal bullet two"/>
    <w:basedOn w:val="Normalbulletone"/>
    <w:uiPriority w:val="99"/>
    <w:semiHidden/>
    <w:qFormat/>
    <w:rsid w:val="00320593"/>
    <w:pPr>
      <w:numPr>
        <w:numId w:val="71"/>
      </w:numPr>
    </w:pPr>
  </w:style>
  <w:style w:type="paragraph" w:customStyle="1" w:styleId="Normalbulletnumbered">
    <w:name w:val="Normal bullet numbered"/>
    <w:basedOn w:val="Normalbullettwo"/>
    <w:uiPriority w:val="99"/>
    <w:semiHidden/>
    <w:qFormat/>
    <w:rsid w:val="00320593"/>
    <w:pPr>
      <w:numPr>
        <w:numId w:val="72"/>
      </w:numPr>
      <w:ind w:left="720"/>
    </w:pPr>
  </w:style>
  <w:style w:type="paragraph" w:customStyle="1" w:styleId="HeadingOnenoTOC">
    <w:name w:val="Heading One no TOC"/>
    <w:basedOn w:val="HeadingOne"/>
    <w:uiPriority w:val="99"/>
    <w:semiHidden/>
    <w:qFormat/>
    <w:rsid w:val="00320593"/>
    <w:rPr>
      <w:sz w:val="28"/>
    </w:rPr>
  </w:style>
  <w:style w:type="paragraph" w:customStyle="1" w:styleId="Normalbulletnumberedtwo">
    <w:name w:val="Normal bullet numbered two"/>
    <w:basedOn w:val="Normalbulletnumbered"/>
    <w:uiPriority w:val="99"/>
    <w:semiHidden/>
    <w:qFormat/>
    <w:rsid w:val="00320593"/>
    <w:pPr>
      <w:numPr>
        <w:numId w:val="73"/>
      </w:numPr>
      <w:spacing w:before="200"/>
    </w:pPr>
  </w:style>
  <w:style w:type="paragraph" w:customStyle="1" w:styleId="Disclaimer">
    <w:name w:val="Disclaimer"/>
    <w:basedOn w:val="Normal"/>
    <w:uiPriority w:val="99"/>
    <w:semiHidden/>
    <w:rsid w:val="00320593"/>
    <w:pPr>
      <w:tabs>
        <w:tab w:val="left" w:pos="720"/>
      </w:tabs>
      <w:spacing w:after="0" w:line="240" w:lineRule="auto"/>
    </w:pPr>
    <w:rPr>
      <w:rFonts w:ascii="Gill Sans MT" w:eastAsia="Times New Roman" w:hAnsi="Gill Sans MT" w:cs="Arial"/>
      <w:sz w:val="20"/>
      <w:szCs w:val="20"/>
    </w:rPr>
  </w:style>
  <w:style w:type="character" w:styleId="CommentReference">
    <w:name w:val="annotation reference"/>
    <w:basedOn w:val="DefaultParagraphFont"/>
    <w:uiPriority w:val="99"/>
    <w:semiHidden/>
    <w:unhideWhenUsed/>
    <w:rsid w:val="00320593"/>
    <w:rPr>
      <w:sz w:val="16"/>
      <w:szCs w:val="16"/>
    </w:rPr>
  </w:style>
  <w:style w:type="character" w:styleId="PageNumber">
    <w:name w:val="page number"/>
    <w:semiHidden/>
    <w:unhideWhenUsed/>
    <w:rsid w:val="00320593"/>
    <w:rPr>
      <w:rFonts w:ascii="Gill Sans" w:hAnsi="Gill Sans" w:cs="Gill Sans" w:hint="default"/>
      <w:sz w:val="20"/>
    </w:rPr>
  </w:style>
  <w:style w:type="table" w:styleId="TableGrid">
    <w:name w:val="Table Grid"/>
    <w:basedOn w:val="TableNormal"/>
    <w:uiPriority w:val="39"/>
    <w:rsid w:val="00320593"/>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61">
    <w:name w:val="Grid Table 2 - Accent 61"/>
    <w:basedOn w:val="TableNormal"/>
    <w:uiPriority w:val="47"/>
    <w:rsid w:val="00320593"/>
    <w:pPr>
      <w:spacing w:after="0" w:line="240" w:lineRule="auto"/>
    </w:pPr>
    <w:rPr>
      <w:rFonts w:ascii="Calibri" w:eastAsia="Calibri" w:hAnsi="Calibri" w:cs="Arial"/>
    </w:rPr>
    <w:tblPr>
      <w:tblStyleRowBandSize w:val="1"/>
      <w:tblStyleColBandSize w:val="1"/>
      <w:tblInd w:w="0" w:type="nil"/>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customStyle="1" w:styleId="Heading2Char1">
    <w:name w:val="Heading 2 Char1"/>
    <w:basedOn w:val="DefaultParagraphFont"/>
    <w:uiPriority w:val="9"/>
    <w:semiHidden/>
    <w:rsid w:val="00320593"/>
    <w:rPr>
      <w:rFonts w:asciiTheme="majorHAnsi" w:eastAsiaTheme="majorEastAsia" w:hAnsiTheme="majorHAnsi" w:cstheme="majorBidi"/>
      <w:b/>
      <w:bCs/>
      <w:color w:val="5B9BD5" w:themeColor="accent1"/>
      <w:sz w:val="26"/>
      <w:szCs w:val="26"/>
    </w:rPr>
  </w:style>
  <w:style w:type="character" w:customStyle="1" w:styleId="Heading3Char1">
    <w:name w:val="Heading 3 Char1"/>
    <w:basedOn w:val="DefaultParagraphFont"/>
    <w:uiPriority w:val="9"/>
    <w:semiHidden/>
    <w:rsid w:val="00320593"/>
    <w:rPr>
      <w:rFonts w:asciiTheme="majorHAnsi" w:eastAsiaTheme="majorEastAsia" w:hAnsiTheme="majorHAnsi" w:cstheme="majorBidi"/>
      <w:b/>
      <w:bCs/>
      <w:color w:val="5B9BD5" w:themeColor="accent1"/>
    </w:rPr>
  </w:style>
  <w:style w:type="character" w:styleId="Hyperlink">
    <w:name w:val="Hyperlink"/>
    <w:basedOn w:val="DefaultParagraphFont"/>
    <w:uiPriority w:val="99"/>
    <w:unhideWhenUsed/>
    <w:rsid w:val="00320593"/>
    <w:rPr>
      <w:color w:val="0563C1" w:themeColor="hyperlink"/>
      <w:u w:val="single"/>
    </w:rPr>
  </w:style>
  <w:style w:type="character" w:styleId="FollowedHyperlink">
    <w:name w:val="FollowedHyperlink"/>
    <w:basedOn w:val="DefaultParagraphFont"/>
    <w:uiPriority w:val="99"/>
    <w:semiHidden/>
    <w:unhideWhenUsed/>
    <w:rsid w:val="003205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222626">
      <w:bodyDiv w:val="1"/>
      <w:marLeft w:val="0"/>
      <w:marRight w:val="0"/>
      <w:marTop w:val="0"/>
      <w:marBottom w:val="0"/>
      <w:divBdr>
        <w:top w:val="none" w:sz="0" w:space="0" w:color="auto"/>
        <w:left w:val="none" w:sz="0" w:space="0" w:color="auto"/>
        <w:bottom w:val="none" w:sz="0" w:space="0" w:color="auto"/>
        <w:right w:val="none" w:sz="0" w:space="0" w:color="auto"/>
      </w:divBdr>
    </w:div>
    <w:div w:id="927032963">
      <w:bodyDiv w:val="1"/>
      <w:marLeft w:val="0"/>
      <w:marRight w:val="0"/>
      <w:marTop w:val="0"/>
      <w:marBottom w:val="0"/>
      <w:divBdr>
        <w:top w:val="none" w:sz="0" w:space="0" w:color="auto"/>
        <w:left w:val="none" w:sz="0" w:space="0" w:color="auto"/>
        <w:bottom w:val="none" w:sz="0" w:space="0" w:color="auto"/>
        <w:right w:val="none" w:sz="0" w:space="0" w:color="auto"/>
      </w:divBdr>
    </w:div>
    <w:div w:id="1715545771">
      <w:bodyDiv w:val="1"/>
      <w:marLeft w:val="0"/>
      <w:marRight w:val="0"/>
      <w:marTop w:val="0"/>
      <w:marBottom w:val="0"/>
      <w:divBdr>
        <w:top w:val="none" w:sz="0" w:space="0" w:color="auto"/>
        <w:left w:val="none" w:sz="0" w:space="0" w:color="auto"/>
        <w:bottom w:val="none" w:sz="0" w:space="0" w:color="auto"/>
        <w:right w:val="none" w:sz="0" w:space="0" w:color="auto"/>
      </w:divBdr>
    </w:div>
    <w:div w:id="184812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hart" Target="charts/chart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www.facebook.com/JOHUDJO/?__tn__=kC-R&amp;eid=ARDjOKqZtNZ8mpGIFkTiHZ6DBUrdsih2uOOfa2y_sEmBxgP1DxjZKP2353tUG0TgUW6WG1I9RQqF7X4p&amp;hc_ref=ARR-AHDtuIpJ9notaNdtdmp5Yt-vZgYaXyz3N0kHfPvsS-kQxaQRYkOCdCALCrqoxuI&amp;fref=nf&amp;__xts__%5B0%5D=68.ARDfrTK1WP1wSEkEcWxr_fqejR0eOT4oF9cTAHI55_4Udtmx4y9jtSrXMp-dOdRLSL7hpbGo93S96yAsdCVxhtSNLci8uLKiegcG5R7lYTKvC1nH3_ISSnTmxg4CgTAP-aD4_7NqIMklarC_q0dU0y31uzGVlgz3CzA3FenhZ_uvu5FHDB35s29WRuei0TOIm8uIxvdlt6Zb21jOmvgqVXBWXo4t7wrVvqWKvFcB6xrt79GD95fsljni5wkeUZ_jSXIwgMjtn_cCPBe4334NlyCMoIyuUCBviGdg_0HRlL-0QceuATI1yxydjCpJ7dNXGt2-8CUyZcC9Q-jJ6edgwSwKV_7mXb8asN8DuQ" TargetMode="External"/><Relationship Id="rId2" Type="http://schemas.openxmlformats.org/officeDocument/2006/relationships/styles" Target="styles.xml"/><Relationship Id="rId16" Type="http://schemas.openxmlformats.org/officeDocument/2006/relationships/chart" Target="charts/chart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hart" Target="charts/chart2.xml"/><Relationship Id="rId10" Type="http://schemas.openxmlformats.org/officeDocument/2006/relationships/footer" Target="footer1.xml"/><Relationship Id="rId19"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hart" Target="charts/chart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cs typeface="+mj-cs"/>
              </a:defRPr>
            </a:pPr>
            <a:r>
              <a:rPr lang="ar-JO" sz="1400">
                <a:cs typeface="+mj-cs"/>
              </a:rPr>
              <a:t>المشاركون</a:t>
            </a:r>
            <a:r>
              <a:rPr lang="ar-JO" sz="1400" baseline="0">
                <a:cs typeface="+mj-cs"/>
              </a:rPr>
              <a:t> حسب الجنس والعمر في معاذ بن جبل </a:t>
            </a:r>
            <a:endParaRPr lang="en-US" sz="1400">
              <a:cs typeface="+mj-cs"/>
            </a:endParaRPr>
          </a:p>
        </c:rich>
      </c:tx>
      <c:overlay val="0"/>
    </c:title>
    <c:autoTitleDeleted val="0"/>
    <c:plotArea>
      <c:layout>
        <c:manualLayout>
          <c:layoutTarget val="inner"/>
          <c:xMode val="edge"/>
          <c:yMode val="edge"/>
          <c:x val="5.2580529706513959E-2"/>
          <c:y val="0.20988501117667197"/>
          <c:w val="0.9190529308836396"/>
          <c:h val="0.60216910386201727"/>
        </c:manualLayout>
      </c:layout>
      <c:barChart>
        <c:barDir val="col"/>
        <c:grouping val="clustered"/>
        <c:varyColors val="0"/>
        <c:ser>
          <c:idx val="0"/>
          <c:order val="0"/>
          <c:tx>
            <c:strRef>
              <c:f>Sheet1!$B$1</c:f>
              <c:strCache>
                <c:ptCount val="1"/>
                <c:pt idx="0">
                  <c:v>الذكور</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Gill Sans MT" panose="020B0502020104020203"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9 - 17</c:v>
                </c:pt>
                <c:pt idx="1">
                  <c:v>18 - 29</c:v>
                </c:pt>
                <c:pt idx="2">
                  <c:v>30 - 49</c:v>
                </c:pt>
                <c:pt idx="3">
                  <c:v>50+</c:v>
                </c:pt>
              </c:strCache>
            </c:strRef>
          </c:cat>
          <c:val>
            <c:numRef>
              <c:f>Sheet1!$B$2:$B$5</c:f>
              <c:numCache>
                <c:formatCode>General</c:formatCode>
                <c:ptCount val="4"/>
                <c:pt idx="0">
                  <c:v>5</c:v>
                </c:pt>
                <c:pt idx="1">
                  <c:v>75</c:v>
                </c:pt>
                <c:pt idx="2">
                  <c:v>63</c:v>
                </c:pt>
                <c:pt idx="3">
                  <c:v>25</c:v>
                </c:pt>
              </c:numCache>
            </c:numRef>
          </c:val>
          <c:extLst>
            <c:ext xmlns:c16="http://schemas.microsoft.com/office/drawing/2014/chart" uri="{C3380CC4-5D6E-409C-BE32-E72D297353CC}">
              <c16:uniqueId val="{00000000-1217-491A-A307-8E90E62F9E4D}"/>
            </c:ext>
          </c:extLst>
        </c:ser>
        <c:ser>
          <c:idx val="1"/>
          <c:order val="1"/>
          <c:tx>
            <c:strRef>
              <c:f>Sheet1!$C$1</c:f>
              <c:strCache>
                <c:ptCount val="1"/>
                <c:pt idx="0">
                  <c:v>الاناث</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9 - 17</c:v>
                </c:pt>
                <c:pt idx="1">
                  <c:v>18 - 29</c:v>
                </c:pt>
                <c:pt idx="2">
                  <c:v>30 - 49</c:v>
                </c:pt>
                <c:pt idx="3">
                  <c:v>50+</c:v>
                </c:pt>
              </c:strCache>
            </c:strRef>
          </c:cat>
          <c:val>
            <c:numRef>
              <c:f>Sheet1!$C$2:$C$5</c:f>
              <c:numCache>
                <c:formatCode>General</c:formatCode>
                <c:ptCount val="4"/>
                <c:pt idx="0">
                  <c:v>11</c:v>
                </c:pt>
                <c:pt idx="1">
                  <c:v>63</c:v>
                </c:pt>
                <c:pt idx="2">
                  <c:v>52</c:v>
                </c:pt>
                <c:pt idx="3">
                  <c:v>23</c:v>
                </c:pt>
              </c:numCache>
            </c:numRef>
          </c:val>
          <c:extLst>
            <c:ext xmlns:c16="http://schemas.microsoft.com/office/drawing/2014/chart" uri="{C3380CC4-5D6E-409C-BE32-E72D297353CC}">
              <c16:uniqueId val="{00000001-1217-491A-A307-8E90E62F9E4D}"/>
            </c:ext>
          </c:extLst>
        </c:ser>
        <c:dLbls>
          <c:showLegendKey val="0"/>
          <c:showVal val="0"/>
          <c:showCatName val="0"/>
          <c:showSerName val="0"/>
          <c:showPercent val="0"/>
          <c:showBubbleSize val="0"/>
        </c:dLbls>
        <c:gapWidth val="219"/>
        <c:overlap val="-27"/>
        <c:axId val="213275008"/>
        <c:axId val="213276544"/>
      </c:barChart>
      <c:catAx>
        <c:axId val="213275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213276544"/>
        <c:crosses val="autoZero"/>
        <c:auto val="1"/>
        <c:lblAlgn val="ctr"/>
        <c:lblOffset val="100"/>
        <c:noMultiLvlLbl val="0"/>
      </c:catAx>
      <c:valAx>
        <c:axId val="21327654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213275008"/>
        <c:crosses val="autoZero"/>
        <c:crossBetween val="between"/>
      </c:valAx>
      <c:spPr>
        <a:noFill/>
        <a:ln>
          <a:noFill/>
        </a:ln>
        <a:effectLst/>
      </c:spPr>
    </c:plotArea>
    <c:legend>
      <c:legendPos val="b"/>
      <c:layout>
        <c:manualLayout>
          <c:xMode val="edge"/>
          <c:yMode val="edge"/>
          <c:x val="0.38326867366862766"/>
          <c:y val="0.89727826878783012"/>
          <c:w val="0.23342832856120255"/>
          <c:h val="8.355841069738405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ar-JO" sz="1600">
                <a:cs typeface="+mj-cs"/>
              </a:rPr>
              <a:t>أنواع</a:t>
            </a:r>
            <a:r>
              <a:rPr lang="ar-JO" sz="1600" baseline="0">
                <a:cs typeface="+mj-cs"/>
              </a:rPr>
              <a:t> المؤسسات في معاذ بن جبل</a:t>
            </a:r>
            <a:endParaRPr lang="en-US" sz="1600">
              <a:cs typeface="+mj-cs"/>
            </a:endParaRPr>
          </a:p>
        </c:rich>
      </c:tx>
      <c:overlay val="0"/>
    </c:title>
    <c:autoTitleDeleted val="0"/>
    <c:plotArea>
      <c:layout/>
      <c:pieChart>
        <c:varyColors val="1"/>
        <c:ser>
          <c:idx val="0"/>
          <c:order val="0"/>
          <c:tx>
            <c:strRef>
              <c:f>Sheet1!$B$1</c:f>
              <c:strCache>
                <c:ptCount val="1"/>
                <c:pt idx="0">
                  <c:v>Type of Institution </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5D23-41C0-9330-A32F07AC8AC6}"/>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5D23-41C0-9330-A32F07AC8AC6}"/>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5D23-41C0-9330-A32F07AC8AC6}"/>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5D23-41C0-9330-A32F07AC8AC6}"/>
              </c:ext>
            </c:extLst>
          </c:dPt>
          <c:dLbls>
            <c:dLbl>
              <c:idx val="0"/>
              <c:layout>
                <c:manualLayout>
                  <c:x val="9.275003864584944E-3"/>
                  <c:y val="0"/>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D23-41C0-9330-A32F07AC8AC6}"/>
                </c:ext>
              </c:extLst>
            </c:dLbl>
            <c:dLbl>
              <c:idx val="1"/>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bg1">
                          <a:lumMod val="5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3-5D23-41C0-9330-A32F07AC8AC6}"/>
                </c:ext>
              </c:extLst>
            </c:dLbl>
            <c:dLbl>
              <c:idx val="2"/>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5D23-41C0-9330-A32F07AC8AC6}"/>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حكومي</c:v>
                </c:pt>
                <c:pt idx="1">
                  <c:v>مؤسسات غير ربحية</c:v>
                </c:pt>
                <c:pt idx="2">
                  <c:v>خاصة</c:v>
                </c:pt>
                <c:pt idx="3">
                  <c:v>مؤسسات ربحية</c:v>
                </c:pt>
              </c:strCache>
            </c:strRef>
          </c:cat>
          <c:val>
            <c:numRef>
              <c:f>Sheet1!$B$2:$B$5</c:f>
              <c:numCache>
                <c:formatCode>General</c:formatCode>
                <c:ptCount val="4"/>
                <c:pt idx="0">
                  <c:v>9</c:v>
                </c:pt>
                <c:pt idx="1">
                  <c:v>5</c:v>
                </c:pt>
                <c:pt idx="2">
                  <c:v>2</c:v>
                </c:pt>
                <c:pt idx="3">
                  <c:v>1</c:v>
                </c:pt>
              </c:numCache>
            </c:numRef>
          </c:val>
          <c:extLst>
            <c:ext xmlns:c16="http://schemas.microsoft.com/office/drawing/2014/chart" uri="{C3380CC4-5D6E-409C-BE32-E72D297353CC}">
              <c16:uniqueId val="{00000008-5D23-41C0-9330-A32F07AC8AC6}"/>
            </c:ext>
          </c:extLst>
        </c:ser>
        <c:dLbls>
          <c:dLblPos val="outEnd"/>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ar-JO" sz="1600">
                <a:cs typeface="+mj-cs"/>
              </a:rPr>
              <a:t>احتياجات</a:t>
            </a:r>
            <a:r>
              <a:rPr lang="ar-JO" sz="1600" baseline="0">
                <a:cs typeface="+mj-cs"/>
              </a:rPr>
              <a:t> الشباب الذين لم يكملو تعليمهم من المؤسسات</a:t>
            </a:r>
            <a:endParaRPr lang="en-US" sz="1600">
              <a:cs typeface="+mj-cs"/>
            </a:endParaRPr>
          </a:p>
        </c:rich>
      </c:tx>
      <c:overlay val="0"/>
    </c:title>
    <c:autoTitleDeleted val="0"/>
    <c:plotArea>
      <c:layout/>
      <c:barChart>
        <c:barDir val="col"/>
        <c:grouping val="clustered"/>
        <c:varyColors val="0"/>
        <c:ser>
          <c:idx val="0"/>
          <c:order val="0"/>
          <c:tx>
            <c:strRef>
              <c:f>Sheet1!$B$1</c:f>
              <c:strCache>
                <c:ptCount val="1"/>
                <c:pt idx="0">
                  <c:v>Column2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Gill Sans MT" panose="020B0502020104020203"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دعم العمالة</c:v>
                </c:pt>
                <c:pt idx="1">
                  <c:v>تدريب عام</c:v>
                </c:pt>
                <c:pt idx="2">
                  <c:v>الدعم التربوي</c:v>
                </c:pt>
                <c:pt idx="3">
                  <c:v>الإرشاد</c:v>
                </c:pt>
                <c:pt idx="4">
                  <c:v>التواصل</c:v>
                </c:pt>
                <c:pt idx="5">
                  <c:v>التطوع</c:v>
                </c:pt>
                <c:pt idx="6">
                  <c:v>حرفة</c:v>
                </c:pt>
                <c:pt idx="7">
                  <c:v>التدريب على المهارات الحياتية</c:v>
                </c:pt>
                <c:pt idx="8">
                  <c:v>منافذ البيع</c:v>
                </c:pt>
                <c:pt idx="9">
                  <c:v>تدريب رواد الأعمال</c:v>
                </c:pt>
                <c:pt idx="10">
                  <c:v>سلامة</c:v>
                </c:pt>
                <c:pt idx="11">
                  <c:v>الدعم المالي</c:v>
                </c:pt>
              </c:strCache>
            </c:strRef>
          </c:cat>
          <c:val>
            <c:numRef>
              <c:f>Sheet1!$B$2:$B$13</c:f>
              <c:numCache>
                <c:formatCode>General</c:formatCode>
                <c:ptCount val="12"/>
                <c:pt idx="0">
                  <c:v>10</c:v>
                </c:pt>
                <c:pt idx="1">
                  <c:v>8</c:v>
                </c:pt>
                <c:pt idx="2">
                  <c:v>5</c:v>
                </c:pt>
                <c:pt idx="3">
                  <c:v>3</c:v>
                </c:pt>
                <c:pt idx="4">
                  <c:v>3</c:v>
                </c:pt>
                <c:pt idx="5">
                  <c:v>2</c:v>
                </c:pt>
                <c:pt idx="6">
                  <c:v>2</c:v>
                </c:pt>
                <c:pt idx="7">
                  <c:v>2</c:v>
                </c:pt>
                <c:pt idx="8">
                  <c:v>1</c:v>
                </c:pt>
                <c:pt idx="9">
                  <c:v>1</c:v>
                </c:pt>
                <c:pt idx="10">
                  <c:v>1</c:v>
                </c:pt>
                <c:pt idx="11">
                  <c:v>1</c:v>
                </c:pt>
              </c:numCache>
            </c:numRef>
          </c:val>
          <c:extLst>
            <c:ext xmlns:c16="http://schemas.microsoft.com/office/drawing/2014/chart" uri="{C3380CC4-5D6E-409C-BE32-E72D297353CC}">
              <c16:uniqueId val="{00000000-CB5E-4922-8ACC-10A31A2A64CB}"/>
            </c:ext>
          </c:extLst>
        </c:ser>
        <c:dLbls>
          <c:showLegendKey val="0"/>
          <c:showVal val="1"/>
          <c:showCatName val="0"/>
          <c:showSerName val="0"/>
          <c:showPercent val="0"/>
          <c:showBubbleSize val="0"/>
        </c:dLbls>
        <c:gapWidth val="75"/>
        <c:axId val="213316736"/>
        <c:axId val="213372928"/>
      </c:barChart>
      <c:catAx>
        <c:axId val="213316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213372928"/>
        <c:crosses val="autoZero"/>
        <c:auto val="1"/>
        <c:lblAlgn val="ctr"/>
        <c:lblOffset val="100"/>
        <c:noMultiLvlLbl val="0"/>
      </c:catAx>
      <c:valAx>
        <c:axId val="21337292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Frequency of</a:t>
                </a:r>
                <a:r>
                  <a:rPr lang="en-US" baseline="0"/>
                  <a:t> mentions</a:t>
                </a:r>
                <a:endParaRPr lang="en-US"/>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213316736"/>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cs typeface="+mj-cs"/>
              </a:defRPr>
            </a:pPr>
            <a:r>
              <a:rPr lang="ar-JO" sz="1600">
                <a:cs typeface="+mj-cs"/>
              </a:rPr>
              <a:t>أهم المشاكل في المدارس</a:t>
            </a:r>
            <a:endParaRPr lang="en-US" sz="1600">
              <a:cs typeface="+mj-cs"/>
            </a:endParaRPr>
          </a:p>
        </c:rich>
      </c:tx>
      <c:overlay val="0"/>
    </c:title>
    <c:autoTitleDeleted val="0"/>
    <c:plotArea>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المتسربين</c:v>
                </c:pt>
                <c:pt idx="1">
                  <c:v>العنف / التنمر</c:v>
                </c:pt>
                <c:pt idx="2">
                  <c:v>الاكتظاظ</c:v>
                </c:pt>
                <c:pt idx="3">
                  <c:v>مشاكل البنية التحتية</c:v>
                </c:pt>
                <c:pt idx="4">
                  <c:v>العلاقة بين المعلم والاهل</c:v>
                </c:pt>
              </c:strCache>
            </c:strRef>
          </c:cat>
          <c:val>
            <c:numRef>
              <c:f>Sheet1!$B$2:$B$6</c:f>
              <c:numCache>
                <c:formatCode>0%</c:formatCode>
                <c:ptCount val="5"/>
                <c:pt idx="0">
                  <c:v>0.69716088328075709</c:v>
                </c:pt>
                <c:pt idx="1">
                  <c:v>0.56151419558359617</c:v>
                </c:pt>
                <c:pt idx="2">
                  <c:v>0.38170347003154576</c:v>
                </c:pt>
                <c:pt idx="3">
                  <c:v>0.25867507886435331</c:v>
                </c:pt>
                <c:pt idx="4">
                  <c:v>0.20820189274447951</c:v>
                </c:pt>
              </c:numCache>
            </c:numRef>
          </c:val>
          <c:extLst>
            <c:ext xmlns:c16="http://schemas.microsoft.com/office/drawing/2014/chart" uri="{C3380CC4-5D6E-409C-BE32-E72D297353CC}">
              <c16:uniqueId val="{00000000-6D98-4ACD-89DA-A73FEA1578B8}"/>
            </c:ext>
          </c:extLst>
        </c:ser>
        <c:dLbls>
          <c:dLblPos val="outEnd"/>
          <c:showLegendKey val="0"/>
          <c:showVal val="1"/>
          <c:showCatName val="0"/>
          <c:showSerName val="0"/>
          <c:showPercent val="0"/>
          <c:showBubbleSize val="0"/>
        </c:dLbls>
        <c:gapWidth val="75"/>
        <c:overlap val="-25"/>
        <c:axId val="213384576"/>
        <c:axId val="213453056"/>
      </c:barChart>
      <c:catAx>
        <c:axId val="2133845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453056"/>
        <c:crosses val="autoZero"/>
        <c:auto val="1"/>
        <c:lblAlgn val="ctr"/>
        <c:lblOffset val="100"/>
        <c:noMultiLvlLbl val="0"/>
      </c:catAx>
      <c:valAx>
        <c:axId val="213453056"/>
        <c:scaling>
          <c:orientation val="minMax"/>
          <c:max val="1"/>
        </c:scaling>
        <c:delete val="0"/>
        <c:axPos val="b"/>
        <c:title>
          <c:tx>
            <c:rich>
              <a:bodyPr rot="0" spcFirstLastPara="1" vertOverflow="ellipsis" vert="horz" wrap="square" anchor="ctr" anchorCtr="1"/>
              <a:lstStyle/>
              <a:p>
                <a:pPr algn="ctr">
                  <a:defRPr sz="1000" b="0" i="0" u="none" strike="noStrike" kern="1200" baseline="0">
                    <a:solidFill>
                      <a:schemeClr val="tx1">
                        <a:lumMod val="65000"/>
                        <a:lumOff val="35000"/>
                      </a:schemeClr>
                    </a:solidFill>
                    <a:latin typeface="+mn-lt"/>
                    <a:ea typeface="+mn-ea"/>
                    <a:cs typeface="+mn-cs"/>
                  </a:defRPr>
                </a:pPr>
                <a:r>
                  <a:rPr lang="en-US"/>
                  <a:t>%</a:t>
                </a:r>
                <a:r>
                  <a:rPr lang="en-US" baseline="0"/>
                  <a:t> of participants that selected each issue</a:t>
                </a:r>
                <a:endParaRPr lang="en-US"/>
              </a:p>
            </c:rich>
          </c:tx>
          <c:layout>
            <c:manualLayout>
              <c:xMode val="edge"/>
              <c:yMode val="edge"/>
              <c:x val="0.39210921551472733"/>
              <c:y val="0.87048051685846961"/>
            </c:manualLayout>
          </c:layout>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384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a:pPr>
            <a:r>
              <a:rPr lang="ar-JO" sz="1800" b="0" i="0" baseline="0">
                <a:effectLst/>
              </a:rPr>
              <a:t>الأشخاص ذوي الفرص الأقل</a:t>
            </a:r>
            <a:endParaRPr lang="en-US">
              <a:effectLst/>
            </a:endParaRPr>
          </a:p>
        </c:rich>
      </c:tx>
      <c:overlay val="0"/>
    </c:title>
    <c:autoTitleDeleted val="0"/>
    <c:plotArea>
      <c:layout/>
      <c:barChart>
        <c:barDir val="bar"/>
        <c:grouping val="clustered"/>
        <c:varyColors val="0"/>
        <c:ser>
          <c:idx val="0"/>
          <c:order val="0"/>
          <c:tx>
            <c:strRef>
              <c:f>Sheet1!$B$1</c:f>
              <c:strCache>
                <c:ptCount val="1"/>
                <c:pt idx="0">
                  <c:v>Series 1</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عشائر اخرى</c:v>
                </c:pt>
                <c:pt idx="1">
                  <c:v>اللاجئين</c:v>
                </c:pt>
                <c:pt idx="2">
                  <c:v>أشخاص ذوي الإعاقة</c:v>
                </c:pt>
                <c:pt idx="3">
                  <c:v>ديانات أخرى</c:v>
                </c:pt>
                <c:pt idx="4">
                  <c:v>أشخاص ذوي الإعاقة</c:v>
                </c:pt>
                <c:pt idx="5">
                  <c:v>الطلاق</c:v>
                </c:pt>
                <c:pt idx="6">
                  <c:v>أبناء الوالدين المطلقين</c:v>
                </c:pt>
                <c:pt idx="7">
                  <c:v>الايتام</c:v>
                </c:pt>
                <c:pt idx="8">
                  <c:v>النساء</c:v>
                </c:pt>
                <c:pt idx="9">
                  <c:v>الفروق الشخصية / الفردية</c:v>
                </c:pt>
              </c:strCache>
            </c:strRef>
          </c:cat>
          <c:val>
            <c:numRef>
              <c:f>Sheet1!$B$2:$B$11</c:f>
              <c:numCache>
                <c:formatCode>0.00%</c:formatCode>
                <c:ptCount val="10"/>
                <c:pt idx="0">
                  <c:v>0.3470031545741325</c:v>
                </c:pt>
                <c:pt idx="1">
                  <c:v>0.27129337539432175</c:v>
                </c:pt>
                <c:pt idx="2">
                  <c:v>0.26813880126182965</c:v>
                </c:pt>
                <c:pt idx="3">
                  <c:v>0.26182965299684541</c:v>
                </c:pt>
                <c:pt idx="4">
                  <c:v>0.24290220820189273</c:v>
                </c:pt>
                <c:pt idx="5">
                  <c:v>0.22397476340694006</c:v>
                </c:pt>
                <c:pt idx="6">
                  <c:v>0.22082018927444794</c:v>
                </c:pt>
                <c:pt idx="7">
                  <c:v>0.19558359621451105</c:v>
                </c:pt>
                <c:pt idx="8">
                  <c:v>0.19242902208201892</c:v>
                </c:pt>
                <c:pt idx="9">
                  <c:v>0.19242902208201892</c:v>
                </c:pt>
              </c:numCache>
            </c:numRef>
          </c:val>
          <c:extLst>
            <c:ext xmlns:c16="http://schemas.microsoft.com/office/drawing/2014/chart" uri="{C3380CC4-5D6E-409C-BE32-E72D297353CC}">
              <c16:uniqueId val="{00000000-B480-4345-A71B-47EA69997390}"/>
            </c:ext>
          </c:extLst>
        </c:ser>
        <c:dLbls>
          <c:dLblPos val="ctr"/>
          <c:showLegendKey val="0"/>
          <c:showVal val="1"/>
          <c:showCatName val="0"/>
          <c:showSerName val="0"/>
          <c:showPercent val="0"/>
          <c:showBubbleSize val="0"/>
        </c:dLbls>
        <c:gapWidth val="150"/>
        <c:axId val="215385600"/>
        <c:axId val="215396736"/>
      </c:barChart>
      <c:catAx>
        <c:axId val="2153856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5396736"/>
        <c:crosses val="autoZero"/>
        <c:auto val="1"/>
        <c:lblAlgn val="ctr"/>
        <c:lblOffset val="100"/>
        <c:noMultiLvlLbl val="0"/>
      </c:catAx>
      <c:valAx>
        <c:axId val="215396736"/>
        <c:scaling>
          <c:orientation val="minMax"/>
          <c:max val="1"/>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r>
                  <a:rPr lang="en-US" baseline="0"/>
                  <a:t> of participants who said these persons rarely have equal opportunities.</a:t>
                </a:r>
                <a:endParaRPr lang="en-US"/>
              </a:p>
            </c:rich>
          </c:tx>
          <c:layout>
            <c:manualLayout>
              <c:xMode val="edge"/>
              <c:yMode val="edge"/>
              <c:x val="0.2156246354622339"/>
              <c:y val="0.90394825646794152"/>
            </c:manualLayout>
          </c:layout>
          <c:overlay val="0"/>
          <c:spPr>
            <a:noFill/>
            <a:ln>
              <a:noFill/>
            </a:ln>
            <a:effectLst/>
          </c:sp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5385600"/>
        <c:crosses val="autoZero"/>
        <c:crossBetween val="between"/>
        <c:majorUnit val="0.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TotalTime>
  <Pages>29</Pages>
  <Words>5590</Words>
  <Characters>31863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Hijazi</dc:creator>
  <cp:lastModifiedBy>Zaid Shaker</cp:lastModifiedBy>
  <cp:revision>3</cp:revision>
  <dcterms:created xsi:type="dcterms:W3CDTF">2020-09-20T16:47:00Z</dcterms:created>
  <dcterms:modified xsi:type="dcterms:W3CDTF">2020-09-20T17:26:00Z</dcterms:modified>
</cp:coreProperties>
</file>