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C26428" w:rsidRPr="00C26428" w14:paraId="31768176" w14:textId="77777777" w:rsidTr="00C26428">
        <w:trPr>
          <w:cantSplit/>
          <w:trHeight w:hRule="exact" w:val="225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C26428" w:rsidRPr="00C26428" w14:paraId="76E035F2" w14:textId="77777777" w:rsidTr="00A65C44">
              <w:trPr>
                <w:trHeight w:val="2250"/>
              </w:trPr>
              <w:tc>
                <w:tcPr>
                  <w:tcW w:w="4585" w:type="dxa"/>
                </w:tcPr>
                <w:p w14:paraId="7550481B" w14:textId="7D7627BE" w:rsidR="00C26428" w:rsidRPr="00C26428" w:rsidRDefault="008637E8" w:rsidP="00A65C44">
                  <w:pPr>
                    <w:framePr w:wrap="around" w:vAnchor="page" w:hAnchor="page" w:y="1"/>
                    <w:bidi/>
                    <w:rPr>
                      <w:rFonts w:asciiTheme="minorHAnsi" w:eastAsia="MS Mincho" w:hAnsiTheme="minorHAnsi" w:cstheme="minorHAnsi"/>
                    </w:rPr>
                  </w:pPr>
                  <w:r w:rsidRPr="00C26428">
                    <w:rPr>
                      <w:rFonts w:asciiTheme="minorHAnsi" w:eastAsia="MS Mincho" w:hAnsiTheme="minorHAnsi" w:cstheme="minorHAnsi"/>
                      <w:noProof/>
                      <w:lang w:val="en-GB" w:eastAsia="en-GB"/>
                    </w:rPr>
                    <w:drawing>
                      <wp:anchor distT="0" distB="0" distL="114300" distR="114300" simplePos="0" relativeHeight="251659264" behindDoc="0" locked="0" layoutInCell="1" allowOverlap="1" wp14:anchorId="4DBFF41B" wp14:editId="0408D5C9">
                        <wp:simplePos x="0" y="0"/>
                        <wp:positionH relativeFrom="column">
                          <wp:posOffset>285750</wp:posOffset>
                        </wp:positionH>
                        <wp:positionV relativeFrom="paragraph">
                          <wp:posOffset>378460</wp:posOffset>
                        </wp:positionV>
                        <wp:extent cx="1063625" cy="507365"/>
                        <wp:effectExtent l="0" t="0" r="3175" b="6985"/>
                        <wp:wrapNone/>
                        <wp:docPr id="2016978823"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16978823" name="image4.png" descr="Logo&#10;&#10;Description automatically generated with medium confidence"/>
                                <pic:cNvPicPr/>
                              </pic:nvPicPr>
                              <pic:blipFill>
                                <a:blip r:embed="rId7"/>
                                <a:srcRect/>
                                <a:stretch>
                                  <a:fillRect/>
                                </a:stretch>
                              </pic:blipFill>
                              <pic:spPr>
                                <a:xfrm>
                                  <a:off x="0" y="0"/>
                                  <a:ext cx="1063625" cy="507365"/>
                                </a:xfrm>
                                <a:prstGeom prst="rect">
                                  <a:avLst/>
                                </a:prstGeom>
                                <a:ln/>
                              </pic:spPr>
                            </pic:pic>
                          </a:graphicData>
                        </a:graphic>
                      </wp:anchor>
                    </w:drawing>
                  </w:r>
                  <w:r w:rsidR="00C26428" w:rsidRPr="00C26428">
                    <w:rPr>
                      <w:rFonts w:asciiTheme="minorHAnsi" w:eastAsia="MS Mincho" w:hAnsiTheme="minorHAnsi" w:cstheme="minorHAnsi"/>
                    </w:rPr>
                    <w:t xml:space="preserve">  </w:t>
                  </w:r>
                </w:p>
              </w:tc>
              <w:tc>
                <w:tcPr>
                  <w:tcW w:w="3568" w:type="dxa"/>
                </w:tcPr>
                <w:p w14:paraId="23EB24F4" w14:textId="0CECFC62" w:rsidR="00C26428" w:rsidRPr="00C26428" w:rsidRDefault="00C26428" w:rsidP="00A65C44">
                  <w:pPr>
                    <w:framePr w:wrap="around" w:vAnchor="page" w:hAnchor="page" w:y="1"/>
                    <w:bidi/>
                    <w:rPr>
                      <w:rFonts w:asciiTheme="minorHAnsi" w:eastAsia="MS Mincho" w:hAnsiTheme="minorHAnsi" w:cstheme="minorHAnsi"/>
                    </w:rPr>
                  </w:pPr>
                  <w:r w:rsidRPr="00C26428">
                    <w:rPr>
                      <w:rFonts w:asciiTheme="minorHAnsi" w:eastAsia="MS Mincho" w:hAnsiTheme="minorHAnsi" w:cstheme="minorHAnsi"/>
                      <w:noProof/>
                      <w:lang w:val="en-GB" w:eastAsia="en-GB"/>
                    </w:rPr>
                    <w:drawing>
                      <wp:anchor distT="0" distB="0" distL="114300" distR="114300" simplePos="0" relativeHeight="251660288" behindDoc="0" locked="0" layoutInCell="1" allowOverlap="1" wp14:anchorId="72887185" wp14:editId="1C7848D3">
                        <wp:simplePos x="0" y="0"/>
                        <wp:positionH relativeFrom="column">
                          <wp:posOffset>93345</wp:posOffset>
                        </wp:positionH>
                        <wp:positionV relativeFrom="paragraph">
                          <wp:posOffset>-7620</wp:posOffset>
                        </wp:positionV>
                        <wp:extent cx="941070" cy="1332865"/>
                        <wp:effectExtent l="0" t="0" r="0" b="635"/>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pic:cNvPicPr>
                              </pic:nvPicPr>
                              <pic:blipFill>
                                <a:blip r:embed="rId8"/>
                                <a:stretch>
                                  <a:fillRect/>
                                </a:stretch>
                              </pic:blipFill>
                              <pic:spPr>
                                <a:xfrm>
                                  <a:off x="0" y="0"/>
                                  <a:ext cx="941070" cy="1332865"/>
                                </a:xfrm>
                                <a:prstGeom prst="rect">
                                  <a:avLst/>
                                </a:prstGeom>
                              </pic:spPr>
                            </pic:pic>
                          </a:graphicData>
                        </a:graphic>
                      </wp:anchor>
                    </w:drawing>
                  </w:r>
                </w:p>
              </w:tc>
              <w:tc>
                <w:tcPr>
                  <w:tcW w:w="4077" w:type="dxa"/>
                </w:tcPr>
                <w:p w14:paraId="0EF562E9" w14:textId="3D2E1583" w:rsidR="00C26428" w:rsidRPr="00C26428" w:rsidRDefault="008637E8" w:rsidP="00A65C44">
                  <w:pPr>
                    <w:framePr w:wrap="around" w:vAnchor="page" w:hAnchor="page" w:y="1"/>
                    <w:bidi/>
                    <w:rPr>
                      <w:rFonts w:asciiTheme="minorHAnsi" w:eastAsia="MS Mincho" w:hAnsiTheme="minorHAnsi" w:cstheme="minorHAnsi"/>
                    </w:rPr>
                  </w:pPr>
                  <w:r w:rsidRPr="00C26428">
                    <w:rPr>
                      <w:rFonts w:asciiTheme="minorHAnsi" w:eastAsia="MS Mincho" w:hAnsiTheme="minorHAnsi" w:cstheme="minorHAnsi"/>
                      <w:noProof/>
                    </w:rPr>
                    <w:drawing>
                      <wp:anchor distT="0" distB="0" distL="114300" distR="114300" simplePos="0" relativeHeight="251664384" behindDoc="0" locked="0" layoutInCell="1" allowOverlap="1" wp14:anchorId="354B83FA" wp14:editId="586C5E1D">
                        <wp:simplePos x="0" y="0"/>
                        <wp:positionH relativeFrom="column">
                          <wp:posOffset>-391795</wp:posOffset>
                        </wp:positionH>
                        <wp:positionV relativeFrom="paragraph">
                          <wp:posOffset>154305</wp:posOffset>
                        </wp:positionV>
                        <wp:extent cx="2774315" cy="122745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2774315" cy="1227455"/>
                                </a:xfrm>
                                <a:prstGeom prst="rect">
                                  <a:avLst/>
                                </a:prstGeom>
                              </pic:spPr>
                            </pic:pic>
                          </a:graphicData>
                        </a:graphic>
                        <wp14:sizeRelH relativeFrom="page">
                          <wp14:pctWidth>0</wp14:pctWidth>
                        </wp14:sizeRelH>
                        <wp14:sizeRelV relativeFrom="page">
                          <wp14:pctHeight>0</wp14:pctHeight>
                        </wp14:sizeRelV>
                      </wp:anchor>
                    </w:drawing>
                  </w:r>
                </w:p>
              </w:tc>
            </w:tr>
          </w:tbl>
          <w:p w14:paraId="128272B0" w14:textId="77777777" w:rsidR="00C26428" w:rsidRPr="00C26428" w:rsidRDefault="00C26428" w:rsidP="00A65C44">
            <w:pPr>
              <w:bidi/>
              <w:rPr>
                <w:rFonts w:asciiTheme="minorHAnsi" w:eastAsia="MS Mincho" w:hAnsiTheme="minorHAnsi" w:cstheme="minorHAnsi"/>
              </w:rPr>
            </w:pPr>
          </w:p>
        </w:tc>
      </w:tr>
      <w:tr w:rsidR="00C26428" w:rsidRPr="00C26428" w14:paraId="67EF699E" w14:textId="77777777" w:rsidTr="00A65C44">
        <w:trPr>
          <w:cantSplit/>
          <w:trHeight w:hRule="exact" w:val="3514"/>
        </w:trPr>
        <w:tc>
          <w:tcPr>
            <w:tcW w:w="12240" w:type="dxa"/>
            <w:shd w:val="clear" w:color="auto" w:fill="002A6C"/>
            <w:tcMar>
              <w:left w:w="0" w:type="dxa"/>
              <w:right w:w="0" w:type="dxa"/>
            </w:tcMar>
            <w:vAlign w:val="center"/>
          </w:tcPr>
          <w:p w14:paraId="2A515633" w14:textId="4207B817" w:rsidR="00C26428" w:rsidRPr="00C26428" w:rsidRDefault="00C26428" w:rsidP="00A65C44">
            <w:pPr>
              <w:bidi/>
              <w:ind w:left="1440"/>
              <w:rPr>
                <w:rFonts w:asciiTheme="minorHAnsi" w:eastAsia="MS Mincho" w:hAnsiTheme="minorHAnsi" w:cstheme="minorHAnsi"/>
                <w:b/>
                <w:bCs/>
                <w:sz w:val="48"/>
                <w:szCs w:val="48"/>
              </w:rPr>
            </w:pPr>
            <w:r>
              <w:rPr>
                <w:rFonts w:asciiTheme="minorHAnsi" w:eastAsia="MS Mincho" w:hAnsiTheme="minorHAnsi" w:cstheme="minorHAnsi"/>
                <w:b/>
                <w:bCs/>
                <w:sz w:val="32"/>
                <w:szCs w:val="32"/>
              </w:rPr>
              <w:t xml:space="preserve"> </w:t>
            </w:r>
            <w:r w:rsidR="008637E8">
              <w:rPr>
                <w:rFonts w:ascii="Calibri" w:eastAsia="MS Mincho" w:hAnsi="Calibri" w:cs="Calibri"/>
                <w:sz w:val="36"/>
                <w:szCs w:val="36"/>
                <w:rtl/>
                <w:lang w:bidi="ar-JO"/>
              </w:rPr>
              <w:t>مشروع تعزيز جودة الخدمات الصحية</w:t>
            </w:r>
            <w:r w:rsidR="008637E8">
              <w:rPr>
                <w:rFonts w:ascii="Calibri" w:eastAsia="MS Mincho" w:hAnsi="Calibri" w:cs="Calibri"/>
                <w:sz w:val="52"/>
                <w:szCs w:val="52"/>
                <w:rtl/>
                <w:lang w:bidi="ar-JO"/>
              </w:rPr>
              <w:t xml:space="preserve"> </w:t>
            </w:r>
            <w:r w:rsidR="008637E8">
              <w:rPr>
                <w:rFonts w:asciiTheme="minorHAnsi" w:eastAsia="MS Mincho" w:hAnsiTheme="minorHAnsi" w:cstheme="minorHAnsi"/>
                <w:sz w:val="36"/>
                <w:szCs w:val="36"/>
                <w:rtl/>
                <w:lang w:bidi="ar-JO"/>
              </w:rPr>
              <w:t>الممول من الوكالة الأمريكية للتنمية الدولية</w:t>
            </w:r>
            <w:r w:rsidR="008637E8">
              <w:rPr>
                <w:rFonts w:asciiTheme="minorHAnsi" w:eastAsia="MS Mincho" w:hAnsiTheme="minorHAnsi" w:cstheme="minorHAnsi"/>
                <w:b/>
                <w:bCs/>
                <w:sz w:val="48"/>
                <w:szCs w:val="48"/>
                <w:rtl/>
              </w:rPr>
              <w:t xml:space="preserve"> </w:t>
            </w:r>
            <w:r w:rsidRPr="00C26428">
              <w:rPr>
                <w:rFonts w:asciiTheme="minorHAnsi" w:eastAsia="MS Mincho" w:hAnsiTheme="minorHAnsi" w:cstheme="minorHAnsi"/>
                <w:b/>
                <w:bCs/>
                <w:sz w:val="32"/>
                <w:szCs w:val="32"/>
              </w:rPr>
              <w:br/>
            </w:r>
            <w:r w:rsidRPr="00C26428">
              <w:rPr>
                <w:rFonts w:asciiTheme="minorHAnsi" w:hAnsiTheme="minorHAnsi" w:cstheme="minorHAnsi"/>
                <w:b/>
                <w:bCs/>
                <w:sz w:val="52"/>
                <w:szCs w:val="52"/>
                <w:rtl/>
              </w:rPr>
              <w:t xml:space="preserve"> </w:t>
            </w:r>
            <w:r w:rsidRPr="00C26428">
              <w:rPr>
                <w:rFonts w:asciiTheme="minorHAnsi" w:eastAsia="MS Mincho" w:hAnsiTheme="minorHAnsi" w:cstheme="minorHAnsi"/>
                <w:b/>
                <w:bCs/>
                <w:sz w:val="52"/>
                <w:szCs w:val="52"/>
                <w:rtl/>
              </w:rPr>
              <w:t xml:space="preserve">تقرير تقييم جاهزية </w:t>
            </w:r>
            <w:r w:rsidRPr="00C26428">
              <w:rPr>
                <w:rFonts w:asciiTheme="minorHAnsi" w:eastAsia="MS Mincho" w:hAnsiTheme="minorHAnsi" w:cstheme="minorHAnsi"/>
                <w:b/>
                <w:bCs/>
                <w:sz w:val="52"/>
                <w:szCs w:val="52"/>
                <w:rtl/>
                <w:lang w:bidi="ar-JO"/>
              </w:rPr>
              <w:t xml:space="preserve">مستشفى </w:t>
            </w:r>
            <w:r w:rsidRPr="00C26428">
              <w:rPr>
                <w:rFonts w:asciiTheme="minorHAnsi" w:eastAsia="MS Mincho" w:hAnsiTheme="minorHAnsi" w:cstheme="minorHAnsi"/>
                <w:b/>
                <w:bCs/>
                <w:sz w:val="52"/>
                <w:szCs w:val="52"/>
                <w:rtl/>
              </w:rPr>
              <w:t>الملكة رانيا</w:t>
            </w:r>
            <w:r>
              <w:rPr>
                <w:rFonts w:asciiTheme="minorHAnsi" w:eastAsia="MS Mincho" w:hAnsiTheme="minorHAnsi" w:cstheme="minorHAnsi"/>
                <w:b/>
                <w:bCs/>
                <w:sz w:val="52"/>
                <w:szCs w:val="52"/>
              </w:rPr>
              <w:t xml:space="preserve"> </w:t>
            </w:r>
            <w:r w:rsidRPr="00C26428">
              <w:rPr>
                <w:rFonts w:asciiTheme="minorHAnsi" w:eastAsia="MS Mincho" w:hAnsiTheme="minorHAnsi" w:cstheme="minorHAnsi"/>
                <w:b/>
                <w:bCs/>
                <w:sz w:val="52"/>
                <w:szCs w:val="52"/>
                <w:rtl/>
                <w:lang w:bidi="ar-JO"/>
              </w:rPr>
              <w:t xml:space="preserve">العبدالله الحكومي </w:t>
            </w:r>
            <w:r w:rsidRPr="00C26428">
              <w:rPr>
                <w:rFonts w:asciiTheme="minorHAnsi" w:eastAsia="MS Mincho" w:hAnsiTheme="minorHAnsi" w:cstheme="minorHAnsi"/>
                <w:b/>
                <w:bCs/>
                <w:sz w:val="52"/>
                <w:szCs w:val="52"/>
                <w:rtl/>
              </w:rPr>
              <w:t>لإدارة حالات كوفيد-19</w:t>
            </w:r>
          </w:p>
          <w:p w14:paraId="0D649D33" w14:textId="5481BB06" w:rsidR="00C26428" w:rsidRPr="00C26428" w:rsidRDefault="00C26428" w:rsidP="00A65C44">
            <w:pPr>
              <w:bidi/>
              <w:ind w:left="1440"/>
              <w:rPr>
                <w:rFonts w:asciiTheme="minorHAnsi" w:eastAsia="MS Mincho" w:hAnsiTheme="minorHAnsi" w:cstheme="minorHAnsi"/>
                <w:i/>
                <w:iCs/>
                <w:color w:val="666666"/>
                <w:sz w:val="32"/>
                <w:szCs w:val="32"/>
              </w:rPr>
            </w:pPr>
            <w:r w:rsidRPr="00C26428">
              <w:rPr>
                <w:rFonts w:asciiTheme="minorHAnsi" w:eastAsia="MS Mincho" w:hAnsiTheme="minorHAnsi" w:cstheme="minorHAnsi"/>
                <w:b/>
                <w:bCs/>
                <w:sz w:val="32"/>
                <w:szCs w:val="32"/>
                <w:rtl/>
              </w:rPr>
              <w:t>7</w:t>
            </w:r>
            <w:r>
              <w:rPr>
                <w:rFonts w:asciiTheme="minorHAnsi" w:eastAsia="MS Mincho" w:hAnsiTheme="minorHAnsi" w:cstheme="minorHAnsi"/>
                <w:b/>
                <w:bCs/>
                <w:sz w:val="32"/>
                <w:szCs w:val="32"/>
              </w:rPr>
              <w:t xml:space="preserve"> </w:t>
            </w:r>
            <w:r w:rsidRPr="00C26428">
              <w:rPr>
                <w:rFonts w:asciiTheme="minorHAnsi" w:eastAsia="MS Mincho" w:hAnsiTheme="minorHAnsi" w:cstheme="minorHAnsi"/>
                <w:b/>
                <w:bCs/>
                <w:sz w:val="32"/>
                <w:szCs w:val="32"/>
                <w:rtl/>
              </w:rPr>
              <w:t xml:space="preserve">  شباط  2022</w:t>
            </w:r>
          </w:p>
        </w:tc>
      </w:tr>
    </w:tbl>
    <w:p w14:paraId="66B3C629" w14:textId="09913CC1" w:rsidR="00C26428" w:rsidRPr="00C26428" w:rsidRDefault="00C26428" w:rsidP="00C26428">
      <w:pPr>
        <w:bidi/>
        <w:rPr>
          <w:rFonts w:asciiTheme="minorHAnsi" w:hAnsiTheme="minorHAnsi" w:cstheme="minorHAnsi"/>
        </w:rPr>
        <w:sectPr w:rsidR="00C26428" w:rsidRPr="00C26428" w:rsidSect="00EE1537">
          <w:footerReference w:type="default" r:id="rId10"/>
          <w:pgSz w:w="12240" w:h="15840"/>
          <w:pgMar w:top="1440" w:right="1800" w:bottom="0" w:left="1800" w:header="720" w:footer="720" w:gutter="0"/>
          <w:cols w:space="720"/>
          <w:docGrid w:linePitch="360"/>
        </w:sectPr>
      </w:pPr>
      <w:r w:rsidRPr="00C26428">
        <w:rPr>
          <w:rFonts w:asciiTheme="minorHAnsi" w:hAnsiTheme="minorHAnsi" w:cstheme="minorHAnsi"/>
          <w:noProof/>
          <w:lang w:val="en-GB" w:eastAsia="en-GB"/>
        </w:rPr>
        <mc:AlternateContent>
          <mc:Choice Requires="wps">
            <w:drawing>
              <wp:anchor distT="0" distB="0" distL="114300" distR="114300" simplePos="0" relativeHeight="251666432" behindDoc="0" locked="0" layoutInCell="1" allowOverlap="1" wp14:anchorId="23D47149" wp14:editId="0E7A5543">
                <wp:simplePos x="0" y="0"/>
                <wp:positionH relativeFrom="page">
                  <wp:posOffset>-12700</wp:posOffset>
                </wp:positionH>
                <wp:positionV relativeFrom="paragraph">
                  <wp:posOffset>2743200</wp:posOffset>
                </wp:positionV>
                <wp:extent cx="7886700" cy="6388100"/>
                <wp:effectExtent l="0" t="0" r="0" b="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388100"/>
                        </a:xfrm>
                        <a:prstGeom prst="rect">
                          <a:avLst/>
                        </a:prstGeom>
                        <a:solidFill>
                          <a:srgbClr val="666666"/>
                        </a:solidFill>
                        <a:ln>
                          <a:noFill/>
                        </a:ln>
                      </wps:spPr>
                      <wps:txbx>
                        <w:txbxContent>
                          <w:p w14:paraId="130312CD" w14:textId="77777777" w:rsidR="00C26428" w:rsidRPr="00A42C0C" w:rsidRDefault="00C26428" w:rsidP="00C26428">
                            <w:pPr>
                              <w:bidi/>
                              <w:ind w:left="1440"/>
                              <w:rPr>
                                <w:color w:val="FFFFFF" w:themeColor="background1"/>
                              </w:rPr>
                            </w:pPr>
                          </w:p>
                          <w:p w14:paraId="77F50CB9" w14:textId="77777777" w:rsidR="00C26428" w:rsidRPr="00A42C0C" w:rsidRDefault="00C26428" w:rsidP="00C26428">
                            <w:pPr>
                              <w:bidi/>
                              <w:ind w:left="1440"/>
                              <w:rPr>
                                <w:color w:val="FFFFFF" w:themeColor="background1"/>
                              </w:rPr>
                            </w:pPr>
                          </w:p>
                          <w:p w14:paraId="0EF615A3" w14:textId="77777777" w:rsidR="00C26428" w:rsidRPr="00A42C0C" w:rsidRDefault="00C26428" w:rsidP="00C26428">
                            <w:pPr>
                              <w:bidi/>
                              <w:ind w:left="1440"/>
                              <w:rPr>
                                <w:color w:val="FFFFFF" w:themeColor="background1"/>
                              </w:rPr>
                            </w:pPr>
                          </w:p>
                          <w:p w14:paraId="11A8CE95" w14:textId="77777777" w:rsidR="00C26428" w:rsidRPr="00A42C0C" w:rsidRDefault="00C26428" w:rsidP="00C26428">
                            <w:pPr>
                              <w:bidi/>
                              <w:ind w:left="1440"/>
                              <w:rPr>
                                <w:color w:val="FFFFFF" w:themeColor="background1"/>
                              </w:rPr>
                            </w:pPr>
                          </w:p>
                          <w:p w14:paraId="1409DEBB" w14:textId="77777777" w:rsidR="00C26428" w:rsidRPr="00A42C0C" w:rsidRDefault="00C26428" w:rsidP="00C26428">
                            <w:pPr>
                              <w:bidi/>
                              <w:ind w:left="1440"/>
                              <w:rPr>
                                <w:color w:val="FFFFFF" w:themeColor="background1"/>
                              </w:rPr>
                            </w:pPr>
                          </w:p>
                          <w:p w14:paraId="72EAE7FE" w14:textId="77777777" w:rsidR="00991653" w:rsidRPr="008637E8" w:rsidRDefault="00991653" w:rsidP="00991653">
                            <w:pPr>
                              <w:bidi/>
                              <w:ind w:left="1440"/>
                              <w:rPr>
                                <w:rFonts w:asciiTheme="minorHAnsi" w:hAnsiTheme="minorHAnsi" w:cstheme="minorHAnsi"/>
                                <w:color w:val="FFFFFF" w:themeColor="background1"/>
                                <w:rtl/>
                                <w:lang w:bidi="ar-JO"/>
                              </w:rPr>
                            </w:pPr>
                            <w:bookmarkStart w:id="0" w:name="_Hlk101949559"/>
                            <w:r w:rsidRPr="008637E8">
                              <w:rPr>
                                <w:rFonts w:asciiTheme="minorHAnsi" w:hAnsiTheme="minorHAnsi" w:cstheme="minorHAnsi"/>
                                <w:color w:val="FFFFFF" w:themeColor="background1"/>
                                <w:rtl/>
                              </w:rPr>
                              <w:t xml:space="preserve">سُلِّمَ </w:t>
                            </w:r>
                            <w:r w:rsidRPr="008637E8">
                              <w:rPr>
                                <w:rFonts w:asciiTheme="minorHAnsi" w:hAnsiTheme="minorHAnsi" w:cstheme="minorHAnsi"/>
                                <w:color w:val="FFFFFF" w:themeColor="background1"/>
                                <w:rtl/>
                                <w:lang w:bidi="ar-JO"/>
                              </w:rPr>
                              <w:t xml:space="preserve">لِمديرية التطوير المؤسسي وضبط الجودة في وزارة الصحة </w:t>
                            </w:r>
                          </w:p>
                          <w:p w14:paraId="38D2FF4C" w14:textId="77777777" w:rsidR="00991653" w:rsidRPr="008637E8" w:rsidRDefault="00991653" w:rsidP="00991653">
                            <w:pPr>
                              <w:bidi/>
                              <w:ind w:left="1440"/>
                              <w:rPr>
                                <w:rFonts w:asciiTheme="minorHAnsi" w:hAnsiTheme="minorHAnsi" w:cstheme="minorHAnsi"/>
                                <w:color w:val="FFFFFF" w:themeColor="background1"/>
                              </w:rPr>
                            </w:pPr>
                          </w:p>
                          <w:p w14:paraId="1198E28D" w14:textId="77777777" w:rsidR="00991653" w:rsidRPr="008637E8" w:rsidRDefault="00991653" w:rsidP="00991653">
                            <w:pPr>
                              <w:bidi/>
                              <w:ind w:left="1440"/>
                              <w:rPr>
                                <w:rFonts w:asciiTheme="minorHAnsi" w:hAnsiTheme="minorHAnsi" w:cstheme="minorHAnsi"/>
                                <w:color w:val="FFFFFF" w:themeColor="background1"/>
                              </w:rPr>
                            </w:pPr>
                          </w:p>
                          <w:p w14:paraId="3137E9D4" w14:textId="77777777" w:rsidR="00991653" w:rsidRPr="008637E8" w:rsidRDefault="00991653" w:rsidP="00991653">
                            <w:pPr>
                              <w:bidi/>
                              <w:ind w:left="1440"/>
                              <w:rPr>
                                <w:rFonts w:asciiTheme="minorHAnsi" w:hAnsiTheme="minorHAnsi" w:cstheme="minorHAnsi"/>
                                <w:color w:val="FFFFFF" w:themeColor="background1"/>
                                <w:rtl/>
                                <w:lang w:bidi="ar-JO"/>
                              </w:rPr>
                            </w:pPr>
                            <w:r w:rsidRPr="008637E8">
                              <w:rPr>
                                <w:rFonts w:asciiTheme="minorHAnsi" w:hAnsiTheme="minorHAnsi" w:cstheme="minorHAnsi"/>
                                <w:color w:val="FFFFFF" w:themeColor="background1"/>
                                <w:rtl/>
                                <w:lang w:bidi="ar-JO"/>
                              </w:rPr>
                              <w:t>تاريخ</w:t>
                            </w:r>
                            <w:r w:rsidRPr="008637E8">
                              <w:rPr>
                                <w:rFonts w:asciiTheme="minorHAnsi" w:hAnsiTheme="minorHAnsi" w:cstheme="minorHAnsi"/>
                                <w:color w:val="FFFFFF" w:themeColor="background1"/>
                                <w:rtl/>
                              </w:rPr>
                              <w:t xml:space="preserve"> التسليم: 28 ابريل 2022</w:t>
                            </w:r>
                          </w:p>
                          <w:p w14:paraId="4912431B" w14:textId="77777777" w:rsidR="00991653" w:rsidRPr="008637E8" w:rsidRDefault="00991653" w:rsidP="00991653">
                            <w:pPr>
                              <w:bidi/>
                              <w:ind w:left="1440"/>
                              <w:rPr>
                                <w:rFonts w:asciiTheme="minorHAnsi" w:hAnsiTheme="minorHAnsi" w:cstheme="minorHAnsi"/>
                                <w:color w:val="FFFFFF" w:themeColor="background1"/>
                              </w:rPr>
                            </w:pPr>
                          </w:p>
                          <w:p w14:paraId="5CA53B86" w14:textId="77777777" w:rsidR="00991653" w:rsidRPr="008637E8" w:rsidRDefault="00991653" w:rsidP="00991653">
                            <w:pPr>
                              <w:bidi/>
                              <w:ind w:left="1440"/>
                              <w:rPr>
                                <w:rFonts w:asciiTheme="minorHAnsi" w:hAnsiTheme="minorHAnsi" w:cstheme="minorHAnsi"/>
                                <w:color w:val="FFFFFF" w:themeColor="background1"/>
                              </w:rPr>
                            </w:pPr>
                          </w:p>
                          <w:p w14:paraId="49E95FEB" w14:textId="77777777" w:rsidR="00991653" w:rsidRPr="008637E8" w:rsidRDefault="00991653" w:rsidP="00991653">
                            <w:pPr>
                              <w:bidi/>
                              <w:ind w:left="1440"/>
                              <w:rPr>
                                <w:rFonts w:asciiTheme="minorHAnsi" w:hAnsiTheme="minorHAnsi" w:cstheme="minorHAnsi"/>
                                <w:color w:val="FFFFFF" w:themeColor="background1"/>
                                <w:rtl/>
                                <w:lang w:bidi="ar-JO"/>
                              </w:rPr>
                            </w:pPr>
                            <w:r w:rsidRPr="008637E8">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8637E8">
                              <w:rPr>
                                <w:rFonts w:asciiTheme="minorHAnsi" w:hAnsiTheme="minorHAnsi" w:cstheme="minorHAnsi"/>
                                <w:color w:val="FFFFFF" w:themeColor="background1"/>
                              </w:rPr>
                              <w:t>USAID</w:t>
                            </w:r>
                            <w:r w:rsidRPr="008637E8">
                              <w:rPr>
                                <w:rFonts w:asciiTheme="minorHAnsi" w:hAnsiTheme="minorHAnsi" w:cstheme="minorHAnsi"/>
                                <w:color w:val="FFFFFF" w:themeColor="background1"/>
                                <w:rtl/>
                                <w:lang w:bidi="ar-JO"/>
                              </w:rPr>
                              <w:t>)</w:t>
                            </w:r>
                          </w:p>
                          <w:bookmarkEnd w:id="0"/>
                          <w:p w14:paraId="188E61E0" w14:textId="77777777" w:rsidR="00C26428" w:rsidRPr="008637E8" w:rsidRDefault="00C26428" w:rsidP="00C26428">
                            <w:pPr>
                              <w:bidi/>
                              <w:ind w:left="1440"/>
                              <w:rPr>
                                <w:rFonts w:asciiTheme="minorHAnsi" w:hAnsiTheme="minorHAnsi" w:cstheme="minorHAnsi"/>
                                <w:color w:val="FFFFFF" w:themeColor="background1"/>
                                <w:lang w:bidi="ar-JO"/>
                              </w:rPr>
                            </w:pPr>
                          </w:p>
                          <w:p w14:paraId="294D97FE" w14:textId="77777777" w:rsidR="00C26428" w:rsidRPr="00A42C0C" w:rsidRDefault="00C26428" w:rsidP="00C26428">
                            <w:pPr>
                              <w:bidi/>
                              <w:ind w:left="1440"/>
                              <w:rPr>
                                <w:color w:val="FFFFFF" w:themeColor="background1"/>
                              </w:rPr>
                            </w:pPr>
                          </w:p>
                          <w:p w14:paraId="20CCC3A7" w14:textId="77777777" w:rsidR="00C26428" w:rsidRPr="00A42C0C" w:rsidRDefault="00C26428" w:rsidP="00C26428">
                            <w:pPr>
                              <w:bidi/>
                              <w:ind w:left="1440"/>
                              <w:rPr>
                                <w:color w:val="FFFFFF" w:themeColor="background1"/>
                              </w:rPr>
                            </w:pPr>
                          </w:p>
                          <w:p w14:paraId="6A7AADBA" w14:textId="77777777" w:rsidR="00C26428" w:rsidRPr="00A42C0C" w:rsidRDefault="00C26428" w:rsidP="00C26428">
                            <w:pPr>
                              <w:bidi/>
                              <w:ind w:left="1440"/>
                              <w:rPr>
                                <w:color w:val="FFFFFF" w:themeColor="background1"/>
                              </w:rPr>
                            </w:pPr>
                          </w:p>
                          <w:p w14:paraId="7F67A8C6" w14:textId="77777777" w:rsidR="00C26428" w:rsidRPr="00A42C0C" w:rsidRDefault="00C26428" w:rsidP="00C26428">
                            <w:pPr>
                              <w:bidi/>
                              <w:ind w:left="1440"/>
                              <w:rPr>
                                <w:color w:val="FFFFFF" w:themeColor="background1"/>
                              </w:rPr>
                            </w:pPr>
                          </w:p>
                          <w:p w14:paraId="46C2A12D" w14:textId="77777777" w:rsidR="00C26428" w:rsidRPr="00A42C0C" w:rsidRDefault="00C26428" w:rsidP="00C26428">
                            <w:pPr>
                              <w:bidi/>
                              <w:ind w:left="1440"/>
                              <w:rPr>
                                <w:color w:val="FFFFFF" w:themeColor="background1"/>
                              </w:rPr>
                            </w:pPr>
                          </w:p>
                          <w:p w14:paraId="33AE0EE5" w14:textId="77777777" w:rsidR="00C26428" w:rsidRPr="00A42C0C" w:rsidRDefault="00C26428" w:rsidP="00C26428">
                            <w:pPr>
                              <w:bidi/>
                              <w:ind w:left="1440"/>
                              <w:rPr>
                                <w:color w:val="FFFFFF" w:themeColor="background1"/>
                              </w:rPr>
                            </w:pPr>
                          </w:p>
                          <w:p w14:paraId="377E2EF9" w14:textId="77777777" w:rsidR="00C26428" w:rsidRPr="00A42C0C" w:rsidRDefault="00C26428" w:rsidP="00C26428">
                            <w:pPr>
                              <w:bidi/>
                              <w:ind w:left="1440"/>
                              <w:rPr>
                                <w:color w:val="FFFFFF" w:themeColor="background1"/>
                              </w:rPr>
                            </w:pPr>
                          </w:p>
                          <w:p w14:paraId="7EDCE0BE" w14:textId="77777777" w:rsidR="00C26428" w:rsidRPr="00A42C0C" w:rsidRDefault="00C26428" w:rsidP="00C26428">
                            <w:pPr>
                              <w:bidi/>
                              <w:ind w:left="1440"/>
                              <w:rPr>
                                <w:color w:val="FFFFFF" w:themeColor="background1"/>
                              </w:rPr>
                            </w:pPr>
                          </w:p>
                          <w:p w14:paraId="7AA6D481" w14:textId="77777777" w:rsidR="00C26428" w:rsidRPr="00A42C0C" w:rsidRDefault="00C26428" w:rsidP="00C26428">
                            <w:pPr>
                              <w:bidi/>
                              <w:ind w:left="1440"/>
                              <w:rPr>
                                <w:color w:val="FFFFFF" w:themeColor="background1"/>
                              </w:rPr>
                            </w:pPr>
                          </w:p>
                          <w:p w14:paraId="6D333FE3" w14:textId="77777777" w:rsidR="00C26428" w:rsidRPr="00A42C0C" w:rsidRDefault="00C26428" w:rsidP="00C26428">
                            <w:pPr>
                              <w:bidi/>
                              <w:ind w:left="1440"/>
                              <w:rPr>
                                <w:color w:val="FFFFFF" w:themeColor="background1"/>
                              </w:rPr>
                            </w:pPr>
                          </w:p>
                          <w:p w14:paraId="6226DE60" w14:textId="77777777" w:rsidR="00C26428" w:rsidRPr="00A42C0C" w:rsidRDefault="00C26428" w:rsidP="00C26428">
                            <w:pPr>
                              <w:bidi/>
                              <w:ind w:left="1440"/>
                              <w:rPr>
                                <w:color w:val="FFFFFF" w:themeColor="background1"/>
                              </w:rPr>
                            </w:pPr>
                          </w:p>
                          <w:p w14:paraId="082DECE8" w14:textId="77777777" w:rsidR="00C26428" w:rsidRPr="00A42C0C" w:rsidRDefault="00C26428" w:rsidP="00C26428">
                            <w:pPr>
                              <w:bidi/>
                              <w:ind w:left="1440"/>
                              <w:rPr>
                                <w:color w:val="FFFFFF" w:themeColor="background1"/>
                              </w:rPr>
                            </w:pPr>
                          </w:p>
                          <w:p w14:paraId="64E64690" w14:textId="77777777" w:rsidR="00C26428" w:rsidRPr="00A42C0C" w:rsidRDefault="00C26428" w:rsidP="00C26428">
                            <w:pPr>
                              <w:bidi/>
                              <w:ind w:left="1440"/>
                              <w:rPr>
                                <w:color w:val="FFFFFF" w:themeColor="background1"/>
                              </w:rPr>
                            </w:pPr>
                          </w:p>
                          <w:p w14:paraId="6E2189EC" w14:textId="77777777" w:rsidR="00C26428" w:rsidRPr="002C5416" w:rsidRDefault="00C26428" w:rsidP="00C26428">
                            <w:pPr>
                              <w:bidi/>
                              <w:ind w:left="216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712DEAAF" w14:textId="29925708" w:rsidR="00C26428" w:rsidRPr="00103EA7" w:rsidRDefault="00C26428" w:rsidP="00C26428">
                            <w:pPr>
                              <w:bidi/>
                              <w:ind w:left="1440"/>
                              <w:rPr>
                                <w:color w:val="FFFFFF" w:themeColor="background1"/>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47149" id="Rectangle 59" o:spid="_x0000_s1026" style="position:absolute;left:0;text-align:left;margin-left:-1pt;margin-top:3in;width:621pt;height:50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" fillcolor="#666" stroked="f">
                <v:textbox>
                  <w:txbxContent>
                    <w:p w14:paraId="130312CD" w14:textId="77777777" w:rsidR="00C26428" w:rsidRPr="00A42C0C" w:rsidRDefault="00C26428" w:rsidP="00C26428">
                      <w:pPr>
                        <w:bidi/>
                        <w:ind w:left="1440"/>
                        <w:rPr>
                          <w:color w:val="FFFFFF" w:themeColor="background1"/>
                        </w:rPr>
                      </w:pPr>
                    </w:p>
                    <w:p w14:paraId="77F50CB9" w14:textId="77777777" w:rsidR="00C26428" w:rsidRPr="00A42C0C" w:rsidRDefault="00C26428" w:rsidP="00C26428">
                      <w:pPr>
                        <w:bidi/>
                        <w:ind w:left="1440"/>
                        <w:rPr>
                          <w:color w:val="FFFFFF" w:themeColor="background1"/>
                        </w:rPr>
                      </w:pPr>
                    </w:p>
                    <w:p w14:paraId="0EF615A3" w14:textId="77777777" w:rsidR="00C26428" w:rsidRPr="00A42C0C" w:rsidRDefault="00C26428" w:rsidP="00C26428">
                      <w:pPr>
                        <w:bidi/>
                        <w:ind w:left="1440"/>
                        <w:rPr>
                          <w:color w:val="FFFFFF" w:themeColor="background1"/>
                        </w:rPr>
                      </w:pPr>
                    </w:p>
                    <w:p w14:paraId="11A8CE95" w14:textId="77777777" w:rsidR="00C26428" w:rsidRPr="00A42C0C" w:rsidRDefault="00C26428" w:rsidP="00C26428">
                      <w:pPr>
                        <w:bidi/>
                        <w:ind w:left="1440"/>
                        <w:rPr>
                          <w:color w:val="FFFFFF" w:themeColor="background1"/>
                        </w:rPr>
                      </w:pPr>
                    </w:p>
                    <w:p w14:paraId="1409DEBB" w14:textId="77777777" w:rsidR="00C26428" w:rsidRPr="00A42C0C" w:rsidRDefault="00C26428" w:rsidP="00C26428">
                      <w:pPr>
                        <w:bidi/>
                        <w:ind w:left="1440"/>
                        <w:rPr>
                          <w:color w:val="FFFFFF" w:themeColor="background1"/>
                        </w:rPr>
                      </w:pPr>
                    </w:p>
                    <w:p w14:paraId="72EAE7FE" w14:textId="77777777" w:rsidR="00991653" w:rsidRPr="008637E8" w:rsidRDefault="00991653" w:rsidP="00991653">
                      <w:pPr>
                        <w:bidi/>
                        <w:ind w:left="1440"/>
                        <w:rPr>
                          <w:rFonts w:asciiTheme="minorHAnsi" w:hAnsiTheme="minorHAnsi" w:cstheme="minorHAnsi"/>
                          <w:color w:val="FFFFFF" w:themeColor="background1"/>
                          <w:rtl/>
                          <w:lang w:bidi="ar-JO"/>
                        </w:rPr>
                      </w:pPr>
                      <w:bookmarkStart w:id="1" w:name="_Hlk101949559"/>
                      <w:r w:rsidRPr="008637E8">
                        <w:rPr>
                          <w:rFonts w:asciiTheme="minorHAnsi" w:hAnsiTheme="minorHAnsi" w:cstheme="minorHAnsi"/>
                          <w:color w:val="FFFFFF" w:themeColor="background1"/>
                          <w:rtl/>
                        </w:rPr>
                        <w:t xml:space="preserve">سُلِّمَ </w:t>
                      </w:r>
                      <w:r w:rsidRPr="008637E8">
                        <w:rPr>
                          <w:rFonts w:asciiTheme="minorHAnsi" w:hAnsiTheme="minorHAnsi" w:cstheme="minorHAnsi"/>
                          <w:color w:val="FFFFFF" w:themeColor="background1"/>
                          <w:rtl/>
                          <w:lang w:bidi="ar-JO"/>
                        </w:rPr>
                        <w:t xml:space="preserve">لِمديرية التطوير المؤسسي وضبط الجودة في وزارة الصحة </w:t>
                      </w:r>
                    </w:p>
                    <w:p w14:paraId="38D2FF4C" w14:textId="77777777" w:rsidR="00991653" w:rsidRPr="008637E8" w:rsidRDefault="00991653" w:rsidP="00991653">
                      <w:pPr>
                        <w:bidi/>
                        <w:ind w:left="1440"/>
                        <w:rPr>
                          <w:rFonts w:asciiTheme="minorHAnsi" w:hAnsiTheme="minorHAnsi" w:cstheme="minorHAnsi"/>
                          <w:color w:val="FFFFFF" w:themeColor="background1"/>
                        </w:rPr>
                      </w:pPr>
                    </w:p>
                    <w:p w14:paraId="1198E28D" w14:textId="77777777" w:rsidR="00991653" w:rsidRPr="008637E8" w:rsidRDefault="00991653" w:rsidP="00991653">
                      <w:pPr>
                        <w:bidi/>
                        <w:ind w:left="1440"/>
                        <w:rPr>
                          <w:rFonts w:asciiTheme="minorHAnsi" w:hAnsiTheme="minorHAnsi" w:cstheme="minorHAnsi"/>
                          <w:color w:val="FFFFFF" w:themeColor="background1"/>
                        </w:rPr>
                      </w:pPr>
                    </w:p>
                    <w:p w14:paraId="3137E9D4" w14:textId="77777777" w:rsidR="00991653" w:rsidRPr="008637E8" w:rsidRDefault="00991653" w:rsidP="00991653">
                      <w:pPr>
                        <w:bidi/>
                        <w:ind w:left="1440"/>
                        <w:rPr>
                          <w:rFonts w:asciiTheme="minorHAnsi" w:hAnsiTheme="minorHAnsi" w:cstheme="minorHAnsi"/>
                          <w:color w:val="FFFFFF" w:themeColor="background1"/>
                          <w:rtl/>
                          <w:lang w:bidi="ar-JO"/>
                        </w:rPr>
                      </w:pPr>
                      <w:r w:rsidRPr="008637E8">
                        <w:rPr>
                          <w:rFonts w:asciiTheme="minorHAnsi" w:hAnsiTheme="minorHAnsi" w:cstheme="minorHAnsi"/>
                          <w:color w:val="FFFFFF" w:themeColor="background1"/>
                          <w:rtl/>
                          <w:lang w:bidi="ar-JO"/>
                        </w:rPr>
                        <w:t>تاريخ</w:t>
                      </w:r>
                      <w:r w:rsidRPr="008637E8">
                        <w:rPr>
                          <w:rFonts w:asciiTheme="minorHAnsi" w:hAnsiTheme="minorHAnsi" w:cstheme="minorHAnsi"/>
                          <w:color w:val="FFFFFF" w:themeColor="background1"/>
                          <w:rtl/>
                        </w:rPr>
                        <w:t xml:space="preserve"> التسليم: 28 ابريل 2022</w:t>
                      </w:r>
                    </w:p>
                    <w:p w14:paraId="4912431B" w14:textId="77777777" w:rsidR="00991653" w:rsidRPr="008637E8" w:rsidRDefault="00991653" w:rsidP="00991653">
                      <w:pPr>
                        <w:bidi/>
                        <w:ind w:left="1440"/>
                        <w:rPr>
                          <w:rFonts w:asciiTheme="minorHAnsi" w:hAnsiTheme="minorHAnsi" w:cstheme="minorHAnsi"/>
                          <w:color w:val="FFFFFF" w:themeColor="background1"/>
                        </w:rPr>
                      </w:pPr>
                    </w:p>
                    <w:p w14:paraId="5CA53B86" w14:textId="77777777" w:rsidR="00991653" w:rsidRPr="008637E8" w:rsidRDefault="00991653" w:rsidP="00991653">
                      <w:pPr>
                        <w:bidi/>
                        <w:ind w:left="1440"/>
                        <w:rPr>
                          <w:rFonts w:asciiTheme="minorHAnsi" w:hAnsiTheme="minorHAnsi" w:cstheme="minorHAnsi"/>
                          <w:color w:val="FFFFFF" w:themeColor="background1"/>
                        </w:rPr>
                      </w:pPr>
                    </w:p>
                    <w:p w14:paraId="49E95FEB" w14:textId="77777777" w:rsidR="00991653" w:rsidRPr="008637E8" w:rsidRDefault="00991653" w:rsidP="00991653">
                      <w:pPr>
                        <w:bidi/>
                        <w:ind w:left="1440"/>
                        <w:rPr>
                          <w:rFonts w:asciiTheme="minorHAnsi" w:hAnsiTheme="minorHAnsi" w:cstheme="minorHAnsi"/>
                          <w:color w:val="FFFFFF" w:themeColor="background1"/>
                          <w:rtl/>
                          <w:lang w:bidi="ar-JO"/>
                        </w:rPr>
                      </w:pPr>
                      <w:r w:rsidRPr="008637E8">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8637E8">
                        <w:rPr>
                          <w:rFonts w:asciiTheme="minorHAnsi" w:hAnsiTheme="minorHAnsi" w:cstheme="minorHAnsi"/>
                          <w:color w:val="FFFFFF" w:themeColor="background1"/>
                        </w:rPr>
                        <w:t>USAID</w:t>
                      </w:r>
                      <w:r w:rsidRPr="008637E8">
                        <w:rPr>
                          <w:rFonts w:asciiTheme="minorHAnsi" w:hAnsiTheme="minorHAnsi" w:cstheme="minorHAnsi"/>
                          <w:color w:val="FFFFFF" w:themeColor="background1"/>
                          <w:rtl/>
                          <w:lang w:bidi="ar-JO"/>
                        </w:rPr>
                        <w:t>)</w:t>
                      </w:r>
                    </w:p>
                    <w:bookmarkEnd w:id="1"/>
                    <w:p w14:paraId="188E61E0" w14:textId="77777777" w:rsidR="00C26428" w:rsidRPr="008637E8" w:rsidRDefault="00C26428" w:rsidP="00C26428">
                      <w:pPr>
                        <w:bidi/>
                        <w:ind w:left="1440"/>
                        <w:rPr>
                          <w:rFonts w:asciiTheme="minorHAnsi" w:hAnsiTheme="minorHAnsi" w:cstheme="minorHAnsi"/>
                          <w:color w:val="FFFFFF" w:themeColor="background1"/>
                          <w:lang w:bidi="ar-JO"/>
                        </w:rPr>
                      </w:pPr>
                    </w:p>
                    <w:p w14:paraId="294D97FE" w14:textId="77777777" w:rsidR="00C26428" w:rsidRPr="00A42C0C" w:rsidRDefault="00C26428" w:rsidP="00C26428">
                      <w:pPr>
                        <w:bidi/>
                        <w:ind w:left="1440"/>
                        <w:rPr>
                          <w:color w:val="FFFFFF" w:themeColor="background1"/>
                        </w:rPr>
                      </w:pPr>
                    </w:p>
                    <w:p w14:paraId="20CCC3A7" w14:textId="77777777" w:rsidR="00C26428" w:rsidRPr="00A42C0C" w:rsidRDefault="00C26428" w:rsidP="00C26428">
                      <w:pPr>
                        <w:bidi/>
                        <w:ind w:left="1440"/>
                        <w:rPr>
                          <w:color w:val="FFFFFF" w:themeColor="background1"/>
                        </w:rPr>
                      </w:pPr>
                    </w:p>
                    <w:p w14:paraId="6A7AADBA" w14:textId="77777777" w:rsidR="00C26428" w:rsidRPr="00A42C0C" w:rsidRDefault="00C26428" w:rsidP="00C26428">
                      <w:pPr>
                        <w:bidi/>
                        <w:ind w:left="1440"/>
                        <w:rPr>
                          <w:color w:val="FFFFFF" w:themeColor="background1"/>
                        </w:rPr>
                      </w:pPr>
                    </w:p>
                    <w:p w14:paraId="7F67A8C6" w14:textId="77777777" w:rsidR="00C26428" w:rsidRPr="00A42C0C" w:rsidRDefault="00C26428" w:rsidP="00C26428">
                      <w:pPr>
                        <w:bidi/>
                        <w:ind w:left="1440"/>
                        <w:rPr>
                          <w:color w:val="FFFFFF" w:themeColor="background1"/>
                        </w:rPr>
                      </w:pPr>
                    </w:p>
                    <w:p w14:paraId="46C2A12D" w14:textId="77777777" w:rsidR="00C26428" w:rsidRPr="00A42C0C" w:rsidRDefault="00C26428" w:rsidP="00C26428">
                      <w:pPr>
                        <w:bidi/>
                        <w:ind w:left="1440"/>
                        <w:rPr>
                          <w:color w:val="FFFFFF" w:themeColor="background1"/>
                        </w:rPr>
                      </w:pPr>
                    </w:p>
                    <w:p w14:paraId="33AE0EE5" w14:textId="77777777" w:rsidR="00C26428" w:rsidRPr="00A42C0C" w:rsidRDefault="00C26428" w:rsidP="00C26428">
                      <w:pPr>
                        <w:bidi/>
                        <w:ind w:left="1440"/>
                        <w:rPr>
                          <w:color w:val="FFFFFF" w:themeColor="background1"/>
                        </w:rPr>
                      </w:pPr>
                    </w:p>
                    <w:p w14:paraId="377E2EF9" w14:textId="77777777" w:rsidR="00C26428" w:rsidRPr="00A42C0C" w:rsidRDefault="00C26428" w:rsidP="00C26428">
                      <w:pPr>
                        <w:bidi/>
                        <w:ind w:left="1440"/>
                        <w:rPr>
                          <w:color w:val="FFFFFF" w:themeColor="background1"/>
                        </w:rPr>
                      </w:pPr>
                    </w:p>
                    <w:p w14:paraId="7EDCE0BE" w14:textId="77777777" w:rsidR="00C26428" w:rsidRPr="00A42C0C" w:rsidRDefault="00C26428" w:rsidP="00C26428">
                      <w:pPr>
                        <w:bidi/>
                        <w:ind w:left="1440"/>
                        <w:rPr>
                          <w:color w:val="FFFFFF" w:themeColor="background1"/>
                        </w:rPr>
                      </w:pPr>
                    </w:p>
                    <w:p w14:paraId="7AA6D481" w14:textId="77777777" w:rsidR="00C26428" w:rsidRPr="00A42C0C" w:rsidRDefault="00C26428" w:rsidP="00C26428">
                      <w:pPr>
                        <w:bidi/>
                        <w:ind w:left="1440"/>
                        <w:rPr>
                          <w:color w:val="FFFFFF" w:themeColor="background1"/>
                        </w:rPr>
                      </w:pPr>
                    </w:p>
                    <w:p w14:paraId="6D333FE3" w14:textId="77777777" w:rsidR="00C26428" w:rsidRPr="00A42C0C" w:rsidRDefault="00C26428" w:rsidP="00C26428">
                      <w:pPr>
                        <w:bidi/>
                        <w:ind w:left="1440"/>
                        <w:rPr>
                          <w:color w:val="FFFFFF" w:themeColor="background1"/>
                        </w:rPr>
                      </w:pPr>
                    </w:p>
                    <w:p w14:paraId="6226DE60" w14:textId="77777777" w:rsidR="00C26428" w:rsidRPr="00A42C0C" w:rsidRDefault="00C26428" w:rsidP="00C26428">
                      <w:pPr>
                        <w:bidi/>
                        <w:ind w:left="1440"/>
                        <w:rPr>
                          <w:color w:val="FFFFFF" w:themeColor="background1"/>
                        </w:rPr>
                      </w:pPr>
                    </w:p>
                    <w:p w14:paraId="082DECE8" w14:textId="77777777" w:rsidR="00C26428" w:rsidRPr="00A42C0C" w:rsidRDefault="00C26428" w:rsidP="00C26428">
                      <w:pPr>
                        <w:bidi/>
                        <w:ind w:left="1440"/>
                        <w:rPr>
                          <w:color w:val="FFFFFF" w:themeColor="background1"/>
                        </w:rPr>
                      </w:pPr>
                    </w:p>
                    <w:p w14:paraId="64E64690" w14:textId="77777777" w:rsidR="00C26428" w:rsidRPr="00A42C0C" w:rsidRDefault="00C26428" w:rsidP="00C26428">
                      <w:pPr>
                        <w:bidi/>
                        <w:ind w:left="1440"/>
                        <w:rPr>
                          <w:color w:val="FFFFFF" w:themeColor="background1"/>
                        </w:rPr>
                      </w:pPr>
                    </w:p>
                    <w:p w14:paraId="6E2189EC" w14:textId="77777777" w:rsidR="00C26428" w:rsidRPr="002C5416" w:rsidRDefault="00C26428" w:rsidP="00C26428">
                      <w:pPr>
                        <w:bidi/>
                        <w:ind w:left="216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712DEAAF" w14:textId="29925708" w:rsidR="00C26428" w:rsidRPr="00103EA7" w:rsidRDefault="00C26428" w:rsidP="00C26428">
                      <w:pPr>
                        <w:bidi/>
                        <w:ind w:left="1440"/>
                        <w:rPr>
                          <w:color w:val="FFFFFF" w:themeColor="background1"/>
                          <w:lang w:bidi="ar-JO"/>
                        </w:rPr>
                      </w:pPr>
                    </w:p>
                  </w:txbxContent>
                </v:textbox>
                <w10:wrap anchorx="page"/>
              </v:rect>
            </w:pict>
          </mc:Fallback>
        </mc:AlternateContent>
      </w:r>
    </w:p>
    <w:bookmarkStart w:id="1" w:name="_Toc206213413" w:displacedByCustomXml="next"/>
    <w:sdt>
      <w:sdtPr>
        <w:rPr>
          <w:rFonts w:asciiTheme="minorHAnsi" w:eastAsia="Times New Roman" w:hAnsiTheme="minorHAnsi" w:cstheme="minorHAnsi"/>
          <w:color w:val="auto"/>
          <w:kern w:val="0"/>
          <w:sz w:val="22"/>
          <w:szCs w:val="24"/>
          <w:rtl/>
        </w:rPr>
        <w:id w:val="-766762719"/>
        <w:docPartObj>
          <w:docPartGallery w:val="Table of Contents"/>
          <w:docPartUnique/>
        </w:docPartObj>
      </w:sdtPr>
      <w:sdtEndPr>
        <w:rPr>
          <w:noProof/>
        </w:rPr>
      </w:sdtEndPr>
      <w:sdtContent>
        <w:p w14:paraId="43519935" w14:textId="15036DDB" w:rsidR="00C26428" w:rsidRPr="00C26428" w:rsidRDefault="00C26428" w:rsidP="00C26428">
          <w:pPr>
            <w:pStyle w:val="TOCHeading"/>
            <w:rPr>
              <w:rFonts w:asciiTheme="minorHAnsi" w:eastAsia="Calibri" w:hAnsiTheme="minorHAnsi" w:cstheme="minorHAnsi"/>
              <w:b/>
              <w:bCs/>
              <w:caps/>
              <w:color w:val="C2113A"/>
            </w:rPr>
          </w:pPr>
          <w:r w:rsidRPr="00C26428">
            <w:rPr>
              <w:rFonts w:asciiTheme="minorHAnsi" w:eastAsia="Calibri" w:hAnsiTheme="minorHAnsi" w:cstheme="minorHAnsi"/>
              <w:b/>
              <w:bCs/>
              <w:caps/>
              <w:color w:val="C2113A"/>
              <w:szCs w:val="32"/>
              <w:rtl/>
            </w:rPr>
            <w:t>جدول</w:t>
          </w:r>
          <w:r w:rsidRPr="00C26428">
            <w:rPr>
              <w:rFonts w:asciiTheme="minorHAnsi" w:eastAsia="Calibri" w:hAnsiTheme="minorHAnsi" w:cstheme="minorHAnsi"/>
              <w:b/>
              <w:bCs/>
              <w:caps/>
              <w:color w:val="C2113A"/>
              <w:szCs w:val="32"/>
            </w:rPr>
            <w:t xml:space="preserve"> </w:t>
          </w:r>
          <w:r w:rsidRPr="00C26428">
            <w:rPr>
              <w:rFonts w:asciiTheme="minorHAnsi" w:eastAsia="Calibri" w:hAnsiTheme="minorHAnsi" w:cstheme="minorHAnsi"/>
              <w:b/>
              <w:bCs/>
              <w:caps/>
              <w:color w:val="C2113A"/>
              <w:szCs w:val="32"/>
              <w:rtl/>
            </w:rPr>
            <w:t>المحتويات</w:t>
          </w:r>
          <w:r>
            <w:rPr>
              <w:rFonts w:asciiTheme="minorHAnsi" w:eastAsia="Calibri" w:hAnsiTheme="minorHAnsi" w:cstheme="minorHAnsi"/>
              <w:b/>
              <w:bCs/>
              <w:caps/>
              <w:color w:val="C2113A"/>
              <w:rtl/>
            </w:rPr>
            <w:tab/>
          </w:r>
        </w:p>
        <w:p w14:paraId="44DFE76D" w14:textId="1B212CE7" w:rsidR="00001799" w:rsidRDefault="00C26428">
          <w:pPr>
            <w:pStyle w:val="TOC1"/>
            <w:bidi w:val="0"/>
            <w:rPr>
              <w:rFonts w:asciiTheme="minorHAnsi" w:eastAsiaTheme="minorEastAsia" w:hAnsiTheme="minorHAnsi" w:cstheme="minorBidi"/>
              <w:b w:val="0"/>
              <w:bCs w:val="0"/>
              <w:color w:val="auto"/>
              <w:kern w:val="0"/>
              <w:sz w:val="22"/>
              <w:szCs w:val="22"/>
            </w:rPr>
          </w:pPr>
          <w:r w:rsidRPr="00C26428">
            <w:rPr>
              <w:rFonts w:asciiTheme="minorHAnsi" w:hAnsiTheme="minorHAnsi" w:cstheme="minorHAnsi"/>
              <w:color w:val="000000" w:themeColor="text1"/>
            </w:rPr>
            <w:fldChar w:fldCharType="begin"/>
          </w:r>
          <w:r w:rsidRPr="00C26428">
            <w:rPr>
              <w:rFonts w:asciiTheme="minorHAnsi" w:hAnsiTheme="minorHAnsi" w:cstheme="minorHAnsi"/>
              <w:color w:val="000000" w:themeColor="text1"/>
            </w:rPr>
            <w:instrText xml:space="preserve"> TOC \o "1-3" \h \z \u </w:instrText>
          </w:r>
          <w:r w:rsidRPr="00C26428">
            <w:rPr>
              <w:rFonts w:asciiTheme="minorHAnsi" w:hAnsiTheme="minorHAnsi" w:cstheme="minorHAnsi"/>
              <w:color w:val="000000" w:themeColor="text1"/>
            </w:rPr>
            <w:fldChar w:fldCharType="separate"/>
          </w:r>
          <w:hyperlink w:anchor="_Toc99093456" w:history="1">
            <w:r w:rsidR="00001799" w:rsidRPr="000345A4">
              <w:rPr>
                <w:rStyle w:val="Hyperlink"/>
                <w:rFonts w:cstheme="minorHAnsi"/>
                <w:rtl/>
              </w:rPr>
              <w:t>مقدمة</w:t>
            </w:r>
            <w:r w:rsidR="00001799">
              <w:rPr>
                <w:webHidden/>
              </w:rPr>
              <w:tab/>
            </w:r>
            <w:r w:rsidR="00001799">
              <w:rPr>
                <w:webHidden/>
              </w:rPr>
              <w:fldChar w:fldCharType="begin"/>
            </w:r>
            <w:r w:rsidR="00001799">
              <w:rPr>
                <w:webHidden/>
              </w:rPr>
              <w:instrText xml:space="preserve"> PAGEREF _Toc99093456 \h </w:instrText>
            </w:r>
            <w:r w:rsidR="00001799">
              <w:rPr>
                <w:webHidden/>
              </w:rPr>
            </w:r>
            <w:r w:rsidR="00001799">
              <w:rPr>
                <w:webHidden/>
              </w:rPr>
              <w:fldChar w:fldCharType="separate"/>
            </w:r>
            <w:r w:rsidR="00001799">
              <w:rPr>
                <w:webHidden/>
              </w:rPr>
              <w:t>5</w:t>
            </w:r>
            <w:r w:rsidR="00001799">
              <w:rPr>
                <w:webHidden/>
              </w:rPr>
              <w:fldChar w:fldCharType="end"/>
            </w:r>
          </w:hyperlink>
        </w:p>
        <w:p w14:paraId="5CBE0ED2" w14:textId="7C8BBCAF" w:rsidR="00001799" w:rsidRDefault="00A27C61">
          <w:pPr>
            <w:pStyle w:val="TOC1"/>
            <w:bidi w:val="0"/>
            <w:rPr>
              <w:rFonts w:asciiTheme="minorHAnsi" w:eastAsiaTheme="minorEastAsia" w:hAnsiTheme="minorHAnsi" w:cstheme="minorBidi"/>
              <w:b w:val="0"/>
              <w:bCs w:val="0"/>
              <w:color w:val="auto"/>
              <w:kern w:val="0"/>
              <w:sz w:val="22"/>
              <w:szCs w:val="22"/>
            </w:rPr>
          </w:pPr>
          <w:hyperlink w:anchor="_Toc99093457" w:history="1">
            <w:r w:rsidR="00001799" w:rsidRPr="000345A4">
              <w:rPr>
                <w:rStyle w:val="Hyperlink"/>
                <w:rFonts w:cstheme="minorHAnsi"/>
                <w:rtl/>
              </w:rPr>
              <w:t>ملخص تنفيذي</w:t>
            </w:r>
            <w:r w:rsidR="00001799">
              <w:rPr>
                <w:webHidden/>
              </w:rPr>
              <w:tab/>
            </w:r>
            <w:r w:rsidR="00001799">
              <w:rPr>
                <w:webHidden/>
              </w:rPr>
              <w:fldChar w:fldCharType="begin"/>
            </w:r>
            <w:r w:rsidR="00001799">
              <w:rPr>
                <w:webHidden/>
              </w:rPr>
              <w:instrText xml:space="preserve"> PAGEREF _Toc99093457 \h </w:instrText>
            </w:r>
            <w:r w:rsidR="00001799">
              <w:rPr>
                <w:webHidden/>
              </w:rPr>
            </w:r>
            <w:r w:rsidR="00001799">
              <w:rPr>
                <w:webHidden/>
              </w:rPr>
              <w:fldChar w:fldCharType="separate"/>
            </w:r>
            <w:r w:rsidR="00001799">
              <w:rPr>
                <w:webHidden/>
              </w:rPr>
              <w:t>6</w:t>
            </w:r>
            <w:r w:rsidR="00001799">
              <w:rPr>
                <w:webHidden/>
              </w:rPr>
              <w:fldChar w:fldCharType="end"/>
            </w:r>
          </w:hyperlink>
        </w:p>
        <w:p w14:paraId="024B8069" w14:textId="61919DF6" w:rsidR="00001799" w:rsidRDefault="00A27C61">
          <w:pPr>
            <w:pStyle w:val="TOC1"/>
            <w:bidi w:val="0"/>
            <w:rPr>
              <w:rFonts w:asciiTheme="minorHAnsi" w:eastAsiaTheme="minorEastAsia" w:hAnsiTheme="minorHAnsi" w:cstheme="minorBidi"/>
              <w:b w:val="0"/>
              <w:bCs w:val="0"/>
              <w:color w:val="auto"/>
              <w:kern w:val="0"/>
              <w:sz w:val="22"/>
              <w:szCs w:val="22"/>
            </w:rPr>
          </w:pPr>
          <w:hyperlink w:anchor="_Toc99093458" w:history="1">
            <w:r w:rsidR="00001799" w:rsidRPr="000345A4">
              <w:rPr>
                <w:rStyle w:val="Hyperlink"/>
                <w:rFonts w:cstheme="minorHAnsi"/>
                <w:rtl/>
              </w:rPr>
              <w:t>المنهجية</w:t>
            </w:r>
            <w:r w:rsidR="00001799">
              <w:rPr>
                <w:webHidden/>
              </w:rPr>
              <w:tab/>
            </w:r>
            <w:r w:rsidR="00001799">
              <w:rPr>
                <w:webHidden/>
              </w:rPr>
              <w:fldChar w:fldCharType="begin"/>
            </w:r>
            <w:r w:rsidR="00001799">
              <w:rPr>
                <w:webHidden/>
              </w:rPr>
              <w:instrText xml:space="preserve"> PAGEREF _Toc99093458 \h </w:instrText>
            </w:r>
            <w:r w:rsidR="00001799">
              <w:rPr>
                <w:webHidden/>
              </w:rPr>
            </w:r>
            <w:r w:rsidR="00001799">
              <w:rPr>
                <w:webHidden/>
              </w:rPr>
              <w:fldChar w:fldCharType="separate"/>
            </w:r>
            <w:r w:rsidR="00001799">
              <w:rPr>
                <w:webHidden/>
              </w:rPr>
              <w:t>7</w:t>
            </w:r>
            <w:r w:rsidR="00001799">
              <w:rPr>
                <w:webHidden/>
              </w:rPr>
              <w:fldChar w:fldCharType="end"/>
            </w:r>
          </w:hyperlink>
        </w:p>
        <w:p w14:paraId="2589E1C3" w14:textId="57F06D4D" w:rsidR="00001799" w:rsidRDefault="00A27C61">
          <w:pPr>
            <w:pStyle w:val="TOC1"/>
            <w:bidi w:val="0"/>
            <w:rPr>
              <w:rFonts w:asciiTheme="minorHAnsi" w:eastAsiaTheme="minorEastAsia" w:hAnsiTheme="minorHAnsi" w:cstheme="minorBidi"/>
              <w:b w:val="0"/>
              <w:bCs w:val="0"/>
              <w:color w:val="auto"/>
              <w:kern w:val="0"/>
              <w:sz w:val="22"/>
              <w:szCs w:val="22"/>
            </w:rPr>
          </w:pPr>
          <w:hyperlink w:anchor="_Toc99093459" w:history="1">
            <w:r w:rsidR="00001799" w:rsidRPr="000345A4">
              <w:rPr>
                <w:rStyle w:val="Hyperlink"/>
                <w:rFonts w:cstheme="minorHAnsi"/>
                <w:rtl/>
              </w:rPr>
              <w:t>نتائج التقييم</w:t>
            </w:r>
            <w:r w:rsidR="00001799">
              <w:rPr>
                <w:webHidden/>
              </w:rPr>
              <w:tab/>
            </w:r>
            <w:r w:rsidR="00001799">
              <w:rPr>
                <w:webHidden/>
              </w:rPr>
              <w:fldChar w:fldCharType="begin"/>
            </w:r>
            <w:r w:rsidR="00001799">
              <w:rPr>
                <w:webHidden/>
              </w:rPr>
              <w:instrText xml:space="preserve"> PAGEREF _Toc99093459 \h </w:instrText>
            </w:r>
            <w:r w:rsidR="00001799">
              <w:rPr>
                <w:webHidden/>
              </w:rPr>
            </w:r>
            <w:r w:rsidR="00001799">
              <w:rPr>
                <w:webHidden/>
              </w:rPr>
              <w:fldChar w:fldCharType="separate"/>
            </w:r>
            <w:r w:rsidR="00001799">
              <w:rPr>
                <w:webHidden/>
              </w:rPr>
              <w:t>9</w:t>
            </w:r>
            <w:r w:rsidR="00001799">
              <w:rPr>
                <w:webHidden/>
              </w:rPr>
              <w:fldChar w:fldCharType="end"/>
            </w:r>
          </w:hyperlink>
        </w:p>
        <w:p w14:paraId="35A6B05D" w14:textId="208F40A4" w:rsidR="00001799" w:rsidRDefault="00A27C61">
          <w:pPr>
            <w:pStyle w:val="TOC2"/>
            <w:bidi w:val="0"/>
            <w:rPr>
              <w:rFonts w:asciiTheme="minorHAnsi" w:eastAsiaTheme="minorEastAsia" w:hAnsiTheme="minorHAnsi" w:cstheme="minorBidi"/>
              <w:bCs w:val="0"/>
              <w:iCs w:val="0"/>
              <w:color w:val="auto"/>
              <w:spacing w:val="0"/>
            </w:rPr>
          </w:pPr>
          <w:hyperlink w:anchor="_Toc99093460" w:history="1">
            <w:r w:rsidR="00001799" w:rsidRPr="000345A4">
              <w:rPr>
                <w:rStyle w:val="Hyperlink"/>
                <w:rFonts w:cstheme="minorHAnsi"/>
                <w:rtl/>
              </w:rPr>
              <w:t>وصف المستشفى</w:t>
            </w:r>
            <w:r w:rsidR="00001799">
              <w:rPr>
                <w:webHidden/>
              </w:rPr>
              <w:tab/>
            </w:r>
            <w:r w:rsidR="00001799">
              <w:rPr>
                <w:webHidden/>
              </w:rPr>
              <w:fldChar w:fldCharType="begin"/>
            </w:r>
            <w:r w:rsidR="00001799">
              <w:rPr>
                <w:webHidden/>
              </w:rPr>
              <w:instrText xml:space="preserve"> PAGEREF _Toc99093460 \h </w:instrText>
            </w:r>
            <w:r w:rsidR="00001799">
              <w:rPr>
                <w:webHidden/>
              </w:rPr>
            </w:r>
            <w:r w:rsidR="00001799">
              <w:rPr>
                <w:webHidden/>
              </w:rPr>
              <w:fldChar w:fldCharType="separate"/>
            </w:r>
            <w:r w:rsidR="00001799">
              <w:rPr>
                <w:webHidden/>
              </w:rPr>
              <w:t>9</w:t>
            </w:r>
            <w:r w:rsidR="00001799">
              <w:rPr>
                <w:webHidden/>
              </w:rPr>
              <w:fldChar w:fldCharType="end"/>
            </w:r>
          </w:hyperlink>
        </w:p>
        <w:p w14:paraId="56C8A4F1" w14:textId="52CA8587" w:rsidR="00001799" w:rsidRDefault="00A27C61">
          <w:pPr>
            <w:pStyle w:val="TOC2"/>
            <w:bidi w:val="0"/>
            <w:rPr>
              <w:rFonts w:asciiTheme="minorHAnsi" w:eastAsiaTheme="minorEastAsia" w:hAnsiTheme="minorHAnsi" w:cstheme="minorBidi"/>
              <w:bCs w:val="0"/>
              <w:iCs w:val="0"/>
              <w:color w:val="auto"/>
              <w:spacing w:val="0"/>
            </w:rPr>
          </w:pPr>
          <w:hyperlink w:anchor="_Toc99093461" w:history="1">
            <w:r w:rsidR="00001799" w:rsidRPr="000345A4">
              <w:rPr>
                <w:rStyle w:val="Hyperlink"/>
                <w:rFonts w:cstheme="minorHAnsi"/>
                <w:rtl/>
              </w:rPr>
              <w:t>سعة المستشفى</w:t>
            </w:r>
            <w:r w:rsidR="00001799">
              <w:rPr>
                <w:webHidden/>
              </w:rPr>
              <w:tab/>
            </w:r>
            <w:r w:rsidR="00001799">
              <w:rPr>
                <w:webHidden/>
              </w:rPr>
              <w:fldChar w:fldCharType="begin"/>
            </w:r>
            <w:r w:rsidR="00001799">
              <w:rPr>
                <w:webHidden/>
              </w:rPr>
              <w:instrText xml:space="preserve"> PAGEREF _Toc99093461 \h </w:instrText>
            </w:r>
            <w:r w:rsidR="00001799">
              <w:rPr>
                <w:webHidden/>
              </w:rPr>
            </w:r>
            <w:r w:rsidR="00001799">
              <w:rPr>
                <w:webHidden/>
              </w:rPr>
              <w:fldChar w:fldCharType="separate"/>
            </w:r>
            <w:r w:rsidR="00001799">
              <w:rPr>
                <w:webHidden/>
              </w:rPr>
              <w:t>9</w:t>
            </w:r>
            <w:r w:rsidR="00001799">
              <w:rPr>
                <w:webHidden/>
              </w:rPr>
              <w:fldChar w:fldCharType="end"/>
            </w:r>
          </w:hyperlink>
        </w:p>
        <w:p w14:paraId="6A6CA47D" w14:textId="718FCB2D" w:rsidR="00001799" w:rsidRDefault="00A27C61">
          <w:pPr>
            <w:pStyle w:val="TOC2"/>
            <w:bidi w:val="0"/>
            <w:rPr>
              <w:rFonts w:asciiTheme="minorHAnsi" w:eastAsiaTheme="minorEastAsia" w:hAnsiTheme="minorHAnsi" w:cstheme="minorBidi"/>
              <w:bCs w:val="0"/>
              <w:iCs w:val="0"/>
              <w:color w:val="auto"/>
              <w:spacing w:val="0"/>
            </w:rPr>
          </w:pPr>
          <w:hyperlink w:anchor="_Toc99093462" w:history="1">
            <w:r w:rsidR="00001799" w:rsidRPr="000345A4">
              <w:rPr>
                <w:rStyle w:val="Hyperlink"/>
                <w:rFonts w:cstheme="minorHAnsi"/>
                <w:rtl/>
              </w:rPr>
              <w:t>سعة المستشفى(غرف )</w:t>
            </w:r>
            <w:r w:rsidR="00001799">
              <w:rPr>
                <w:webHidden/>
              </w:rPr>
              <w:tab/>
            </w:r>
            <w:r w:rsidR="00001799">
              <w:rPr>
                <w:webHidden/>
              </w:rPr>
              <w:fldChar w:fldCharType="begin"/>
            </w:r>
            <w:r w:rsidR="00001799">
              <w:rPr>
                <w:webHidden/>
              </w:rPr>
              <w:instrText xml:space="preserve"> PAGEREF _Toc99093462 \h </w:instrText>
            </w:r>
            <w:r w:rsidR="00001799">
              <w:rPr>
                <w:webHidden/>
              </w:rPr>
            </w:r>
            <w:r w:rsidR="00001799">
              <w:rPr>
                <w:webHidden/>
              </w:rPr>
              <w:fldChar w:fldCharType="separate"/>
            </w:r>
            <w:r w:rsidR="00001799">
              <w:rPr>
                <w:webHidden/>
              </w:rPr>
              <w:t>10</w:t>
            </w:r>
            <w:r w:rsidR="00001799">
              <w:rPr>
                <w:webHidden/>
              </w:rPr>
              <w:fldChar w:fldCharType="end"/>
            </w:r>
          </w:hyperlink>
        </w:p>
        <w:p w14:paraId="64EF41AD" w14:textId="5F6DF532" w:rsidR="00001799" w:rsidRDefault="00A27C61">
          <w:pPr>
            <w:pStyle w:val="TOC2"/>
            <w:bidi w:val="0"/>
            <w:rPr>
              <w:rFonts w:asciiTheme="minorHAnsi" w:eastAsiaTheme="minorEastAsia" w:hAnsiTheme="minorHAnsi" w:cstheme="minorBidi"/>
              <w:bCs w:val="0"/>
              <w:iCs w:val="0"/>
              <w:color w:val="auto"/>
              <w:spacing w:val="0"/>
            </w:rPr>
          </w:pPr>
          <w:hyperlink w:anchor="_Toc99093463" w:history="1">
            <w:r w:rsidR="00001799" w:rsidRPr="000345A4">
              <w:rPr>
                <w:rStyle w:val="Hyperlink"/>
                <w:rFonts w:cstheme="minorHAnsi"/>
                <w:rtl/>
                <w:lang w:bidi="ar-JO"/>
              </w:rPr>
              <w:t>ملاحظات</w:t>
            </w:r>
            <w:r w:rsidR="00001799">
              <w:rPr>
                <w:webHidden/>
              </w:rPr>
              <w:tab/>
            </w:r>
            <w:r w:rsidR="00001799">
              <w:rPr>
                <w:webHidden/>
              </w:rPr>
              <w:fldChar w:fldCharType="begin"/>
            </w:r>
            <w:r w:rsidR="00001799">
              <w:rPr>
                <w:webHidden/>
              </w:rPr>
              <w:instrText xml:space="preserve"> PAGEREF _Toc99093463 \h </w:instrText>
            </w:r>
            <w:r w:rsidR="00001799">
              <w:rPr>
                <w:webHidden/>
              </w:rPr>
            </w:r>
            <w:r w:rsidR="00001799">
              <w:rPr>
                <w:webHidden/>
              </w:rPr>
              <w:fldChar w:fldCharType="separate"/>
            </w:r>
            <w:r w:rsidR="00001799">
              <w:rPr>
                <w:webHidden/>
              </w:rPr>
              <w:t>10</w:t>
            </w:r>
            <w:r w:rsidR="00001799">
              <w:rPr>
                <w:webHidden/>
              </w:rPr>
              <w:fldChar w:fldCharType="end"/>
            </w:r>
          </w:hyperlink>
        </w:p>
        <w:p w14:paraId="49B763C3" w14:textId="36460F3D" w:rsidR="00001799" w:rsidRDefault="00A27C61">
          <w:pPr>
            <w:pStyle w:val="TOC2"/>
            <w:bidi w:val="0"/>
            <w:rPr>
              <w:rFonts w:asciiTheme="minorHAnsi" w:eastAsiaTheme="minorEastAsia" w:hAnsiTheme="minorHAnsi" w:cstheme="minorBidi"/>
              <w:bCs w:val="0"/>
              <w:iCs w:val="0"/>
              <w:color w:val="auto"/>
              <w:spacing w:val="0"/>
            </w:rPr>
          </w:pPr>
          <w:hyperlink w:anchor="_Toc99093464" w:history="1">
            <w:r w:rsidR="00001799" w:rsidRPr="000345A4">
              <w:rPr>
                <w:rStyle w:val="Hyperlink"/>
                <w:rFonts w:cstheme="minorHAnsi"/>
                <w:rtl/>
                <w:lang w:bidi="ar-JO"/>
              </w:rPr>
              <w:t>السعة القصوى للزيادة</w:t>
            </w:r>
            <w:r w:rsidR="00001799">
              <w:rPr>
                <w:webHidden/>
              </w:rPr>
              <w:tab/>
            </w:r>
            <w:r w:rsidR="00001799">
              <w:rPr>
                <w:webHidden/>
              </w:rPr>
              <w:fldChar w:fldCharType="begin"/>
            </w:r>
            <w:r w:rsidR="00001799">
              <w:rPr>
                <w:webHidden/>
              </w:rPr>
              <w:instrText xml:space="preserve"> PAGEREF _Toc99093464 \h </w:instrText>
            </w:r>
            <w:r w:rsidR="00001799">
              <w:rPr>
                <w:webHidden/>
              </w:rPr>
            </w:r>
            <w:r w:rsidR="00001799">
              <w:rPr>
                <w:webHidden/>
              </w:rPr>
              <w:fldChar w:fldCharType="separate"/>
            </w:r>
            <w:r w:rsidR="00001799">
              <w:rPr>
                <w:webHidden/>
              </w:rPr>
              <w:t>10</w:t>
            </w:r>
            <w:r w:rsidR="00001799">
              <w:rPr>
                <w:webHidden/>
              </w:rPr>
              <w:fldChar w:fldCharType="end"/>
            </w:r>
          </w:hyperlink>
        </w:p>
        <w:p w14:paraId="1B7B087C" w14:textId="0CD642FF" w:rsidR="00001799" w:rsidRDefault="00A27C61">
          <w:pPr>
            <w:pStyle w:val="TOC2"/>
            <w:bidi w:val="0"/>
            <w:rPr>
              <w:rFonts w:asciiTheme="minorHAnsi" w:eastAsiaTheme="minorEastAsia" w:hAnsiTheme="minorHAnsi" w:cstheme="minorBidi"/>
              <w:bCs w:val="0"/>
              <w:iCs w:val="0"/>
              <w:color w:val="auto"/>
              <w:spacing w:val="0"/>
            </w:rPr>
          </w:pPr>
          <w:hyperlink w:anchor="_Toc99093465" w:history="1">
            <w:r w:rsidR="00001799" w:rsidRPr="000345A4">
              <w:rPr>
                <w:rStyle w:val="Hyperlink"/>
                <w:rFonts w:cstheme="minorHAnsi"/>
                <w:rtl/>
                <w:lang w:bidi="ar-JO"/>
              </w:rPr>
              <w:t>عدد الغرف الحالية</w:t>
            </w:r>
            <w:r w:rsidR="00001799">
              <w:rPr>
                <w:webHidden/>
              </w:rPr>
              <w:tab/>
            </w:r>
            <w:r w:rsidR="00001799">
              <w:rPr>
                <w:webHidden/>
              </w:rPr>
              <w:fldChar w:fldCharType="begin"/>
            </w:r>
            <w:r w:rsidR="00001799">
              <w:rPr>
                <w:webHidden/>
              </w:rPr>
              <w:instrText xml:space="preserve"> PAGEREF _Toc99093465 \h </w:instrText>
            </w:r>
            <w:r w:rsidR="00001799">
              <w:rPr>
                <w:webHidden/>
              </w:rPr>
            </w:r>
            <w:r w:rsidR="00001799">
              <w:rPr>
                <w:webHidden/>
              </w:rPr>
              <w:fldChar w:fldCharType="separate"/>
            </w:r>
            <w:r w:rsidR="00001799">
              <w:rPr>
                <w:webHidden/>
              </w:rPr>
              <w:t>10</w:t>
            </w:r>
            <w:r w:rsidR="00001799">
              <w:rPr>
                <w:webHidden/>
              </w:rPr>
              <w:fldChar w:fldCharType="end"/>
            </w:r>
          </w:hyperlink>
        </w:p>
        <w:p w14:paraId="5A012BF3" w14:textId="18A0D468" w:rsidR="00001799" w:rsidRDefault="00A27C61">
          <w:pPr>
            <w:pStyle w:val="TOC2"/>
            <w:bidi w:val="0"/>
            <w:rPr>
              <w:rFonts w:asciiTheme="minorHAnsi" w:eastAsiaTheme="minorEastAsia" w:hAnsiTheme="minorHAnsi" w:cstheme="minorBidi"/>
              <w:bCs w:val="0"/>
              <w:iCs w:val="0"/>
              <w:color w:val="auto"/>
              <w:spacing w:val="0"/>
            </w:rPr>
          </w:pPr>
          <w:hyperlink w:anchor="_Toc99093466" w:history="1">
            <w:r w:rsidR="00001799" w:rsidRPr="000345A4">
              <w:rPr>
                <w:rStyle w:val="Hyperlink"/>
                <w:rFonts w:cstheme="minorHAnsi"/>
                <w:rtl/>
              </w:rPr>
              <w:t>غرف المرضى</w:t>
            </w:r>
            <w:r w:rsidR="00001799">
              <w:rPr>
                <w:webHidden/>
              </w:rPr>
              <w:tab/>
            </w:r>
            <w:r w:rsidR="00001799">
              <w:rPr>
                <w:webHidden/>
              </w:rPr>
              <w:fldChar w:fldCharType="begin"/>
            </w:r>
            <w:r w:rsidR="00001799">
              <w:rPr>
                <w:webHidden/>
              </w:rPr>
              <w:instrText xml:space="preserve"> PAGEREF _Toc99093466 \h </w:instrText>
            </w:r>
            <w:r w:rsidR="00001799">
              <w:rPr>
                <w:webHidden/>
              </w:rPr>
            </w:r>
            <w:r w:rsidR="00001799">
              <w:rPr>
                <w:webHidden/>
              </w:rPr>
              <w:fldChar w:fldCharType="separate"/>
            </w:r>
            <w:r w:rsidR="00001799">
              <w:rPr>
                <w:webHidden/>
              </w:rPr>
              <w:t>10</w:t>
            </w:r>
            <w:r w:rsidR="00001799">
              <w:rPr>
                <w:webHidden/>
              </w:rPr>
              <w:fldChar w:fldCharType="end"/>
            </w:r>
          </w:hyperlink>
        </w:p>
        <w:p w14:paraId="79FFFE3D" w14:textId="3C1E61A7" w:rsidR="00001799" w:rsidRDefault="00A27C61">
          <w:pPr>
            <w:pStyle w:val="TOC2"/>
            <w:bidi w:val="0"/>
            <w:rPr>
              <w:rFonts w:asciiTheme="minorHAnsi" w:eastAsiaTheme="minorEastAsia" w:hAnsiTheme="minorHAnsi" w:cstheme="minorBidi"/>
              <w:bCs w:val="0"/>
              <w:iCs w:val="0"/>
              <w:color w:val="auto"/>
              <w:spacing w:val="0"/>
            </w:rPr>
          </w:pPr>
          <w:hyperlink w:anchor="_Toc99093467" w:history="1">
            <w:r w:rsidR="00001799" w:rsidRPr="000345A4">
              <w:rPr>
                <w:rStyle w:val="Hyperlink"/>
                <w:rFonts w:cstheme="minorHAnsi"/>
                <w:rtl/>
              </w:rPr>
              <w:t>14</w:t>
            </w:r>
            <w:r w:rsidR="00001799">
              <w:rPr>
                <w:webHidden/>
              </w:rPr>
              <w:tab/>
            </w:r>
            <w:r w:rsidR="00001799">
              <w:rPr>
                <w:webHidden/>
              </w:rPr>
              <w:fldChar w:fldCharType="begin"/>
            </w:r>
            <w:r w:rsidR="00001799">
              <w:rPr>
                <w:webHidden/>
              </w:rPr>
              <w:instrText xml:space="preserve"> PAGEREF _Toc99093467 \h </w:instrText>
            </w:r>
            <w:r w:rsidR="00001799">
              <w:rPr>
                <w:webHidden/>
              </w:rPr>
            </w:r>
            <w:r w:rsidR="00001799">
              <w:rPr>
                <w:webHidden/>
              </w:rPr>
              <w:fldChar w:fldCharType="separate"/>
            </w:r>
            <w:r w:rsidR="00001799">
              <w:rPr>
                <w:webHidden/>
              </w:rPr>
              <w:t>10</w:t>
            </w:r>
            <w:r w:rsidR="00001799">
              <w:rPr>
                <w:webHidden/>
              </w:rPr>
              <w:fldChar w:fldCharType="end"/>
            </w:r>
          </w:hyperlink>
        </w:p>
        <w:p w14:paraId="6CC958C0" w14:textId="6E25AAD1" w:rsidR="00001799" w:rsidRDefault="00A27C61">
          <w:pPr>
            <w:pStyle w:val="TOC2"/>
            <w:bidi w:val="0"/>
            <w:rPr>
              <w:rFonts w:asciiTheme="minorHAnsi" w:eastAsiaTheme="minorEastAsia" w:hAnsiTheme="minorHAnsi" w:cstheme="minorBidi"/>
              <w:bCs w:val="0"/>
              <w:iCs w:val="0"/>
              <w:color w:val="auto"/>
              <w:spacing w:val="0"/>
            </w:rPr>
          </w:pPr>
          <w:hyperlink w:anchor="_Toc99093468" w:history="1">
            <w:r w:rsidR="00001799" w:rsidRPr="000345A4">
              <w:rPr>
                <w:rStyle w:val="Hyperlink"/>
                <w:rFonts w:cstheme="minorHAnsi"/>
                <w:rtl/>
              </w:rPr>
              <w:t>الباطني والجراحة</w:t>
            </w:r>
            <w:r w:rsidR="00001799">
              <w:rPr>
                <w:webHidden/>
              </w:rPr>
              <w:tab/>
            </w:r>
            <w:r w:rsidR="00001799">
              <w:rPr>
                <w:webHidden/>
              </w:rPr>
              <w:fldChar w:fldCharType="begin"/>
            </w:r>
            <w:r w:rsidR="00001799">
              <w:rPr>
                <w:webHidden/>
              </w:rPr>
              <w:instrText xml:space="preserve"> PAGEREF _Toc99093468 \h </w:instrText>
            </w:r>
            <w:r w:rsidR="00001799">
              <w:rPr>
                <w:webHidden/>
              </w:rPr>
            </w:r>
            <w:r w:rsidR="00001799">
              <w:rPr>
                <w:webHidden/>
              </w:rPr>
              <w:fldChar w:fldCharType="separate"/>
            </w:r>
            <w:r w:rsidR="00001799">
              <w:rPr>
                <w:webHidden/>
              </w:rPr>
              <w:t>10</w:t>
            </w:r>
            <w:r w:rsidR="00001799">
              <w:rPr>
                <w:webHidden/>
              </w:rPr>
              <w:fldChar w:fldCharType="end"/>
            </w:r>
          </w:hyperlink>
        </w:p>
        <w:p w14:paraId="035EC1DA" w14:textId="142E5DA3" w:rsidR="00001799" w:rsidRDefault="00A27C61">
          <w:pPr>
            <w:pStyle w:val="TOC2"/>
            <w:bidi w:val="0"/>
            <w:rPr>
              <w:rFonts w:asciiTheme="minorHAnsi" w:eastAsiaTheme="minorEastAsia" w:hAnsiTheme="minorHAnsi" w:cstheme="minorBidi"/>
              <w:bCs w:val="0"/>
              <w:iCs w:val="0"/>
              <w:color w:val="auto"/>
              <w:spacing w:val="0"/>
            </w:rPr>
          </w:pPr>
          <w:hyperlink w:anchor="_Toc99093469" w:history="1">
            <w:r w:rsidR="00001799" w:rsidRPr="000345A4">
              <w:rPr>
                <w:rStyle w:val="Hyperlink"/>
                <w:rFonts w:cstheme="minorHAnsi"/>
                <w:rtl/>
              </w:rPr>
              <w:t>4</w:t>
            </w:r>
            <w:r w:rsidR="00001799">
              <w:rPr>
                <w:webHidden/>
              </w:rPr>
              <w:tab/>
            </w:r>
            <w:r w:rsidR="00001799">
              <w:rPr>
                <w:webHidden/>
              </w:rPr>
              <w:fldChar w:fldCharType="begin"/>
            </w:r>
            <w:r w:rsidR="00001799">
              <w:rPr>
                <w:webHidden/>
              </w:rPr>
              <w:instrText xml:space="preserve"> PAGEREF _Toc99093469 \h </w:instrText>
            </w:r>
            <w:r w:rsidR="00001799">
              <w:rPr>
                <w:webHidden/>
              </w:rPr>
            </w:r>
            <w:r w:rsidR="00001799">
              <w:rPr>
                <w:webHidden/>
              </w:rPr>
              <w:fldChar w:fldCharType="separate"/>
            </w:r>
            <w:r w:rsidR="00001799">
              <w:rPr>
                <w:webHidden/>
              </w:rPr>
              <w:t>10</w:t>
            </w:r>
            <w:r w:rsidR="00001799">
              <w:rPr>
                <w:webHidden/>
              </w:rPr>
              <w:fldChar w:fldCharType="end"/>
            </w:r>
          </w:hyperlink>
        </w:p>
        <w:p w14:paraId="653F84A9" w14:textId="2D155BB2" w:rsidR="00001799" w:rsidRDefault="00A27C61">
          <w:pPr>
            <w:pStyle w:val="TOC2"/>
            <w:bidi w:val="0"/>
            <w:rPr>
              <w:rFonts w:asciiTheme="minorHAnsi" w:eastAsiaTheme="minorEastAsia" w:hAnsiTheme="minorHAnsi" w:cstheme="minorBidi"/>
              <w:bCs w:val="0"/>
              <w:iCs w:val="0"/>
              <w:color w:val="auto"/>
              <w:spacing w:val="0"/>
            </w:rPr>
          </w:pPr>
          <w:hyperlink w:anchor="_Toc99093470" w:history="1">
            <w:r w:rsidR="00001799" w:rsidRPr="000345A4">
              <w:rPr>
                <w:rStyle w:val="Hyperlink"/>
                <w:rFonts w:cstheme="minorHAnsi"/>
                <w:rtl/>
              </w:rPr>
              <w:t>الأطفال</w:t>
            </w:r>
            <w:r w:rsidR="00001799">
              <w:rPr>
                <w:webHidden/>
              </w:rPr>
              <w:tab/>
            </w:r>
            <w:r w:rsidR="00001799">
              <w:rPr>
                <w:webHidden/>
              </w:rPr>
              <w:fldChar w:fldCharType="begin"/>
            </w:r>
            <w:r w:rsidR="00001799">
              <w:rPr>
                <w:webHidden/>
              </w:rPr>
              <w:instrText xml:space="preserve"> PAGEREF _Toc99093470 \h </w:instrText>
            </w:r>
            <w:r w:rsidR="00001799">
              <w:rPr>
                <w:webHidden/>
              </w:rPr>
            </w:r>
            <w:r w:rsidR="00001799">
              <w:rPr>
                <w:webHidden/>
              </w:rPr>
              <w:fldChar w:fldCharType="separate"/>
            </w:r>
            <w:r w:rsidR="00001799">
              <w:rPr>
                <w:webHidden/>
              </w:rPr>
              <w:t>10</w:t>
            </w:r>
            <w:r w:rsidR="00001799">
              <w:rPr>
                <w:webHidden/>
              </w:rPr>
              <w:fldChar w:fldCharType="end"/>
            </w:r>
          </w:hyperlink>
        </w:p>
        <w:p w14:paraId="50D137A3" w14:textId="7F374EBF" w:rsidR="00001799" w:rsidRDefault="00A27C61">
          <w:pPr>
            <w:pStyle w:val="TOC2"/>
            <w:bidi w:val="0"/>
            <w:rPr>
              <w:rFonts w:asciiTheme="minorHAnsi" w:eastAsiaTheme="minorEastAsia" w:hAnsiTheme="minorHAnsi" w:cstheme="minorBidi"/>
              <w:bCs w:val="0"/>
              <w:iCs w:val="0"/>
              <w:color w:val="auto"/>
              <w:spacing w:val="0"/>
            </w:rPr>
          </w:pPr>
          <w:hyperlink w:anchor="_Toc99093471" w:history="1">
            <w:r w:rsidR="00001799" w:rsidRPr="000345A4">
              <w:rPr>
                <w:rStyle w:val="Hyperlink"/>
                <w:rFonts w:cstheme="minorHAnsi"/>
                <w:rtl/>
              </w:rPr>
              <w:t>8</w:t>
            </w:r>
            <w:r w:rsidR="00001799">
              <w:rPr>
                <w:webHidden/>
              </w:rPr>
              <w:tab/>
            </w:r>
            <w:r w:rsidR="00001799">
              <w:rPr>
                <w:webHidden/>
              </w:rPr>
              <w:fldChar w:fldCharType="begin"/>
            </w:r>
            <w:r w:rsidR="00001799">
              <w:rPr>
                <w:webHidden/>
              </w:rPr>
              <w:instrText xml:space="preserve"> PAGEREF _Toc99093471 \h </w:instrText>
            </w:r>
            <w:r w:rsidR="00001799">
              <w:rPr>
                <w:webHidden/>
              </w:rPr>
            </w:r>
            <w:r w:rsidR="00001799">
              <w:rPr>
                <w:webHidden/>
              </w:rPr>
              <w:fldChar w:fldCharType="separate"/>
            </w:r>
            <w:r w:rsidR="00001799">
              <w:rPr>
                <w:webHidden/>
              </w:rPr>
              <w:t>10</w:t>
            </w:r>
            <w:r w:rsidR="00001799">
              <w:rPr>
                <w:webHidden/>
              </w:rPr>
              <w:fldChar w:fldCharType="end"/>
            </w:r>
          </w:hyperlink>
        </w:p>
        <w:p w14:paraId="055045CE" w14:textId="7FE96C37" w:rsidR="00001799" w:rsidRDefault="00A27C61">
          <w:pPr>
            <w:pStyle w:val="TOC2"/>
            <w:bidi w:val="0"/>
            <w:rPr>
              <w:rFonts w:asciiTheme="minorHAnsi" w:eastAsiaTheme="minorEastAsia" w:hAnsiTheme="minorHAnsi" w:cstheme="minorBidi"/>
              <w:bCs w:val="0"/>
              <w:iCs w:val="0"/>
              <w:color w:val="auto"/>
              <w:spacing w:val="0"/>
            </w:rPr>
          </w:pPr>
          <w:hyperlink w:anchor="_Toc99093472" w:history="1">
            <w:r w:rsidR="00001799" w:rsidRPr="000345A4">
              <w:rPr>
                <w:rStyle w:val="Hyperlink"/>
                <w:rFonts w:cstheme="minorHAnsi"/>
                <w:rtl/>
              </w:rPr>
              <w:t>العزل</w:t>
            </w:r>
            <w:r w:rsidR="00001799">
              <w:rPr>
                <w:webHidden/>
              </w:rPr>
              <w:tab/>
            </w:r>
            <w:r w:rsidR="00001799">
              <w:rPr>
                <w:webHidden/>
              </w:rPr>
              <w:fldChar w:fldCharType="begin"/>
            </w:r>
            <w:r w:rsidR="00001799">
              <w:rPr>
                <w:webHidden/>
              </w:rPr>
              <w:instrText xml:space="preserve"> PAGEREF _Toc99093472 \h </w:instrText>
            </w:r>
            <w:r w:rsidR="00001799">
              <w:rPr>
                <w:webHidden/>
              </w:rPr>
            </w:r>
            <w:r w:rsidR="00001799">
              <w:rPr>
                <w:webHidden/>
              </w:rPr>
              <w:fldChar w:fldCharType="separate"/>
            </w:r>
            <w:r w:rsidR="00001799">
              <w:rPr>
                <w:webHidden/>
              </w:rPr>
              <w:t>10</w:t>
            </w:r>
            <w:r w:rsidR="00001799">
              <w:rPr>
                <w:webHidden/>
              </w:rPr>
              <w:fldChar w:fldCharType="end"/>
            </w:r>
          </w:hyperlink>
        </w:p>
        <w:p w14:paraId="73929E4A" w14:textId="19021F75" w:rsidR="00001799" w:rsidRDefault="00A27C61">
          <w:pPr>
            <w:pStyle w:val="TOC2"/>
            <w:bidi w:val="0"/>
            <w:rPr>
              <w:rFonts w:asciiTheme="minorHAnsi" w:eastAsiaTheme="minorEastAsia" w:hAnsiTheme="minorHAnsi" w:cstheme="minorBidi"/>
              <w:bCs w:val="0"/>
              <w:iCs w:val="0"/>
              <w:color w:val="auto"/>
              <w:spacing w:val="0"/>
            </w:rPr>
          </w:pPr>
          <w:hyperlink w:anchor="_Toc99093473" w:history="1">
            <w:r w:rsidR="00001799" w:rsidRPr="000345A4">
              <w:rPr>
                <w:rStyle w:val="Hyperlink"/>
                <w:rFonts w:cstheme="minorHAnsi"/>
                <w:rtl/>
              </w:rPr>
              <w:t>الكوادر الصحية</w:t>
            </w:r>
            <w:r w:rsidR="00001799">
              <w:rPr>
                <w:webHidden/>
              </w:rPr>
              <w:tab/>
            </w:r>
            <w:r w:rsidR="00001799">
              <w:rPr>
                <w:webHidden/>
              </w:rPr>
              <w:fldChar w:fldCharType="begin"/>
            </w:r>
            <w:r w:rsidR="00001799">
              <w:rPr>
                <w:webHidden/>
              </w:rPr>
              <w:instrText xml:space="preserve"> PAGEREF _Toc99093473 \h </w:instrText>
            </w:r>
            <w:r w:rsidR="00001799">
              <w:rPr>
                <w:webHidden/>
              </w:rPr>
            </w:r>
            <w:r w:rsidR="00001799">
              <w:rPr>
                <w:webHidden/>
              </w:rPr>
              <w:fldChar w:fldCharType="separate"/>
            </w:r>
            <w:r w:rsidR="00001799">
              <w:rPr>
                <w:webHidden/>
              </w:rPr>
              <w:t>10</w:t>
            </w:r>
            <w:r w:rsidR="00001799">
              <w:rPr>
                <w:webHidden/>
              </w:rPr>
              <w:fldChar w:fldCharType="end"/>
            </w:r>
          </w:hyperlink>
        </w:p>
        <w:p w14:paraId="5ACF6E66" w14:textId="651E65D8" w:rsidR="00001799" w:rsidRDefault="00A27C61">
          <w:pPr>
            <w:pStyle w:val="TOC2"/>
            <w:bidi w:val="0"/>
            <w:rPr>
              <w:rFonts w:asciiTheme="minorHAnsi" w:eastAsiaTheme="minorEastAsia" w:hAnsiTheme="minorHAnsi" w:cstheme="minorBidi"/>
              <w:bCs w:val="0"/>
              <w:iCs w:val="0"/>
              <w:color w:val="auto"/>
              <w:spacing w:val="0"/>
            </w:rPr>
          </w:pPr>
          <w:hyperlink w:anchor="_Toc99093474" w:history="1">
            <w:r w:rsidR="00001799" w:rsidRPr="000345A4">
              <w:rPr>
                <w:rStyle w:val="Hyperlink"/>
                <w:rFonts w:cstheme="minorHAnsi"/>
                <w:rtl/>
              </w:rPr>
              <w:t>عدد الكوادر الصحية المدرّبة على إدارة حالات كوفيد-19</w:t>
            </w:r>
            <w:r w:rsidR="00001799">
              <w:rPr>
                <w:webHidden/>
              </w:rPr>
              <w:tab/>
            </w:r>
            <w:r w:rsidR="00001799">
              <w:rPr>
                <w:webHidden/>
              </w:rPr>
              <w:fldChar w:fldCharType="begin"/>
            </w:r>
            <w:r w:rsidR="00001799">
              <w:rPr>
                <w:webHidden/>
              </w:rPr>
              <w:instrText xml:space="preserve"> PAGEREF _Toc99093474 \h </w:instrText>
            </w:r>
            <w:r w:rsidR="00001799">
              <w:rPr>
                <w:webHidden/>
              </w:rPr>
            </w:r>
            <w:r w:rsidR="00001799">
              <w:rPr>
                <w:webHidden/>
              </w:rPr>
              <w:fldChar w:fldCharType="separate"/>
            </w:r>
            <w:r w:rsidR="00001799">
              <w:rPr>
                <w:webHidden/>
              </w:rPr>
              <w:t>11</w:t>
            </w:r>
            <w:r w:rsidR="00001799">
              <w:rPr>
                <w:webHidden/>
              </w:rPr>
              <w:fldChar w:fldCharType="end"/>
            </w:r>
          </w:hyperlink>
        </w:p>
        <w:p w14:paraId="62CB2016" w14:textId="25F9A6DE" w:rsidR="00001799" w:rsidRDefault="00A27C61">
          <w:pPr>
            <w:pStyle w:val="TOC2"/>
            <w:bidi w:val="0"/>
            <w:rPr>
              <w:rFonts w:asciiTheme="minorHAnsi" w:eastAsiaTheme="minorEastAsia" w:hAnsiTheme="minorHAnsi" w:cstheme="minorBidi"/>
              <w:bCs w:val="0"/>
              <w:iCs w:val="0"/>
              <w:color w:val="auto"/>
              <w:spacing w:val="0"/>
            </w:rPr>
          </w:pPr>
          <w:hyperlink w:anchor="_Toc99093475" w:history="1">
            <w:r w:rsidR="00001799" w:rsidRPr="000345A4">
              <w:rPr>
                <w:rStyle w:val="Hyperlink"/>
                <w:rFonts w:cstheme="minorHAnsi"/>
                <w:rtl/>
              </w:rPr>
              <w:t>تدريبات أخرى متعلقة بكوفيد-19،حدد:</w:t>
            </w:r>
            <w:r w:rsidR="00001799">
              <w:rPr>
                <w:webHidden/>
              </w:rPr>
              <w:tab/>
            </w:r>
            <w:r w:rsidR="00001799">
              <w:rPr>
                <w:webHidden/>
              </w:rPr>
              <w:fldChar w:fldCharType="begin"/>
            </w:r>
            <w:r w:rsidR="00001799">
              <w:rPr>
                <w:webHidden/>
              </w:rPr>
              <w:instrText xml:space="preserve"> PAGEREF _Toc99093475 \h </w:instrText>
            </w:r>
            <w:r w:rsidR="00001799">
              <w:rPr>
                <w:webHidden/>
              </w:rPr>
            </w:r>
            <w:r w:rsidR="00001799">
              <w:rPr>
                <w:webHidden/>
              </w:rPr>
              <w:fldChar w:fldCharType="separate"/>
            </w:r>
            <w:r w:rsidR="00001799">
              <w:rPr>
                <w:webHidden/>
              </w:rPr>
              <w:t>11</w:t>
            </w:r>
            <w:r w:rsidR="00001799">
              <w:rPr>
                <w:webHidden/>
              </w:rPr>
              <w:fldChar w:fldCharType="end"/>
            </w:r>
          </w:hyperlink>
        </w:p>
        <w:p w14:paraId="259ACE73" w14:textId="3AF5EEA2" w:rsidR="00001799" w:rsidRDefault="00A27C61">
          <w:pPr>
            <w:pStyle w:val="TOC2"/>
            <w:bidi w:val="0"/>
            <w:rPr>
              <w:rFonts w:asciiTheme="minorHAnsi" w:eastAsiaTheme="minorEastAsia" w:hAnsiTheme="minorHAnsi" w:cstheme="minorBidi"/>
              <w:bCs w:val="0"/>
              <w:iCs w:val="0"/>
              <w:color w:val="auto"/>
              <w:spacing w:val="0"/>
            </w:rPr>
          </w:pPr>
          <w:hyperlink w:anchor="_Toc99093476" w:history="1">
            <w:r w:rsidR="00001799" w:rsidRPr="000345A4">
              <w:rPr>
                <w:rStyle w:val="Hyperlink"/>
                <w:rFonts w:cstheme="minorHAnsi"/>
                <w:rtl/>
              </w:rPr>
              <w:t>الدعم التشغيلي للمستشفى</w:t>
            </w:r>
            <w:r w:rsidR="00001799">
              <w:rPr>
                <w:webHidden/>
              </w:rPr>
              <w:tab/>
            </w:r>
            <w:r w:rsidR="00001799">
              <w:rPr>
                <w:webHidden/>
              </w:rPr>
              <w:fldChar w:fldCharType="begin"/>
            </w:r>
            <w:r w:rsidR="00001799">
              <w:rPr>
                <w:webHidden/>
              </w:rPr>
              <w:instrText xml:space="preserve"> PAGEREF _Toc99093476 \h </w:instrText>
            </w:r>
            <w:r w:rsidR="00001799">
              <w:rPr>
                <w:webHidden/>
              </w:rPr>
            </w:r>
            <w:r w:rsidR="00001799">
              <w:rPr>
                <w:webHidden/>
              </w:rPr>
              <w:fldChar w:fldCharType="separate"/>
            </w:r>
            <w:r w:rsidR="00001799">
              <w:rPr>
                <w:webHidden/>
              </w:rPr>
              <w:t>11</w:t>
            </w:r>
            <w:r w:rsidR="00001799">
              <w:rPr>
                <w:webHidden/>
              </w:rPr>
              <w:fldChar w:fldCharType="end"/>
            </w:r>
          </w:hyperlink>
        </w:p>
        <w:p w14:paraId="3EEEDF2E" w14:textId="5173EDAB" w:rsidR="00001799" w:rsidRDefault="00A27C61">
          <w:pPr>
            <w:pStyle w:val="TOC2"/>
            <w:bidi w:val="0"/>
            <w:rPr>
              <w:rFonts w:asciiTheme="minorHAnsi" w:eastAsiaTheme="minorEastAsia" w:hAnsiTheme="minorHAnsi" w:cstheme="minorBidi"/>
              <w:bCs w:val="0"/>
              <w:iCs w:val="0"/>
              <w:color w:val="auto"/>
              <w:spacing w:val="0"/>
            </w:rPr>
          </w:pPr>
          <w:hyperlink w:anchor="_Toc99093477" w:history="1">
            <w:r w:rsidR="00001799" w:rsidRPr="000345A4">
              <w:rPr>
                <w:rStyle w:val="Hyperlink"/>
                <w:rFonts w:cstheme="minorHAnsi"/>
                <w:rtl/>
              </w:rPr>
              <w:t xml:space="preserve">القائمة المرجعية لاستعداد </w:t>
            </w:r>
            <w:r w:rsidR="00001799" w:rsidRPr="000345A4">
              <w:rPr>
                <w:rStyle w:val="Hyperlink"/>
                <w:rFonts w:cs="Calibri"/>
                <w:rtl/>
              </w:rPr>
              <w:t xml:space="preserve">المستشفيات </w:t>
            </w:r>
            <w:r w:rsidR="00001799" w:rsidRPr="000345A4">
              <w:rPr>
                <w:rStyle w:val="Hyperlink"/>
                <w:rFonts w:cstheme="minorHAnsi"/>
                <w:rtl/>
              </w:rPr>
              <w:t>لجائحة كوفيد-19</w:t>
            </w:r>
            <w:r w:rsidR="00001799">
              <w:rPr>
                <w:webHidden/>
              </w:rPr>
              <w:tab/>
            </w:r>
            <w:r w:rsidR="00001799">
              <w:rPr>
                <w:webHidden/>
              </w:rPr>
              <w:fldChar w:fldCharType="begin"/>
            </w:r>
            <w:r w:rsidR="00001799">
              <w:rPr>
                <w:webHidden/>
              </w:rPr>
              <w:instrText xml:space="preserve"> PAGEREF _Toc99093477 \h </w:instrText>
            </w:r>
            <w:r w:rsidR="00001799">
              <w:rPr>
                <w:webHidden/>
              </w:rPr>
            </w:r>
            <w:r w:rsidR="00001799">
              <w:rPr>
                <w:webHidden/>
              </w:rPr>
              <w:fldChar w:fldCharType="separate"/>
            </w:r>
            <w:r w:rsidR="00001799">
              <w:rPr>
                <w:webHidden/>
              </w:rPr>
              <w:t>13</w:t>
            </w:r>
            <w:r w:rsidR="00001799">
              <w:rPr>
                <w:webHidden/>
              </w:rPr>
              <w:fldChar w:fldCharType="end"/>
            </w:r>
          </w:hyperlink>
        </w:p>
        <w:p w14:paraId="6CF4B389" w14:textId="25EB05F9" w:rsidR="00001799" w:rsidRDefault="00A27C61">
          <w:pPr>
            <w:pStyle w:val="TOC1"/>
            <w:bidi w:val="0"/>
            <w:rPr>
              <w:rFonts w:asciiTheme="minorHAnsi" w:eastAsiaTheme="minorEastAsia" w:hAnsiTheme="minorHAnsi" w:cstheme="minorBidi"/>
              <w:b w:val="0"/>
              <w:bCs w:val="0"/>
              <w:color w:val="auto"/>
              <w:kern w:val="0"/>
              <w:sz w:val="22"/>
              <w:szCs w:val="22"/>
            </w:rPr>
          </w:pPr>
          <w:hyperlink w:anchor="_Toc99093478" w:history="1">
            <w:r w:rsidR="00001799" w:rsidRPr="000345A4">
              <w:rPr>
                <w:rStyle w:val="Hyperlink"/>
                <w:rFonts w:cstheme="minorHAnsi"/>
                <w:rtl/>
              </w:rPr>
              <w:t>التوصيات</w:t>
            </w:r>
            <w:r w:rsidR="00001799">
              <w:rPr>
                <w:webHidden/>
              </w:rPr>
              <w:tab/>
            </w:r>
            <w:r w:rsidR="00001799">
              <w:rPr>
                <w:webHidden/>
              </w:rPr>
              <w:fldChar w:fldCharType="begin"/>
            </w:r>
            <w:r w:rsidR="00001799">
              <w:rPr>
                <w:webHidden/>
              </w:rPr>
              <w:instrText xml:space="preserve"> PAGEREF _Toc99093478 \h </w:instrText>
            </w:r>
            <w:r w:rsidR="00001799">
              <w:rPr>
                <w:webHidden/>
              </w:rPr>
            </w:r>
            <w:r w:rsidR="00001799">
              <w:rPr>
                <w:webHidden/>
              </w:rPr>
              <w:fldChar w:fldCharType="separate"/>
            </w:r>
            <w:r w:rsidR="00001799">
              <w:rPr>
                <w:webHidden/>
              </w:rPr>
              <w:t>21</w:t>
            </w:r>
            <w:r w:rsidR="00001799">
              <w:rPr>
                <w:webHidden/>
              </w:rPr>
              <w:fldChar w:fldCharType="end"/>
            </w:r>
          </w:hyperlink>
        </w:p>
        <w:p w14:paraId="02988815" w14:textId="14F68CA2" w:rsidR="00001799" w:rsidRDefault="00A27C61">
          <w:pPr>
            <w:pStyle w:val="TOC2"/>
            <w:bidi w:val="0"/>
            <w:rPr>
              <w:rFonts w:asciiTheme="minorHAnsi" w:eastAsiaTheme="minorEastAsia" w:hAnsiTheme="minorHAnsi" w:cstheme="minorBidi"/>
              <w:bCs w:val="0"/>
              <w:iCs w:val="0"/>
              <w:color w:val="auto"/>
              <w:spacing w:val="0"/>
            </w:rPr>
          </w:pPr>
          <w:hyperlink w:anchor="_Toc99093479" w:history="1">
            <w:r w:rsidR="00001799" w:rsidRPr="000345A4">
              <w:rPr>
                <w:rStyle w:val="Hyperlink"/>
                <w:rFonts w:ascii="Symbol" w:hAnsi="Symbol" w:cstheme="minorHAnsi"/>
              </w:rPr>
              <w:t></w:t>
            </w:r>
            <w:r w:rsidR="00001799">
              <w:rPr>
                <w:rFonts w:asciiTheme="minorHAnsi" w:eastAsiaTheme="minorEastAsia" w:hAnsiTheme="minorHAnsi" w:cstheme="minorBidi"/>
                <w:bCs w:val="0"/>
                <w:iCs w:val="0"/>
                <w:color w:val="auto"/>
                <w:spacing w:val="0"/>
              </w:rPr>
              <w:tab/>
            </w:r>
            <w:r w:rsidR="00001799" w:rsidRPr="000345A4">
              <w:rPr>
                <w:rStyle w:val="Hyperlink"/>
                <w:rFonts w:cstheme="minorHAnsi"/>
                <w:rtl/>
              </w:rPr>
              <w:t>القيادة والتنسيق:</w:t>
            </w:r>
            <w:r w:rsidR="00001799">
              <w:rPr>
                <w:webHidden/>
              </w:rPr>
              <w:tab/>
            </w:r>
            <w:r w:rsidR="00001799">
              <w:rPr>
                <w:webHidden/>
              </w:rPr>
              <w:fldChar w:fldCharType="begin"/>
            </w:r>
            <w:r w:rsidR="00001799">
              <w:rPr>
                <w:webHidden/>
              </w:rPr>
              <w:instrText xml:space="preserve"> PAGEREF _Toc99093479 \h </w:instrText>
            </w:r>
            <w:r w:rsidR="00001799">
              <w:rPr>
                <w:webHidden/>
              </w:rPr>
            </w:r>
            <w:r w:rsidR="00001799">
              <w:rPr>
                <w:webHidden/>
              </w:rPr>
              <w:fldChar w:fldCharType="separate"/>
            </w:r>
            <w:r w:rsidR="00001799">
              <w:rPr>
                <w:webHidden/>
              </w:rPr>
              <w:t>21</w:t>
            </w:r>
            <w:r w:rsidR="00001799">
              <w:rPr>
                <w:webHidden/>
              </w:rPr>
              <w:fldChar w:fldCharType="end"/>
            </w:r>
          </w:hyperlink>
        </w:p>
        <w:p w14:paraId="30A9441A" w14:textId="4591217D" w:rsidR="00001799" w:rsidRDefault="00A27C61">
          <w:pPr>
            <w:pStyle w:val="TOC2"/>
            <w:bidi w:val="0"/>
            <w:rPr>
              <w:rFonts w:asciiTheme="minorHAnsi" w:eastAsiaTheme="minorEastAsia" w:hAnsiTheme="minorHAnsi" w:cstheme="minorBidi"/>
              <w:bCs w:val="0"/>
              <w:iCs w:val="0"/>
              <w:color w:val="auto"/>
              <w:spacing w:val="0"/>
            </w:rPr>
          </w:pPr>
          <w:hyperlink w:anchor="_Toc99093480" w:history="1">
            <w:r w:rsidR="00001799" w:rsidRPr="000345A4">
              <w:rPr>
                <w:rStyle w:val="Hyperlink"/>
                <w:rFonts w:ascii="Symbol" w:hAnsi="Symbol" w:cstheme="minorHAnsi"/>
              </w:rPr>
              <w:t></w:t>
            </w:r>
            <w:r w:rsidR="00001799">
              <w:rPr>
                <w:rFonts w:asciiTheme="minorHAnsi" w:eastAsiaTheme="minorEastAsia" w:hAnsiTheme="minorHAnsi" w:cstheme="minorBidi"/>
                <w:bCs w:val="0"/>
                <w:iCs w:val="0"/>
                <w:color w:val="auto"/>
                <w:spacing w:val="0"/>
              </w:rPr>
              <w:tab/>
            </w:r>
            <w:r w:rsidR="00001799" w:rsidRPr="000345A4">
              <w:rPr>
                <w:rStyle w:val="Hyperlink"/>
                <w:rFonts w:cstheme="minorHAnsi"/>
                <w:rtl/>
              </w:rPr>
              <w:t>الدعم التشغيلي واللوجستي وإدارة الإمدادات:</w:t>
            </w:r>
            <w:r w:rsidR="00001799">
              <w:rPr>
                <w:webHidden/>
              </w:rPr>
              <w:tab/>
            </w:r>
            <w:r w:rsidR="00001799">
              <w:rPr>
                <w:webHidden/>
              </w:rPr>
              <w:fldChar w:fldCharType="begin"/>
            </w:r>
            <w:r w:rsidR="00001799">
              <w:rPr>
                <w:webHidden/>
              </w:rPr>
              <w:instrText xml:space="preserve"> PAGEREF _Toc99093480 \h </w:instrText>
            </w:r>
            <w:r w:rsidR="00001799">
              <w:rPr>
                <w:webHidden/>
              </w:rPr>
            </w:r>
            <w:r w:rsidR="00001799">
              <w:rPr>
                <w:webHidden/>
              </w:rPr>
              <w:fldChar w:fldCharType="separate"/>
            </w:r>
            <w:r w:rsidR="00001799">
              <w:rPr>
                <w:webHidden/>
              </w:rPr>
              <w:t>21</w:t>
            </w:r>
            <w:r w:rsidR="00001799">
              <w:rPr>
                <w:webHidden/>
              </w:rPr>
              <w:fldChar w:fldCharType="end"/>
            </w:r>
          </w:hyperlink>
        </w:p>
        <w:p w14:paraId="68A6754F" w14:textId="1DDB1070" w:rsidR="00001799" w:rsidRDefault="00A27C61">
          <w:pPr>
            <w:pStyle w:val="TOC2"/>
            <w:bidi w:val="0"/>
            <w:rPr>
              <w:rFonts w:asciiTheme="minorHAnsi" w:eastAsiaTheme="minorEastAsia" w:hAnsiTheme="minorHAnsi" w:cstheme="minorBidi"/>
              <w:bCs w:val="0"/>
              <w:iCs w:val="0"/>
              <w:color w:val="auto"/>
              <w:spacing w:val="0"/>
            </w:rPr>
          </w:pPr>
          <w:hyperlink w:anchor="_Toc99093481" w:history="1">
            <w:r w:rsidR="00001799" w:rsidRPr="000345A4">
              <w:rPr>
                <w:rStyle w:val="Hyperlink"/>
                <w:rFonts w:ascii="Symbol" w:hAnsi="Symbol" w:cstheme="minorHAnsi"/>
              </w:rPr>
              <w:t></w:t>
            </w:r>
            <w:r w:rsidR="00001799">
              <w:rPr>
                <w:rFonts w:asciiTheme="minorHAnsi" w:eastAsiaTheme="minorEastAsia" w:hAnsiTheme="minorHAnsi" w:cstheme="minorBidi"/>
                <w:bCs w:val="0"/>
                <w:iCs w:val="0"/>
                <w:color w:val="auto"/>
                <w:spacing w:val="0"/>
              </w:rPr>
              <w:tab/>
            </w:r>
            <w:r w:rsidR="00001799" w:rsidRPr="000345A4">
              <w:rPr>
                <w:rStyle w:val="Hyperlink"/>
                <w:rFonts w:cstheme="minorHAnsi"/>
                <w:rtl/>
              </w:rPr>
              <w:t>المعلومات والتواصل:</w:t>
            </w:r>
            <w:r w:rsidR="00001799">
              <w:rPr>
                <w:webHidden/>
              </w:rPr>
              <w:tab/>
            </w:r>
            <w:r w:rsidR="00001799">
              <w:rPr>
                <w:webHidden/>
              </w:rPr>
              <w:fldChar w:fldCharType="begin"/>
            </w:r>
            <w:r w:rsidR="00001799">
              <w:rPr>
                <w:webHidden/>
              </w:rPr>
              <w:instrText xml:space="preserve"> PAGEREF _Toc99093481 \h </w:instrText>
            </w:r>
            <w:r w:rsidR="00001799">
              <w:rPr>
                <w:webHidden/>
              </w:rPr>
            </w:r>
            <w:r w:rsidR="00001799">
              <w:rPr>
                <w:webHidden/>
              </w:rPr>
              <w:fldChar w:fldCharType="separate"/>
            </w:r>
            <w:r w:rsidR="00001799">
              <w:rPr>
                <w:webHidden/>
              </w:rPr>
              <w:t>22</w:t>
            </w:r>
            <w:r w:rsidR="00001799">
              <w:rPr>
                <w:webHidden/>
              </w:rPr>
              <w:fldChar w:fldCharType="end"/>
            </w:r>
          </w:hyperlink>
        </w:p>
        <w:p w14:paraId="54EF3CB4" w14:textId="38FBD5E0" w:rsidR="00001799" w:rsidRDefault="00A27C61">
          <w:pPr>
            <w:pStyle w:val="TOC2"/>
            <w:bidi w:val="0"/>
            <w:rPr>
              <w:rFonts w:asciiTheme="minorHAnsi" w:eastAsiaTheme="minorEastAsia" w:hAnsiTheme="minorHAnsi" w:cstheme="minorBidi"/>
              <w:bCs w:val="0"/>
              <w:iCs w:val="0"/>
              <w:color w:val="auto"/>
              <w:spacing w:val="0"/>
            </w:rPr>
          </w:pPr>
          <w:hyperlink w:anchor="_Toc99093482" w:history="1">
            <w:r w:rsidR="00001799" w:rsidRPr="000345A4">
              <w:rPr>
                <w:rStyle w:val="Hyperlink"/>
                <w:rFonts w:ascii="Symbol" w:hAnsi="Symbol" w:cstheme="minorHAnsi"/>
              </w:rPr>
              <w:t></w:t>
            </w:r>
            <w:r w:rsidR="00001799">
              <w:rPr>
                <w:rFonts w:asciiTheme="minorHAnsi" w:eastAsiaTheme="minorEastAsia" w:hAnsiTheme="minorHAnsi" w:cstheme="minorBidi"/>
                <w:bCs w:val="0"/>
                <w:iCs w:val="0"/>
                <w:color w:val="auto"/>
                <w:spacing w:val="0"/>
              </w:rPr>
              <w:tab/>
            </w:r>
            <w:r w:rsidR="00001799" w:rsidRPr="000345A4">
              <w:rPr>
                <w:rStyle w:val="Hyperlink"/>
                <w:rFonts w:cstheme="minorHAnsi"/>
                <w:rtl/>
              </w:rPr>
              <w:t>الموارد البشرية:</w:t>
            </w:r>
            <w:r w:rsidR="00001799">
              <w:rPr>
                <w:webHidden/>
              </w:rPr>
              <w:tab/>
            </w:r>
            <w:r w:rsidR="00001799">
              <w:rPr>
                <w:webHidden/>
              </w:rPr>
              <w:fldChar w:fldCharType="begin"/>
            </w:r>
            <w:r w:rsidR="00001799">
              <w:rPr>
                <w:webHidden/>
              </w:rPr>
              <w:instrText xml:space="preserve"> PAGEREF _Toc99093482 \h </w:instrText>
            </w:r>
            <w:r w:rsidR="00001799">
              <w:rPr>
                <w:webHidden/>
              </w:rPr>
            </w:r>
            <w:r w:rsidR="00001799">
              <w:rPr>
                <w:webHidden/>
              </w:rPr>
              <w:fldChar w:fldCharType="separate"/>
            </w:r>
            <w:r w:rsidR="00001799">
              <w:rPr>
                <w:webHidden/>
              </w:rPr>
              <w:t>22</w:t>
            </w:r>
            <w:r w:rsidR="00001799">
              <w:rPr>
                <w:webHidden/>
              </w:rPr>
              <w:fldChar w:fldCharType="end"/>
            </w:r>
          </w:hyperlink>
        </w:p>
        <w:p w14:paraId="78F89988" w14:textId="340E998F" w:rsidR="00001799" w:rsidRDefault="00A27C61">
          <w:pPr>
            <w:pStyle w:val="TOC2"/>
            <w:bidi w:val="0"/>
            <w:rPr>
              <w:rFonts w:asciiTheme="minorHAnsi" w:eastAsiaTheme="minorEastAsia" w:hAnsiTheme="minorHAnsi" w:cstheme="minorBidi"/>
              <w:bCs w:val="0"/>
              <w:iCs w:val="0"/>
              <w:color w:val="auto"/>
              <w:spacing w:val="0"/>
            </w:rPr>
          </w:pPr>
          <w:hyperlink w:anchor="_Toc99093483" w:history="1">
            <w:r w:rsidR="00001799" w:rsidRPr="000345A4">
              <w:rPr>
                <w:rStyle w:val="Hyperlink"/>
                <w:rFonts w:ascii="Symbol" w:hAnsi="Symbol" w:cstheme="minorHAnsi"/>
              </w:rPr>
              <w:t></w:t>
            </w:r>
            <w:r w:rsidR="00001799">
              <w:rPr>
                <w:rFonts w:asciiTheme="minorHAnsi" w:eastAsiaTheme="minorEastAsia" w:hAnsiTheme="minorHAnsi" w:cstheme="minorBidi"/>
                <w:bCs w:val="0"/>
                <w:iCs w:val="0"/>
                <w:color w:val="auto"/>
                <w:spacing w:val="0"/>
              </w:rPr>
              <w:tab/>
            </w:r>
            <w:r w:rsidR="00001799" w:rsidRPr="000345A4">
              <w:rPr>
                <w:rStyle w:val="Hyperlink"/>
                <w:rFonts w:cstheme="minorHAnsi"/>
                <w:rtl/>
              </w:rPr>
              <w:t>القدرة على تلبية الاحتياجات المتزايدة:</w:t>
            </w:r>
            <w:r w:rsidR="00001799">
              <w:rPr>
                <w:webHidden/>
              </w:rPr>
              <w:tab/>
            </w:r>
            <w:r w:rsidR="00001799">
              <w:rPr>
                <w:webHidden/>
              </w:rPr>
              <w:fldChar w:fldCharType="begin"/>
            </w:r>
            <w:r w:rsidR="00001799">
              <w:rPr>
                <w:webHidden/>
              </w:rPr>
              <w:instrText xml:space="preserve"> PAGEREF _Toc99093483 \h </w:instrText>
            </w:r>
            <w:r w:rsidR="00001799">
              <w:rPr>
                <w:webHidden/>
              </w:rPr>
            </w:r>
            <w:r w:rsidR="00001799">
              <w:rPr>
                <w:webHidden/>
              </w:rPr>
              <w:fldChar w:fldCharType="separate"/>
            </w:r>
            <w:r w:rsidR="00001799">
              <w:rPr>
                <w:webHidden/>
              </w:rPr>
              <w:t>22</w:t>
            </w:r>
            <w:r w:rsidR="00001799">
              <w:rPr>
                <w:webHidden/>
              </w:rPr>
              <w:fldChar w:fldCharType="end"/>
            </w:r>
          </w:hyperlink>
        </w:p>
        <w:p w14:paraId="7426F5EE" w14:textId="47E20A5C" w:rsidR="00001799" w:rsidRDefault="00A27C61">
          <w:pPr>
            <w:pStyle w:val="TOC2"/>
            <w:bidi w:val="0"/>
            <w:rPr>
              <w:rFonts w:asciiTheme="minorHAnsi" w:eastAsiaTheme="minorEastAsia" w:hAnsiTheme="minorHAnsi" w:cstheme="minorBidi"/>
              <w:bCs w:val="0"/>
              <w:iCs w:val="0"/>
              <w:color w:val="auto"/>
              <w:spacing w:val="0"/>
            </w:rPr>
          </w:pPr>
          <w:hyperlink w:anchor="_Toc99093484" w:history="1">
            <w:r w:rsidR="00001799" w:rsidRPr="000345A4">
              <w:rPr>
                <w:rStyle w:val="Hyperlink"/>
                <w:rFonts w:ascii="Symbol" w:hAnsi="Symbol" w:cstheme="minorHAnsi"/>
              </w:rPr>
              <w:t></w:t>
            </w:r>
            <w:r w:rsidR="00001799">
              <w:rPr>
                <w:rFonts w:asciiTheme="minorHAnsi" w:eastAsiaTheme="minorEastAsia" w:hAnsiTheme="minorHAnsi" w:cstheme="minorBidi"/>
                <w:bCs w:val="0"/>
                <w:iCs w:val="0"/>
                <w:color w:val="auto"/>
                <w:spacing w:val="0"/>
              </w:rPr>
              <w:tab/>
            </w:r>
            <w:r w:rsidR="00001799" w:rsidRPr="000345A4">
              <w:rPr>
                <w:rStyle w:val="Hyperlink"/>
                <w:rFonts w:cstheme="minorHAnsi"/>
                <w:rtl/>
              </w:rPr>
              <w:t>استمرارية الخدمات الأساسية</w:t>
            </w:r>
            <w:r w:rsidR="00001799" w:rsidRPr="000345A4">
              <w:rPr>
                <w:rStyle w:val="Hyperlink"/>
                <w:rFonts w:cstheme="minorHAnsi"/>
              </w:rPr>
              <w:t>:</w:t>
            </w:r>
            <w:r w:rsidR="00001799">
              <w:rPr>
                <w:webHidden/>
              </w:rPr>
              <w:tab/>
            </w:r>
            <w:r w:rsidR="00001799">
              <w:rPr>
                <w:webHidden/>
              </w:rPr>
              <w:fldChar w:fldCharType="begin"/>
            </w:r>
            <w:r w:rsidR="00001799">
              <w:rPr>
                <w:webHidden/>
              </w:rPr>
              <w:instrText xml:space="preserve"> PAGEREF _Toc99093484 \h </w:instrText>
            </w:r>
            <w:r w:rsidR="00001799">
              <w:rPr>
                <w:webHidden/>
              </w:rPr>
            </w:r>
            <w:r w:rsidR="00001799">
              <w:rPr>
                <w:webHidden/>
              </w:rPr>
              <w:fldChar w:fldCharType="separate"/>
            </w:r>
            <w:r w:rsidR="00001799">
              <w:rPr>
                <w:webHidden/>
              </w:rPr>
              <w:t>23</w:t>
            </w:r>
            <w:r w:rsidR="00001799">
              <w:rPr>
                <w:webHidden/>
              </w:rPr>
              <w:fldChar w:fldCharType="end"/>
            </w:r>
          </w:hyperlink>
        </w:p>
        <w:p w14:paraId="15B5B1A9" w14:textId="2DE1458D" w:rsidR="00001799" w:rsidRDefault="00A27C61">
          <w:pPr>
            <w:pStyle w:val="TOC2"/>
            <w:bidi w:val="0"/>
            <w:rPr>
              <w:rFonts w:asciiTheme="minorHAnsi" w:eastAsiaTheme="minorEastAsia" w:hAnsiTheme="minorHAnsi" w:cstheme="minorBidi"/>
              <w:bCs w:val="0"/>
              <w:iCs w:val="0"/>
              <w:color w:val="auto"/>
              <w:spacing w:val="0"/>
            </w:rPr>
          </w:pPr>
          <w:hyperlink w:anchor="_Toc99093485" w:history="1">
            <w:r w:rsidR="00001799" w:rsidRPr="000345A4">
              <w:rPr>
                <w:rStyle w:val="Hyperlink"/>
                <w:rFonts w:ascii="Symbol" w:hAnsi="Symbol" w:cstheme="minorHAnsi"/>
              </w:rPr>
              <w:t></w:t>
            </w:r>
            <w:r w:rsidR="00001799">
              <w:rPr>
                <w:rFonts w:asciiTheme="minorHAnsi" w:eastAsiaTheme="minorEastAsia" w:hAnsiTheme="minorHAnsi" w:cstheme="minorBidi"/>
                <w:bCs w:val="0"/>
                <w:iCs w:val="0"/>
                <w:color w:val="auto"/>
                <w:spacing w:val="0"/>
              </w:rPr>
              <w:tab/>
            </w:r>
            <w:r w:rsidR="00001799" w:rsidRPr="000345A4">
              <w:rPr>
                <w:rStyle w:val="Hyperlink"/>
                <w:rFonts w:cstheme="minorHAnsi"/>
                <w:rtl/>
              </w:rPr>
              <w:t>التشخيص</w:t>
            </w:r>
            <w:r w:rsidR="00001799" w:rsidRPr="000345A4">
              <w:rPr>
                <w:rStyle w:val="Hyperlink"/>
                <w:rFonts w:cstheme="minorHAnsi"/>
              </w:rPr>
              <w:t>:</w:t>
            </w:r>
            <w:r w:rsidR="00001799">
              <w:rPr>
                <w:webHidden/>
              </w:rPr>
              <w:tab/>
            </w:r>
            <w:r w:rsidR="00001799">
              <w:rPr>
                <w:webHidden/>
              </w:rPr>
              <w:fldChar w:fldCharType="begin"/>
            </w:r>
            <w:r w:rsidR="00001799">
              <w:rPr>
                <w:webHidden/>
              </w:rPr>
              <w:instrText xml:space="preserve"> PAGEREF _Toc99093485 \h </w:instrText>
            </w:r>
            <w:r w:rsidR="00001799">
              <w:rPr>
                <w:webHidden/>
              </w:rPr>
            </w:r>
            <w:r w:rsidR="00001799">
              <w:rPr>
                <w:webHidden/>
              </w:rPr>
              <w:fldChar w:fldCharType="separate"/>
            </w:r>
            <w:r w:rsidR="00001799">
              <w:rPr>
                <w:webHidden/>
              </w:rPr>
              <w:t>23</w:t>
            </w:r>
            <w:r w:rsidR="00001799">
              <w:rPr>
                <w:webHidden/>
              </w:rPr>
              <w:fldChar w:fldCharType="end"/>
            </w:r>
          </w:hyperlink>
        </w:p>
        <w:p w14:paraId="766D6028" w14:textId="283907F3" w:rsidR="00001799" w:rsidRDefault="00A27C61">
          <w:pPr>
            <w:pStyle w:val="TOC2"/>
            <w:bidi w:val="0"/>
            <w:rPr>
              <w:rFonts w:asciiTheme="minorHAnsi" w:eastAsiaTheme="minorEastAsia" w:hAnsiTheme="minorHAnsi" w:cstheme="minorBidi"/>
              <w:bCs w:val="0"/>
              <w:iCs w:val="0"/>
              <w:color w:val="auto"/>
              <w:spacing w:val="0"/>
            </w:rPr>
          </w:pPr>
          <w:hyperlink w:anchor="_Toc99093486" w:history="1">
            <w:r w:rsidR="00001799" w:rsidRPr="000345A4">
              <w:rPr>
                <w:rStyle w:val="Hyperlink"/>
                <w:rFonts w:ascii="Symbol" w:hAnsi="Symbol" w:cstheme="minorHAnsi"/>
              </w:rPr>
              <w:t></w:t>
            </w:r>
            <w:r w:rsidR="00001799">
              <w:rPr>
                <w:rFonts w:asciiTheme="minorHAnsi" w:eastAsiaTheme="minorEastAsia" w:hAnsiTheme="minorHAnsi" w:cstheme="minorBidi"/>
                <w:bCs w:val="0"/>
                <w:iCs w:val="0"/>
                <w:color w:val="auto"/>
                <w:spacing w:val="0"/>
              </w:rPr>
              <w:tab/>
            </w:r>
            <w:r w:rsidR="00001799" w:rsidRPr="000345A4">
              <w:rPr>
                <w:rStyle w:val="Hyperlink"/>
                <w:rFonts w:cstheme="minorHAnsi"/>
                <w:rtl/>
              </w:rPr>
              <w:t>العزل و التدبير العلاجي للحالات</w:t>
            </w:r>
            <w:r w:rsidR="00001799">
              <w:rPr>
                <w:webHidden/>
              </w:rPr>
              <w:tab/>
            </w:r>
            <w:r w:rsidR="00001799">
              <w:rPr>
                <w:webHidden/>
              </w:rPr>
              <w:fldChar w:fldCharType="begin"/>
            </w:r>
            <w:r w:rsidR="00001799">
              <w:rPr>
                <w:webHidden/>
              </w:rPr>
              <w:instrText xml:space="preserve"> PAGEREF _Toc99093486 \h </w:instrText>
            </w:r>
            <w:r w:rsidR="00001799">
              <w:rPr>
                <w:webHidden/>
              </w:rPr>
            </w:r>
            <w:r w:rsidR="00001799">
              <w:rPr>
                <w:webHidden/>
              </w:rPr>
              <w:fldChar w:fldCharType="separate"/>
            </w:r>
            <w:r w:rsidR="00001799">
              <w:rPr>
                <w:webHidden/>
              </w:rPr>
              <w:t>23</w:t>
            </w:r>
            <w:r w:rsidR="00001799">
              <w:rPr>
                <w:webHidden/>
              </w:rPr>
              <w:fldChar w:fldCharType="end"/>
            </w:r>
          </w:hyperlink>
        </w:p>
        <w:p w14:paraId="5D0ECE79" w14:textId="7FC56F78" w:rsidR="00001799" w:rsidRDefault="00A27C61">
          <w:pPr>
            <w:pStyle w:val="TOC2"/>
            <w:bidi w:val="0"/>
            <w:rPr>
              <w:rFonts w:asciiTheme="minorHAnsi" w:eastAsiaTheme="minorEastAsia" w:hAnsiTheme="minorHAnsi" w:cstheme="minorBidi"/>
              <w:bCs w:val="0"/>
              <w:iCs w:val="0"/>
              <w:color w:val="auto"/>
              <w:spacing w:val="0"/>
            </w:rPr>
          </w:pPr>
          <w:hyperlink w:anchor="_Toc99093487" w:history="1">
            <w:r w:rsidR="00001799" w:rsidRPr="000345A4">
              <w:rPr>
                <w:rStyle w:val="Hyperlink"/>
                <w:rFonts w:ascii="Symbol" w:hAnsi="Symbol" w:cstheme="minorHAnsi"/>
              </w:rPr>
              <w:t></w:t>
            </w:r>
            <w:r w:rsidR="00001799">
              <w:rPr>
                <w:rFonts w:asciiTheme="minorHAnsi" w:eastAsiaTheme="minorEastAsia" w:hAnsiTheme="minorHAnsi" w:cstheme="minorBidi"/>
                <w:bCs w:val="0"/>
                <w:iCs w:val="0"/>
                <w:color w:val="auto"/>
                <w:spacing w:val="0"/>
              </w:rPr>
              <w:tab/>
            </w:r>
            <w:r w:rsidR="00001799" w:rsidRPr="000345A4">
              <w:rPr>
                <w:rStyle w:val="Hyperlink"/>
                <w:rFonts w:cstheme="minorHAnsi"/>
                <w:rtl/>
              </w:rPr>
              <w:t>منع العدوى والسيطرة عليها:</w:t>
            </w:r>
            <w:r w:rsidR="00001799">
              <w:rPr>
                <w:webHidden/>
              </w:rPr>
              <w:tab/>
            </w:r>
            <w:r w:rsidR="00001799">
              <w:rPr>
                <w:webHidden/>
              </w:rPr>
              <w:fldChar w:fldCharType="begin"/>
            </w:r>
            <w:r w:rsidR="00001799">
              <w:rPr>
                <w:webHidden/>
              </w:rPr>
              <w:instrText xml:space="preserve"> PAGEREF _Toc99093487 \h </w:instrText>
            </w:r>
            <w:r w:rsidR="00001799">
              <w:rPr>
                <w:webHidden/>
              </w:rPr>
            </w:r>
            <w:r w:rsidR="00001799">
              <w:rPr>
                <w:webHidden/>
              </w:rPr>
              <w:fldChar w:fldCharType="separate"/>
            </w:r>
            <w:r w:rsidR="00001799">
              <w:rPr>
                <w:webHidden/>
              </w:rPr>
              <w:t>23</w:t>
            </w:r>
            <w:r w:rsidR="00001799">
              <w:rPr>
                <w:webHidden/>
              </w:rPr>
              <w:fldChar w:fldCharType="end"/>
            </w:r>
          </w:hyperlink>
        </w:p>
        <w:p w14:paraId="564A6241" w14:textId="1C13E02F" w:rsidR="00C26428" w:rsidRDefault="00C26428" w:rsidP="00C26428">
          <w:pPr>
            <w:bidi/>
            <w:rPr>
              <w:rFonts w:asciiTheme="minorHAnsi" w:hAnsiTheme="minorHAnsi" w:cstheme="minorHAnsi"/>
              <w:noProof/>
              <w:rtl/>
            </w:rPr>
          </w:pPr>
          <w:r w:rsidRPr="00C26428">
            <w:rPr>
              <w:rFonts w:asciiTheme="minorHAnsi" w:hAnsiTheme="minorHAnsi" w:cstheme="minorHAnsi"/>
              <w:noProof/>
              <w:color w:val="000000" w:themeColor="text1"/>
            </w:rPr>
            <w:fldChar w:fldCharType="end"/>
          </w:r>
        </w:p>
      </w:sdtContent>
    </w:sdt>
    <w:p w14:paraId="63668B96" w14:textId="484CE317" w:rsidR="00C26428" w:rsidRPr="00C26428" w:rsidRDefault="00C26428" w:rsidP="00C26428">
      <w:pPr>
        <w:bidi/>
        <w:rPr>
          <w:rFonts w:asciiTheme="minorHAnsi" w:hAnsiTheme="minorHAnsi" w:cstheme="minorHAnsi"/>
        </w:rPr>
      </w:pPr>
    </w:p>
    <w:p w14:paraId="7005ECBB" w14:textId="77777777" w:rsidR="00C26428" w:rsidRPr="00C26428" w:rsidRDefault="00C26428" w:rsidP="00C26428">
      <w:pPr>
        <w:pStyle w:val="TOC1"/>
        <w:rPr>
          <w:rStyle w:val="Hyperlink"/>
          <w:rFonts w:asciiTheme="minorHAnsi" w:hAnsiTheme="minorHAnsi" w:cstheme="minorHAnsi"/>
          <w:bCs w:val="0"/>
          <w:iCs/>
        </w:rPr>
      </w:pPr>
    </w:p>
    <w:p w14:paraId="2E57A9B6" w14:textId="77777777" w:rsidR="00C26428" w:rsidRPr="00C26428" w:rsidRDefault="00C26428" w:rsidP="00C26428">
      <w:pPr>
        <w:pStyle w:val="NoSpacing"/>
        <w:bidi/>
        <w:rPr>
          <w:rStyle w:val="Hyperlink"/>
          <w:rFonts w:asciiTheme="minorHAnsi" w:hAnsiTheme="minorHAnsi" w:cstheme="minorHAnsi"/>
          <w:b/>
          <w:i/>
          <w:caps/>
          <w:noProof/>
          <w:sz w:val="24"/>
          <w:rtl/>
        </w:rPr>
      </w:pPr>
    </w:p>
    <w:p w14:paraId="7416749E" w14:textId="77777777" w:rsidR="00C26428" w:rsidRPr="00C26428" w:rsidRDefault="00C26428" w:rsidP="00C26428">
      <w:pPr>
        <w:rPr>
          <w:rFonts w:asciiTheme="minorHAnsi" w:eastAsia="Calibri" w:hAnsiTheme="minorHAnsi" w:cstheme="minorHAnsi"/>
          <w:rtl/>
        </w:rPr>
      </w:pPr>
    </w:p>
    <w:p w14:paraId="1C84D8DF" w14:textId="77777777" w:rsidR="00C26428" w:rsidRPr="00C26428" w:rsidRDefault="00C26428" w:rsidP="00C26428">
      <w:pPr>
        <w:jc w:val="center"/>
        <w:rPr>
          <w:rFonts w:asciiTheme="minorHAnsi" w:eastAsia="Calibri" w:hAnsiTheme="minorHAnsi" w:cstheme="minorHAnsi"/>
          <w:rtl/>
        </w:rPr>
      </w:pPr>
    </w:p>
    <w:p w14:paraId="2F80A613" w14:textId="77777777" w:rsidR="00C26428" w:rsidRPr="00C26428" w:rsidRDefault="00C26428" w:rsidP="00C26428">
      <w:pPr>
        <w:rPr>
          <w:rFonts w:asciiTheme="minorHAnsi" w:eastAsia="Calibri" w:hAnsiTheme="minorHAnsi" w:cstheme="minorHAnsi"/>
          <w:rtl/>
        </w:rPr>
      </w:pPr>
    </w:p>
    <w:p w14:paraId="756FF02E" w14:textId="77777777" w:rsidR="00C26428" w:rsidRPr="00C26428" w:rsidRDefault="00C26428" w:rsidP="00C26428">
      <w:pPr>
        <w:rPr>
          <w:rFonts w:asciiTheme="minorHAnsi" w:hAnsiTheme="minorHAnsi" w:cstheme="minorHAnsi"/>
        </w:rPr>
        <w:sectPr w:rsidR="00C26428" w:rsidRPr="00C26428" w:rsidSect="00823871">
          <w:footerReference w:type="default" r:id="rId11"/>
          <w:type w:val="oddPage"/>
          <w:pgSz w:w="12240" w:h="15840"/>
          <w:pgMar w:top="1440" w:right="2340" w:bottom="1440" w:left="1440" w:header="720" w:footer="720" w:gutter="0"/>
          <w:cols w:space="720"/>
          <w:docGrid w:linePitch="360"/>
        </w:sectPr>
      </w:pPr>
    </w:p>
    <w:p w14:paraId="625E0746" w14:textId="77777777" w:rsidR="00C26428" w:rsidRPr="00C26428" w:rsidRDefault="00C26428" w:rsidP="00C26428">
      <w:pPr>
        <w:pStyle w:val="Heading1"/>
        <w:rPr>
          <w:rFonts w:asciiTheme="minorHAnsi" w:hAnsiTheme="minorHAnsi" w:cstheme="minorHAnsi"/>
          <w:szCs w:val="32"/>
        </w:rPr>
      </w:pPr>
      <w:bookmarkStart w:id="2" w:name="_Toc55667819"/>
      <w:bookmarkStart w:id="3" w:name="_Toc99093456"/>
      <w:r w:rsidRPr="00C26428">
        <w:rPr>
          <w:rFonts w:asciiTheme="minorHAnsi" w:hAnsiTheme="minorHAnsi" w:cstheme="minorHAnsi"/>
          <w:szCs w:val="32"/>
          <w:rtl/>
        </w:rPr>
        <w:lastRenderedPageBreak/>
        <w:t>مقدمة</w:t>
      </w:r>
      <w:bookmarkEnd w:id="2"/>
      <w:bookmarkEnd w:id="3"/>
    </w:p>
    <w:p w14:paraId="4C49FE4B" w14:textId="77777777" w:rsidR="00C26428" w:rsidRPr="00C26428" w:rsidRDefault="00C26428" w:rsidP="00C26428">
      <w:pPr>
        <w:bidi/>
        <w:spacing w:after="240"/>
        <w:jc w:val="both"/>
        <w:rPr>
          <w:rFonts w:asciiTheme="minorHAnsi" w:hAnsiTheme="minorHAnsi" w:cstheme="minorHAnsi"/>
          <w:sz w:val="24"/>
          <w:rtl/>
        </w:rPr>
      </w:pPr>
      <w:bookmarkStart w:id="4" w:name="_Toc86749865"/>
      <w:r w:rsidRPr="00C26428">
        <w:rPr>
          <w:rFonts w:asciiTheme="minorHAnsi" w:hAnsiTheme="minorHAnsi" w:cstheme="minorHAnsi"/>
          <w:sz w:val="24"/>
          <w:rtl/>
        </w:rPr>
        <w:t xml:space="preserve">تعرّض الأردن وسائر دول العالم لجائحة </w:t>
      </w:r>
      <w:r w:rsidRPr="00C26428">
        <w:rPr>
          <w:rFonts w:asciiTheme="minorHAnsi" w:hAnsiTheme="minorHAnsi" w:cstheme="minorHAnsi"/>
          <w:sz w:val="24"/>
          <w:rtl/>
          <w:lang w:bidi="ar-JO"/>
        </w:rPr>
        <w:t>فيروس كورونا(كوفيد-19)</w:t>
      </w:r>
      <w:r w:rsidRPr="00C26428">
        <w:rPr>
          <w:rFonts w:asciiTheme="minorHAnsi" w:hAnsiTheme="minorHAnsi" w:cstheme="minorHAnsi"/>
          <w:sz w:val="24"/>
          <w:rtl/>
        </w:rPr>
        <w:t xml:space="preserve"> والتي شكلت تحدياً كبيرا للأنظمة الصحية. لذلك تحتاج المستشفيات إلى النظر في مدى استعدادها للتعامل مع التدفق المحتمل للمراجعين المرضى وزيادة الحاجة إلى الخدمات الطبية والتحري وإدارة الحالات وإحالة المرضى إلى نقاط الرعاية الأخرى حسب المسار التحويلي المعتمد</w:t>
      </w:r>
      <w:r w:rsidRPr="00C26428">
        <w:rPr>
          <w:rFonts w:asciiTheme="minorHAnsi" w:hAnsiTheme="minorHAnsi" w:cstheme="minorHAnsi"/>
          <w:sz w:val="24"/>
        </w:rPr>
        <w:t>.</w:t>
      </w:r>
    </w:p>
    <w:p w14:paraId="4DAD525F" w14:textId="77777777" w:rsidR="00C26428" w:rsidRPr="00C26428" w:rsidRDefault="00C26428" w:rsidP="00C26428">
      <w:pPr>
        <w:bidi/>
        <w:spacing w:after="240"/>
        <w:jc w:val="both"/>
        <w:rPr>
          <w:rFonts w:asciiTheme="minorHAnsi" w:hAnsiTheme="minorHAnsi" w:cstheme="minorHAnsi"/>
          <w:sz w:val="24"/>
          <w:rtl/>
        </w:rPr>
      </w:pPr>
      <w:r w:rsidRPr="00C26428">
        <w:rPr>
          <w:rFonts w:asciiTheme="minorHAnsi" w:hAnsiTheme="minorHAnsi" w:cstheme="minorHAnsi"/>
          <w:sz w:val="24"/>
          <w:rtl/>
        </w:rPr>
        <w:t>قام مشروع تعزيز جودة الخدمات الصحية الممول من الوكالة الأمريكية للتنمية الدولية بالتعاون مع المكتب الإقليمي لمنظمة الصحة العالمية لشرق المتوسط ووزارة الصحة بتحديث القائمة المرجعية لاستعداد المستشفيات لجائحة فيروس كورونا(كوفيد-19</w:t>
      </w:r>
      <w:r w:rsidRPr="00C26428">
        <w:rPr>
          <w:rFonts w:asciiTheme="minorHAnsi" w:hAnsiTheme="minorHAnsi" w:cstheme="minorHAnsi"/>
          <w:sz w:val="24"/>
        </w:rPr>
        <w:t>(</w:t>
      </w:r>
      <w:r w:rsidRPr="00C26428">
        <w:rPr>
          <w:rFonts w:asciiTheme="minorHAnsi" w:hAnsiTheme="minorHAnsi" w:cstheme="minorHAnsi"/>
          <w:sz w:val="24"/>
          <w:rtl/>
        </w:rPr>
        <w:t xml:space="preserve"> وفقًا لأحدث توصيات منظمة الصحة العالمية. تتكون القائمة من عشرة وظائف استجابة تشمل 66 نشاط. قامت وزارة الصحة باختيار 20مستشفى بما في ذالك المستشفيات الميدانية  لإجراء التقييم، ووضع وتنفيذ خطط العمل ذات الصلة لإدارة حالات كوفيد-19 المشتبه بها والمؤكدة .</w:t>
      </w:r>
    </w:p>
    <w:p w14:paraId="0D3DD929" w14:textId="77777777" w:rsidR="00C26428" w:rsidRPr="00C26428" w:rsidRDefault="00C26428" w:rsidP="00C26428">
      <w:pPr>
        <w:bidi/>
        <w:spacing w:after="240"/>
        <w:jc w:val="both"/>
        <w:rPr>
          <w:rFonts w:asciiTheme="minorHAnsi" w:hAnsiTheme="minorHAnsi" w:cstheme="minorHAnsi"/>
          <w:sz w:val="24"/>
          <w:rtl/>
        </w:rPr>
      </w:pPr>
      <w:r w:rsidRPr="00C26428">
        <w:rPr>
          <w:rFonts w:asciiTheme="minorHAnsi" w:hAnsiTheme="minorHAnsi" w:cstheme="minorHAnsi"/>
          <w:sz w:val="24"/>
          <w:rtl/>
        </w:rPr>
        <w:t>وفقاً لذلك، قام مشروع تعزيز جودة الخدمات الصحية الممول من الوكالة الأمريكية للتنمية الدولية بدعم وزارة الصحة في تقييم جاهزية المستشفيات والمراكز الصحية للتعامل مع جائحة كوفيد-19 من خلال تشكيل فريق متعدد التخصصات ممثل من  مقيمين وزارة الصحة ومقيمين معتمدين من مجلس اعتماد المؤسسات الصحية اضافة الى ممثلين من مديرية التطوير المؤسسي وضبط الجودة في وزارة الصحة.</w:t>
      </w:r>
    </w:p>
    <w:p w14:paraId="18C0BAC9" w14:textId="77777777" w:rsidR="00C26428" w:rsidRPr="00C26428" w:rsidRDefault="00C26428" w:rsidP="00C26428">
      <w:pPr>
        <w:bidi/>
        <w:spacing w:after="240"/>
        <w:rPr>
          <w:rFonts w:asciiTheme="minorHAnsi" w:eastAsia="Gill Sans MT" w:hAnsiTheme="minorHAnsi" w:cstheme="minorHAnsi"/>
        </w:rPr>
      </w:pPr>
      <w:r w:rsidRPr="00C26428">
        <w:rPr>
          <w:rFonts w:asciiTheme="minorHAnsi" w:hAnsiTheme="minorHAnsi" w:cstheme="minorHAnsi"/>
          <w:rtl/>
        </w:rPr>
        <w:t>.</w:t>
      </w:r>
      <w:r w:rsidRPr="00C26428">
        <w:rPr>
          <w:rFonts w:asciiTheme="minorHAnsi" w:eastAsia="Gill Sans MT" w:hAnsiTheme="minorHAnsi" w:cstheme="minorHAnsi"/>
        </w:rPr>
        <w:br w:type="page"/>
      </w:r>
    </w:p>
    <w:p w14:paraId="34CA7009" w14:textId="77777777" w:rsidR="00C26428" w:rsidRPr="00C26428" w:rsidRDefault="00C26428" w:rsidP="00C26428">
      <w:pPr>
        <w:pStyle w:val="Heading1"/>
        <w:rPr>
          <w:rFonts w:asciiTheme="minorHAnsi" w:hAnsiTheme="minorHAnsi" w:cstheme="minorHAnsi"/>
          <w:szCs w:val="32"/>
        </w:rPr>
      </w:pPr>
      <w:bookmarkStart w:id="5" w:name="_Toc50618511"/>
      <w:bookmarkStart w:id="6" w:name="_Toc55667820"/>
      <w:bookmarkStart w:id="7" w:name="_Toc99093457"/>
      <w:bookmarkEnd w:id="4"/>
      <w:r w:rsidRPr="00C26428">
        <w:rPr>
          <w:rFonts w:asciiTheme="minorHAnsi" w:hAnsiTheme="minorHAnsi" w:cstheme="minorHAnsi"/>
          <w:szCs w:val="32"/>
          <w:rtl/>
        </w:rPr>
        <w:lastRenderedPageBreak/>
        <w:t>ملخص تنفيذي</w:t>
      </w:r>
      <w:bookmarkEnd w:id="5"/>
      <w:bookmarkEnd w:id="6"/>
      <w:bookmarkEnd w:id="7"/>
    </w:p>
    <w:p w14:paraId="5538D9E4" w14:textId="77777777" w:rsidR="00C26428" w:rsidRPr="00C26428" w:rsidRDefault="00C26428" w:rsidP="00C26428">
      <w:pPr>
        <w:bidi/>
        <w:jc w:val="both"/>
        <w:rPr>
          <w:rFonts w:asciiTheme="minorHAnsi" w:hAnsiTheme="minorHAnsi" w:cstheme="minorHAnsi"/>
          <w:sz w:val="24"/>
          <w:rtl/>
          <w:lang w:eastAsia="ar-SA"/>
        </w:rPr>
      </w:pPr>
      <w:bookmarkStart w:id="8" w:name="_Toc86749866"/>
      <w:r w:rsidRPr="00C26428">
        <w:rPr>
          <w:rFonts w:asciiTheme="minorHAnsi" w:hAnsiTheme="minorHAnsi" w:cstheme="minorHAnsi"/>
          <w:sz w:val="24"/>
          <w:rtl/>
          <w:lang w:eastAsia="ar-SA"/>
        </w:rPr>
        <w:t xml:space="preserve">باستخدام </w:t>
      </w:r>
      <w:r w:rsidRPr="00C26428">
        <w:rPr>
          <w:rFonts w:asciiTheme="minorHAnsi" w:hAnsiTheme="minorHAnsi" w:cstheme="minorHAnsi"/>
          <w:sz w:val="24"/>
          <w:rtl/>
        </w:rPr>
        <w:t>القائمة المرجعية لتقييم جاهزية المستشفيات لمواجهة جائحة فيروس كوفيد-19</w:t>
      </w:r>
      <w:r w:rsidRPr="00C26428">
        <w:rPr>
          <w:rFonts w:asciiTheme="minorHAnsi" w:hAnsiTheme="minorHAnsi" w:cstheme="minorHAnsi"/>
          <w:sz w:val="24"/>
          <w:rtl/>
          <w:lang w:eastAsia="ar-SA"/>
        </w:rPr>
        <w:t>،</w:t>
      </w:r>
      <w:r w:rsidRPr="00C26428">
        <w:rPr>
          <w:rFonts w:asciiTheme="minorHAnsi" w:hAnsiTheme="minorHAnsi" w:cstheme="minorHAnsi"/>
          <w:sz w:val="24"/>
          <w:lang w:eastAsia="ar-SA"/>
        </w:rPr>
        <w:t xml:space="preserve"> </w:t>
      </w:r>
      <w:r w:rsidRPr="00C26428">
        <w:rPr>
          <w:rFonts w:asciiTheme="minorHAnsi" w:hAnsiTheme="minorHAnsi" w:cstheme="minorHAnsi"/>
          <w:sz w:val="24"/>
          <w:rtl/>
          <w:lang w:eastAsia="ar-SA"/>
        </w:rPr>
        <w:t xml:space="preserve">قام فريق متعدد الاختصاصات الممثل من مقيّمين وزارة الصحة ومقيمين معتمدين من مجلس اعتماد المؤسسات الصحية وبالتعاون مع فريق مشروع تعزيز جودة الخدمات الصحية الممول من الوكالة الأمريكية للتنمية الدولية بزيارة وتقييم مستشفى </w:t>
      </w:r>
      <w:bookmarkStart w:id="9" w:name="_Hlk95169994"/>
      <w:r w:rsidRPr="00C26428">
        <w:rPr>
          <w:rFonts w:asciiTheme="minorHAnsi" w:hAnsiTheme="minorHAnsi" w:cstheme="minorHAnsi"/>
          <w:sz w:val="24"/>
          <w:rtl/>
          <w:lang w:eastAsia="ar-SA"/>
        </w:rPr>
        <w:t xml:space="preserve">الملكة رانيا العبدالله الحكومي </w:t>
      </w:r>
      <w:bookmarkEnd w:id="9"/>
      <w:r w:rsidRPr="00C26428">
        <w:rPr>
          <w:rFonts w:asciiTheme="minorHAnsi" w:hAnsiTheme="minorHAnsi" w:cstheme="minorHAnsi"/>
          <w:sz w:val="24"/>
          <w:rtl/>
          <w:lang w:eastAsia="ar-SA"/>
        </w:rPr>
        <w:t>التابع لمحافظة الطفيلة لتقييم مدى جاهزية هذه المستشفى للتعامل مع الحالات المشتبه بها والمؤكدة لكوفيد-19. حيث قام المقيمون، بما يلي</w:t>
      </w:r>
      <w:r w:rsidRPr="00C26428">
        <w:rPr>
          <w:rFonts w:asciiTheme="minorHAnsi" w:hAnsiTheme="minorHAnsi" w:cstheme="minorHAnsi"/>
          <w:sz w:val="24"/>
          <w:lang w:eastAsia="ar-SA"/>
        </w:rPr>
        <w:t xml:space="preserve">: </w:t>
      </w:r>
    </w:p>
    <w:p w14:paraId="010BEAC1" w14:textId="77777777" w:rsidR="00C26428" w:rsidRPr="00C26428" w:rsidRDefault="00C26428" w:rsidP="00C26428">
      <w:pPr>
        <w:pStyle w:val="ListParagraph"/>
        <w:numPr>
          <w:ilvl w:val="0"/>
          <w:numId w:val="8"/>
        </w:numPr>
        <w:bidi/>
        <w:spacing w:after="0"/>
        <w:ind w:left="429"/>
        <w:jc w:val="left"/>
        <w:rPr>
          <w:rFonts w:asciiTheme="minorHAnsi" w:hAnsiTheme="minorHAnsi" w:cstheme="minorHAnsi"/>
          <w:sz w:val="24"/>
          <w:szCs w:val="24"/>
          <w:rtl/>
          <w:lang w:eastAsia="ar-SA"/>
        </w:rPr>
      </w:pPr>
      <w:r w:rsidRPr="00C26428">
        <w:rPr>
          <w:rFonts w:asciiTheme="minorHAnsi" w:hAnsiTheme="minorHAnsi" w:cstheme="minorHAnsi"/>
          <w:sz w:val="24"/>
          <w:szCs w:val="24"/>
          <w:rtl/>
          <w:lang w:eastAsia="ar-SA"/>
        </w:rPr>
        <w:t>تحديد نقاط القوة والضعف والفجوات.</w:t>
      </w:r>
    </w:p>
    <w:p w14:paraId="4139A94F" w14:textId="77777777" w:rsidR="00C26428" w:rsidRPr="00C26428" w:rsidRDefault="00C26428" w:rsidP="00C26428">
      <w:pPr>
        <w:pStyle w:val="ListParagraph"/>
        <w:numPr>
          <w:ilvl w:val="0"/>
          <w:numId w:val="8"/>
        </w:numPr>
        <w:bidi/>
        <w:spacing w:after="0"/>
        <w:ind w:left="429"/>
        <w:jc w:val="left"/>
        <w:rPr>
          <w:rFonts w:asciiTheme="minorHAnsi" w:hAnsiTheme="minorHAnsi" w:cstheme="minorHAnsi"/>
          <w:sz w:val="24"/>
          <w:szCs w:val="24"/>
          <w:rtl/>
          <w:lang w:eastAsia="ar-SA"/>
        </w:rPr>
      </w:pPr>
      <w:r w:rsidRPr="00C26428">
        <w:rPr>
          <w:rFonts w:asciiTheme="minorHAnsi" w:hAnsiTheme="minorHAnsi" w:cstheme="minorHAnsi"/>
          <w:sz w:val="24"/>
          <w:szCs w:val="24"/>
          <w:rtl/>
          <w:lang w:eastAsia="ar-SA"/>
        </w:rPr>
        <w:t>الاجتماع مع فريق ادارة الأزمات بالمستشفى.</w:t>
      </w:r>
    </w:p>
    <w:p w14:paraId="5C210235" w14:textId="77777777" w:rsidR="00C26428" w:rsidRPr="00C26428" w:rsidRDefault="00C26428" w:rsidP="00C26428">
      <w:pPr>
        <w:pStyle w:val="ListParagraph"/>
        <w:numPr>
          <w:ilvl w:val="0"/>
          <w:numId w:val="8"/>
        </w:numPr>
        <w:bidi/>
        <w:spacing w:after="240"/>
        <w:ind w:left="429"/>
        <w:jc w:val="left"/>
        <w:rPr>
          <w:rFonts w:asciiTheme="minorHAnsi" w:hAnsiTheme="minorHAnsi" w:cstheme="minorHAnsi"/>
          <w:sz w:val="24"/>
          <w:szCs w:val="24"/>
          <w:rtl/>
          <w:lang w:eastAsia="ar-SA"/>
        </w:rPr>
      </w:pPr>
      <w:r w:rsidRPr="00C26428">
        <w:rPr>
          <w:rFonts w:asciiTheme="minorHAnsi" w:hAnsiTheme="minorHAnsi" w:cstheme="minorHAnsi"/>
          <w:sz w:val="24"/>
          <w:szCs w:val="24"/>
          <w:rtl/>
          <w:lang w:eastAsia="ar-SA"/>
        </w:rPr>
        <w:t>تقديم توصياتهم الإجرائية لتمكين المستشفى من الاستعداد للتعامل مع حالات كوفيد-19</w:t>
      </w:r>
      <w:r w:rsidRPr="00C26428">
        <w:rPr>
          <w:rFonts w:asciiTheme="minorHAnsi" w:hAnsiTheme="minorHAnsi" w:cstheme="minorHAnsi"/>
          <w:sz w:val="24"/>
          <w:szCs w:val="24"/>
          <w:lang w:eastAsia="ar-SA"/>
        </w:rPr>
        <w:t>.</w:t>
      </w:r>
    </w:p>
    <w:p w14:paraId="795E8DA2" w14:textId="77777777" w:rsidR="00C26428" w:rsidRPr="00C26428" w:rsidRDefault="00C26428" w:rsidP="00C26428">
      <w:pPr>
        <w:bidi/>
        <w:spacing w:after="240"/>
        <w:rPr>
          <w:rFonts w:asciiTheme="minorHAnsi" w:hAnsiTheme="minorHAnsi" w:cstheme="minorHAnsi"/>
          <w:sz w:val="24"/>
          <w:lang w:eastAsia="ar-SA"/>
        </w:rPr>
      </w:pPr>
      <w:r w:rsidRPr="00C26428">
        <w:rPr>
          <w:rFonts w:asciiTheme="minorHAnsi" w:hAnsiTheme="minorHAnsi" w:cstheme="minorHAnsi"/>
          <w:sz w:val="24"/>
          <w:rtl/>
          <w:lang w:eastAsia="ar-SA"/>
        </w:rPr>
        <w:t>يبين الجدول 1 أدناه، نتائج تقييم مستشفى الملكة رانيا العبدالله الحكومي</w:t>
      </w:r>
      <w:r w:rsidRPr="00C26428">
        <w:rPr>
          <w:rFonts w:asciiTheme="minorHAnsi" w:hAnsiTheme="minorHAnsi" w:cstheme="minorHAnsi"/>
          <w:sz w:val="24"/>
          <w:rtl/>
          <w:lang w:eastAsia="ar-SA" w:bidi="ar-JO"/>
        </w:rPr>
        <w:t>.</w:t>
      </w:r>
      <w:r w:rsidRPr="00C26428">
        <w:rPr>
          <w:rFonts w:asciiTheme="minorHAnsi" w:hAnsiTheme="minorHAnsi" w:cstheme="minorHAnsi"/>
          <w:sz w:val="24"/>
          <w:rtl/>
          <w:lang w:eastAsia="ar-SA"/>
        </w:rPr>
        <w:t>علماً بأن النتائج تشير إلى أن المستشفى حقق نسبة جاهزية إجمالية تساوي 65.2 %.</w:t>
      </w:r>
    </w:p>
    <w:tbl>
      <w:tblPr>
        <w:tblStyle w:val="TableGrid"/>
        <w:tblW w:w="5305"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199"/>
        <w:gridCol w:w="1199"/>
        <w:gridCol w:w="1199"/>
        <w:gridCol w:w="6313"/>
      </w:tblGrid>
      <w:tr w:rsidR="00C26428" w:rsidRPr="00C26428" w14:paraId="4990EC41" w14:textId="77777777" w:rsidTr="00A65C44">
        <w:trPr>
          <w:trHeight w:val="548"/>
          <w:tblHeader/>
        </w:trPr>
        <w:tc>
          <w:tcPr>
            <w:tcW w:w="5000" w:type="pct"/>
            <w:gridSpan w:val="4"/>
            <w:shd w:val="clear" w:color="auto" w:fill="FFFFFF" w:themeFill="background1"/>
            <w:vAlign w:val="center"/>
          </w:tcPr>
          <w:p w14:paraId="3B6C6CA6" w14:textId="77777777" w:rsidR="00C26428" w:rsidRPr="00A5141E" w:rsidRDefault="00C26428" w:rsidP="00A65C44">
            <w:pPr>
              <w:pStyle w:val="TableCaption"/>
              <w:rPr>
                <w:rFonts w:asciiTheme="minorHAnsi" w:hAnsiTheme="minorHAnsi" w:cstheme="minorHAnsi"/>
                <w:sz w:val="22"/>
                <w:szCs w:val="22"/>
              </w:rPr>
            </w:pPr>
            <w:r w:rsidRPr="00A5141E">
              <w:rPr>
                <w:rFonts w:asciiTheme="minorHAnsi" w:hAnsiTheme="minorHAnsi" w:cstheme="minorHAnsi"/>
                <w:sz w:val="22"/>
                <w:szCs w:val="22"/>
                <w:rtl/>
              </w:rPr>
              <w:t>جدول 1: نتائج وظائف التقييم ل</w:t>
            </w:r>
            <w:r w:rsidRPr="00A5141E">
              <w:rPr>
                <w:rFonts w:asciiTheme="minorHAnsi" w:hAnsiTheme="minorHAnsi" w:cstheme="minorHAnsi"/>
                <w:sz w:val="22"/>
                <w:szCs w:val="22"/>
                <w:rtl/>
                <w:lang w:eastAsia="ar-SA"/>
              </w:rPr>
              <w:t>مستشفى الملكة رانيا العبدالله الحكومي</w:t>
            </w:r>
          </w:p>
        </w:tc>
      </w:tr>
      <w:tr w:rsidR="00C26428" w:rsidRPr="00C26428" w14:paraId="4ABE81AF" w14:textId="77777777" w:rsidTr="00A65C44">
        <w:trPr>
          <w:trHeight w:val="1012"/>
          <w:tblHeader/>
        </w:trPr>
        <w:tc>
          <w:tcPr>
            <w:tcW w:w="605" w:type="pct"/>
            <w:shd w:val="clear" w:color="auto" w:fill="D9D9D9" w:themeFill="background1" w:themeFillShade="D9"/>
            <w:vAlign w:val="center"/>
          </w:tcPr>
          <w:p w14:paraId="57C44C2F" w14:textId="77777777" w:rsidR="00C26428" w:rsidRPr="00A5141E" w:rsidRDefault="00C26428" w:rsidP="00A65C44">
            <w:pPr>
              <w:bidi/>
              <w:jc w:val="center"/>
              <w:rPr>
                <w:rFonts w:asciiTheme="minorHAnsi" w:hAnsiTheme="minorHAnsi" w:cstheme="minorHAnsi"/>
                <w:sz w:val="22"/>
                <w:szCs w:val="22"/>
              </w:rPr>
            </w:pPr>
            <w:r w:rsidRPr="00A5141E">
              <w:rPr>
                <w:rFonts w:asciiTheme="minorHAnsi" w:hAnsiTheme="minorHAnsi" w:cstheme="minorHAnsi"/>
                <w:sz w:val="22"/>
                <w:szCs w:val="22"/>
                <w:rtl/>
              </w:rPr>
              <w:t>عدد الأنشطة الكلي</w:t>
            </w:r>
          </w:p>
        </w:tc>
        <w:tc>
          <w:tcPr>
            <w:tcW w:w="605" w:type="pct"/>
            <w:shd w:val="clear" w:color="auto" w:fill="D9D9D9" w:themeFill="background1" w:themeFillShade="D9"/>
            <w:vAlign w:val="center"/>
          </w:tcPr>
          <w:p w14:paraId="20AB875C" w14:textId="77777777" w:rsidR="00C26428" w:rsidRPr="00A5141E" w:rsidRDefault="00C26428" w:rsidP="00A65C44">
            <w:pPr>
              <w:bidi/>
              <w:jc w:val="center"/>
              <w:rPr>
                <w:rFonts w:asciiTheme="minorHAnsi" w:hAnsiTheme="minorHAnsi" w:cstheme="minorHAnsi"/>
                <w:sz w:val="22"/>
                <w:szCs w:val="22"/>
              </w:rPr>
            </w:pPr>
            <w:r w:rsidRPr="00A5141E">
              <w:rPr>
                <w:rFonts w:asciiTheme="minorHAnsi" w:hAnsiTheme="minorHAnsi" w:cstheme="minorHAnsi"/>
                <w:sz w:val="22"/>
                <w:szCs w:val="22"/>
                <w:rtl/>
              </w:rPr>
              <w:t>نسبة الأنشطة المطبقة</w:t>
            </w:r>
          </w:p>
        </w:tc>
        <w:tc>
          <w:tcPr>
            <w:tcW w:w="605" w:type="pct"/>
            <w:shd w:val="clear" w:color="auto" w:fill="D9D9D9" w:themeFill="background1" w:themeFillShade="D9"/>
            <w:vAlign w:val="center"/>
          </w:tcPr>
          <w:p w14:paraId="6F74978E" w14:textId="77777777" w:rsidR="00C26428" w:rsidRPr="00A5141E" w:rsidRDefault="00C26428" w:rsidP="00A65C44">
            <w:pPr>
              <w:bidi/>
              <w:jc w:val="center"/>
              <w:rPr>
                <w:rFonts w:asciiTheme="minorHAnsi" w:hAnsiTheme="minorHAnsi" w:cstheme="minorHAnsi"/>
                <w:sz w:val="22"/>
                <w:szCs w:val="22"/>
              </w:rPr>
            </w:pPr>
            <w:r w:rsidRPr="00A5141E">
              <w:rPr>
                <w:rFonts w:asciiTheme="minorHAnsi" w:hAnsiTheme="minorHAnsi" w:cstheme="minorHAnsi"/>
                <w:sz w:val="22"/>
                <w:szCs w:val="22"/>
                <w:rtl/>
              </w:rPr>
              <w:t>عدد الأنشطة المطبقة</w:t>
            </w:r>
          </w:p>
        </w:tc>
        <w:tc>
          <w:tcPr>
            <w:tcW w:w="3185" w:type="pct"/>
            <w:shd w:val="clear" w:color="auto" w:fill="D9D9D9" w:themeFill="background1" w:themeFillShade="D9"/>
            <w:vAlign w:val="center"/>
          </w:tcPr>
          <w:p w14:paraId="66E71932" w14:textId="77777777" w:rsidR="00C26428" w:rsidRPr="00A5141E" w:rsidRDefault="00C26428" w:rsidP="00A65C44">
            <w:pPr>
              <w:bidi/>
              <w:rPr>
                <w:rFonts w:asciiTheme="minorHAnsi" w:hAnsiTheme="minorHAnsi" w:cstheme="minorHAnsi"/>
                <w:sz w:val="22"/>
                <w:szCs w:val="22"/>
              </w:rPr>
            </w:pPr>
            <w:r w:rsidRPr="00A5141E">
              <w:rPr>
                <w:rFonts w:asciiTheme="minorHAnsi" w:hAnsiTheme="minorHAnsi" w:cstheme="minorHAnsi"/>
                <w:sz w:val="22"/>
                <w:szCs w:val="22"/>
                <w:rtl/>
              </w:rPr>
              <w:t>وظيفة التقييم</w:t>
            </w:r>
          </w:p>
        </w:tc>
      </w:tr>
      <w:tr w:rsidR="00C26428" w:rsidRPr="00C26428" w14:paraId="4DA1BD1C" w14:textId="77777777" w:rsidTr="00A65C44">
        <w:trPr>
          <w:trHeight w:val="348"/>
        </w:trPr>
        <w:tc>
          <w:tcPr>
            <w:tcW w:w="605" w:type="pct"/>
          </w:tcPr>
          <w:p w14:paraId="0981ED58" w14:textId="77777777" w:rsidR="00C26428" w:rsidRPr="00A5141E" w:rsidRDefault="00C26428" w:rsidP="00A65C44">
            <w:pPr>
              <w:bidi/>
              <w:jc w:val="center"/>
              <w:rPr>
                <w:rFonts w:asciiTheme="minorHAnsi" w:hAnsiTheme="minorHAnsi" w:cstheme="minorHAnsi"/>
                <w:sz w:val="22"/>
                <w:szCs w:val="22"/>
              </w:rPr>
            </w:pPr>
            <w:r w:rsidRPr="00A5141E">
              <w:rPr>
                <w:rFonts w:asciiTheme="minorHAnsi" w:hAnsiTheme="minorHAnsi" w:cstheme="minorHAnsi"/>
                <w:sz w:val="22"/>
                <w:szCs w:val="22"/>
              </w:rPr>
              <w:t>7</w:t>
            </w:r>
          </w:p>
        </w:tc>
        <w:tc>
          <w:tcPr>
            <w:tcW w:w="605" w:type="pct"/>
            <w:vAlign w:val="center"/>
          </w:tcPr>
          <w:p w14:paraId="587B097B" w14:textId="77777777" w:rsidR="00C26428" w:rsidRPr="00A5141E" w:rsidRDefault="00C26428" w:rsidP="00A65C44">
            <w:pPr>
              <w:bidi/>
              <w:jc w:val="center"/>
              <w:rPr>
                <w:rFonts w:asciiTheme="minorHAnsi" w:eastAsia="Gill Sans MT" w:hAnsiTheme="minorHAnsi" w:cstheme="minorHAnsi"/>
                <w:sz w:val="22"/>
                <w:szCs w:val="22"/>
                <w:lang w:bidi="ar-JO"/>
              </w:rPr>
            </w:pPr>
            <w:r w:rsidRPr="00A5141E">
              <w:rPr>
                <w:rFonts w:asciiTheme="minorHAnsi" w:eastAsia="Gill Sans MT" w:hAnsiTheme="minorHAnsi" w:cstheme="minorHAnsi"/>
                <w:sz w:val="22"/>
                <w:szCs w:val="22"/>
                <w:rtl/>
              </w:rPr>
              <w:t>57</w:t>
            </w:r>
            <w:r w:rsidRPr="00A5141E">
              <w:rPr>
                <w:rFonts w:asciiTheme="minorHAnsi" w:eastAsia="Gill Sans MT" w:hAnsiTheme="minorHAnsi" w:cstheme="minorHAnsi"/>
                <w:sz w:val="22"/>
                <w:szCs w:val="22"/>
                <w:rtl/>
                <w:lang w:bidi="ar-JO"/>
              </w:rPr>
              <w:t>%</w:t>
            </w:r>
          </w:p>
        </w:tc>
        <w:tc>
          <w:tcPr>
            <w:tcW w:w="605" w:type="pct"/>
            <w:vAlign w:val="center"/>
          </w:tcPr>
          <w:p w14:paraId="03279C96"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4</w:t>
            </w:r>
          </w:p>
        </w:tc>
        <w:tc>
          <w:tcPr>
            <w:tcW w:w="3185" w:type="pct"/>
            <w:vAlign w:val="center"/>
          </w:tcPr>
          <w:p w14:paraId="21AEE55C" w14:textId="77777777" w:rsidR="00C26428" w:rsidRPr="00A5141E" w:rsidRDefault="00C26428" w:rsidP="00A65C44">
            <w:pPr>
              <w:bidi/>
              <w:rPr>
                <w:rFonts w:asciiTheme="minorHAnsi" w:hAnsiTheme="minorHAnsi" w:cstheme="minorHAnsi"/>
                <w:sz w:val="22"/>
                <w:szCs w:val="22"/>
                <w:rtl/>
                <w:lang w:bidi="ar-JO"/>
              </w:rPr>
            </w:pPr>
            <w:r w:rsidRPr="00A5141E">
              <w:rPr>
                <w:rFonts w:asciiTheme="minorHAnsi" w:hAnsiTheme="minorHAnsi" w:cstheme="minorHAnsi"/>
                <w:sz w:val="22"/>
                <w:szCs w:val="22"/>
                <w:rtl/>
              </w:rPr>
              <w:t xml:space="preserve">القيادة </w:t>
            </w:r>
            <w:r w:rsidRPr="00A5141E">
              <w:rPr>
                <w:rFonts w:asciiTheme="minorHAnsi" w:hAnsiTheme="minorHAnsi" w:cstheme="minorHAnsi"/>
                <w:sz w:val="22"/>
                <w:szCs w:val="22"/>
                <w:rtl/>
                <w:lang w:bidi="ar-JO"/>
              </w:rPr>
              <w:t>والتنسيق</w:t>
            </w:r>
          </w:p>
        </w:tc>
      </w:tr>
      <w:tr w:rsidR="00C26428" w:rsidRPr="00C26428" w14:paraId="6C0C2F39" w14:textId="77777777" w:rsidTr="00A65C44">
        <w:trPr>
          <w:trHeight w:val="336"/>
        </w:trPr>
        <w:tc>
          <w:tcPr>
            <w:tcW w:w="605" w:type="pct"/>
          </w:tcPr>
          <w:p w14:paraId="50E0BEFA" w14:textId="77777777" w:rsidR="00C26428" w:rsidRPr="00A5141E" w:rsidRDefault="00C26428" w:rsidP="00A65C44">
            <w:pPr>
              <w:bidi/>
              <w:jc w:val="center"/>
              <w:rPr>
                <w:rFonts w:asciiTheme="minorHAnsi" w:hAnsiTheme="minorHAnsi" w:cstheme="minorHAnsi"/>
                <w:sz w:val="22"/>
                <w:szCs w:val="22"/>
              </w:rPr>
            </w:pPr>
            <w:r w:rsidRPr="00A5141E">
              <w:rPr>
                <w:rFonts w:asciiTheme="minorHAnsi" w:hAnsiTheme="minorHAnsi" w:cstheme="minorHAnsi"/>
                <w:sz w:val="22"/>
                <w:szCs w:val="22"/>
              </w:rPr>
              <w:t>11</w:t>
            </w:r>
          </w:p>
        </w:tc>
        <w:tc>
          <w:tcPr>
            <w:tcW w:w="605" w:type="pct"/>
            <w:vAlign w:val="center"/>
          </w:tcPr>
          <w:p w14:paraId="590B548F"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91%</w:t>
            </w:r>
          </w:p>
        </w:tc>
        <w:tc>
          <w:tcPr>
            <w:tcW w:w="605" w:type="pct"/>
            <w:vAlign w:val="center"/>
          </w:tcPr>
          <w:p w14:paraId="22B7E6B1"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10</w:t>
            </w:r>
          </w:p>
        </w:tc>
        <w:tc>
          <w:tcPr>
            <w:tcW w:w="3185" w:type="pct"/>
            <w:vAlign w:val="center"/>
          </w:tcPr>
          <w:p w14:paraId="0419C7A1" w14:textId="77777777" w:rsidR="00C26428" w:rsidRPr="00A5141E" w:rsidRDefault="00C26428" w:rsidP="00A65C44">
            <w:pPr>
              <w:bidi/>
              <w:rPr>
                <w:rFonts w:asciiTheme="minorHAnsi" w:hAnsiTheme="minorHAnsi" w:cstheme="minorHAnsi"/>
                <w:sz w:val="22"/>
                <w:szCs w:val="22"/>
                <w:rtl/>
                <w:lang w:bidi="ar-JO"/>
              </w:rPr>
            </w:pPr>
            <w:r w:rsidRPr="00A5141E">
              <w:rPr>
                <w:rFonts w:asciiTheme="minorHAnsi" w:hAnsiTheme="minorHAnsi" w:cstheme="minorHAnsi"/>
                <w:sz w:val="22"/>
                <w:szCs w:val="22"/>
                <w:rtl/>
              </w:rPr>
              <w:t xml:space="preserve">الدعم التشغيلي واللوجستي وإدارة </w:t>
            </w:r>
            <w:r w:rsidRPr="00A5141E">
              <w:rPr>
                <w:rFonts w:asciiTheme="minorHAnsi" w:hAnsiTheme="minorHAnsi" w:cstheme="minorHAnsi"/>
                <w:sz w:val="22"/>
                <w:szCs w:val="22"/>
                <w:rtl/>
                <w:lang w:bidi="ar-JO"/>
              </w:rPr>
              <w:t>الإمدادات</w:t>
            </w:r>
          </w:p>
        </w:tc>
      </w:tr>
      <w:tr w:rsidR="00C26428" w:rsidRPr="00C26428" w14:paraId="702F0A92" w14:textId="77777777" w:rsidTr="00A65C44">
        <w:trPr>
          <w:trHeight w:val="348"/>
        </w:trPr>
        <w:tc>
          <w:tcPr>
            <w:tcW w:w="605" w:type="pct"/>
          </w:tcPr>
          <w:p w14:paraId="2A7C7F57" w14:textId="77777777" w:rsidR="00C26428" w:rsidRPr="00A5141E" w:rsidRDefault="00C26428" w:rsidP="00A65C44">
            <w:pPr>
              <w:bidi/>
              <w:jc w:val="center"/>
              <w:rPr>
                <w:rFonts w:asciiTheme="minorHAnsi" w:hAnsiTheme="minorHAnsi" w:cstheme="minorHAnsi"/>
                <w:sz w:val="22"/>
                <w:szCs w:val="22"/>
              </w:rPr>
            </w:pPr>
            <w:r w:rsidRPr="00A5141E">
              <w:rPr>
                <w:rFonts w:asciiTheme="minorHAnsi" w:hAnsiTheme="minorHAnsi" w:cstheme="minorHAnsi"/>
                <w:sz w:val="22"/>
                <w:szCs w:val="22"/>
              </w:rPr>
              <w:t>4</w:t>
            </w:r>
          </w:p>
        </w:tc>
        <w:tc>
          <w:tcPr>
            <w:tcW w:w="605" w:type="pct"/>
            <w:vAlign w:val="center"/>
          </w:tcPr>
          <w:p w14:paraId="052DFA29"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100%</w:t>
            </w:r>
          </w:p>
        </w:tc>
        <w:tc>
          <w:tcPr>
            <w:tcW w:w="605" w:type="pct"/>
            <w:vAlign w:val="center"/>
          </w:tcPr>
          <w:p w14:paraId="4FE2AA4B"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4</w:t>
            </w:r>
          </w:p>
        </w:tc>
        <w:tc>
          <w:tcPr>
            <w:tcW w:w="3185" w:type="pct"/>
            <w:vAlign w:val="center"/>
          </w:tcPr>
          <w:p w14:paraId="45ABF050" w14:textId="77777777" w:rsidR="00C26428" w:rsidRPr="00A5141E" w:rsidRDefault="00C26428" w:rsidP="00A65C44">
            <w:pPr>
              <w:bidi/>
              <w:rPr>
                <w:rFonts w:asciiTheme="minorHAnsi" w:hAnsiTheme="minorHAnsi" w:cstheme="minorHAnsi"/>
                <w:sz w:val="22"/>
                <w:szCs w:val="22"/>
              </w:rPr>
            </w:pPr>
            <w:r w:rsidRPr="00A5141E">
              <w:rPr>
                <w:rFonts w:asciiTheme="minorHAnsi" w:hAnsiTheme="minorHAnsi" w:cstheme="minorHAnsi"/>
                <w:sz w:val="22"/>
                <w:szCs w:val="22"/>
                <w:rtl/>
              </w:rPr>
              <w:t>المعلومات والتواصل</w:t>
            </w:r>
          </w:p>
        </w:tc>
      </w:tr>
      <w:tr w:rsidR="00C26428" w:rsidRPr="00C26428" w14:paraId="78D81B7A" w14:textId="77777777" w:rsidTr="00A65C44">
        <w:trPr>
          <w:trHeight w:val="348"/>
        </w:trPr>
        <w:tc>
          <w:tcPr>
            <w:tcW w:w="605" w:type="pct"/>
          </w:tcPr>
          <w:p w14:paraId="57B57740" w14:textId="77777777" w:rsidR="00C26428" w:rsidRPr="00A5141E" w:rsidRDefault="00C26428" w:rsidP="00A65C44">
            <w:pPr>
              <w:bidi/>
              <w:jc w:val="center"/>
              <w:rPr>
                <w:rFonts w:asciiTheme="minorHAnsi" w:hAnsiTheme="minorHAnsi" w:cstheme="minorHAnsi"/>
                <w:sz w:val="22"/>
                <w:szCs w:val="22"/>
              </w:rPr>
            </w:pPr>
            <w:r w:rsidRPr="00A5141E">
              <w:rPr>
                <w:rFonts w:asciiTheme="minorHAnsi" w:hAnsiTheme="minorHAnsi" w:cstheme="minorHAnsi"/>
                <w:sz w:val="22"/>
                <w:szCs w:val="22"/>
              </w:rPr>
              <w:t>11</w:t>
            </w:r>
          </w:p>
        </w:tc>
        <w:tc>
          <w:tcPr>
            <w:tcW w:w="605" w:type="pct"/>
            <w:vAlign w:val="center"/>
          </w:tcPr>
          <w:p w14:paraId="67ACC7F6"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64%</w:t>
            </w:r>
          </w:p>
        </w:tc>
        <w:tc>
          <w:tcPr>
            <w:tcW w:w="605" w:type="pct"/>
            <w:vAlign w:val="center"/>
          </w:tcPr>
          <w:p w14:paraId="6A800FEA"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7</w:t>
            </w:r>
          </w:p>
        </w:tc>
        <w:tc>
          <w:tcPr>
            <w:tcW w:w="3185" w:type="pct"/>
            <w:vAlign w:val="center"/>
          </w:tcPr>
          <w:p w14:paraId="4DEF8542" w14:textId="77777777" w:rsidR="00C26428" w:rsidRPr="00A5141E" w:rsidRDefault="00C26428" w:rsidP="00A65C44">
            <w:pPr>
              <w:bidi/>
              <w:rPr>
                <w:rFonts w:asciiTheme="minorHAnsi" w:hAnsiTheme="minorHAnsi" w:cstheme="minorHAnsi"/>
                <w:sz w:val="22"/>
                <w:szCs w:val="22"/>
              </w:rPr>
            </w:pPr>
            <w:r w:rsidRPr="00A5141E">
              <w:rPr>
                <w:rFonts w:asciiTheme="minorHAnsi" w:hAnsiTheme="minorHAnsi" w:cstheme="minorHAnsi"/>
                <w:sz w:val="22"/>
                <w:szCs w:val="22"/>
                <w:rtl/>
              </w:rPr>
              <w:t>الموارد البشرية</w:t>
            </w:r>
          </w:p>
        </w:tc>
      </w:tr>
      <w:tr w:rsidR="00C26428" w:rsidRPr="00C26428" w14:paraId="5A1FA3E2" w14:textId="77777777" w:rsidTr="00A65C44">
        <w:trPr>
          <w:trHeight w:val="348"/>
        </w:trPr>
        <w:tc>
          <w:tcPr>
            <w:tcW w:w="605" w:type="pct"/>
          </w:tcPr>
          <w:p w14:paraId="15A303BF" w14:textId="77777777" w:rsidR="00C26428" w:rsidRPr="00A5141E" w:rsidRDefault="00C26428" w:rsidP="00A65C44">
            <w:pPr>
              <w:bidi/>
              <w:jc w:val="center"/>
              <w:rPr>
                <w:rFonts w:asciiTheme="minorHAnsi" w:hAnsiTheme="minorHAnsi" w:cstheme="minorHAnsi"/>
                <w:sz w:val="22"/>
                <w:szCs w:val="22"/>
              </w:rPr>
            </w:pPr>
            <w:r w:rsidRPr="00A5141E">
              <w:rPr>
                <w:rFonts w:asciiTheme="minorHAnsi" w:hAnsiTheme="minorHAnsi" w:cstheme="minorHAnsi"/>
                <w:sz w:val="22"/>
                <w:szCs w:val="22"/>
              </w:rPr>
              <w:t>5</w:t>
            </w:r>
          </w:p>
        </w:tc>
        <w:tc>
          <w:tcPr>
            <w:tcW w:w="605" w:type="pct"/>
            <w:vAlign w:val="center"/>
          </w:tcPr>
          <w:p w14:paraId="29D36392"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20%</w:t>
            </w:r>
          </w:p>
        </w:tc>
        <w:tc>
          <w:tcPr>
            <w:tcW w:w="605" w:type="pct"/>
            <w:vAlign w:val="center"/>
          </w:tcPr>
          <w:p w14:paraId="2D9F9FD2"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1</w:t>
            </w:r>
          </w:p>
        </w:tc>
        <w:tc>
          <w:tcPr>
            <w:tcW w:w="3185" w:type="pct"/>
            <w:vAlign w:val="center"/>
          </w:tcPr>
          <w:p w14:paraId="5FC31593" w14:textId="77777777" w:rsidR="00C26428" w:rsidRPr="00A5141E" w:rsidRDefault="00C26428" w:rsidP="00A65C44">
            <w:pPr>
              <w:bidi/>
              <w:rPr>
                <w:rFonts w:asciiTheme="minorHAnsi" w:hAnsiTheme="minorHAnsi" w:cstheme="minorHAnsi"/>
                <w:sz w:val="22"/>
                <w:szCs w:val="22"/>
              </w:rPr>
            </w:pPr>
            <w:r w:rsidRPr="00A5141E">
              <w:rPr>
                <w:rFonts w:asciiTheme="minorHAnsi" w:hAnsiTheme="minorHAnsi" w:cstheme="minorHAnsi"/>
                <w:sz w:val="22"/>
                <w:szCs w:val="22"/>
                <w:rtl/>
              </w:rPr>
              <w:t>القدرة على تلبية الاحتياجات المتزايدة</w:t>
            </w:r>
          </w:p>
        </w:tc>
      </w:tr>
      <w:tr w:rsidR="00C26428" w:rsidRPr="00C26428" w14:paraId="2FAC6965" w14:textId="77777777" w:rsidTr="00A65C44">
        <w:trPr>
          <w:trHeight w:val="348"/>
        </w:trPr>
        <w:tc>
          <w:tcPr>
            <w:tcW w:w="605" w:type="pct"/>
          </w:tcPr>
          <w:p w14:paraId="0ADEFC22" w14:textId="77777777" w:rsidR="00C26428" w:rsidRPr="00A5141E" w:rsidRDefault="00C26428" w:rsidP="00A65C44">
            <w:pPr>
              <w:bidi/>
              <w:jc w:val="center"/>
              <w:rPr>
                <w:rFonts w:asciiTheme="minorHAnsi" w:hAnsiTheme="minorHAnsi" w:cstheme="minorHAnsi"/>
                <w:sz w:val="22"/>
                <w:szCs w:val="22"/>
              </w:rPr>
            </w:pPr>
            <w:r w:rsidRPr="00A5141E">
              <w:rPr>
                <w:rFonts w:asciiTheme="minorHAnsi" w:hAnsiTheme="minorHAnsi" w:cstheme="minorHAnsi"/>
                <w:sz w:val="22"/>
                <w:szCs w:val="22"/>
              </w:rPr>
              <w:t>3</w:t>
            </w:r>
          </w:p>
        </w:tc>
        <w:tc>
          <w:tcPr>
            <w:tcW w:w="605" w:type="pct"/>
            <w:vAlign w:val="center"/>
          </w:tcPr>
          <w:p w14:paraId="277B4E77"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100%</w:t>
            </w:r>
          </w:p>
        </w:tc>
        <w:tc>
          <w:tcPr>
            <w:tcW w:w="605" w:type="pct"/>
            <w:vAlign w:val="center"/>
          </w:tcPr>
          <w:p w14:paraId="407DE1DA"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3</w:t>
            </w:r>
          </w:p>
        </w:tc>
        <w:tc>
          <w:tcPr>
            <w:tcW w:w="3185" w:type="pct"/>
            <w:vAlign w:val="center"/>
          </w:tcPr>
          <w:p w14:paraId="384E51FF" w14:textId="77777777" w:rsidR="00C26428" w:rsidRPr="00A5141E" w:rsidRDefault="00C26428" w:rsidP="00A65C44">
            <w:pPr>
              <w:bidi/>
              <w:rPr>
                <w:rFonts w:asciiTheme="minorHAnsi" w:hAnsiTheme="minorHAnsi" w:cstheme="minorHAnsi"/>
                <w:sz w:val="22"/>
                <w:szCs w:val="22"/>
                <w:rtl/>
              </w:rPr>
            </w:pPr>
            <w:r w:rsidRPr="00A5141E">
              <w:rPr>
                <w:rFonts w:asciiTheme="minorHAnsi" w:hAnsiTheme="minorHAnsi" w:cstheme="minorHAnsi"/>
                <w:sz w:val="22"/>
                <w:szCs w:val="22"/>
                <w:rtl/>
              </w:rPr>
              <w:t>استمرارية الخدمات الأساسية</w:t>
            </w:r>
          </w:p>
        </w:tc>
      </w:tr>
      <w:tr w:rsidR="00C26428" w:rsidRPr="00C26428" w14:paraId="240FAC07" w14:textId="77777777" w:rsidTr="00A65C44">
        <w:trPr>
          <w:trHeight w:val="348"/>
        </w:trPr>
        <w:tc>
          <w:tcPr>
            <w:tcW w:w="605" w:type="pct"/>
          </w:tcPr>
          <w:p w14:paraId="045425A8" w14:textId="77777777" w:rsidR="00C26428" w:rsidRPr="00A5141E" w:rsidRDefault="00C26428" w:rsidP="00A65C44">
            <w:pPr>
              <w:bidi/>
              <w:jc w:val="center"/>
              <w:rPr>
                <w:rFonts w:asciiTheme="minorHAnsi" w:hAnsiTheme="minorHAnsi" w:cstheme="minorHAnsi"/>
                <w:sz w:val="22"/>
                <w:szCs w:val="22"/>
              </w:rPr>
            </w:pPr>
            <w:r w:rsidRPr="00A5141E">
              <w:rPr>
                <w:rFonts w:asciiTheme="minorHAnsi" w:hAnsiTheme="minorHAnsi" w:cstheme="minorHAnsi"/>
                <w:sz w:val="22"/>
                <w:szCs w:val="22"/>
              </w:rPr>
              <w:t>3</w:t>
            </w:r>
          </w:p>
        </w:tc>
        <w:tc>
          <w:tcPr>
            <w:tcW w:w="605" w:type="pct"/>
            <w:vAlign w:val="center"/>
          </w:tcPr>
          <w:p w14:paraId="2B3548F7"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33%</w:t>
            </w:r>
          </w:p>
        </w:tc>
        <w:tc>
          <w:tcPr>
            <w:tcW w:w="605" w:type="pct"/>
            <w:vAlign w:val="center"/>
          </w:tcPr>
          <w:p w14:paraId="363D08A4"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1</w:t>
            </w:r>
          </w:p>
        </w:tc>
        <w:tc>
          <w:tcPr>
            <w:tcW w:w="3185" w:type="pct"/>
            <w:vAlign w:val="center"/>
          </w:tcPr>
          <w:p w14:paraId="5E815E68" w14:textId="77777777" w:rsidR="00C26428" w:rsidRPr="00A5141E" w:rsidRDefault="00C26428" w:rsidP="00A65C44">
            <w:pPr>
              <w:bidi/>
              <w:rPr>
                <w:rFonts w:asciiTheme="minorHAnsi" w:hAnsiTheme="minorHAnsi" w:cstheme="minorHAnsi"/>
                <w:sz w:val="22"/>
                <w:szCs w:val="22"/>
              </w:rPr>
            </w:pPr>
            <w:r w:rsidRPr="00A5141E">
              <w:rPr>
                <w:rFonts w:asciiTheme="minorHAnsi" w:hAnsiTheme="minorHAnsi" w:cstheme="minorHAnsi"/>
                <w:sz w:val="22"/>
                <w:szCs w:val="22"/>
                <w:rtl/>
              </w:rPr>
              <w:t>سرعة التعرف على الحالات</w:t>
            </w:r>
          </w:p>
        </w:tc>
      </w:tr>
      <w:tr w:rsidR="00C26428" w:rsidRPr="00C26428" w14:paraId="522C623B" w14:textId="77777777" w:rsidTr="00A65C44">
        <w:trPr>
          <w:trHeight w:val="336"/>
        </w:trPr>
        <w:tc>
          <w:tcPr>
            <w:tcW w:w="605" w:type="pct"/>
          </w:tcPr>
          <w:p w14:paraId="08473FC5" w14:textId="77777777" w:rsidR="00C26428" w:rsidRPr="00A5141E" w:rsidRDefault="00C26428" w:rsidP="00A65C44">
            <w:pPr>
              <w:bidi/>
              <w:jc w:val="center"/>
              <w:rPr>
                <w:rFonts w:asciiTheme="minorHAnsi" w:hAnsiTheme="minorHAnsi" w:cstheme="minorHAnsi"/>
                <w:sz w:val="22"/>
                <w:szCs w:val="22"/>
              </w:rPr>
            </w:pPr>
            <w:r w:rsidRPr="00A5141E">
              <w:rPr>
                <w:rFonts w:asciiTheme="minorHAnsi" w:hAnsiTheme="minorHAnsi" w:cstheme="minorHAnsi"/>
                <w:sz w:val="22"/>
                <w:szCs w:val="22"/>
              </w:rPr>
              <w:t>4</w:t>
            </w:r>
          </w:p>
        </w:tc>
        <w:tc>
          <w:tcPr>
            <w:tcW w:w="605" w:type="pct"/>
            <w:vAlign w:val="center"/>
          </w:tcPr>
          <w:p w14:paraId="30661706"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75%</w:t>
            </w:r>
          </w:p>
        </w:tc>
        <w:tc>
          <w:tcPr>
            <w:tcW w:w="605" w:type="pct"/>
            <w:vAlign w:val="center"/>
          </w:tcPr>
          <w:p w14:paraId="578E0C55"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3</w:t>
            </w:r>
          </w:p>
        </w:tc>
        <w:tc>
          <w:tcPr>
            <w:tcW w:w="3185" w:type="pct"/>
            <w:vAlign w:val="center"/>
          </w:tcPr>
          <w:p w14:paraId="7F7BF9D5" w14:textId="77777777" w:rsidR="00C26428" w:rsidRPr="00A5141E" w:rsidRDefault="00C26428" w:rsidP="00A65C44">
            <w:pPr>
              <w:bidi/>
              <w:rPr>
                <w:rFonts w:asciiTheme="minorHAnsi" w:hAnsiTheme="minorHAnsi" w:cstheme="minorHAnsi"/>
                <w:sz w:val="22"/>
                <w:szCs w:val="22"/>
                <w:rtl/>
              </w:rPr>
            </w:pPr>
            <w:r w:rsidRPr="00A5141E">
              <w:rPr>
                <w:rFonts w:asciiTheme="minorHAnsi" w:hAnsiTheme="minorHAnsi" w:cstheme="minorHAnsi"/>
                <w:sz w:val="22"/>
                <w:szCs w:val="22"/>
                <w:rtl/>
              </w:rPr>
              <w:t>التشخيص</w:t>
            </w:r>
          </w:p>
        </w:tc>
      </w:tr>
      <w:tr w:rsidR="00C26428" w:rsidRPr="00C26428" w14:paraId="410F6242" w14:textId="77777777" w:rsidTr="00A65C44">
        <w:trPr>
          <w:trHeight w:val="348"/>
        </w:trPr>
        <w:tc>
          <w:tcPr>
            <w:tcW w:w="605" w:type="pct"/>
          </w:tcPr>
          <w:p w14:paraId="0BC14309" w14:textId="77777777" w:rsidR="00C26428" w:rsidRPr="00A5141E" w:rsidRDefault="00C26428" w:rsidP="00A65C44">
            <w:pPr>
              <w:bidi/>
              <w:jc w:val="center"/>
              <w:rPr>
                <w:rFonts w:asciiTheme="minorHAnsi" w:hAnsiTheme="minorHAnsi" w:cstheme="minorHAnsi"/>
                <w:sz w:val="22"/>
                <w:szCs w:val="22"/>
              </w:rPr>
            </w:pPr>
            <w:r w:rsidRPr="00A5141E">
              <w:rPr>
                <w:rFonts w:asciiTheme="minorHAnsi" w:hAnsiTheme="minorHAnsi" w:cstheme="minorHAnsi"/>
                <w:sz w:val="22"/>
                <w:szCs w:val="22"/>
              </w:rPr>
              <w:t>9</w:t>
            </w:r>
          </w:p>
        </w:tc>
        <w:tc>
          <w:tcPr>
            <w:tcW w:w="605" w:type="pct"/>
            <w:vAlign w:val="center"/>
          </w:tcPr>
          <w:p w14:paraId="10355C55"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33%</w:t>
            </w:r>
          </w:p>
        </w:tc>
        <w:tc>
          <w:tcPr>
            <w:tcW w:w="605" w:type="pct"/>
            <w:vAlign w:val="center"/>
          </w:tcPr>
          <w:p w14:paraId="6A23D4DC" w14:textId="77777777" w:rsidR="00C26428" w:rsidRPr="00A5141E" w:rsidRDefault="00C26428" w:rsidP="00A65C44">
            <w:pPr>
              <w:bidi/>
              <w:jc w:val="center"/>
              <w:rPr>
                <w:rFonts w:asciiTheme="minorHAnsi" w:eastAsia="Calibri" w:hAnsiTheme="minorHAnsi" w:cstheme="minorHAnsi"/>
                <w:sz w:val="22"/>
                <w:szCs w:val="22"/>
              </w:rPr>
            </w:pPr>
            <w:r w:rsidRPr="00A5141E">
              <w:rPr>
                <w:rFonts w:asciiTheme="minorHAnsi" w:eastAsia="Calibri" w:hAnsiTheme="minorHAnsi" w:cstheme="minorHAnsi"/>
                <w:sz w:val="22"/>
                <w:szCs w:val="22"/>
                <w:rtl/>
              </w:rPr>
              <w:t>3</w:t>
            </w:r>
          </w:p>
        </w:tc>
        <w:tc>
          <w:tcPr>
            <w:tcW w:w="3185" w:type="pct"/>
            <w:vAlign w:val="center"/>
          </w:tcPr>
          <w:p w14:paraId="7BA9EDA9" w14:textId="77777777" w:rsidR="00C26428" w:rsidRPr="00A5141E" w:rsidRDefault="00C26428" w:rsidP="00A65C44">
            <w:pPr>
              <w:bidi/>
              <w:rPr>
                <w:rFonts w:asciiTheme="minorHAnsi" w:hAnsiTheme="minorHAnsi" w:cstheme="minorHAnsi"/>
                <w:sz w:val="22"/>
                <w:szCs w:val="22"/>
              </w:rPr>
            </w:pPr>
            <w:r w:rsidRPr="00A5141E">
              <w:rPr>
                <w:rFonts w:asciiTheme="minorHAnsi" w:hAnsiTheme="minorHAnsi" w:cstheme="minorHAnsi"/>
                <w:sz w:val="22"/>
                <w:szCs w:val="22"/>
                <w:rtl/>
              </w:rPr>
              <w:t>العزل و التدبير العلاجي للحالات</w:t>
            </w:r>
          </w:p>
        </w:tc>
      </w:tr>
      <w:tr w:rsidR="00C26428" w:rsidRPr="00C26428" w14:paraId="14E2A115" w14:textId="77777777" w:rsidTr="00A65C44">
        <w:trPr>
          <w:trHeight w:val="348"/>
        </w:trPr>
        <w:tc>
          <w:tcPr>
            <w:tcW w:w="605" w:type="pct"/>
          </w:tcPr>
          <w:p w14:paraId="06394D2E" w14:textId="77777777" w:rsidR="00C26428" w:rsidRPr="00A5141E" w:rsidRDefault="00C26428" w:rsidP="00A65C44">
            <w:pPr>
              <w:bidi/>
              <w:jc w:val="center"/>
              <w:rPr>
                <w:rFonts w:asciiTheme="minorHAnsi" w:hAnsiTheme="minorHAnsi" w:cstheme="minorHAnsi"/>
                <w:sz w:val="22"/>
                <w:szCs w:val="22"/>
              </w:rPr>
            </w:pPr>
            <w:r w:rsidRPr="00A5141E">
              <w:rPr>
                <w:rFonts w:asciiTheme="minorHAnsi" w:hAnsiTheme="minorHAnsi" w:cstheme="minorHAnsi"/>
                <w:sz w:val="22"/>
                <w:szCs w:val="22"/>
              </w:rPr>
              <w:t>9</w:t>
            </w:r>
          </w:p>
        </w:tc>
        <w:tc>
          <w:tcPr>
            <w:tcW w:w="605" w:type="pct"/>
            <w:vAlign w:val="center"/>
          </w:tcPr>
          <w:p w14:paraId="5F5290F6"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78%</w:t>
            </w:r>
          </w:p>
        </w:tc>
        <w:tc>
          <w:tcPr>
            <w:tcW w:w="605" w:type="pct"/>
            <w:vAlign w:val="center"/>
          </w:tcPr>
          <w:p w14:paraId="7D90107E"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7</w:t>
            </w:r>
          </w:p>
        </w:tc>
        <w:tc>
          <w:tcPr>
            <w:tcW w:w="3185" w:type="pct"/>
            <w:vAlign w:val="center"/>
          </w:tcPr>
          <w:p w14:paraId="1AD5BDE4" w14:textId="77777777" w:rsidR="00C26428" w:rsidRPr="00A5141E" w:rsidRDefault="00C26428" w:rsidP="00A65C44">
            <w:pPr>
              <w:bidi/>
              <w:rPr>
                <w:rFonts w:asciiTheme="minorHAnsi" w:hAnsiTheme="minorHAnsi" w:cstheme="minorHAnsi"/>
                <w:sz w:val="22"/>
                <w:szCs w:val="22"/>
              </w:rPr>
            </w:pPr>
            <w:r w:rsidRPr="00A5141E">
              <w:rPr>
                <w:rFonts w:asciiTheme="minorHAnsi" w:hAnsiTheme="minorHAnsi" w:cstheme="minorHAnsi"/>
                <w:sz w:val="22"/>
                <w:szCs w:val="22"/>
                <w:rtl/>
              </w:rPr>
              <w:t>منع العدوى والسيطرة عليها</w:t>
            </w:r>
          </w:p>
        </w:tc>
      </w:tr>
      <w:tr w:rsidR="00C26428" w:rsidRPr="00C26428" w14:paraId="1CDE6809" w14:textId="77777777" w:rsidTr="00A65C44">
        <w:trPr>
          <w:trHeight w:val="348"/>
        </w:trPr>
        <w:tc>
          <w:tcPr>
            <w:tcW w:w="605" w:type="pct"/>
            <w:shd w:val="clear" w:color="auto" w:fill="D9D9D9" w:themeFill="background1" w:themeFillShade="D9"/>
          </w:tcPr>
          <w:p w14:paraId="554A6085" w14:textId="77777777" w:rsidR="00C26428" w:rsidRPr="00A5141E" w:rsidRDefault="00C26428" w:rsidP="00A65C44">
            <w:pPr>
              <w:bidi/>
              <w:jc w:val="center"/>
              <w:rPr>
                <w:rFonts w:asciiTheme="minorHAnsi" w:hAnsiTheme="minorHAnsi" w:cstheme="minorHAnsi"/>
                <w:b/>
                <w:bCs/>
                <w:sz w:val="22"/>
                <w:szCs w:val="22"/>
              </w:rPr>
            </w:pPr>
            <w:r w:rsidRPr="00A5141E">
              <w:rPr>
                <w:rFonts w:asciiTheme="minorHAnsi" w:hAnsiTheme="minorHAnsi" w:cstheme="minorHAnsi"/>
                <w:b/>
                <w:bCs/>
                <w:sz w:val="22"/>
                <w:szCs w:val="22"/>
              </w:rPr>
              <w:t>66</w:t>
            </w:r>
          </w:p>
        </w:tc>
        <w:tc>
          <w:tcPr>
            <w:tcW w:w="605" w:type="pct"/>
            <w:shd w:val="clear" w:color="auto" w:fill="D9D9D9" w:themeFill="background1" w:themeFillShade="D9"/>
            <w:vAlign w:val="center"/>
          </w:tcPr>
          <w:p w14:paraId="2165A982"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65.2%</w:t>
            </w:r>
          </w:p>
        </w:tc>
        <w:tc>
          <w:tcPr>
            <w:tcW w:w="605" w:type="pct"/>
            <w:shd w:val="clear" w:color="auto" w:fill="D9D9D9" w:themeFill="background1" w:themeFillShade="D9"/>
            <w:vAlign w:val="center"/>
          </w:tcPr>
          <w:p w14:paraId="542495E0" w14:textId="77777777" w:rsidR="00C26428" w:rsidRPr="00A5141E" w:rsidRDefault="00C26428" w:rsidP="00A65C44">
            <w:pPr>
              <w:bidi/>
              <w:jc w:val="center"/>
              <w:rPr>
                <w:rFonts w:asciiTheme="minorHAnsi" w:eastAsia="Gill Sans MT" w:hAnsiTheme="minorHAnsi" w:cstheme="minorHAnsi"/>
                <w:sz w:val="22"/>
                <w:szCs w:val="22"/>
              </w:rPr>
            </w:pPr>
            <w:r w:rsidRPr="00A5141E">
              <w:rPr>
                <w:rFonts w:asciiTheme="minorHAnsi" w:eastAsia="Gill Sans MT" w:hAnsiTheme="minorHAnsi" w:cstheme="minorHAnsi"/>
                <w:sz w:val="22"/>
                <w:szCs w:val="22"/>
                <w:rtl/>
              </w:rPr>
              <w:t>43</w:t>
            </w:r>
          </w:p>
        </w:tc>
        <w:tc>
          <w:tcPr>
            <w:tcW w:w="3185" w:type="pct"/>
            <w:shd w:val="clear" w:color="auto" w:fill="D9D9D9" w:themeFill="background1" w:themeFillShade="D9"/>
            <w:vAlign w:val="center"/>
          </w:tcPr>
          <w:p w14:paraId="1A968E51" w14:textId="77777777" w:rsidR="00C26428" w:rsidRPr="00A5141E" w:rsidRDefault="00C26428" w:rsidP="00A65C44">
            <w:pPr>
              <w:bidi/>
              <w:rPr>
                <w:rFonts w:asciiTheme="minorHAnsi" w:eastAsia="Gill Sans MT" w:hAnsiTheme="minorHAnsi" w:cstheme="minorHAnsi"/>
                <w:b/>
                <w:bCs/>
                <w:sz w:val="22"/>
                <w:szCs w:val="22"/>
              </w:rPr>
            </w:pPr>
            <w:r w:rsidRPr="00A5141E">
              <w:rPr>
                <w:rFonts w:asciiTheme="minorHAnsi" w:eastAsia="Gill Sans MT" w:hAnsiTheme="minorHAnsi" w:cstheme="minorHAnsi"/>
                <w:b/>
                <w:bCs/>
                <w:sz w:val="22"/>
                <w:szCs w:val="22"/>
                <w:rtl/>
              </w:rPr>
              <w:t>الإجمالي</w:t>
            </w:r>
          </w:p>
        </w:tc>
      </w:tr>
    </w:tbl>
    <w:p w14:paraId="1B49D400" w14:textId="77777777" w:rsidR="00C26428" w:rsidRPr="00C26428" w:rsidRDefault="00C26428" w:rsidP="00C26428">
      <w:pPr>
        <w:bidi/>
        <w:rPr>
          <w:rFonts w:asciiTheme="minorHAnsi" w:eastAsia="Gill Sans MT" w:hAnsiTheme="minorHAnsi" w:cstheme="minorHAnsi"/>
        </w:rPr>
      </w:pPr>
      <w:r w:rsidRPr="00C26428">
        <w:rPr>
          <w:rFonts w:asciiTheme="minorHAnsi" w:eastAsia="Gill Sans MT" w:hAnsiTheme="minorHAnsi" w:cstheme="minorHAnsi"/>
        </w:rPr>
        <w:br w:type="page"/>
      </w:r>
    </w:p>
    <w:p w14:paraId="7A56B659" w14:textId="77777777" w:rsidR="00C26428" w:rsidRPr="00A5141E" w:rsidRDefault="00C26428" w:rsidP="00C26428">
      <w:pPr>
        <w:pStyle w:val="Heading1"/>
        <w:rPr>
          <w:rFonts w:asciiTheme="minorHAnsi" w:hAnsiTheme="minorHAnsi" w:cstheme="minorHAnsi"/>
          <w:szCs w:val="32"/>
        </w:rPr>
      </w:pPr>
      <w:bookmarkStart w:id="10" w:name="_Toc99093458"/>
      <w:r w:rsidRPr="00A5141E">
        <w:rPr>
          <w:rFonts w:asciiTheme="minorHAnsi" w:hAnsiTheme="minorHAnsi" w:cstheme="minorHAnsi"/>
          <w:szCs w:val="32"/>
          <w:rtl/>
        </w:rPr>
        <w:lastRenderedPageBreak/>
        <w:t>المنهجية</w:t>
      </w:r>
      <w:bookmarkEnd w:id="10"/>
      <w:r w:rsidRPr="00A5141E">
        <w:rPr>
          <w:rFonts w:asciiTheme="minorHAnsi" w:hAnsiTheme="minorHAnsi" w:cstheme="minorHAnsi"/>
          <w:szCs w:val="32"/>
        </w:rPr>
        <w:t xml:space="preserve"> </w:t>
      </w:r>
    </w:p>
    <w:p w14:paraId="6B9E76EE" w14:textId="77777777" w:rsidR="00C26428" w:rsidRPr="00C26428" w:rsidRDefault="00C26428" w:rsidP="00C26428">
      <w:pPr>
        <w:bidi/>
        <w:spacing w:after="240"/>
        <w:jc w:val="both"/>
        <w:rPr>
          <w:rFonts w:asciiTheme="minorHAnsi" w:hAnsiTheme="minorHAnsi" w:cstheme="minorHAnsi"/>
          <w:lang w:eastAsia="ar-SA"/>
        </w:rPr>
      </w:pPr>
      <w:r w:rsidRPr="00A5141E">
        <w:rPr>
          <w:rFonts w:asciiTheme="minorHAnsi" w:hAnsiTheme="minorHAnsi" w:cstheme="minorHAnsi"/>
          <w:sz w:val="24"/>
          <w:rtl/>
          <w:lang w:eastAsia="ar-SA"/>
        </w:rPr>
        <w:t>تضمّن فريق التقييم مقيم من وزارة الصحة لجاهزية المستشفيات والمراكز الصحية للتعامل مع جائحة كوفيد-19 المعتمدين ومقيمين معتمدين من مجلس الاعتماد المؤسسات الصحية ومقيم من مشروع تعزيز جودة الخدمات الصحية الممول من الوكالة الأمريكية للتنمية الدولية</w:t>
      </w:r>
      <w:r w:rsidRPr="00A5141E">
        <w:rPr>
          <w:rFonts w:asciiTheme="minorHAnsi" w:hAnsiTheme="minorHAnsi" w:cstheme="minorHAnsi"/>
          <w:sz w:val="24"/>
          <w:lang w:eastAsia="ar-SA"/>
        </w:rPr>
        <w:t>.</w:t>
      </w:r>
      <w:r w:rsidRPr="00A5141E">
        <w:rPr>
          <w:rFonts w:asciiTheme="minorHAnsi" w:hAnsiTheme="minorHAnsi" w:cstheme="minorHAnsi"/>
          <w:sz w:val="24"/>
          <w:rtl/>
          <w:lang w:eastAsia="ar-SA"/>
        </w:rPr>
        <w:t xml:space="preserve"> تم إجراء التقييم لمستشفى الملكة رانيا على مدار يوم عمل كامل بتاريخ 7/2/2022</w:t>
      </w:r>
      <w:r w:rsidRPr="00C26428">
        <w:rPr>
          <w:rFonts w:asciiTheme="minorHAnsi" w:hAnsiTheme="minorHAnsi" w:cstheme="minorHAnsi"/>
          <w:rtl/>
          <w:lang w:eastAsia="ar-SA"/>
        </w:rPr>
        <w:t>.</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4750"/>
        <w:gridCol w:w="4590"/>
      </w:tblGrid>
      <w:tr w:rsidR="00C26428" w:rsidRPr="00C26428" w14:paraId="394E4DE3" w14:textId="77777777" w:rsidTr="00A65C44">
        <w:trPr>
          <w:trHeight w:val="259"/>
        </w:trPr>
        <w:tc>
          <w:tcPr>
            <w:tcW w:w="5000" w:type="pct"/>
            <w:gridSpan w:val="2"/>
            <w:shd w:val="clear" w:color="auto" w:fill="FFFFFF" w:themeFill="background1"/>
            <w:vAlign w:val="center"/>
          </w:tcPr>
          <w:p w14:paraId="39457961" w14:textId="77777777" w:rsidR="00C26428" w:rsidRPr="00A5141E" w:rsidRDefault="00C26428" w:rsidP="00A65C44">
            <w:pPr>
              <w:pStyle w:val="TableCaption"/>
              <w:rPr>
                <w:rFonts w:asciiTheme="minorHAnsi" w:eastAsia="Calibri" w:hAnsiTheme="minorHAnsi" w:cstheme="minorHAnsi"/>
                <w:sz w:val="22"/>
                <w:szCs w:val="22"/>
              </w:rPr>
            </w:pPr>
            <w:r w:rsidRPr="00A5141E">
              <w:rPr>
                <w:rFonts w:asciiTheme="minorHAnsi" w:hAnsiTheme="minorHAnsi" w:cstheme="minorHAnsi"/>
                <w:sz w:val="22"/>
                <w:szCs w:val="22"/>
                <w:rtl/>
              </w:rPr>
              <w:t>جدول 2: تفاصيل التقييم</w:t>
            </w:r>
          </w:p>
        </w:tc>
      </w:tr>
      <w:tr w:rsidR="00C26428" w:rsidRPr="00C26428" w14:paraId="7175F869" w14:textId="77777777" w:rsidTr="00A65C44">
        <w:trPr>
          <w:trHeight w:val="250"/>
        </w:trPr>
        <w:tc>
          <w:tcPr>
            <w:tcW w:w="2543" w:type="pct"/>
            <w:shd w:val="clear" w:color="auto" w:fill="D9D9D9" w:themeFill="background1" w:themeFillShade="D9"/>
            <w:vAlign w:val="center"/>
          </w:tcPr>
          <w:p w14:paraId="0C0EDA87" w14:textId="77777777" w:rsidR="00C26428" w:rsidRPr="00A5141E" w:rsidRDefault="00C26428" w:rsidP="00A65C44">
            <w:pPr>
              <w:bidi/>
              <w:ind w:left="71"/>
              <w:rPr>
                <w:rFonts w:asciiTheme="minorHAnsi" w:eastAsia="Calibri" w:hAnsiTheme="minorHAnsi" w:cstheme="minorHAnsi"/>
                <w:szCs w:val="22"/>
              </w:rPr>
            </w:pPr>
            <w:r w:rsidRPr="00A5141E">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30E23773" w14:textId="77777777" w:rsidR="00C26428" w:rsidRPr="00A5141E" w:rsidRDefault="00C26428" w:rsidP="00A65C44">
            <w:pPr>
              <w:bidi/>
              <w:ind w:left="47"/>
              <w:rPr>
                <w:rFonts w:asciiTheme="minorHAnsi" w:eastAsia="Calibri" w:hAnsiTheme="minorHAnsi" w:cstheme="minorHAnsi"/>
                <w:szCs w:val="22"/>
              </w:rPr>
            </w:pPr>
            <w:r w:rsidRPr="00A5141E">
              <w:rPr>
                <w:rFonts w:asciiTheme="minorHAnsi" w:eastAsia="Calibri" w:hAnsiTheme="minorHAnsi" w:cstheme="minorHAnsi"/>
                <w:szCs w:val="22"/>
                <w:rtl/>
              </w:rPr>
              <w:t>فريق التقييم</w:t>
            </w:r>
          </w:p>
        </w:tc>
      </w:tr>
      <w:tr w:rsidR="00C26428" w:rsidRPr="00C26428" w14:paraId="3B6AAD10" w14:textId="77777777" w:rsidTr="00A65C44">
        <w:trPr>
          <w:trHeight w:val="421"/>
        </w:trPr>
        <w:tc>
          <w:tcPr>
            <w:tcW w:w="2543" w:type="pct"/>
            <w:shd w:val="clear" w:color="auto" w:fill="FFFFFF"/>
            <w:vAlign w:val="center"/>
          </w:tcPr>
          <w:p w14:paraId="55C7D8D7" w14:textId="77777777" w:rsidR="00C26428" w:rsidRPr="00A5141E" w:rsidRDefault="00C26428" w:rsidP="00A65C44">
            <w:pPr>
              <w:bidi/>
              <w:ind w:left="71"/>
              <w:rPr>
                <w:rFonts w:asciiTheme="minorHAnsi" w:eastAsia="Calibri" w:hAnsiTheme="minorHAnsi" w:cstheme="minorHAnsi"/>
                <w:szCs w:val="22"/>
              </w:rPr>
            </w:pPr>
            <w:r w:rsidRPr="00A5141E">
              <w:rPr>
                <w:rFonts w:asciiTheme="minorHAnsi" w:eastAsia="Calibri" w:hAnsiTheme="minorHAnsi" w:cstheme="minorHAnsi"/>
                <w:szCs w:val="22"/>
                <w:rtl/>
              </w:rPr>
              <w:t xml:space="preserve">مقيّم </w:t>
            </w:r>
            <w:r w:rsidRPr="00A5141E">
              <w:rPr>
                <w:rFonts w:asciiTheme="minorHAnsi" w:hAnsiTheme="minorHAnsi" w:cstheme="minorHAnsi"/>
                <w:szCs w:val="22"/>
                <w:rtl/>
                <w:lang w:eastAsia="ar-SA"/>
              </w:rPr>
              <w:t>جاهزية مستشفيات ومراكز صحية للتعامل مع جائحة كوفيد-19معتمد</w:t>
            </w:r>
          </w:p>
        </w:tc>
        <w:tc>
          <w:tcPr>
            <w:tcW w:w="2457" w:type="pct"/>
            <w:shd w:val="clear" w:color="auto" w:fill="FFFFFF"/>
          </w:tcPr>
          <w:p w14:paraId="6ED6A451" w14:textId="77777777" w:rsidR="00C26428" w:rsidRPr="00A5141E" w:rsidRDefault="00C26428" w:rsidP="00A65C44">
            <w:pPr>
              <w:bidi/>
              <w:ind w:left="47"/>
              <w:rPr>
                <w:rFonts w:asciiTheme="minorHAnsi" w:eastAsia="Calibri" w:hAnsiTheme="minorHAnsi" w:cstheme="minorHAnsi"/>
                <w:szCs w:val="22"/>
              </w:rPr>
            </w:pPr>
            <w:r w:rsidRPr="00A5141E">
              <w:rPr>
                <w:rFonts w:asciiTheme="minorHAnsi" w:hAnsiTheme="minorHAnsi" w:cstheme="minorHAnsi"/>
                <w:szCs w:val="22"/>
                <w:rtl/>
                <w:lang w:eastAsia="ar-SA"/>
              </w:rPr>
              <w:t>د. رشاد حمدان</w:t>
            </w:r>
          </w:p>
        </w:tc>
      </w:tr>
      <w:tr w:rsidR="00C26428" w:rsidRPr="00C26428" w14:paraId="4EF80184" w14:textId="77777777" w:rsidTr="00A65C44">
        <w:trPr>
          <w:trHeight w:val="346"/>
        </w:trPr>
        <w:tc>
          <w:tcPr>
            <w:tcW w:w="2543" w:type="pct"/>
            <w:shd w:val="clear" w:color="auto" w:fill="FFFFFF"/>
            <w:vAlign w:val="center"/>
          </w:tcPr>
          <w:p w14:paraId="067E1F8C" w14:textId="77777777" w:rsidR="00C26428" w:rsidRPr="00A5141E" w:rsidRDefault="00C26428" w:rsidP="00A65C44">
            <w:pPr>
              <w:bidi/>
              <w:ind w:left="71"/>
              <w:rPr>
                <w:rFonts w:asciiTheme="minorHAnsi" w:eastAsia="Calibri" w:hAnsiTheme="minorHAnsi" w:cstheme="minorHAnsi"/>
                <w:szCs w:val="22"/>
              </w:rPr>
            </w:pPr>
            <w:r w:rsidRPr="00A5141E">
              <w:rPr>
                <w:rFonts w:asciiTheme="minorHAnsi" w:eastAsia="Calibri" w:hAnsiTheme="minorHAnsi" w:cstheme="minorHAnsi"/>
                <w:szCs w:val="22"/>
                <w:rtl/>
              </w:rPr>
              <w:t xml:space="preserve">مقيّم </w:t>
            </w:r>
            <w:r w:rsidRPr="00A5141E">
              <w:rPr>
                <w:rFonts w:asciiTheme="minorHAnsi" w:hAnsiTheme="minorHAnsi" w:cstheme="minorHAnsi"/>
                <w:szCs w:val="22"/>
                <w:rtl/>
                <w:lang w:eastAsia="ar-SA"/>
              </w:rPr>
              <w:t>جاهزية مستشفيات ومراكز صحية للتعامل مع جائحة كوفيد-19معتمد</w:t>
            </w:r>
          </w:p>
          <w:p w14:paraId="2F8D0471" w14:textId="77777777" w:rsidR="00C26428" w:rsidRPr="00A5141E" w:rsidRDefault="00C26428" w:rsidP="00A65C44">
            <w:pPr>
              <w:bidi/>
              <w:ind w:left="71"/>
              <w:rPr>
                <w:rFonts w:asciiTheme="minorHAnsi" w:eastAsia="Calibri" w:hAnsiTheme="minorHAnsi" w:cstheme="minorHAnsi"/>
                <w:szCs w:val="22"/>
              </w:rPr>
            </w:pPr>
            <w:r w:rsidRPr="00A5141E">
              <w:rPr>
                <w:rFonts w:asciiTheme="minorHAnsi" w:hAnsiTheme="minorHAnsi" w:cstheme="minorHAnsi"/>
                <w:szCs w:val="22"/>
                <w:rtl/>
                <w:lang w:eastAsia="ar-SA"/>
              </w:rPr>
              <w:t>مقيم معتمد من مجلس اعتماد المؤسسات الصحية</w:t>
            </w:r>
          </w:p>
        </w:tc>
        <w:tc>
          <w:tcPr>
            <w:tcW w:w="2457" w:type="pct"/>
            <w:shd w:val="clear" w:color="auto" w:fill="FFFFFF"/>
          </w:tcPr>
          <w:p w14:paraId="4FF040EF" w14:textId="77777777" w:rsidR="00C26428" w:rsidRPr="00A5141E" w:rsidRDefault="00C26428" w:rsidP="00A65C44">
            <w:pPr>
              <w:bidi/>
              <w:ind w:left="47"/>
              <w:rPr>
                <w:rFonts w:asciiTheme="minorHAnsi" w:eastAsia="Calibri" w:hAnsiTheme="minorHAnsi" w:cstheme="minorHAnsi"/>
                <w:szCs w:val="22"/>
              </w:rPr>
            </w:pPr>
            <w:r w:rsidRPr="00A5141E">
              <w:rPr>
                <w:rFonts w:asciiTheme="minorHAnsi" w:hAnsiTheme="minorHAnsi" w:cstheme="minorHAnsi"/>
                <w:szCs w:val="22"/>
                <w:rtl/>
                <w:lang w:eastAsia="ar-SA"/>
              </w:rPr>
              <w:t xml:space="preserve">مهندس طارق ابو طالب </w:t>
            </w:r>
          </w:p>
        </w:tc>
      </w:tr>
      <w:tr w:rsidR="00C26428" w:rsidRPr="00C26428" w14:paraId="60632EC3" w14:textId="77777777" w:rsidTr="00A65C44">
        <w:trPr>
          <w:trHeight w:val="583"/>
        </w:trPr>
        <w:tc>
          <w:tcPr>
            <w:tcW w:w="2543" w:type="pct"/>
            <w:shd w:val="clear" w:color="auto" w:fill="FFFFFF"/>
            <w:vAlign w:val="center"/>
          </w:tcPr>
          <w:p w14:paraId="1B5F05FD" w14:textId="77777777" w:rsidR="00C26428" w:rsidRPr="00A5141E" w:rsidRDefault="00C26428" w:rsidP="00A65C44">
            <w:pPr>
              <w:bidi/>
              <w:ind w:left="71"/>
              <w:rPr>
                <w:rFonts w:asciiTheme="minorHAnsi" w:hAnsiTheme="minorHAnsi" w:cstheme="minorHAnsi"/>
                <w:szCs w:val="22"/>
                <w:rtl/>
                <w:lang w:eastAsia="ar-SA"/>
              </w:rPr>
            </w:pPr>
            <w:r w:rsidRPr="00A5141E">
              <w:rPr>
                <w:rFonts w:asciiTheme="minorHAnsi" w:hAnsiTheme="minorHAnsi" w:cstheme="minorHAnsi"/>
                <w:szCs w:val="22"/>
                <w:rtl/>
                <w:lang w:eastAsia="ar-SA"/>
              </w:rPr>
              <w:t xml:space="preserve">منسقة </w:t>
            </w:r>
            <w:r w:rsidRPr="00A5141E">
              <w:rPr>
                <w:rFonts w:asciiTheme="minorHAnsi" w:eastAsia="Calibri" w:hAnsiTheme="minorHAnsi" w:cstheme="minorHAnsi"/>
                <w:szCs w:val="22"/>
                <w:rtl/>
              </w:rPr>
              <w:t xml:space="preserve">تحسين جودة الخدمات الصحية / </w:t>
            </w:r>
            <w:r w:rsidRPr="00A5141E">
              <w:rPr>
                <w:rFonts w:asciiTheme="minorHAnsi" w:hAnsiTheme="minorHAnsi" w:cstheme="minorHAnsi"/>
                <w:szCs w:val="22"/>
                <w:rtl/>
                <w:lang w:eastAsia="ar-SA"/>
              </w:rPr>
              <w:t>مشروع تعزيز جودة الخدمات الصحية الممول من الوكالة الأمريكية للتنمية الدولية</w:t>
            </w:r>
          </w:p>
        </w:tc>
        <w:tc>
          <w:tcPr>
            <w:tcW w:w="2457" w:type="pct"/>
            <w:shd w:val="clear" w:color="auto" w:fill="FFFFFF"/>
          </w:tcPr>
          <w:p w14:paraId="27757701" w14:textId="77777777" w:rsidR="00C26428" w:rsidRPr="00A5141E" w:rsidRDefault="00C26428" w:rsidP="00A65C44">
            <w:pPr>
              <w:bidi/>
              <w:ind w:left="47"/>
              <w:rPr>
                <w:rFonts w:asciiTheme="minorHAnsi" w:hAnsiTheme="minorHAnsi" w:cstheme="minorHAnsi"/>
                <w:szCs w:val="22"/>
                <w:highlight w:val="yellow"/>
                <w:lang w:eastAsia="ar-SA"/>
              </w:rPr>
            </w:pPr>
            <w:r w:rsidRPr="00A5141E">
              <w:rPr>
                <w:rFonts w:asciiTheme="minorHAnsi" w:hAnsiTheme="minorHAnsi" w:cstheme="minorHAnsi"/>
                <w:szCs w:val="22"/>
                <w:rtl/>
                <w:lang w:eastAsia="ar-SA"/>
              </w:rPr>
              <w:t>وفاء كرادشة</w:t>
            </w:r>
          </w:p>
        </w:tc>
      </w:tr>
      <w:tr w:rsidR="00C26428" w:rsidRPr="00C26428" w14:paraId="56BE01F5" w14:textId="77777777" w:rsidTr="00A65C44">
        <w:trPr>
          <w:trHeight w:val="583"/>
        </w:trPr>
        <w:tc>
          <w:tcPr>
            <w:tcW w:w="2543" w:type="pct"/>
            <w:shd w:val="clear" w:color="auto" w:fill="FFFFFF"/>
            <w:vAlign w:val="center"/>
          </w:tcPr>
          <w:p w14:paraId="5805E108" w14:textId="77777777" w:rsidR="00C26428" w:rsidRPr="00A5141E" w:rsidRDefault="00C26428" w:rsidP="00A65C44">
            <w:pPr>
              <w:bidi/>
              <w:ind w:left="71"/>
              <w:rPr>
                <w:rFonts w:asciiTheme="minorHAnsi" w:hAnsiTheme="minorHAnsi" w:cstheme="minorHAnsi"/>
                <w:szCs w:val="22"/>
                <w:rtl/>
                <w:lang w:eastAsia="ar-SA"/>
              </w:rPr>
            </w:pPr>
            <w:r w:rsidRPr="00A5141E">
              <w:rPr>
                <w:rFonts w:asciiTheme="minorHAnsi" w:eastAsia="Calibri" w:hAnsiTheme="minorHAnsi" w:cstheme="minorHAnsi"/>
                <w:szCs w:val="22"/>
                <w:rtl/>
              </w:rPr>
              <w:t xml:space="preserve">مقيّم </w:t>
            </w:r>
            <w:r w:rsidRPr="00A5141E">
              <w:rPr>
                <w:rFonts w:asciiTheme="minorHAnsi" w:hAnsiTheme="minorHAnsi" w:cstheme="minorHAnsi"/>
                <w:szCs w:val="22"/>
                <w:rtl/>
                <w:lang w:eastAsia="ar-SA"/>
              </w:rPr>
              <w:t>جاهزية مستشفيات ومراكز صحية للتعامل مع جائحة كوفيد-19معتمد وزارة الصحة</w:t>
            </w:r>
          </w:p>
        </w:tc>
        <w:tc>
          <w:tcPr>
            <w:tcW w:w="2457" w:type="pct"/>
            <w:shd w:val="clear" w:color="auto" w:fill="FFFFFF"/>
          </w:tcPr>
          <w:p w14:paraId="7496C2D9" w14:textId="77777777" w:rsidR="00C26428" w:rsidRPr="00A5141E" w:rsidRDefault="00C26428" w:rsidP="00A65C44">
            <w:pPr>
              <w:bidi/>
              <w:ind w:left="47"/>
              <w:rPr>
                <w:rFonts w:asciiTheme="minorHAnsi" w:hAnsiTheme="minorHAnsi" w:cstheme="minorHAnsi"/>
                <w:szCs w:val="22"/>
                <w:rtl/>
                <w:lang w:eastAsia="ar-SA"/>
              </w:rPr>
            </w:pPr>
            <w:r w:rsidRPr="00A5141E">
              <w:rPr>
                <w:rFonts w:asciiTheme="minorHAnsi" w:hAnsiTheme="minorHAnsi" w:cstheme="minorHAnsi"/>
                <w:szCs w:val="22"/>
                <w:rtl/>
                <w:lang w:eastAsia="ar-SA"/>
              </w:rPr>
              <w:t>السيد محمود الفريجات</w:t>
            </w:r>
          </w:p>
        </w:tc>
      </w:tr>
      <w:tr w:rsidR="00C26428" w:rsidRPr="00C26428" w14:paraId="74BA4A76" w14:textId="77777777" w:rsidTr="00A65C44">
        <w:trPr>
          <w:trHeight w:val="346"/>
        </w:trPr>
        <w:tc>
          <w:tcPr>
            <w:tcW w:w="2543" w:type="pct"/>
            <w:shd w:val="clear" w:color="auto" w:fill="D9D9D9" w:themeFill="background1" w:themeFillShade="D9"/>
            <w:vAlign w:val="center"/>
          </w:tcPr>
          <w:p w14:paraId="525DE90C" w14:textId="77777777" w:rsidR="00C26428" w:rsidRPr="00A5141E" w:rsidRDefault="00C26428" w:rsidP="00A65C44">
            <w:pPr>
              <w:bidi/>
              <w:ind w:left="71"/>
              <w:rPr>
                <w:rFonts w:asciiTheme="minorHAnsi" w:eastAsia="Calibri" w:hAnsiTheme="minorHAnsi" w:cstheme="minorHAnsi"/>
                <w:szCs w:val="22"/>
              </w:rPr>
            </w:pPr>
            <w:r w:rsidRPr="00A5141E">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77C2516A" w14:textId="77777777" w:rsidR="00C26428" w:rsidRPr="00A5141E" w:rsidRDefault="00C26428" w:rsidP="00A65C44">
            <w:pPr>
              <w:bidi/>
              <w:ind w:left="47"/>
              <w:rPr>
                <w:rFonts w:asciiTheme="minorHAnsi" w:eastAsia="Calibri" w:hAnsiTheme="minorHAnsi" w:cstheme="minorHAnsi"/>
                <w:szCs w:val="22"/>
                <w:lang w:bidi="ar-JO"/>
              </w:rPr>
            </w:pPr>
            <w:r w:rsidRPr="00A5141E">
              <w:rPr>
                <w:rFonts w:asciiTheme="minorHAnsi" w:eastAsia="Calibri" w:hAnsiTheme="minorHAnsi" w:cstheme="minorHAnsi"/>
                <w:szCs w:val="22"/>
                <w:rtl/>
                <w:lang w:bidi="ar-JO"/>
              </w:rPr>
              <w:t>فريق ادارة الازمات</w:t>
            </w:r>
          </w:p>
        </w:tc>
      </w:tr>
      <w:tr w:rsidR="00C26428" w:rsidRPr="00C26428" w14:paraId="6E8455B8" w14:textId="77777777" w:rsidTr="00A65C44">
        <w:trPr>
          <w:trHeight w:val="346"/>
        </w:trPr>
        <w:tc>
          <w:tcPr>
            <w:tcW w:w="2543" w:type="pct"/>
            <w:shd w:val="clear" w:color="auto" w:fill="FFFFFF"/>
            <w:vAlign w:val="center"/>
          </w:tcPr>
          <w:p w14:paraId="29C793EB" w14:textId="77777777" w:rsidR="00C26428" w:rsidRPr="00A5141E" w:rsidRDefault="00C26428" w:rsidP="00A65C44">
            <w:pPr>
              <w:bidi/>
              <w:ind w:left="71"/>
              <w:rPr>
                <w:rFonts w:asciiTheme="minorHAnsi" w:eastAsia="Calibri" w:hAnsiTheme="minorHAnsi" w:cstheme="minorHAnsi"/>
                <w:szCs w:val="22"/>
              </w:rPr>
            </w:pPr>
            <w:r w:rsidRPr="00A5141E">
              <w:rPr>
                <w:rFonts w:asciiTheme="minorHAnsi" w:eastAsia="Calibri" w:hAnsiTheme="minorHAnsi" w:cstheme="minorHAnsi"/>
                <w:szCs w:val="22"/>
                <w:rtl/>
              </w:rPr>
              <w:t>مدير المستشفى</w:t>
            </w:r>
          </w:p>
        </w:tc>
        <w:tc>
          <w:tcPr>
            <w:tcW w:w="2457" w:type="pct"/>
            <w:shd w:val="clear" w:color="auto" w:fill="FFFFFF"/>
          </w:tcPr>
          <w:p w14:paraId="68826C5F" w14:textId="77777777" w:rsidR="00C26428" w:rsidRPr="00A5141E" w:rsidRDefault="00C26428" w:rsidP="00A65C44">
            <w:pPr>
              <w:bidi/>
              <w:ind w:left="47"/>
              <w:rPr>
                <w:rFonts w:asciiTheme="minorHAnsi" w:eastAsia="Calibri" w:hAnsiTheme="minorHAnsi" w:cstheme="minorHAnsi"/>
                <w:szCs w:val="22"/>
              </w:rPr>
            </w:pPr>
            <w:r w:rsidRPr="00A5141E">
              <w:rPr>
                <w:rFonts w:asciiTheme="minorHAnsi" w:hAnsiTheme="minorHAnsi" w:cstheme="minorHAnsi"/>
                <w:szCs w:val="22"/>
                <w:rtl/>
                <w:lang w:eastAsia="ar-SA"/>
              </w:rPr>
              <w:t>د. نضال النتشة</w:t>
            </w:r>
          </w:p>
        </w:tc>
      </w:tr>
      <w:tr w:rsidR="00C26428" w:rsidRPr="00C26428" w14:paraId="0BB4205B" w14:textId="77777777" w:rsidTr="00A65C44">
        <w:trPr>
          <w:trHeight w:val="346"/>
        </w:trPr>
        <w:tc>
          <w:tcPr>
            <w:tcW w:w="2543" w:type="pct"/>
            <w:shd w:val="clear" w:color="auto" w:fill="FFFFFF"/>
            <w:vAlign w:val="center"/>
          </w:tcPr>
          <w:p w14:paraId="65D9728C" w14:textId="77777777" w:rsidR="00C26428" w:rsidRPr="00A5141E" w:rsidRDefault="00C26428" w:rsidP="00A65C44">
            <w:pPr>
              <w:bidi/>
              <w:ind w:left="71"/>
              <w:rPr>
                <w:rFonts w:asciiTheme="minorHAnsi" w:eastAsia="Calibri" w:hAnsiTheme="minorHAnsi" w:cstheme="minorHAnsi"/>
                <w:szCs w:val="22"/>
                <w:rtl/>
              </w:rPr>
            </w:pPr>
            <w:r w:rsidRPr="00A5141E">
              <w:rPr>
                <w:rFonts w:asciiTheme="minorHAnsi" w:eastAsia="Calibri" w:hAnsiTheme="minorHAnsi" w:cstheme="minorHAnsi"/>
                <w:szCs w:val="22"/>
                <w:rtl/>
              </w:rPr>
              <w:t>مدير قسم الصيدلية والتزويد</w:t>
            </w:r>
          </w:p>
        </w:tc>
        <w:tc>
          <w:tcPr>
            <w:tcW w:w="2457" w:type="pct"/>
            <w:shd w:val="clear" w:color="auto" w:fill="FFFFFF"/>
          </w:tcPr>
          <w:p w14:paraId="620C44B1" w14:textId="77777777" w:rsidR="00C26428" w:rsidRPr="00A5141E" w:rsidRDefault="00C26428" w:rsidP="00A65C44">
            <w:pPr>
              <w:bidi/>
              <w:ind w:left="47"/>
              <w:rPr>
                <w:rFonts w:asciiTheme="minorHAnsi" w:hAnsiTheme="minorHAnsi" w:cstheme="minorHAnsi"/>
                <w:szCs w:val="22"/>
                <w:lang w:eastAsia="ar-SA"/>
              </w:rPr>
            </w:pPr>
            <w:r w:rsidRPr="00A5141E">
              <w:rPr>
                <w:rFonts w:asciiTheme="minorHAnsi" w:hAnsiTheme="minorHAnsi" w:cstheme="minorHAnsi"/>
                <w:szCs w:val="22"/>
                <w:rtl/>
                <w:lang w:eastAsia="ar-SA"/>
              </w:rPr>
              <w:t>تغريد النوافلة</w:t>
            </w:r>
          </w:p>
        </w:tc>
      </w:tr>
      <w:tr w:rsidR="00C26428" w:rsidRPr="00C26428" w14:paraId="23B0D15B" w14:textId="77777777" w:rsidTr="00A65C44">
        <w:trPr>
          <w:trHeight w:val="346"/>
        </w:trPr>
        <w:tc>
          <w:tcPr>
            <w:tcW w:w="2543" w:type="pct"/>
            <w:shd w:val="clear" w:color="auto" w:fill="FFFFFF"/>
            <w:vAlign w:val="center"/>
          </w:tcPr>
          <w:p w14:paraId="184A05AC" w14:textId="77777777" w:rsidR="00C26428" w:rsidRPr="00A5141E" w:rsidRDefault="00C26428" w:rsidP="00A65C44">
            <w:pPr>
              <w:bidi/>
              <w:ind w:left="71"/>
              <w:rPr>
                <w:rFonts w:asciiTheme="minorHAnsi" w:eastAsia="Calibri" w:hAnsiTheme="minorHAnsi" w:cstheme="minorHAnsi"/>
                <w:szCs w:val="22"/>
                <w:rtl/>
              </w:rPr>
            </w:pPr>
            <w:r w:rsidRPr="00A5141E">
              <w:rPr>
                <w:rFonts w:asciiTheme="minorHAnsi" w:eastAsia="Calibri" w:hAnsiTheme="minorHAnsi" w:cstheme="minorHAnsi"/>
                <w:szCs w:val="22"/>
                <w:rtl/>
              </w:rPr>
              <w:t>مديرة التمريض</w:t>
            </w:r>
          </w:p>
        </w:tc>
        <w:tc>
          <w:tcPr>
            <w:tcW w:w="2457" w:type="pct"/>
            <w:shd w:val="clear" w:color="auto" w:fill="FFFFFF"/>
          </w:tcPr>
          <w:p w14:paraId="6AC85D51" w14:textId="77777777" w:rsidR="00C26428" w:rsidRPr="00A5141E" w:rsidRDefault="00C26428" w:rsidP="00A65C44">
            <w:pPr>
              <w:bidi/>
              <w:ind w:left="47"/>
              <w:rPr>
                <w:rFonts w:asciiTheme="minorHAnsi" w:hAnsiTheme="minorHAnsi" w:cstheme="minorHAnsi"/>
                <w:szCs w:val="22"/>
                <w:lang w:eastAsia="ar-SA"/>
              </w:rPr>
            </w:pPr>
            <w:r w:rsidRPr="00A5141E">
              <w:rPr>
                <w:rFonts w:asciiTheme="minorHAnsi" w:hAnsiTheme="minorHAnsi" w:cstheme="minorHAnsi"/>
                <w:szCs w:val="22"/>
                <w:rtl/>
                <w:lang w:eastAsia="ar-SA"/>
              </w:rPr>
              <w:t>بسام النوافلة</w:t>
            </w:r>
          </w:p>
        </w:tc>
      </w:tr>
      <w:tr w:rsidR="00C26428" w:rsidRPr="00C26428" w14:paraId="13F702D5" w14:textId="77777777" w:rsidTr="00A65C44">
        <w:trPr>
          <w:trHeight w:val="346"/>
        </w:trPr>
        <w:tc>
          <w:tcPr>
            <w:tcW w:w="2543" w:type="pct"/>
            <w:shd w:val="clear" w:color="auto" w:fill="FFFFFF"/>
            <w:vAlign w:val="center"/>
          </w:tcPr>
          <w:p w14:paraId="515C5D4F" w14:textId="77777777" w:rsidR="00C26428" w:rsidRPr="00A5141E" w:rsidRDefault="00C26428" w:rsidP="00A65C44">
            <w:pPr>
              <w:bidi/>
              <w:ind w:left="71"/>
              <w:rPr>
                <w:rFonts w:asciiTheme="minorHAnsi" w:eastAsia="Calibri" w:hAnsiTheme="minorHAnsi" w:cstheme="minorHAnsi"/>
                <w:szCs w:val="22"/>
              </w:rPr>
            </w:pPr>
            <w:r w:rsidRPr="00A5141E">
              <w:rPr>
                <w:rFonts w:asciiTheme="minorHAnsi" w:eastAsia="Calibri" w:hAnsiTheme="minorHAnsi" w:cstheme="minorHAnsi"/>
                <w:szCs w:val="22"/>
                <w:rtl/>
              </w:rPr>
              <w:t>مدير قسم الصيدلية</w:t>
            </w:r>
          </w:p>
        </w:tc>
        <w:tc>
          <w:tcPr>
            <w:tcW w:w="2457" w:type="pct"/>
            <w:shd w:val="clear" w:color="auto" w:fill="FFFFFF"/>
          </w:tcPr>
          <w:p w14:paraId="5F7483F4" w14:textId="77777777" w:rsidR="00C26428" w:rsidRPr="00A5141E" w:rsidRDefault="00C26428" w:rsidP="00A65C44">
            <w:pPr>
              <w:bidi/>
              <w:ind w:left="47"/>
              <w:rPr>
                <w:rFonts w:asciiTheme="minorHAnsi" w:eastAsia="Calibri" w:hAnsiTheme="minorHAnsi" w:cstheme="minorHAnsi"/>
                <w:szCs w:val="22"/>
              </w:rPr>
            </w:pPr>
            <w:r w:rsidRPr="00A5141E">
              <w:rPr>
                <w:rFonts w:asciiTheme="minorHAnsi" w:hAnsiTheme="minorHAnsi" w:cstheme="minorHAnsi"/>
                <w:szCs w:val="22"/>
                <w:rtl/>
                <w:lang w:eastAsia="ar-SA"/>
              </w:rPr>
              <w:t>ليال ابو عدس</w:t>
            </w:r>
          </w:p>
        </w:tc>
      </w:tr>
      <w:tr w:rsidR="00C26428" w:rsidRPr="00C26428" w14:paraId="6AE6FEA6" w14:textId="77777777" w:rsidTr="00A65C44">
        <w:trPr>
          <w:trHeight w:val="346"/>
        </w:trPr>
        <w:tc>
          <w:tcPr>
            <w:tcW w:w="2543" w:type="pct"/>
            <w:shd w:val="clear" w:color="auto" w:fill="FFFFFF"/>
            <w:vAlign w:val="center"/>
          </w:tcPr>
          <w:p w14:paraId="06345B08" w14:textId="77777777" w:rsidR="00C26428" w:rsidRPr="00A5141E" w:rsidRDefault="00C26428" w:rsidP="00A65C44">
            <w:pPr>
              <w:bidi/>
              <w:ind w:left="71"/>
              <w:rPr>
                <w:rFonts w:asciiTheme="minorHAnsi" w:eastAsia="Calibri" w:hAnsiTheme="minorHAnsi" w:cstheme="minorHAnsi"/>
                <w:szCs w:val="22"/>
              </w:rPr>
            </w:pPr>
            <w:r w:rsidRPr="00A5141E">
              <w:rPr>
                <w:rFonts w:asciiTheme="minorHAnsi" w:eastAsia="Calibri" w:hAnsiTheme="minorHAnsi" w:cstheme="minorHAnsi"/>
                <w:szCs w:val="22"/>
                <w:rtl/>
              </w:rPr>
              <w:t>ضابط ارتباط منع وضبط العدوى</w:t>
            </w:r>
          </w:p>
        </w:tc>
        <w:tc>
          <w:tcPr>
            <w:tcW w:w="2457" w:type="pct"/>
            <w:shd w:val="clear" w:color="auto" w:fill="FFFFFF"/>
          </w:tcPr>
          <w:p w14:paraId="2194F77B" w14:textId="77777777" w:rsidR="00C26428" w:rsidRPr="00A5141E" w:rsidRDefault="00C26428" w:rsidP="00A65C44">
            <w:pPr>
              <w:bidi/>
              <w:ind w:left="47"/>
              <w:rPr>
                <w:rFonts w:asciiTheme="minorHAnsi" w:eastAsia="Calibri" w:hAnsiTheme="minorHAnsi" w:cstheme="minorHAnsi"/>
                <w:szCs w:val="22"/>
              </w:rPr>
            </w:pPr>
            <w:r w:rsidRPr="00A5141E">
              <w:rPr>
                <w:rFonts w:asciiTheme="minorHAnsi" w:hAnsiTheme="minorHAnsi" w:cstheme="minorHAnsi"/>
                <w:szCs w:val="22"/>
                <w:rtl/>
                <w:lang w:eastAsia="ar-SA"/>
              </w:rPr>
              <w:t>خالد النصرات</w:t>
            </w:r>
          </w:p>
        </w:tc>
      </w:tr>
      <w:tr w:rsidR="00C26428" w:rsidRPr="00C26428" w14:paraId="40857FE9" w14:textId="77777777" w:rsidTr="00A65C44">
        <w:trPr>
          <w:trHeight w:val="346"/>
        </w:trPr>
        <w:tc>
          <w:tcPr>
            <w:tcW w:w="2543" w:type="pct"/>
            <w:shd w:val="clear" w:color="auto" w:fill="FFFFFF"/>
            <w:vAlign w:val="center"/>
          </w:tcPr>
          <w:p w14:paraId="3AC425C2" w14:textId="77777777" w:rsidR="00C26428" w:rsidRPr="00A5141E" w:rsidRDefault="00C26428" w:rsidP="00A65C44">
            <w:pPr>
              <w:bidi/>
              <w:ind w:left="71"/>
              <w:rPr>
                <w:rFonts w:asciiTheme="minorHAnsi" w:eastAsia="Calibri" w:hAnsiTheme="minorHAnsi" w:cstheme="minorHAnsi"/>
                <w:szCs w:val="22"/>
              </w:rPr>
            </w:pPr>
            <w:r w:rsidRPr="00A5141E">
              <w:rPr>
                <w:rFonts w:asciiTheme="minorHAnsi" w:eastAsia="Calibri" w:hAnsiTheme="minorHAnsi" w:cstheme="minorHAnsi"/>
                <w:szCs w:val="22"/>
                <w:rtl/>
              </w:rPr>
              <w:t>رئيس قسم الخدمات</w:t>
            </w:r>
          </w:p>
        </w:tc>
        <w:tc>
          <w:tcPr>
            <w:tcW w:w="2457" w:type="pct"/>
            <w:shd w:val="clear" w:color="auto" w:fill="FFFFFF"/>
          </w:tcPr>
          <w:p w14:paraId="11E95C45" w14:textId="77777777" w:rsidR="00C26428" w:rsidRPr="00A5141E" w:rsidRDefault="00C26428" w:rsidP="00A65C44">
            <w:pPr>
              <w:bidi/>
              <w:ind w:left="47"/>
              <w:rPr>
                <w:rFonts w:asciiTheme="minorHAnsi" w:eastAsia="Calibri" w:hAnsiTheme="minorHAnsi" w:cstheme="minorHAnsi"/>
                <w:szCs w:val="22"/>
              </w:rPr>
            </w:pPr>
            <w:r w:rsidRPr="00A5141E">
              <w:rPr>
                <w:rFonts w:asciiTheme="minorHAnsi" w:hAnsiTheme="minorHAnsi" w:cstheme="minorHAnsi"/>
                <w:szCs w:val="22"/>
                <w:rtl/>
                <w:lang w:eastAsia="ar-SA"/>
              </w:rPr>
              <w:t>محمد ابراهيم</w:t>
            </w:r>
          </w:p>
        </w:tc>
      </w:tr>
    </w:tbl>
    <w:p w14:paraId="5C88D400" w14:textId="77777777" w:rsidR="00C26428" w:rsidRPr="00A5141E" w:rsidRDefault="00C26428" w:rsidP="00C26428">
      <w:pPr>
        <w:bidi/>
        <w:spacing w:before="240"/>
        <w:rPr>
          <w:rFonts w:asciiTheme="minorHAnsi" w:eastAsia="Calibri" w:hAnsiTheme="minorHAnsi" w:cstheme="minorHAnsi"/>
          <w:sz w:val="24"/>
        </w:rPr>
      </w:pPr>
      <w:r w:rsidRPr="00A5141E">
        <w:rPr>
          <w:rFonts w:asciiTheme="minorHAnsi" w:eastAsia="Calibri" w:hAnsiTheme="minorHAnsi" w:cstheme="minorHAnsi"/>
          <w:sz w:val="24"/>
          <w:rtl/>
        </w:rPr>
        <w:t xml:space="preserve">قام فريق المتعدد الاختصاصات بتقييم جاهزية مستشفى </w:t>
      </w:r>
      <w:r w:rsidRPr="00A5141E">
        <w:rPr>
          <w:rFonts w:asciiTheme="minorHAnsi" w:hAnsiTheme="minorHAnsi" w:cstheme="minorHAnsi"/>
          <w:sz w:val="24"/>
          <w:rtl/>
          <w:lang w:eastAsia="ar-SA"/>
        </w:rPr>
        <w:t>الملكة رانيا</w:t>
      </w:r>
      <w:r w:rsidRPr="00A5141E">
        <w:rPr>
          <w:rFonts w:asciiTheme="minorHAnsi" w:eastAsia="Calibri" w:hAnsiTheme="minorHAnsi" w:cstheme="minorHAnsi"/>
          <w:sz w:val="24"/>
          <w:rtl/>
        </w:rPr>
        <w:t xml:space="preserve"> لوظائف الاستجابة </w:t>
      </w:r>
      <w:r w:rsidRPr="00A5141E">
        <w:rPr>
          <w:rFonts w:asciiTheme="minorHAnsi" w:eastAsia="Calibri" w:hAnsiTheme="minorHAnsi" w:cstheme="minorHAnsi"/>
          <w:sz w:val="24"/>
          <w:rtl/>
          <w:lang w:bidi="ar-JO"/>
        </w:rPr>
        <w:t>العشرة</w:t>
      </w:r>
      <w:r w:rsidRPr="00A5141E">
        <w:rPr>
          <w:rFonts w:asciiTheme="minorHAnsi" w:eastAsia="Calibri" w:hAnsiTheme="minorHAnsi" w:cstheme="minorHAnsi"/>
          <w:sz w:val="24"/>
          <w:rtl/>
        </w:rPr>
        <w:t xml:space="preserve"> بحسب القائمة المرجعية لاستعداد المستشفيات لجائحة فيروس كوفيد-19 المحدثة وهي:</w:t>
      </w:r>
    </w:p>
    <w:p w14:paraId="0839F359" w14:textId="77777777" w:rsidR="00C26428" w:rsidRPr="00A5141E" w:rsidRDefault="00C26428" w:rsidP="00C26428">
      <w:pPr>
        <w:pStyle w:val="ListParagraph"/>
        <w:numPr>
          <w:ilvl w:val="0"/>
          <w:numId w:val="9"/>
        </w:numPr>
        <w:bidi/>
        <w:spacing w:after="0"/>
        <w:ind w:left="571" w:hanging="509"/>
        <w:jc w:val="both"/>
        <w:rPr>
          <w:rFonts w:asciiTheme="minorHAnsi" w:hAnsiTheme="minorHAnsi" w:cstheme="minorHAnsi"/>
          <w:color w:val="0D0D0D" w:themeColor="text1" w:themeTint="F2"/>
          <w:sz w:val="24"/>
          <w:szCs w:val="24"/>
        </w:rPr>
      </w:pPr>
      <w:r w:rsidRPr="00A5141E">
        <w:rPr>
          <w:rFonts w:asciiTheme="minorHAnsi" w:hAnsiTheme="minorHAnsi" w:cstheme="minorHAnsi"/>
          <w:color w:val="0D0D0D" w:themeColor="text1" w:themeTint="F2"/>
          <w:sz w:val="24"/>
          <w:szCs w:val="24"/>
          <w:rtl/>
        </w:rPr>
        <w:t>القيادة والتنسيق.</w:t>
      </w:r>
    </w:p>
    <w:p w14:paraId="32394DA9" w14:textId="77777777" w:rsidR="00C26428" w:rsidRPr="00A5141E" w:rsidRDefault="00C26428" w:rsidP="00C26428">
      <w:pPr>
        <w:pStyle w:val="ListParagraph"/>
        <w:numPr>
          <w:ilvl w:val="0"/>
          <w:numId w:val="9"/>
        </w:numPr>
        <w:bidi/>
        <w:spacing w:after="0"/>
        <w:ind w:left="571" w:hanging="509"/>
        <w:jc w:val="both"/>
        <w:rPr>
          <w:rFonts w:asciiTheme="minorHAnsi" w:hAnsiTheme="minorHAnsi" w:cstheme="minorHAnsi"/>
          <w:sz w:val="24"/>
          <w:szCs w:val="24"/>
        </w:rPr>
      </w:pPr>
      <w:r w:rsidRPr="00A5141E">
        <w:rPr>
          <w:rFonts w:asciiTheme="minorHAnsi" w:hAnsiTheme="minorHAnsi" w:cstheme="minorHAnsi"/>
          <w:sz w:val="24"/>
          <w:szCs w:val="24"/>
          <w:rtl/>
        </w:rPr>
        <w:t xml:space="preserve">الدعم التشغيلي واللوجستي وإدارة </w:t>
      </w:r>
      <w:r w:rsidRPr="00A5141E">
        <w:rPr>
          <w:rFonts w:asciiTheme="minorHAnsi" w:hAnsiTheme="minorHAnsi" w:cstheme="minorHAnsi"/>
          <w:sz w:val="24"/>
          <w:szCs w:val="24"/>
          <w:rtl/>
          <w:lang w:bidi="ar-JO"/>
        </w:rPr>
        <w:t>الإمدادات</w:t>
      </w:r>
      <w:r w:rsidRPr="00A5141E">
        <w:rPr>
          <w:rFonts w:asciiTheme="minorHAnsi" w:hAnsiTheme="minorHAnsi" w:cstheme="minorHAnsi"/>
          <w:sz w:val="24"/>
          <w:szCs w:val="24"/>
          <w:rtl/>
        </w:rPr>
        <w:t>.</w:t>
      </w:r>
    </w:p>
    <w:p w14:paraId="5B652C4D" w14:textId="77777777" w:rsidR="00C26428" w:rsidRPr="00A5141E" w:rsidRDefault="00C26428" w:rsidP="00C26428">
      <w:pPr>
        <w:pStyle w:val="ListParagraph"/>
        <w:numPr>
          <w:ilvl w:val="0"/>
          <w:numId w:val="9"/>
        </w:numPr>
        <w:bidi/>
        <w:spacing w:after="0"/>
        <w:ind w:left="571" w:hanging="509"/>
        <w:jc w:val="both"/>
        <w:rPr>
          <w:rFonts w:asciiTheme="minorHAnsi" w:hAnsiTheme="minorHAnsi" w:cstheme="minorHAnsi"/>
          <w:sz w:val="24"/>
          <w:szCs w:val="24"/>
        </w:rPr>
      </w:pPr>
      <w:r w:rsidRPr="00A5141E">
        <w:rPr>
          <w:rFonts w:asciiTheme="minorHAnsi" w:hAnsiTheme="minorHAnsi" w:cstheme="minorHAnsi"/>
          <w:sz w:val="24"/>
          <w:szCs w:val="24"/>
          <w:rtl/>
        </w:rPr>
        <w:t>المعلومات والتواصل.</w:t>
      </w:r>
    </w:p>
    <w:p w14:paraId="536172FE" w14:textId="77777777" w:rsidR="00C26428" w:rsidRPr="00A5141E" w:rsidRDefault="00C26428" w:rsidP="00C26428">
      <w:pPr>
        <w:pStyle w:val="ListParagraph"/>
        <w:numPr>
          <w:ilvl w:val="0"/>
          <w:numId w:val="9"/>
        </w:numPr>
        <w:bidi/>
        <w:spacing w:after="0"/>
        <w:ind w:left="571" w:hanging="509"/>
        <w:jc w:val="both"/>
        <w:rPr>
          <w:rFonts w:asciiTheme="minorHAnsi" w:hAnsiTheme="minorHAnsi" w:cstheme="minorHAnsi"/>
          <w:sz w:val="24"/>
          <w:szCs w:val="24"/>
        </w:rPr>
      </w:pPr>
      <w:r w:rsidRPr="00A5141E">
        <w:rPr>
          <w:rFonts w:asciiTheme="minorHAnsi" w:hAnsiTheme="minorHAnsi" w:cstheme="minorHAnsi"/>
          <w:sz w:val="24"/>
          <w:szCs w:val="24"/>
          <w:rtl/>
        </w:rPr>
        <w:t>الموارد البشرية.</w:t>
      </w:r>
    </w:p>
    <w:p w14:paraId="5C855F20" w14:textId="77777777" w:rsidR="00C26428" w:rsidRPr="00A5141E" w:rsidRDefault="00C26428" w:rsidP="00C26428">
      <w:pPr>
        <w:pStyle w:val="ListParagraph"/>
        <w:numPr>
          <w:ilvl w:val="0"/>
          <w:numId w:val="9"/>
        </w:numPr>
        <w:bidi/>
        <w:spacing w:after="0"/>
        <w:ind w:left="571" w:hanging="509"/>
        <w:jc w:val="both"/>
        <w:rPr>
          <w:rFonts w:asciiTheme="minorHAnsi" w:hAnsiTheme="minorHAnsi" w:cstheme="minorHAnsi"/>
          <w:sz w:val="24"/>
          <w:szCs w:val="24"/>
        </w:rPr>
      </w:pPr>
      <w:r w:rsidRPr="00A5141E">
        <w:rPr>
          <w:rFonts w:asciiTheme="minorHAnsi" w:hAnsiTheme="minorHAnsi" w:cstheme="minorHAnsi"/>
          <w:sz w:val="24"/>
          <w:szCs w:val="24"/>
          <w:rtl/>
        </w:rPr>
        <w:t>القدرة على تلبية الاحتياجات المتزايدة سرعة التعرف على الحالات.</w:t>
      </w:r>
    </w:p>
    <w:p w14:paraId="039F3B33" w14:textId="77777777" w:rsidR="00C26428" w:rsidRPr="00A5141E" w:rsidRDefault="00C26428" w:rsidP="00C26428">
      <w:pPr>
        <w:pStyle w:val="ListParagraph"/>
        <w:numPr>
          <w:ilvl w:val="0"/>
          <w:numId w:val="9"/>
        </w:numPr>
        <w:bidi/>
        <w:spacing w:after="0"/>
        <w:ind w:left="571" w:hanging="509"/>
        <w:jc w:val="both"/>
        <w:rPr>
          <w:rFonts w:asciiTheme="minorHAnsi" w:hAnsiTheme="minorHAnsi" w:cstheme="minorHAnsi"/>
          <w:sz w:val="24"/>
          <w:szCs w:val="24"/>
        </w:rPr>
      </w:pPr>
      <w:r w:rsidRPr="00A5141E">
        <w:rPr>
          <w:rFonts w:asciiTheme="minorHAnsi" w:hAnsiTheme="minorHAnsi" w:cstheme="minorHAnsi"/>
          <w:sz w:val="24"/>
          <w:szCs w:val="24"/>
          <w:rtl/>
        </w:rPr>
        <w:t>استمرارية الخدمات الأساسية</w:t>
      </w:r>
    </w:p>
    <w:p w14:paraId="0EAECE93" w14:textId="77777777" w:rsidR="00C26428" w:rsidRPr="00A5141E" w:rsidRDefault="00C26428" w:rsidP="00C26428">
      <w:pPr>
        <w:pStyle w:val="ListParagraph"/>
        <w:numPr>
          <w:ilvl w:val="0"/>
          <w:numId w:val="9"/>
        </w:numPr>
        <w:bidi/>
        <w:spacing w:after="0"/>
        <w:ind w:left="571" w:hanging="509"/>
        <w:jc w:val="both"/>
        <w:rPr>
          <w:rFonts w:asciiTheme="minorHAnsi" w:hAnsiTheme="minorHAnsi" w:cstheme="minorHAnsi"/>
          <w:sz w:val="24"/>
          <w:szCs w:val="24"/>
        </w:rPr>
      </w:pPr>
      <w:r w:rsidRPr="00A5141E">
        <w:rPr>
          <w:rFonts w:asciiTheme="minorHAnsi" w:hAnsiTheme="minorHAnsi" w:cstheme="minorHAnsi"/>
          <w:sz w:val="24"/>
          <w:szCs w:val="24"/>
          <w:rtl/>
        </w:rPr>
        <w:t>سرعة التعرف على الحالات</w:t>
      </w:r>
    </w:p>
    <w:p w14:paraId="633795F9" w14:textId="77777777" w:rsidR="00C26428" w:rsidRPr="00A5141E" w:rsidRDefault="00C26428" w:rsidP="00C26428">
      <w:pPr>
        <w:pStyle w:val="ListParagraph"/>
        <w:numPr>
          <w:ilvl w:val="0"/>
          <w:numId w:val="9"/>
        </w:numPr>
        <w:bidi/>
        <w:spacing w:after="0"/>
        <w:ind w:left="571" w:hanging="509"/>
        <w:jc w:val="both"/>
        <w:rPr>
          <w:rFonts w:asciiTheme="minorHAnsi" w:hAnsiTheme="minorHAnsi" w:cstheme="minorHAnsi"/>
          <w:sz w:val="24"/>
          <w:szCs w:val="24"/>
        </w:rPr>
      </w:pPr>
      <w:r w:rsidRPr="00A5141E">
        <w:rPr>
          <w:rFonts w:asciiTheme="minorHAnsi" w:hAnsiTheme="minorHAnsi" w:cstheme="minorHAnsi"/>
          <w:sz w:val="24"/>
          <w:szCs w:val="24"/>
          <w:rtl/>
        </w:rPr>
        <w:t>التشخيص</w:t>
      </w:r>
    </w:p>
    <w:p w14:paraId="6681509D" w14:textId="77777777" w:rsidR="00C26428" w:rsidRPr="00A5141E" w:rsidRDefault="00C26428" w:rsidP="00C26428">
      <w:pPr>
        <w:pStyle w:val="ListParagraph"/>
        <w:numPr>
          <w:ilvl w:val="0"/>
          <w:numId w:val="9"/>
        </w:numPr>
        <w:bidi/>
        <w:spacing w:after="0"/>
        <w:ind w:left="571" w:hanging="509"/>
        <w:jc w:val="both"/>
        <w:rPr>
          <w:rFonts w:asciiTheme="minorHAnsi" w:hAnsiTheme="minorHAnsi" w:cstheme="minorHAnsi"/>
          <w:sz w:val="24"/>
          <w:szCs w:val="24"/>
        </w:rPr>
      </w:pPr>
      <w:r w:rsidRPr="00A5141E">
        <w:rPr>
          <w:rFonts w:asciiTheme="minorHAnsi" w:hAnsiTheme="minorHAnsi" w:cstheme="minorHAnsi"/>
          <w:sz w:val="24"/>
          <w:szCs w:val="24"/>
          <w:rtl/>
        </w:rPr>
        <w:t>العزل و التدبير العلاجي للحالات</w:t>
      </w:r>
    </w:p>
    <w:p w14:paraId="09FE8B1A" w14:textId="77777777" w:rsidR="00C26428" w:rsidRPr="00A5141E" w:rsidRDefault="00C26428" w:rsidP="00C26428">
      <w:pPr>
        <w:pStyle w:val="ListParagraph"/>
        <w:numPr>
          <w:ilvl w:val="0"/>
          <w:numId w:val="9"/>
        </w:numPr>
        <w:bidi/>
        <w:spacing w:after="0"/>
        <w:ind w:left="571" w:hanging="509"/>
        <w:jc w:val="both"/>
        <w:rPr>
          <w:rFonts w:asciiTheme="minorHAnsi" w:hAnsiTheme="minorHAnsi" w:cstheme="minorHAnsi"/>
          <w:sz w:val="24"/>
          <w:szCs w:val="24"/>
          <w:rtl/>
        </w:rPr>
      </w:pPr>
      <w:r w:rsidRPr="00A5141E">
        <w:rPr>
          <w:rFonts w:asciiTheme="minorHAnsi" w:hAnsiTheme="minorHAnsi" w:cstheme="minorHAnsi"/>
          <w:sz w:val="24"/>
          <w:szCs w:val="24"/>
          <w:rtl/>
        </w:rPr>
        <w:t>منع العدوى والسيطرة عليها.</w:t>
      </w:r>
    </w:p>
    <w:p w14:paraId="052B25C9" w14:textId="77777777" w:rsidR="00C26428" w:rsidRPr="00A5141E" w:rsidRDefault="00C26428" w:rsidP="00C26428">
      <w:pPr>
        <w:bidi/>
        <w:jc w:val="both"/>
        <w:rPr>
          <w:rFonts w:asciiTheme="minorHAnsi" w:hAnsiTheme="minorHAnsi" w:cstheme="minorHAnsi"/>
          <w:sz w:val="24"/>
        </w:rPr>
      </w:pPr>
      <w:r w:rsidRPr="00A5141E">
        <w:rPr>
          <w:rFonts w:asciiTheme="minorHAnsi" w:hAnsiTheme="minorHAnsi" w:cstheme="minorHAnsi"/>
          <w:sz w:val="24"/>
          <w:rtl/>
        </w:rPr>
        <w:t xml:space="preserve">تشمل </w:t>
      </w:r>
      <w:r w:rsidRPr="00A5141E">
        <w:rPr>
          <w:rFonts w:asciiTheme="minorHAnsi" w:eastAsia="Calibri" w:hAnsiTheme="minorHAnsi" w:cstheme="minorHAnsi"/>
          <w:sz w:val="24"/>
          <w:rtl/>
        </w:rPr>
        <w:t>وظائف</w:t>
      </w:r>
      <w:r w:rsidRPr="00A5141E">
        <w:rPr>
          <w:rFonts w:asciiTheme="minorHAnsi" w:hAnsiTheme="minorHAnsi" w:cstheme="minorHAnsi"/>
          <w:sz w:val="24"/>
          <w:rtl/>
        </w:rPr>
        <w:t xml:space="preserve"> الاستجابة العشرة 66  نشاطاً. تم قياس الجاهزية والمداخلات المطبقة للأنشطة لتحديد مستوى الجاهزية لكل منها.</w:t>
      </w:r>
    </w:p>
    <w:p w14:paraId="6355527B" w14:textId="77777777" w:rsidR="00C26428" w:rsidRPr="00A5141E" w:rsidRDefault="00C26428" w:rsidP="00C26428">
      <w:pPr>
        <w:bidi/>
        <w:spacing w:before="240"/>
        <w:rPr>
          <w:rFonts w:asciiTheme="minorHAnsi" w:hAnsiTheme="minorHAnsi" w:cstheme="minorHAnsi"/>
          <w:sz w:val="24"/>
        </w:rPr>
      </w:pPr>
      <w:r w:rsidRPr="00A5141E">
        <w:rPr>
          <w:rFonts w:asciiTheme="minorHAnsi" w:hAnsiTheme="minorHAnsi" w:cstheme="minorHAnsi"/>
          <w:sz w:val="24"/>
          <w:rtl/>
        </w:rPr>
        <w:t>عند التحقق من كل نشاط ضمن وظائف الاستجابة، يستطيع المقيمين تحديد النتيجة بواحدة من ثلاثة خيارات وهي:</w:t>
      </w:r>
    </w:p>
    <w:p w14:paraId="5B4A16F1" w14:textId="77777777" w:rsidR="00C26428" w:rsidRPr="00A5141E" w:rsidRDefault="00C26428" w:rsidP="00C26428">
      <w:pPr>
        <w:pStyle w:val="ListParagraph"/>
        <w:numPr>
          <w:ilvl w:val="0"/>
          <w:numId w:val="5"/>
        </w:numPr>
        <w:bidi/>
        <w:spacing w:after="0"/>
        <w:ind w:left="630" w:hanging="567"/>
        <w:jc w:val="both"/>
        <w:rPr>
          <w:rFonts w:asciiTheme="minorHAnsi" w:hAnsiTheme="minorHAnsi" w:cstheme="minorHAnsi"/>
          <w:sz w:val="24"/>
          <w:szCs w:val="24"/>
        </w:rPr>
      </w:pPr>
      <w:r w:rsidRPr="00A5141E">
        <w:rPr>
          <w:rFonts w:asciiTheme="minorHAnsi" w:hAnsiTheme="minorHAnsi" w:cstheme="minorHAnsi"/>
          <w:b/>
          <w:bCs/>
          <w:sz w:val="24"/>
          <w:szCs w:val="24"/>
          <w:rtl/>
        </w:rPr>
        <w:t xml:space="preserve">مطبق: </w:t>
      </w:r>
      <w:r w:rsidRPr="00A5141E">
        <w:rPr>
          <w:rFonts w:asciiTheme="minorHAnsi" w:hAnsiTheme="minorHAnsi" w:cstheme="minorHAnsi"/>
          <w:sz w:val="24"/>
          <w:szCs w:val="24"/>
          <w:rtl/>
        </w:rPr>
        <w:t>تم إحراز تقدم كبير في هذا النشاط.</w:t>
      </w:r>
    </w:p>
    <w:p w14:paraId="445F08B9" w14:textId="77777777" w:rsidR="00C26428" w:rsidRPr="00C26428" w:rsidRDefault="00C26428" w:rsidP="00C26428">
      <w:pPr>
        <w:pStyle w:val="ListParagraph"/>
        <w:numPr>
          <w:ilvl w:val="0"/>
          <w:numId w:val="5"/>
        </w:numPr>
        <w:bidi/>
        <w:spacing w:after="0"/>
        <w:ind w:left="630" w:hanging="567"/>
        <w:jc w:val="both"/>
        <w:rPr>
          <w:rFonts w:asciiTheme="minorHAnsi" w:hAnsiTheme="minorHAnsi" w:cstheme="minorHAnsi"/>
          <w:b/>
          <w:bCs/>
          <w:szCs w:val="24"/>
        </w:rPr>
      </w:pPr>
      <w:r w:rsidRPr="00C26428">
        <w:rPr>
          <w:rFonts w:asciiTheme="minorHAnsi" w:hAnsiTheme="minorHAnsi" w:cstheme="minorHAnsi"/>
          <w:b/>
          <w:bCs/>
          <w:szCs w:val="24"/>
          <w:rtl/>
        </w:rPr>
        <w:lastRenderedPageBreak/>
        <w:t xml:space="preserve">قيد التنفيذ: </w:t>
      </w:r>
      <w:r w:rsidRPr="00C26428">
        <w:rPr>
          <w:rFonts w:asciiTheme="minorHAnsi" w:hAnsiTheme="minorHAnsi" w:cstheme="minorHAnsi"/>
          <w:szCs w:val="24"/>
          <w:rtl/>
        </w:rPr>
        <w:t>تم إحراز بعض التقدم، مع توفر دلائل على وجود إجراءات متخذة في هذا النشاط.</w:t>
      </w:r>
    </w:p>
    <w:p w14:paraId="0CDE6DA3" w14:textId="77777777" w:rsidR="00C26428" w:rsidRPr="00C26428" w:rsidRDefault="00C26428" w:rsidP="00C26428">
      <w:pPr>
        <w:pStyle w:val="ListParagraph"/>
        <w:numPr>
          <w:ilvl w:val="0"/>
          <w:numId w:val="5"/>
        </w:numPr>
        <w:bidi/>
        <w:ind w:left="630" w:hanging="567"/>
        <w:jc w:val="both"/>
        <w:rPr>
          <w:rFonts w:asciiTheme="minorHAnsi" w:hAnsiTheme="minorHAnsi" w:cstheme="minorHAnsi"/>
          <w:b/>
          <w:bCs/>
          <w:szCs w:val="24"/>
        </w:rPr>
      </w:pPr>
      <w:r w:rsidRPr="00C26428">
        <w:rPr>
          <w:rFonts w:asciiTheme="minorHAnsi" w:hAnsiTheme="minorHAnsi" w:cstheme="minorHAnsi"/>
          <w:b/>
          <w:bCs/>
          <w:szCs w:val="24"/>
          <w:rtl/>
        </w:rPr>
        <w:t xml:space="preserve">غير مطبق: </w:t>
      </w:r>
      <w:r w:rsidRPr="00C26428">
        <w:rPr>
          <w:rFonts w:asciiTheme="minorHAnsi" w:hAnsiTheme="minorHAnsi" w:cstheme="minorHAnsi"/>
          <w:szCs w:val="24"/>
          <w:rtl/>
        </w:rPr>
        <w:t>لم يتم تطبيقه، لا يوجد تقدم، لا يوجد دلائل على اتخاذ اجراءات في هذا النشاط.</w:t>
      </w:r>
    </w:p>
    <w:p w14:paraId="4C20C42E" w14:textId="77777777" w:rsidR="00C26428" w:rsidRPr="00C26428" w:rsidRDefault="00C26428" w:rsidP="00C26428">
      <w:pPr>
        <w:bidi/>
        <w:jc w:val="both"/>
        <w:rPr>
          <w:rFonts w:asciiTheme="minorHAnsi" w:eastAsia="Calibri" w:hAnsiTheme="minorHAnsi" w:cstheme="minorHAnsi"/>
          <w:sz w:val="24"/>
        </w:rPr>
      </w:pPr>
      <w:r w:rsidRPr="00C26428">
        <w:rPr>
          <w:rFonts w:asciiTheme="minorHAnsi" w:eastAsia="Calibri" w:hAnsiTheme="minorHAnsi" w:cstheme="minorHAnsi"/>
          <w:sz w:val="24"/>
          <w:rtl/>
        </w:rPr>
        <w:t>للتأكد من حالة التطبيق لكل نشاط ضمن وظيفة الاستجابة المرتبطة به، قام فريق التقييم بجمع المعلومات من خلال:</w:t>
      </w:r>
    </w:p>
    <w:p w14:paraId="2012FADF" w14:textId="77777777" w:rsidR="00C26428" w:rsidRPr="00C26428" w:rsidRDefault="00C26428" w:rsidP="00C26428">
      <w:pPr>
        <w:pStyle w:val="ListParagraph"/>
        <w:numPr>
          <w:ilvl w:val="0"/>
          <w:numId w:val="10"/>
        </w:numPr>
        <w:bidi/>
        <w:spacing w:after="0"/>
        <w:ind w:left="571" w:hanging="509"/>
        <w:jc w:val="both"/>
        <w:rPr>
          <w:rFonts w:asciiTheme="minorHAnsi" w:hAnsiTheme="minorHAnsi" w:cstheme="minorHAnsi"/>
          <w:sz w:val="24"/>
          <w:szCs w:val="24"/>
        </w:rPr>
      </w:pPr>
      <w:r w:rsidRPr="00C26428">
        <w:rPr>
          <w:rFonts w:asciiTheme="minorHAnsi" w:hAnsiTheme="minorHAnsi" w:cstheme="minorHAnsi"/>
          <w:sz w:val="24"/>
          <w:szCs w:val="24"/>
          <w:rtl/>
        </w:rPr>
        <w:t>مقابلة مدير المستشفى وفريق ادارة  الأزمات ومقدمي الرعاية الصحية بالمستشفى.</w:t>
      </w:r>
    </w:p>
    <w:p w14:paraId="132EEE8B" w14:textId="77777777" w:rsidR="00C26428" w:rsidRPr="00C26428" w:rsidRDefault="00C26428" w:rsidP="00C26428">
      <w:pPr>
        <w:pStyle w:val="ListParagraph"/>
        <w:numPr>
          <w:ilvl w:val="0"/>
          <w:numId w:val="10"/>
        </w:numPr>
        <w:bidi/>
        <w:spacing w:after="0"/>
        <w:ind w:left="571" w:hanging="509"/>
        <w:jc w:val="both"/>
        <w:rPr>
          <w:rFonts w:asciiTheme="minorHAnsi" w:hAnsiTheme="minorHAnsi" w:cstheme="minorHAnsi"/>
          <w:sz w:val="24"/>
          <w:szCs w:val="24"/>
        </w:rPr>
      </w:pPr>
      <w:r w:rsidRPr="00C26428">
        <w:rPr>
          <w:rFonts w:asciiTheme="minorHAnsi" w:hAnsiTheme="minorHAnsi" w:cstheme="minorHAnsi"/>
          <w:sz w:val="24"/>
          <w:szCs w:val="24"/>
          <w:rtl/>
        </w:rPr>
        <w:t>القيام بجولة في مرافق المستشفى لمراقبة الممارسات والإجراءات وبيئة المستشفى.</w:t>
      </w:r>
    </w:p>
    <w:p w14:paraId="0A820073" w14:textId="77777777" w:rsidR="00C26428" w:rsidRPr="00C26428" w:rsidRDefault="00C26428" w:rsidP="00C26428">
      <w:pPr>
        <w:pStyle w:val="ListParagraph"/>
        <w:numPr>
          <w:ilvl w:val="0"/>
          <w:numId w:val="10"/>
        </w:numPr>
        <w:bidi/>
        <w:ind w:left="571" w:hanging="509"/>
        <w:jc w:val="left"/>
        <w:rPr>
          <w:rFonts w:asciiTheme="minorHAnsi" w:hAnsiTheme="minorHAnsi" w:cstheme="minorHAnsi"/>
          <w:sz w:val="24"/>
          <w:szCs w:val="24"/>
        </w:rPr>
      </w:pPr>
      <w:r w:rsidRPr="00C26428">
        <w:rPr>
          <w:rFonts w:asciiTheme="minorHAnsi" w:hAnsiTheme="minorHAnsi" w:cstheme="minorHAnsi"/>
          <w:sz w:val="24"/>
          <w:szCs w:val="24"/>
          <w:rtl/>
        </w:rPr>
        <w:t>مراجعة الوثائق ذات الصلة.</w:t>
      </w:r>
    </w:p>
    <w:p w14:paraId="3857E6DD" w14:textId="77777777" w:rsidR="00C26428" w:rsidRPr="00C26428" w:rsidRDefault="00C26428" w:rsidP="00C26428">
      <w:pPr>
        <w:bidi/>
        <w:jc w:val="both"/>
        <w:rPr>
          <w:rFonts w:asciiTheme="minorHAnsi" w:eastAsia="Gill Sans MT" w:hAnsiTheme="minorHAnsi" w:cstheme="minorHAnsi"/>
        </w:rPr>
      </w:pPr>
      <w:r w:rsidRPr="00C26428">
        <w:rPr>
          <w:rFonts w:asciiTheme="minorHAnsi" w:eastAsia="Calibri" w:hAnsiTheme="minorHAnsi" w:cstheme="minorHAnsi"/>
          <w:sz w:val="24"/>
          <w:rtl/>
        </w:rPr>
        <w:t>قام فريق التقييم بجمع وتحليل البيانات، ومن ثم تمت مناقشتها وتأكيدها والاتفاق على النتيجة لكل منها مع مدير المستشفى وفريق ادارة الأزمات.</w:t>
      </w:r>
      <w:r w:rsidRPr="00C26428">
        <w:rPr>
          <w:rFonts w:asciiTheme="minorHAnsi" w:eastAsia="Gill Sans MT" w:hAnsiTheme="minorHAnsi" w:cstheme="minorHAnsi"/>
        </w:rPr>
        <w:br w:type="page"/>
      </w:r>
    </w:p>
    <w:p w14:paraId="1F4070C6" w14:textId="77777777" w:rsidR="00C26428" w:rsidRPr="00A5141E" w:rsidRDefault="00C26428" w:rsidP="00C26428">
      <w:pPr>
        <w:pStyle w:val="Heading1"/>
        <w:rPr>
          <w:rFonts w:asciiTheme="minorHAnsi" w:hAnsiTheme="minorHAnsi" w:cstheme="minorHAnsi"/>
          <w:szCs w:val="32"/>
        </w:rPr>
      </w:pPr>
      <w:bookmarkStart w:id="11" w:name="_Toc99093459"/>
      <w:bookmarkEnd w:id="8"/>
      <w:r w:rsidRPr="00A5141E">
        <w:rPr>
          <w:rFonts w:asciiTheme="minorHAnsi" w:hAnsiTheme="minorHAnsi" w:cstheme="minorHAnsi"/>
          <w:szCs w:val="32"/>
          <w:rtl/>
        </w:rPr>
        <w:lastRenderedPageBreak/>
        <w:t>نتائج التقييم</w:t>
      </w:r>
      <w:bookmarkEnd w:id="11"/>
    </w:p>
    <w:p w14:paraId="06331029" w14:textId="77777777" w:rsidR="00C26428" w:rsidRPr="00C26428" w:rsidRDefault="00C26428" w:rsidP="00C26428">
      <w:pPr>
        <w:bidi/>
        <w:spacing w:after="240"/>
        <w:jc w:val="both"/>
        <w:rPr>
          <w:rFonts w:asciiTheme="minorHAnsi" w:hAnsiTheme="minorHAnsi" w:cstheme="minorHAnsi"/>
          <w:lang w:val="en-GB" w:bidi="ar-JO"/>
        </w:rPr>
      </w:pPr>
      <w:r w:rsidRPr="00C26428">
        <w:rPr>
          <w:rFonts w:asciiTheme="minorHAnsi" w:hAnsiTheme="minorHAnsi" w:cstheme="minorHAnsi"/>
          <w:rtl/>
        </w:rPr>
        <w:t xml:space="preserve">يوضح هذا القسم النتائج المحددة </w:t>
      </w:r>
      <w:r w:rsidRPr="00C26428">
        <w:rPr>
          <w:rFonts w:asciiTheme="minorHAnsi" w:hAnsiTheme="minorHAnsi" w:cstheme="minorHAnsi"/>
          <w:rtl/>
          <w:lang w:bidi="ar-JO"/>
        </w:rPr>
        <w:t>التي توصل إليها</w:t>
      </w:r>
      <w:r w:rsidRPr="00C26428">
        <w:rPr>
          <w:rFonts w:asciiTheme="minorHAnsi" w:hAnsiTheme="minorHAnsi" w:cstheme="minorHAnsi"/>
          <w:rtl/>
        </w:rPr>
        <w:t xml:space="preserve"> فريق التقييم بحسب القائمة المرجعية لاستعداد المستشفيات لجائحة كوفيد-19</w:t>
      </w:r>
      <w:r w:rsidRPr="00C26428">
        <w:rPr>
          <w:rFonts w:asciiTheme="minorHAnsi" w:hAnsiTheme="minorHAnsi" w:cstheme="minorHAnsi"/>
          <w:rtl/>
          <w:lang w:bidi="ar-JO"/>
        </w:rPr>
        <w:t xml:space="preserve"> المحدّثة.</w:t>
      </w:r>
      <w:r w:rsidRPr="00C26428">
        <w:rPr>
          <w:rFonts w:asciiTheme="minorHAnsi" w:hAnsiTheme="minorHAnsi" w:cstheme="minorHAnsi"/>
          <w:rtl/>
        </w:rPr>
        <w:t xml:space="preserve"> </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1522"/>
        <w:gridCol w:w="493"/>
        <w:gridCol w:w="219"/>
        <w:gridCol w:w="95"/>
        <w:gridCol w:w="415"/>
        <w:gridCol w:w="669"/>
        <w:gridCol w:w="805"/>
        <w:gridCol w:w="633"/>
        <w:gridCol w:w="179"/>
        <w:gridCol w:w="895"/>
        <w:gridCol w:w="361"/>
        <w:gridCol w:w="364"/>
        <w:gridCol w:w="2679"/>
        <w:gridCol w:w="11"/>
      </w:tblGrid>
      <w:tr w:rsidR="00C26428" w:rsidRPr="00C26428" w14:paraId="3BA39070" w14:textId="77777777" w:rsidTr="00A65C44">
        <w:trPr>
          <w:trHeight w:val="346"/>
        </w:trPr>
        <w:tc>
          <w:tcPr>
            <w:tcW w:w="5000" w:type="pct"/>
            <w:gridSpan w:val="14"/>
            <w:shd w:val="clear" w:color="auto" w:fill="D9D9D9" w:themeFill="background1" w:themeFillShade="D9"/>
          </w:tcPr>
          <w:p w14:paraId="6FFF9928" w14:textId="77777777" w:rsidR="00C26428" w:rsidRPr="00A5141E" w:rsidRDefault="00C26428" w:rsidP="00A65C44">
            <w:pPr>
              <w:pStyle w:val="TableCaption"/>
              <w:rPr>
                <w:rFonts w:asciiTheme="minorHAnsi" w:hAnsiTheme="minorHAnsi" w:cstheme="minorHAnsi"/>
                <w:sz w:val="22"/>
                <w:szCs w:val="22"/>
              </w:rPr>
            </w:pPr>
            <w:r w:rsidRPr="00A5141E">
              <w:rPr>
                <w:rFonts w:asciiTheme="minorHAnsi" w:hAnsiTheme="minorHAnsi" w:cstheme="minorHAnsi"/>
                <w:sz w:val="22"/>
                <w:szCs w:val="22"/>
                <w:rtl/>
              </w:rPr>
              <w:t>جدول 3: القائمة المرجعية لاستعداد المستشفيات لجائحة كوفيد-19</w:t>
            </w:r>
          </w:p>
        </w:tc>
      </w:tr>
      <w:tr w:rsidR="00C26428" w:rsidRPr="00C26428" w14:paraId="5E82042A" w14:textId="77777777" w:rsidTr="00A65C44">
        <w:trPr>
          <w:trHeight w:val="516"/>
        </w:trPr>
        <w:tc>
          <w:tcPr>
            <w:tcW w:w="5000" w:type="pct"/>
            <w:gridSpan w:val="14"/>
            <w:shd w:val="clear" w:color="auto" w:fill="F2F2F2" w:themeFill="background1" w:themeFillShade="F2"/>
          </w:tcPr>
          <w:p w14:paraId="0CE8EABD" w14:textId="77777777" w:rsidR="00C26428" w:rsidRPr="00A5141E" w:rsidRDefault="00C26428" w:rsidP="00A65C44">
            <w:pPr>
              <w:pStyle w:val="Heading2"/>
              <w:numPr>
                <w:ilvl w:val="0"/>
                <w:numId w:val="0"/>
              </w:numPr>
              <w:ind w:left="360"/>
              <w:jc w:val="center"/>
              <w:rPr>
                <w:rFonts w:asciiTheme="minorHAnsi" w:hAnsiTheme="minorHAnsi" w:cstheme="minorHAnsi"/>
                <w:sz w:val="22"/>
                <w:szCs w:val="22"/>
              </w:rPr>
            </w:pPr>
            <w:bookmarkStart w:id="12" w:name="_Toc94625870"/>
            <w:bookmarkStart w:id="13" w:name="_Toc99093460"/>
            <w:r w:rsidRPr="00A5141E">
              <w:rPr>
                <w:rFonts w:asciiTheme="minorHAnsi" w:hAnsiTheme="minorHAnsi" w:cstheme="minorHAnsi"/>
                <w:sz w:val="22"/>
                <w:szCs w:val="22"/>
                <w:rtl/>
              </w:rPr>
              <w:t>وصف المستشفى</w:t>
            </w:r>
            <w:bookmarkEnd w:id="12"/>
            <w:bookmarkEnd w:id="13"/>
          </w:p>
        </w:tc>
      </w:tr>
      <w:tr w:rsidR="00C26428" w:rsidRPr="00C26428" w14:paraId="7677DB25" w14:textId="77777777" w:rsidTr="00A65C44">
        <w:trPr>
          <w:trHeight w:val="286"/>
        </w:trPr>
        <w:tc>
          <w:tcPr>
            <w:tcW w:w="5000" w:type="pct"/>
            <w:gridSpan w:val="14"/>
            <w:shd w:val="clear" w:color="auto" w:fill="FFFFFF" w:themeFill="background1"/>
            <w:vAlign w:val="center"/>
          </w:tcPr>
          <w:p w14:paraId="3CE69F3E"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bCs/>
                <w:szCs w:val="22"/>
                <w:rtl/>
              </w:rPr>
              <w:t>اسم</w:t>
            </w:r>
            <w:r w:rsidRPr="00A5141E">
              <w:rPr>
                <w:rFonts w:asciiTheme="minorHAnsi" w:hAnsiTheme="minorHAnsi" w:cstheme="minorHAnsi"/>
                <w:b/>
                <w:szCs w:val="22"/>
                <w:rtl/>
              </w:rPr>
              <w:t xml:space="preserve"> </w:t>
            </w:r>
            <w:r w:rsidRPr="00A5141E">
              <w:rPr>
                <w:rFonts w:asciiTheme="minorHAnsi" w:hAnsiTheme="minorHAnsi" w:cstheme="minorHAnsi"/>
                <w:bCs/>
                <w:szCs w:val="22"/>
                <w:rtl/>
              </w:rPr>
              <w:t>المستشفى:</w:t>
            </w:r>
            <w:r w:rsidRPr="00A5141E">
              <w:rPr>
                <w:rFonts w:asciiTheme="minorHAnsi" w:hAnsiTheme="minorHAnsi" w:cstheme="minorHAnsi"/>
                <w:b/>
                <w:szCs w:val="22"/>
                <w:rtl/>
              </w:rPr>
              <w:t xml:space="preserve"> مستشفى </w:t>
            </w:r>
            <w:r w:rsidRPr="00A5141E">
              <w:rPr>
                <w:rFonts w:asciiTheme="minorHAnsi" w:hAnsiTheme="minorHAnsi" w:cstheme="minorHAnsi"/>
                <w:szCs w:val="22"/>
                <w:rtl/>
                <w:lang w:eastAsia="ar-SA"/>
              </w:rPr>
              <w:t>الملكة رانيا العبدالله</w:t>
            </w:r>
          </w:p>
        </w:tc>
      </w:tr>
      <w:tr w:rsidR="00C26428" w:rsidRPr="00C26428" w14:paraId="185671CB" w14:textId="77777777" w:rsidTr="00A65C44">
        <w:trPr>
          <w:trHeight w:val="156"/>
        </w:trPr>
        <w:tc>
          <w:tcPr>
            <w:tcW w:w="5000" w:type="pct"/>
            <w:gridSpan w:val="14"/>
            <w:shd w:val="clear" w:color="auto" w:fill="FFFFFF" w:themeFill="background1"/>
            <w:vAlign w:val="center"/>
          </w:tcPr>
          <w:p w14:paraId="6F1F2189" w14:textId="77777777" w:rsidR="00C26428" w:rsidRPr="00A5141E" w:rsidRDefault="00C26428" w:rsidP="00A65C44">
            <w:pPr>
              <w:bidi/>
              <w:rPr>
                <w:rFonts w:asciiTheme="minorHAnsi" w:hAnsiTheme="minorHAnsi" w:cstheme="minorHAnsi"/>
                <w:b/>
                <w:bCs/>
                <w:szCs w:val="22"/>
              </w:rPr>
            </w:pPr>
            <w:r w:rsidRPr="00A5141E">
              <w:rPr>
                <w:rFonts w:asciiTheme="minorHAnsi" w:hAnsiTheme="minorHAnsi" w:cstheme="minorHAnsi"/>
                <w:b/>
                <w:bCs/>
                <w:szCs w:val="22"/>
                <w:rtl/>
              </w:rPr>
              <w:t xml:space="preserve">مديرية الشؤون الصحية: </w:t>
            </w:r>
            <w:r w:rsidRPr="00A5141E">
              <w:rPr>
                <w:rFonts w:asciiTheme="minorHAnsi" w:hAnsiTheme="minorHAnsi" w:cstheme="minorHAnsi"/>
                <w:szCs w:val="22"/>
                <w:rtl/>
                <w:lang w:eastAsia="ar-SA"/>
              </w:rPr>
              <w:t>الطفيلة</w:t>
            </w:r>
          </w:p>
        </w:tc>
      </w:tr>
      <w:tr w:rsidR="00C26428" w:rsidRPr="00C26428" w14:paraId="29B7DAD9" w14:textId="77777777" w:rsidTr="00A65C44">
        <w:trPr>
          <w:trHeight w:val="1096"/>
        </w:trPr>
        <w:tc>
          <w:tcPr>
            <w:tcW w:w="5000" w:type="pct"/>
            <w:gridSpan w:val="14"/>
            <w:shd w:val="clear" w:color="auto" w:fill="FFFFFF" w:themeFill="background1"/>
            <w:vAlign w:val="center"/>
          </w:tcPr>
          <w:p w14:paraId="47583750"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b/>
                <w:bCs/>
                <w:szCs w:val="22"/>
                <w:rtl/>
              </w:rPr>
              <w:t>القطاع الصحي:</w:t>
            </w:r>
          </w:p>
          <w:p w14:paraId="1E4EC53E"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color w:val="000000"/>
                <w:szCs w:val="22"/>
                <w:shd w:val="clear" w:color="auto" w:fill="FFFFFF"/>
              </w:rPr>
              <w:t></w:t>
            </w:r>
            <w:r w:rsidRPr="00A5141E">
              <w:rPr>
                <w:rFonts w:asciiTheme="minorHAnsi" w:hAnsiTheme="minorHAnsi" w:cstheme="minorHAnsi"/>
                <w:szCs w:val="22"/>
              </w:rPr>
              <w:t xml:space="preserve"> </w:t>
            </w:r>
            <w:r w:rsidRPr="00A5141E">
              <w:rPr>
                <w:rFonts w:asciiTheme="minorHAnsi" w:hAnsiTheme="minorHAnsi" w:cstheme="minorHAnsi"/>
                <w:szCs w:val="22"/>
                <w:rtl/>
              </w:rPr>
              <w:t xml:space="preserve">وزارة الصحة </w:t>
            </w:r>
          </w:p>
          <w:p w14:paraId="4EF19272" w14:textId="77777777" w:rsidR="00C26428" w:rsidRPr="00A5141E" w:rsidRDefault="00C26428" w:rsidP="00A65C44">
            <w:pPr>
              <w:bidi/>
              <w:rPr>
                <w:rFonts w:asciiTheme="minorHAnsi" w:hAnsiTheme="minorHAnsi" w:cstheme="minorHAnsi"/>
                <w:szCs w:val="22"/>
              </w:rPr>
            </w:pPr>
            <w:r w:rsidRPr="00A5141E">
              <w:rPr>
                <w:rFonts w:asciiTheme="minorHAnsi" w:eastAsia="Wingdings" w:hAnsiTheme="minorHAnsi" w:cstheme="minorHAnsi"/>
                <w:szCs w:val="22"/>
              </w:rPr>
              <w:t></w:t>
            </w:r>
            <w:r w:rsidRPr="00A5141E">
              <w:rPr>
                <w:rFonts w:asciiTheme="minorHAnsi" w:hAnsiTheme="minorHAnsi" w:cstheme="minorHAnsi"/>
                <w:szCs w:val="22"/>
              </w:rPr>
              <w:t xml:space="preserve"> </w:t>
            </w:r>
            <w:r w:rsidRPr="00A5141E">
              <w:rPr>
                <w:rFonts w:asciiTheme="minorHAnsi" w:hAnsiTheme="minorHAnsi" w:cstheme="minorHAnsi"/>
                <w:szCs w:val="22"/>
                <w:rtl/>
              </w:rPr>
              <w:t>الخدمات الطبية الملكية</w:t>
            </w:r>
          </w:p>
          <w:p w14:paraId="248BFEBA" w14:textId="77777777" w:rsidR="00C26428" w:rsidRPr="00A5141E" w:rsidRDefault="00C26428" w:rsidP="00A65C44">
            <w:pPr>
              <w:bidi/>
              <w:rPr>
                <w:rFonts w:asciiTheme="minorHAnsi" w:hAnsiTheme="minorHAnsi" w:cstheme="minorHAnsi"/>
                <w:b/>
                <w:szCs w:val="22"/>
              </w:rPr>
            </w:pPr>
            <w:r w:rsidRPr="00A5141E">
              <w:rPr>
                <w:rFonts w:asciiTheme="minorHAnsi" w:eastAsia="Wingdings" w:hAnsiTheme="minorHAnsi" w:cstheme="minorHAnsi"/>
                <w:szCs w:val="22"/>
              </w:rPr>
              <w:t></w:t>
            </w:r>
            <w:r w:rsidRPr="00A5141E">
              <w:rPr>
                <w:rFonts w:asciiTheme="minorHAnsi" w:hAnsiTheme="minorHAnsi" w:cstheme="minorHAnsi"/>
                <w:szCs w:val="22"/>
              </w:rPr>
              <w:t xml:space="preserve"> </w:t>
            </w:r>
            <w:r w:rsidRPr="00A5141E">
              <w:rPr>
                <w:rFonts w:asciiTheme="minorHAnsi" w:hAnsiTheme="minorHAnsi" w:cstheme="minorHAnsi"/>
                <w:szCs w:val="22"/>
                <w:rtl/>
              </w:rPr>
              <w:t>أخرى، حدد:</w:t>
            </w:r>
          </w:p>
        </w:tc>
      </w:tr>
      <w:tr w:rsidR="00C26428" w:rsidRPr="00C26428" w14:paraId="0E54865B" w14:textId="77777777" w:rsidTr="00A65C44">
        <w:trPr>
          <w:trHeight w:val="921"/>
        </w:trPr>
        <w:tc>
          <w:tcPr>
            <w:tcW w:w="5000" w:type="pct"/>
            <w:gridSpan w:val="14"/>
            <w:shd w:val="clear" w:color="auto" w:fill="FFFFFF" w:themeFill="background1"/>
            <w:vAlign w:val="center"/>
          </w:tcPr>
          <w:p w14:paraId="0D536FEE" w14:textId="77777777" w:rsidR="00C26428" w:rsidRPr="00A5141E" w:rsidRDefault="00C26428" w:rsidP="00A65C44">
            <w:pPr>
              <w:bidi/>
              <w:rPr>
                <w:rFonts w:asciiTheme="minorHAnsi" w:hAnsiTheme="minorHAnsi" w:cstheme="minorHAnsi"/>
                <w:b/>
                <w:bCs/>
                <w:szCs w:val="22"/>
                <w:rtl/>
              </w:rPr>
            </w:pPr>
            <w:r w:rsidRPr="00A5141E">
              <w:rPr>
                <w:rFonts w:asciiTheme="minorHAnsi" w:hAnsiTheme="minorHAnsi" w:cstheme="minorHAnsi"/>
                <w:b/>
                <w:bCs/>
                <w:szCs w:val="22"/>
                <w:rtl/>
              </w:rPr>
              <w:t>حالة التدريس:</w:t>
            </w:r>
          </w:p>
          <w:p w14:paraId="54F9C0AC"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b/>
                <w:bCs/>
                <w:szCs w:val="22"/>
              </w:rPr>
              <w:t></w:t>
            </w:r>
            <w:r w:rsidRPr="00A5141E">
              <w:rPr>
                <w:rFonts w:asciiTheme="minorHAnsi" w:hAnsiTheme="minorHAnsi" w:cstheme="minorHAnsi"/>
                <w:b/>
                <w:bCs/>
                <w:szCs w:val="22"/>
                <w:rtl/>
              </w:rPr>
              <w:t xml:space="preserve"> </w:t>
            </w:r>
            <w:r w:rsidRPr="00A5141E">
              <w:rPr>
                <w:rFonts w:asciiTheme="minorHAnsi" w:hAnsiTheme="minorHAnsi" w:cstheme="minorHAnsi"/>
                <w:szCs w:val="22"/>
                <w:rtl/>
              </w:rPr>
              <w:t>تعليمي</w:t>
            </w:r>
          </w:p>
          <w:p w14:paraId="0C615DB4" w14:textId="77777777" w:rsidR="00C26428" w:rsidRPr="00A5141E" w:rsidRDefault="00C26428" w:rsidP="00A65C44">
            <w:pPr>
              <w:bidi/>
              <w:rPr>
                <w:rFonts w:asciiTheme="minorHAnsi" w:hAnsiTheme="minorHAnsi" w:cstheme="minorHAnsi"/>
                <w:b/>
                <w:bCs/>
                <w:szCs w:val="22"/>
              </w:rPr>
            </w:pPr>
            <w:r w:rsidRPr="00A5141E">
              <w:rPr>
                <w:rFonts w:asciiTheme="minorHAnsi" w:hAnsiTheme="minorHAnsi" w:cstheme="minorHAnsi"/>
                <w:color w:val="000000"/>
                <w:szCs w:val="22"/>
                <w:shd w:val="clear" w:color="auto" w:fill="FFFFFF"/>
              </w:rPr>
              <w:t></w:t>
            </w:r>
            <w:r w:rsidRPr="00A5141E">
              <w:rPr>
                <w:rFonts w:asciiTheme="minorHAnsi" w:hAnsiTheme="minorHAnsi" w:cstheme="minorHAnsi"/>
                <w:szCs w:val="22"/>
                <w:rtl/>
              </w:rPr>
              <w:t xml:space="preserve"> غير تعليمي</w:t>
            </w:r>
          </w:p>
        </w:tc>
      </w:tr>
      <w:tr w:rsidR="00C26428" w:rsidRPr="00C26428" w14:paraId="7BADF01E" w14:textId="77777777" w:rsidTr="00A65C44">
        <w:trPr>
          <w:trHeight w:val="898"/>
        </w:trPr>
        <w:tc>
          <w:tcPr>
            <w:tcW w:w="5000" w:type="pct"/>
            <w:gridSpan w:val="14"/>
            <w:shd w:val="clear" w:color="auto" w:fill="FFFFFF" w:themeFill="background1"/>
            <w:vAlign w:val="center"/>
          </w:tcPr>
          <w:p w14:paraId="5BB2FADE" w14:textId="77777777" w:rsidR="00C26428" w:rsidRPr="00A5141E" w:rsidRDefault="00C26428" w:rsidP="00A65C44">
            <w:pPr>
              <w:bidi/>
              <w:rPr>
                <w:rFonts w:asciiTheme="minorHAnsi" w:hAnsiTheme="minorHAnsi" w:cstheme="minorHAnsi"/>
                <w:b/>
                <w:bCs/>
                <w:szCs w:val="22"/>
              </w:rPr>
            </w:pPr>
            <w:r w:rsidRPr="00A5141E">
              <w:rPr>
                <w:rFonts w:asciiTheme="minorHAnsi" w:hAnsiTheme="minorHAnsi" w:cstheme="minorHAnsi"/>
                <w:b/>
                <w:bCs/>
                <w:szCs w:val="22"/>
                <w:rtl/>
              </w:rPr>
              <w:t>مركز تطعيم لكوفيد-19:</w:t>
            </w:r>
          </w:p>
          <w:p w14:paraId="7C4EFE1F" w14:textId="77777777" w:rsidR="00C26428" w:rsidRPr="00A5141E" w:rsidRDefault="00C26428" w:rsidP="00A65C44">
            <w:pPr>
              <w:bidi/>
              <w:rPr>
                <w:rFonts w:asciiTheme="minorHAnsi" w:hAnsiTheme="minorHAnsi" w:cstheme="minorHAnsi"/>
                <w:szCs w:val="22"/>
                <w:rtl/>
              </w:rPr>
            </w:pPr>
            <w:r w:rsidRPr="00A5141E">
              <w:rPr>
                <w:rFonts w:asciiTheme="minorHAnsi" w:eastAsia="Wingdings" w:hAnsiTheme="minorHAnsi" w:cstheme="minorHAnsi"/>
                <w:szCs w:val="22"/>
              </w:rPr>
              <w:t></w:t>
            </w:r>
            <w:r w:rsidRPr="00A5141E">
              <w:rPr>
                <w:rFonts w:asciiTheme="minorHAnsi" w:hAnsiTheme="minorHAnsi" w:cstheme="minorHAnsi"/>
                <w:szCs w:val="22"/>
              </w:rPr>
              <w:t xml:space="preserve"> </w:t>
            </w:r>
            <w:r w:rsidRPr="00A5141E">
              <w:rPr>
                <w:rFonts w:asciiTheme="minorHAnsi" w:hAnsiTheme="minorHAnsi" w:cstheme="minorHAnsi"/>
                <w:szCs w:val="22"/>
                <w:rtl/>
              </w:rPr>
              <w:t>نعم</w:t>
            </w:r>
          </w:p>
          <w:p w14:paraId="7D77E58B" w14:textId="77777777" w:rsidR="00C26428" w:rsidRPr="00A5141E" w:rsidRDefault="00C26428" w:rsidP="00A65C44">
            <w:pPr>
              <w:bidi/>
              <w:rPr>
                <w:rFonts w:asciiTheme="minorHAnsi" w:hAnsiTheme="minorHAnsi" w:cstheme="minorHAnsi"/>
                <w:b/>
                <w:szCs w:val="22"/>
              </w:rPr>
            </w:pPr>
            <w:r w:rsidRPr="00A5141E">
              <w:rPr>
                <w:rFonts w:asciiTheme="minorHAnsi" w:hAnsiTheme="minorHAnsi" w:cstheme="minorHAnsi"/>
                <w:color w:val="000000"/>
                <w:szCs w:val="22"/>
                <w:shd w:val="clear" w:color="auto" w:fill="FFFFFF"/>
              </w:rPr>
              <w:t></w:t>
            </w:r>
            <w:r w:rsidRPr="00A5141E">
              <w:rPr>
                <w:rFonts w:asciiTheme="minorHAnsi" w:hAnsiTheme="minorHAnsi" w:cstheme="minorHAnsi"/>
                <w:szCs w:val="22"/>
              </w:rPr>
              <w:t xml:space="preserve"> </w:t>
            </w:r>
            <w:r w:rsidRPr="00A5141E">
              <w:rPr>
                <w:rFonts w:asciiTheme="minorHAnsi" w:hAnsiTheme="minorHAnsi" w:cstheme="minorHAnsi"/>
                <w:szCs w:val="22"/>
                <w:rtl/>
              </w:rPr>
              <w:t>لا</w:t>
            </w:r>
          </w:p>
        </w:tc>
      </w:tr>
      <w:tr w:rsidR="00C26428" w:rsidRPr="00C26428" w14:paraId="1C04ECDB" w14:textId="77777777" w:rsidTr="00A65C44">
        <w:trPr>
          <w:trHeight w:val="457"/>
        </w:trPr>
        <w:tc>
          <w:tcPr>
            <w:tcW w:w="5000" w:type="pct"/>
            <w:gridSpan w:val="14"/>
            <w:shd w:val="clear" w:color="auto" w:fill="FFFFFF" w:themeFill="background1"/>
          </w:tcPr>
          <w:p w14:paraId="5AE19B05" w14:textId="77777777" w:rsidR="00C26428" w:rsidRPr="00A5141E" w:rsidRDefault="00C26428" w:rsidP="00A65C44">
            <w:pPr>
              <w:bidi/>
              <w:rPr>
                <w:rFonts w:asciiTheme="minorHAnsi" w:hAnsiTheme="minorHAnsi" w:cstheme="minorHAnsi"/>
                <w:b/>
                <w:bCs/>
                <w:szCs w:val="22"/>
                <w:rtl/>
              </w:rPr>
            </w:pPr>
            <w:r w:rsidRPr="00A5141E">
              <w:rPr>
                <w:rFonts w:asciiTheme="minorHAnsi" w:hAnsiTheme="minorHAnsi" w:cstheme="minorHAnsi"/>
                <w:b/>
                <w:bCs/>
                <w:szCs w:val="22"/>
                <w:rtl/>
              </w:rPr>
              <w:t>معدّل الاشغال السنوي</w:t>
            </w:r>
            <w:r w:rsidRPr="00A5141E">
              <w:rPr>
                <w:rFonts w:asciiTheme="minorHAnsi" w:hAnsiTheme="minorHAnsi" w:cstheme="minorHAnsi"/>
                <w:szCs w:val="22"/>
              </w:rPr>
              <w:t>:</w:t>
            </w:r>
            <w:r w:rsidRPr="00A5141E">
              <w:rPr>
                <w:rFonts w:asciiTheme="minorHAnsi" w:hAnsiTheme="minorHAnsi" w:cstheme="minorHAnsi"/>
                <w:szCs w:val="22"/>
                <w:rtl/>
              </w:rPr>
              <w:t>33%</w:t>
            </w:r>
          </w:p>
        </w:tc>
      </w:tr>
      <w:tr w:rsidR="00C26428" w:rsidRPr="00C26428" w14:paraId="72326AA8" w14:textId="77777777" w:rsidTr="00A65C44">
        <w:trPr>
          <w:trHeight w:val="349"/>
        </w:trPr>
        <w:tc>
          <w:tcPr>
            <w:tcW w:w="5000" w:type="pct"/>
            <w:gridSpan w:val="14"/>
            <w:shd w:val="clear" w:color="auto" w:fill="FFFFFF" w:themeFill="background1"/>
          </w:tcPr>
          <w:p w14:paraId="03FF3F77" w14:textId="77777777" w:rsidR="00C26428" w:rsidRPr="00A5141E" w:rsidRDefault="00C26428" w:rsidP="00A65C44">
            <w:pPr>
              <w:bidi/>
              <w:rPr>
                <w:rFonts w:asciiTheme="minorHAnsi" w:hAnsiTheme="minorHAnsi" w:cstheme="minorHAnsi"/>
                <w:b/>
                <w:bCs/>
                <w:szCs w:val="22"/>
                <w:rtl/>
              </w:rPr>
            </w:pPr>
            <w:r w:rsidRPr="00A5141E">
              <w:rPr>
                <w:rFonts w:asciiTheme="minorHAnsi" w:hAnsiTheme="minorHAnsi" w:cstheme="minorHAnsi"/>
                <w:b/>
                <w:bCs/>
                <w:szCs w:val="22"/>
                <w:rtl/>
              </w:rPr>
              <w:t>معدّل إشغال العناية المركزة</w:t>
            </w:r>
            <w:r w:rsidRPr="00A5141E">
              <w:rPr>
                <w:rFonts w:asciiTheme="minorHAnsi" w:hAnsiTheme="minorHAnsi" w:cstheme="minorHAnsi"/>
                <w:szCs w:val="22"/>
              </w:rPr>
              <w:t>:</w:t>
            </w:r>
            <w:r w:rsidRPr="00A5141E">
              <w:rPr>
                <w:rFonts w:asciiTheme="minorHAnsi" w:hAnsiTheme="minorHAnsi" w:cstheme="minorHAnsi"/>
                <w:szCs w:val="22"/>
                <w:rtl/>
              </w:rPr>
              <w:t>44%</w:t>
            </w:r>
          </w:p>
        </w:tc>
      </w:tr>
      <w:tr w:rsidR="00C26428" w:rsidRPr="00C26428" w14:paraId="1620F485" w14:textId="77777777" w:rsidTr="00A65C44">
        <w:trPr>
          <w:trHeight w:val="349"/>
        </w:trPr>
        <w:tc>
          <w:tcPr>
            <w:tcW w:w="5000" w:type="pct"/>
            <w:gridSpan w:val="14"/>
            <w:shd w:val="clear" w:color="auto" w:fill="FFFFFF" w:themeFill="background1"/>
          </w:tcPr>
          <w:p w14:paraId="1332923D" w14:textId="77777777" w:rsidR="00C26428" w:rsidRPr="00A5141E" w:rsidRDefault="00C26428" w:rsidP="00A65C44">
            <w:pPr>
              <w:bidi/>
              <w:rPr>
                <w:rFonts w:asciiTheme="minorHAnsi" w:hAnsiTheme="minorHAnsi" w:cstheme="minorHAnsi"/>
                <w:b/>
                <w:bCs/>
                <w:szCs w:val="22"/>
                <w:rtl/>
              </w:rPr>
            </w:pPr>
            <w:r w:rsidRPr="00A5141E">
              <w:rPr>
                <w:rFonts w:asciiTheme="minorHAnsi" w:hAnsiTheme="minorHAnsi" w:cstheme="minorHAnsi"/>
                <w:b/>
                <w:bCs/>
                <w:szCs w:val="22"/>
                <w:rtl/>
              </w:rPr>
              <w:t xml:space="preserve">معدل وفيات المستشفى لعام  </w:t>
            </w:r>
            <w:r w:rsidRPr="00A5141E">
              <w:rPr>
                <w:rFonts w:asciiTheme="minorHAnsi" w:hAnsiTheme="minorHAnsi" w:cstheme="minorHAnsi"/>
                <w:szCs w:val="22"/>
              </w:rPr>
              <w:t>(2021):</w:t>
            </w:r>
            <w:r w:rsidRPr="00A5141E">
              <w:rPr>
                <w:rFonts w:asciiTheme="minorHAnsi" w:hAnsiTheme="minorHAnsi" w:cstheme="minorHAnsi"/>
                <w:szCs w:val="22"/>
                <w:rtl/>
              </w:rPr>
              <w:t xml:space="preserve"> :  </w:t>
            </w:r>
            <w:r w:rsidRPr="00A5141E">
              <w:rPr>
                <w:rFonts w:asciiTheme="minorHAnsi" w:hAnsiTheme="minorHAnsi" w:cstheme="minorHAnsi"/>
                <w:b/>
                <w:bCs/>
                <w:szCs w:val="22"/>
                <w:rtl/>
              </w:rPr>
              <w:t xml:space="preserve">2,46% </w:t>
            </w:r>
            <w:r w:rsidRPr="00A5141E">
              <w:rPr>
                <w:rFonts w:asciiTheme="minorHAnsi" w:hAnsiTheme="minorHAnsi" w:cstheme="minorHAnsi"/>
                <w:szCs w:val="22"/>
              </w:rPr>
              <w:t xml:space="preserve"> </w:t>
            </w:r>
          </w:p>
        </w:tc>
      </w:tr>
      <w:tr w:rsidR="00C26428" w:rsidRPr="00C26428" w14:paraId="1128494E" w14:textId="77777777" w:rsidTr="00A65C44">
        <w:trPr>
          <w:trHeight w:val="349"/>
        </w:trPr>
        <w:tc>
          <w:tcPr>
            <w:tcW w:w="5000" w:type="pct"/>
            <w:gridSpan w:val="14"/>
            <w:shd w:val="clear" w:color="auto" w:fill="FFFFFF" w:themeFill="background1"/>
          </w:tcPr>
          <w:p w14:paraId="09515B4D" w14:textId="77777777" w:rsidR="00C26428" w:rsidRPr="00A5141E" w:rsidRDefault="00C26428" w:rsidP="00A65C44">
            <w:pPr>
              <w:bidi/>
              <w:rPr>
                <w:rFonts w:asciiTheme="minorHAnsi" w:hAnsiTheme="minorHAnsi" w:cstheme="minorHAnsi"/>
                <w:b/>
                <w:bCs/>
                <w:szCs w:val="22"/>
                <w:rtl/>
              </w:rPr>
            </w:pPr>
            <w:r w:rsidRPr="00A5141E">
              <w:rPr>
                <w:rFonts w:asciiTheme="minorHAnsi" w:hAnsiTheme="minorHAnsi" w:cstheme="minorHAnsi"/>
                <w:b/>
                <w:bCs/>
                <w:szCs w:val="22"/>
                <w:rtl/>
              </w:rPr>
              <w:t>معدل حدوث العدوى في المستشفى / 100 دخول</w:t>
            </w:r>
            <w:r w:rsidRPr="00A5141E">
              <w:rPr>
                <w:rFonts w:asciiTheme="minorHAnsi" w:hAnsiTheme="minorHAnsi" w:cstheme="minorHAnsi"/>
                <w:szCs w:val="22"/>
              </w:rPr>
              <w:t xml:space="preserve"> (2021):</w:t>
            </w:r>
            <w:r w:rsidRPr="00A5141E">
              <w:rPr>
                <w:rFonts w:asciiTheme="minorHAnsi" w:hAnsiTheme="minorHAnsi" w:cstheme="minorHAnsi"/>
                <w:szCs w:val="22"/>
                <w:rtl/>
              </w:rPr>
              <w:t>: 6%</w:t>
            </w:r>
          </w:p>
        </w:tc>
      </w:tr>
      <w:tr w:rsidR="00C26428" w:rsidRPr="00C26428" w14:paraId="40291AC2" w14:textId="77777777" w:rsidTr="00A65C44">
        <w:trPr>
          <w:trHeight w:val="772"/>
        </w:trPr>
        <w:tc>
          <w:tcPr>
            <w:tcW w:w="5000" w:type="pct"/>
            <w:gridSpan w:val="14"/>
            <w:shd w:val="clear" w:color="auto" w:fill="D9D9D9" w:themeFill="background1" w:themeFillShade="D9"/>
          </w:tcPr>
          <w:p w14:paraId="5190EEE1" w14:textId="77777777" w:rsidR="00C26428" w:rsidRPr="00A5141E" w:rsidRDefault="00C26428" w:rsidP="00A65C44">
            <w:pPr>
              <w:pStyle w:val="Heading2"/>
              <w:numPr>
                <w:ilvl w:val="0"/>
                <w:numId w:val="0"/>
              </w:numPr>
              <w:jc w:val="center"/>
              <w:rPr>
                <w:rFonts w:asciiTheme="minorHAnsi" w:hAnsiTheme="minorHAnsi" w:cstheme="minorHAnsi"/>
                <w:sz w:val="22"/>
                <w:szCs w:val="22"/>
              </w:rPr>
            </w:pPr>
            <w:bookmarkStart w:id="14" w:name="_Toc94625871"/>
            <w:bookmarkStart w:id="15" w:name="_Toc99093461"/>
            <w:r w:rsidRPr="00A5141E">
              <w:rPr>
                <w:rFonts w:asciiTheme="minorHAnsi" w:hAnsiTheme="minorHAnsi" w:cstheme="minorHAnsi"/>
                <w:sz w:val="22"/>
                <w:szCs w:val="22"/>
                <w:rtl/>
              </w:rPr>
              <w:t>سعة المستشفى</w:t>
            </w:r>
            <w:bookmarkEnd w:id="14"/>
            <w:bookmarkEnd w:id="15"/>
            <w:r w:rsidRPr="00A5141E">
              <w:rPr>
                <w:rFonts w:asciiTheme="minorHAnsi" w:hAnsiTheme="minorHAnsi" w:cstheme="minorHAnsi"/>
                <w:sz w:val="22"/>
                <w:szCs w:val="22"/>
                <w:rtl/>
              </w:rPr>
              <w:t xml:space="preserve"> </w:t>
            </w:r>
          </w:p>
        </w:tc>
      </w:tr>
      <w:tr w:rsidR="00C26428" w:rsidRPr="00C26428" w14:paraId="3AA12D3E" w14:textId="77777777" w:rsidTr="00A65C44">
        <w:trPr>
          <w:trHeight w:val="357"/>
        </w:trPr>
        <w:tc>
          <w:tcPr>
            <w:tcW w:w="1196" w:type="pct"/>
            <w:gridSpan w:val="3"/>
            <w:shd w:val="clear" w:color="auto" w:fill="F2F2F2" w:themeFill="background1" w:themeFillShade="F2"/>
            <w:vAlign w:val="center"/>
          </w:tcPr>
          <w:p w14:paraId="03F46956" w14:textId="77777777" w:rsidR="00C26428" w:rsidRPr="00A5141E" w:rsidRDefault="00C26428" w:rsidP="00A65C44">
            <w:pPr>
              <w:bidi/>
              <w:spacing w:before="120" w:after="120"/>
              <w:ind w:left="93"/>
              <w:jc w:val="center"/>
              <w:rPr>
                <w:rFonts w:asciiTheme="minorHAnsi" w:hAnsiTheme="minorHAnsi" w:cstheme="minorHAnsi"/>
                <w:bCs/>
                <w:szCs w:val="22"/>
                <w:rtl/>
                <w:lang w:bidi="ar-JO"/>
              </w:rPr>
            </w:pPr>
            <w:r w:rsidRPr="00A5141E">
              <w:rPr>
                <w:rFonts w:asciiTheme="minorHAnsi" w:hAnsiTheme="minorHAnsi" w:cstheme="minorHAnsi"/>
                <w:bCs/>
                <w:szCs w:val="22"/>
                <w:rtl/>
                <w:lang w:bidi="ar-JO"/>
              </w:rPr>
              <w:t>ملاحظات:</w:t>
            </w:r>
          </w:p>
          <w:p w14:paraId="5279A816" w14:textId="77777777" w:rsidR="00C26428" w:rsidRPr="00A5141E" w:rsidRDefault="00C26428" w:rsidP="00A65C44">
            <w:pPr>
              <w:bidi/>
              <w:ind w:left="71"/>
              <w:jc w:val="center"/>
              <w:rPr>
                <w:rFonts w:asciiTheme="minorHAnsi" w:hAnsiTheme="minorHAnsi" w:cstheme="minorHAnsi"/>
                <w:szCs w:val="22"/>
              </w:rPr>
            </w:pPr>
            <w:r w:rsidRPr="00A5141E">
              <w:rPr>
                <w:rFonts w:asciiTheme="minorHAnsi" w:hAnsiTheme="minorHAnsi" w:cstheme="minorHAnsi"/>
                <w:b/>
                <w:szCs w:val="22"/>
                <w:rtl/>
                <w:lang w:bidi="ar-JO"/>
              </w:rPr>
              <w:t>الدعم اللوجستي المطلوب لتلبية الحد الأقصى للإحتياجات المتزايدة، على سبيل المثال، من أين تم توفير الأسرة وما هي المساحة المعدة لإستخدامها.</w:t>
            </w:r>
          </w:p>
        </w:tc>
        <w:tc>
          <w:tcPr>
            <w:tcW w:w="1062" w:type="pct"/>
            <w:gridSpan w:val="4"/>
            <w:shd w:val="clear" w:color="auto" w:fill="F2F2F2" w:themeFill="background1" w:themeFillShade="F2"/>
            <w:vAlign w:val="center"/>
          </w:tcPr>
          <w:p w14:paraId="20323567" w14:textId="77777777" w:rsidR="00C26428" w:rsidRPr="00A5141E" w:rsidRDefault="00C26428" w:rsidP="00A65C44">
            <w:pPr>
              <w:bidi/>
              <w:ind w:left="71"/>
              <w:jc w:val="center"/>
              <w:rPr>
                <w:rFonts w:asciiTheme="minorHAnsi" w:hAnsiTheme="minorHAnsi" w:cstheme="minorHAnsi"/>
                <w:szCs w:val="22"/>
              </w:rPr>
            </w:pPr>
            <w:r w:rsidRPr="00A5141E">
              <w:rPr>
                <w:rFonts w:asciiTheme="minorHAnsi" w:hAnsiTheme="minorHAnsi" w:cstheme="minorHAnsi"/>
                <w:szCs w:val="22"/>
              </w:rPr>
              <w:br/>
            </w:r>
            <w:r w:rsidRPr="00A5141E">
              <w:rPr>
                <w:rFonts w:asciiTheme="minorHAnsi" w:hAnsiTheme="minorHAnsi" w:cstheme="minorHAnsi"/>
                <w:bCs/>
                <w:szCs w:val="22"/>
                <w:rtl/>
                <w:lang w:bidi="ar-JO"/>
              </w:rPr>
              <w:t>السعة القصوى للزيادة</w:t>
            </w:r>
            <w:r w:rsidRPr="00A5141E">
              <w:rPr>
                <w:rStyle w:val="FootnoteReference"/>
                <w:rFonts w:asciiTheme="minorHAnsi" w:hAnsiTheme="minorHAnsi" w:cstheme="minorHAnsi"/>
                <w:szCs w:val="22"/>
                <w:lang w:bidi="ar-JO"/>
              </w:rPr>
              <w:footnoteReference w:id="1"/>
            </w:r>
          </w:p>
        </w:tc>
        <w:tc>
          <w:tcPr>
            <w:tcW w:w="914" w:type="pct"/>
            <w:gridSpan w:val="3"/>
            <w:shd w:val="clear" w:color="auto" w:fill="F2F2F2" w:themeFill="background1" w:themeFillShade="F2"/>
            <w:vAlign w:val="center"/>
          </w:tcPr>
          <w:p w14:paraId="413768FD" w14:textId="77777777" w:rsidR="00C26428" w:rsidRPr="00A5141E" w:rsidRDefault="00C26428" w:rsidP="00A65C44">
            <w:pPr>
              <w:bidi/>
              <w:ind w:left="90"/>
              <w:jc w:val="center"/>
              <w:rPr>
                <w:rFonts w:asciiTheme="minorHAnsi" w:hAnsiTheme="minorHAnsi" w:cstheme="minorHAnsi"/>
                <w:szCs w:val="22"/>
              </w:rPr>
            </w:pPr>
            <w:r w:rsidRPr="00A5141E">
              <w:rPr>
                <w:rFonts w:asciiTheme="minorHAnsi" w:hAnsiTheme="minorHAnsi" w:cstheme="minorHAnsi"/>
                <w:bCs/>
                <w:szCs w:val="22"/>
                <w:rtl/>
                <w:lang w:bidi="ar-JO"/>
              </w:rPr>
              <w:t>عدد الأسرة الحالية (</w:t>
            </w:r>
            <w:r w:rsidRPr="00A5141E">
              <w:rPr>
                <w:rFonts w:asciiTheme="minorHAnsi" w:hAnsiTheme="minorHAnsi" w:cstheme="minorHAnsi"/>
                <w:b/>
                <w:szCs w:val="22"/>
                <w:rtl/>
                <w:lang w:bidi="ar-JO"/>
              </w:rPr>
              <w:t>الأسرة المجهزة بشكل روتيني)</w:t>
            </w:r>
          </w:p>
        </w:tc>
        <w:tc>
          <w:tcPr>
            <w:tcW w:w="1828" w:type="pct"/>
            <w:gridSpan w:val="4"/>
            <w:shd w:val="clear" w:color="auto" w:fill="F2F2F2" w:themeFill="background1" w:themeFillShade="F2"/>
            <w:vAlign w:val="center"/>
          </w:tcPr>
          <w:p w14:paraId="05C39113" w14:textId="77777777" w:rsidR="00C26428" w:rsidRPr="00A5141E" w:rsidRDefault="00C26428" w:rsidP="00A65C44">
            <w:pPr>
              <w:bidi/>
              <w:ind w:left="90"/>
              <w:jc w:val="center"/>
              <w:rPr>
                <w:rFonts w:asciiTheme="minorHAnsi" w:hAnsiTheme="minorHAnsi" w:cstheme="minorHAnsi"/>
                <w:szCs w:val="22"/>
                <w:vertAlign w:val="superscript"/>
              </w:rPr>
            </w:pPr>
            <w:r w:rsidRPr="00A5141E">
              <w:rPr>
                <w:rFonts w:asciiTheme="minorHAnsi" w:hAnsiTheme="minorHAnsi" w:cstheme="minorHAnsi"/>
                <w:bCs/>
                <w:szCs w:val="22"/>
                <w:rtl/>
                <w:lang w:bidi="ar-JO"/>
              </w:rPr>
              <w:t>نوع الأسرة</w:t>
            </w:r>
          </w:p>
        </w:tc>
      </w:tr>
      <w:tr w:rsidR="00C26428" w:rsidRPr="00C26428" w14:paraId="5AF8F8F6" w14:textId="77777777" w:rsidTr="00A65C44">
        <w:trPr>
          <w:trHeight w:val="519"/>
        </w:trPr>
        <w:tc>
          <w:tcPr>
            <w:tcW w:w="1196" w:type="pct"/>
            <w:gridSpan w:val="3"/>
            <w:shd w:val="clear" w:color="auto" w:fill="FFFFFF" w:themeFill="background1"/>
            <w:vAlign w:val="center"/>
          </w:tcPr>
          <w:p w14:paraId="545164DC" w14:textId="77777777" w:rsidR="00C26428" w:rsidRPr="00A5141E" w:rsidRDefault="00C26428" w:rsidP="00A65C44">
            <w:pPr>
              <w:bidi/>
              <w:ind w:left="71"/>
              <w:jc w:val="center"/>
              <w:rPr>
                <w:rFonts w:asciiTheme="minorHAnsi" w:hAnsiTheme="minorHAnsi" w:cstheme="minorHAnsi"/>
                <w:szCs w:val="22"/>
              </w:rPr>
            </w:pPr>
          </w:p>
        </w:tc>
        <w:tc>
          <w:tcPr>
            <w:tcW w:w="1062" w:type="pct"/>
            <w:gridSpan w:val="4"/>
            <w:shd w:val="clear" w:color="auto" w:fill="FFFFFF" w:themeFill="background1"/>
            <w:vAlign w:val="center"/>
          </w:tcPr>
          <w:p w14:paraId="519734BF" w14:textId="77777777" w:rsidR="00C26428" w:rsidRPr="00A5141E" w:rsidRDefault="00C26428" w:rsidP="00A65C44">
            <w:pPr>
              <w:bidi/>
              <w:ind w:left="71"/>
              <w:jc w:val="center"/>
              <w:rPr>
                <w:rFonts w:asciiTheme="minorHAnsi" w:hAnsiTheme="minorHAnsi" w:cstheme="minorHAnsi"/>
                <w:szCs w:val="22"/>
              </w:rPr>
            </w:pPr>
            <w:r w:rsidRPr="00A5141E">
              <w:rPr>
                <w:rFonts w:asciiTheme="minorHAnsi" w:hAnsiTheme="minorHAnsi" w:cstheme="minorHAnsi"/>
                <w:szCs w:val="22"/>
                <w:rtl/>
              </w:rPr>
              <w:t>12</w:t>
            </w:r>
          </w:p>
        </w:tc>
        <w:tc>
          <w:tcPr>
            <w:tcW w:w="914" w:type="pct"/>
            <w:gridSpan w:val="3"/>
            <w:shd w:val="clear" w:color="auto" w:fill="FFFFFF" w:themeFill="background1"/>
            <w:vAlign w:val="center"/>
          </w:tcPr>
          <w:p w14:paraId="30CF61A6" w14:textId="77777777" w:rsidR="00C26428" w:rsidRPr="00A5141E" w:rsidRDefault="00C26428" w:rsidP="00A65C44">
            <w:pPr>
              <w:bidi/>
              <w:ind w:left="90"/>
              <w:jc w:val="center"/>
              <w:rPr>
                <w:rFonts w:asciiTheme="minorHAnsi" w:hAnsiTheme="minorHAnsi" w:cstheme="minorHAnsi"/>
                <w:szCs w:val="22"/>
                <w:lang w:bidi="ar-JO"/>
              </w:rPr>
            </w:pPr>
            <w:r w:rsidRPr="00A5141E">
              <w:rPr>
                <w:rFonts w:asciiTheme="minorHAnsi" w:hAnsiTheme="minorHAnsi" w:cstheme="minorHAnsi"/>
                <w:szCs w:val="22"/>
                <w:rtl/>
                <w:lang w:bidi="ar-JO"/>
              </w:rPr>
              <w:t>86</w:t>
            </w:r>
          </w:p>
        </w:tc>
        <w:tc>
          <w:tcPr>
            <w:tcW w:w="1828" w:type="pct"/>
            <w:gridSpan w:val="4"/>
            <w:shd w:val="clear" w:color="auto" w:fill="FFFFFF" w:themeFill="background1"/>
          </w:tcPr>
          <w:p w14:paraId="1EE1E41D" w14:textId="77777777" w:rsidR="00C26428" w:rsidRPr="00A5141E" w:rsidRDefault="00C26428" w:rsidP="00A65C44">
            <w:pPr>
              <w:bidi/>
              <w:ind w:left="90"/>
              <w:rPr>
                <w:rFonts w:asciiTheme="minorHAnsi" w:hAnsiTheme="minorHAnsi" w:cstheme="minorHAnsi"/>
                <w:szCs w:val="22"/>
                <w:lang w:bidi="ar-JO"/>
              </w:rPr>
            </w:pPr>
            <w:r w:rsidRPr="00A5141E">
              <w:rPr>
                <w:rFonts w:asciiTheme="minorHAnsi" w:hAnsiTheme="minorHAnsi" w:cstheme="minorHAnsi"/>
                <w:b/>
                <w:szCs w:val="22"/>
                <w:rtl/>
              </w:rPr>
              <w:t>سعة المستشف</w:t>
            </w:r>
            <w:r w:rsidRPr="00A5141E">
              <w:rPr>
                <w:rFonts w:asciiTheme="minorHAnsi" w:hAnsiTheme="minorHAnsi" w:cstheme="minorHAnsi"/>
                <w:b/>
                <w:szCs w:val="22"/>
                <w:rtl/>
                <w:lang w:bidi="ar-JO"/>
              </w:rPr>
              <w:t>ى</w:t>
            </w:r>
            <w:r w:rsidRPr="00A5141E">
              <w:rPr>
                <w:rFonts w:asciiTheme="minorHAnsi" w:hAnsiTheme="minorHAnsi" w:cstheme="minorHAnsi"/>
                <w:b/>
                <w:szCs w:val="22"/>
                <w:rtl/>
              </w:rPr>
              <w:t xml:space="preserve"> من الأسرّة</w:t>
            </w:r>
          </w:p>
        </w:tc>
      </w:tr>
      <w:tr w:rsidR="00C26428" w:rsidRPr="00C26428" w14:paraId="0C5493A1" w14:textId="77777777" w:rsidTr="00A65C44">
        <w:trPr>
          <w:trHeight w:val="368"/>
        </w:trPr>
        <w:tc>
          <w:tcPr>
            <w:tcW w:w="1196" w:type="pct"/>
            <w:gridSpan w:val="3"/>
            <w:shd w:val="clear" w:color="auto" w:fill="FFFFFF" w:themeFill="background1"/>
            <w:vAlign w:val="center"/>
          </w:tcPr>
          <w:p w14:paraId="1C73D9B3" w14:textId="77777777" w:rsidR="00C26428" w:rsidRPr="00A5141E" w:rsidRDefault="00C26428" w:rsidP="00A65C44">
            <w:pPr>
              <w:bidi/>
              <w:ind w:left="71"/>
              <w:rPr>
                <w:rFonts w:asciiTheme="minorHAnsi" w:hAnsiTheme="minorHAnsi" w:cstheme="minorHAnsi"/>
                <w:szCs w:val="22"/>
                <w:lang w:bidi="ar-JO"/>
              </w:rPr>
            </w:pPr>
          </w:p>
        </w:tc>
        <w:tc>
          <w:tcPr>
            <w:tcW w:w="1062" w:type="pct"/>
            <w:gridSpan w:val="4"/>
            <w:shd w:val="clear" w:color="auto" w:fill="FFFFFF" w:themeFill="background1"/>
            <w:vAlign w:val="center"/>
          </w:tcPr>
          <w:p w14:paraId="237363D2" w14:textId="77777777" w:rsidR="00C26428" w:rsidRPr="00A5141E" w:rsidRDefault="00C26428" w:rsidP="00A65C44">
            <w:pPr>
              <w:bidi/>
              <w:ind w:left="71"/>
              <w:jc w:val="center"/>
              <w:rPr>
                <w:rFonts w:asciiTheme="minorHAnsi" w:hAnsiTheme="minorHAnsi" w:cstheme="minorHAnsi"/>
                <w:szCs w:val="22"/>
                <w:lang w:bidi="ar-JO"/>
              </w:rPr>
            </w:pPr>
            <w:r w:rsidRPr="00A5141E">
              <w:rPr>
                <w:rFonts w:asciiTheme="minorHAnsi" w:hAnsiTheme="minorHAnsi" w:cstheme="minorHAnsi"/>
                <w:szCs w:val="22"/>
                <w:rtl/>
                <w:lang w:bidi="ar-JO"/>
              </w:rPr>
              <w:t>2</w:t>
            </w:r>
          </w:p>
        </w:tc>
        <w:tc>
          <w:tcPr>
            <w:tcW w:w="914" w:type="pct"/>
            <w:gridSpan w:val="3"/>
            <w:shd w:val="clear" w:color="auto" w:fill="FFFFFF" w:themeFill="background1"/>
            <w:vAlign w:val="center"/>
          </w:tcPr>
          <w:p w14:paraId="1CC9472F" w14:textId="77777777" w:rsidR="00C26428" w:rsidRPr="00A5141E" w:rsidRDefault="00C26428" w:rsidP="00A65C44">
            <w:pPr>
              <w:bidi/>
              <w:ind w:left="90"/>
              <w:jc w:val="center"/>
              <w:rPr>
                <w:rFonts w:asciiTheme="minorHAnsi" w:hAnsiTheme="minorHAnsi" w:cstheme="minorHAnsi"/>
                <w:szCs w:val="22"/>
                <w:lang w:bidi="ar-JO"/>
              </w:rPr>
            </w:pPr>
            <w:r w:rsidRPr="00A5141E">
              <w:rPr>
                <w:rFonts w:asciiTheme="minorHAnsi" w:hAnsiTheme="minorHAnsi" w:cstheme="minorHAnsi"/>
                <w:szCs w:val="22"/>
                <w:rtl/>
                <w:lang w:bidi="ar-JO"/>
              </w:rPr>
              <w:t>14</w:t>
            </w:r>
          </w:p>
        </w:tc>
        <w:tc>
          <w:tcPr>
            <w:tcW w:w="1828" w:type="pct"/>
            <w:gridSpan w:val="4"/>
            <w:shd w:val="clear" w:color="auto" w:fill="FFFFFF" w:themeFill="background1"/>
          </w:tcPr>
          <w:p w14:paraId="70BC8C05" w14:textId="77777777" w:rsidR="00C26428" w:rsidRPr="00A5141E" w:rsidRDefault="00C26428" w:rsidP="00A65C44">
            <w:pPr>
              <w:bidi/>
              <w:ind w:left="90"/>
              <w:rPr>
                <w:rFonts w:asciiTheme="minorHAnsi" w:hAnsiTheme="minorHAnsi" w:cstheme="minorHAnsi"/>
                <w:szCs w:val="22"/>
                <w:lang w:bidi="ar-JO"/>
              </w:rPr>
            </w:pPr>
            <w:r w:rsidRPr="00A5141E">
              <w:rPr>
                <w:rFonts w:asciiTheme="minorHAnsi" w:hAnsiTheme="minorHAnsi" w:cstheme="minorHAnsi"/>
                <w:b/>
                <w:szCs w:val="22"/>
                <w:rtl/>
              </w:rPr>
              <w:t>سعة الأسرّة في  غرفة الطوارئ</w:t>
            </w:r>
          </w:p>
        </w:tc>
      </w:tr>
      <w:tr w:rsidR="00C26428" w:rsidRPr="00C26428" w14:paraId="148DA37C" w14:textId="77777777" w:rsidTr="00A65C44">
        <w:trPr>
          <w:trHeight w:val="411"/>
        </w:trPr>
        <w:tc>
          <w:tcPr>
            <w:tcW w:w="1196" w:type="pct"/>
            <w:gridSpan w:val="3"/>
            <w:shd w:val="clear" w:color="auto" w:fill="FFFFFF" w:themeFill="background1"/>
            <w:vAlign w:val="center"/>
          </w:tcPr>
          <w:p w14:paraId="23B04C0D" w14:textId="77777777" w:rsidR="00C26428" w:rsidRPr="00A5141E" w:rsidRDefault="00C26428" w:rsidP="00A65C44">
            <w:pPr>
              <w:bidi/>
              <w:ind w:left="71"/>
              <w:rPr>
                <w:rFonts w:asciiTheme="minorHAnsi" w:hAnsiTheme="minorHAnsi" w:cstheme="minorHAnsi"/>
                <w:szCs w:val="22"/>
                <w:lang w:bidi="ar-JO"/>
              </w:rPr>
            </w:pPr>
          </w:p>
        </w:tc>
        <w:tc>
          <w:tcPr>
            <w:tcW w:w="1062" w:type="pct"/>
            <w:gridSpan w:val="4"/>
            <w:shd w:val="clear" w:color="auto" w:fill="FFFFFF" w:themeFill="background1"/>
            <w:vAlign w:val="center"/>
          </w:tcPr>
          <w:p w14:paraId="3D6249EB" w14:textId="77777777" w:rsidR="00C26428" w:rsidRPr="00A5141E" w:rsidRDefault="00C26428" w:rsidP="00A65C44">
            <w:pPr>
              <w:bidi/>
              <w:ind w:left="71"/>
              <w:jc w:val="center"/>
              <w:rPr>
                <w:rFonts w:asciiTheme="minorHAnsi" w:hAnsiTheme="minorHAnsi" w:cstheme="minorHAnsi"/>
                <w:szCs w:val="22"/>
                <w:lang w:bidi="ar-JO"/>
              </w:rPr>
            </w:pPr>
          </w:p>
        </w:tc>
        <w:tc>
          <w:tcPr>
            <w:tcW w:w="914" w:type="pct"/>
            <w:gridSpan w:val="3"/>
            <w:shd w:val="clear" w:color="auto" w:fill="FFFFFF" w:themeFill="background1"/>
            <w:vAlign w:val="center"/>
          </w:tcPr>
          <w:p w14:paraId="7EBA82E0" w14:textId="77777777" w:rsidR="00C26428" w:rsidRPr="00A5141E" w:rsidRDefault="00C26428" w:rsidP="00A65C44">
            <w:pPr>
              <w:bidi/>
              <w:ind w:left="90"/>
              <w:jc w:val="center"/>
              <w:rPr>
                <w:rFonts w:asciiTheme="minorHAnsi" w:hAnsiTheme="minorHAnsi" w:cstheme="minorHAnsi"/>
                <w:szCs w:val="22"/>
                <w:lang w:bidi="ar-JO"/>
              </w:rPr>
            </w:pPr>
            <w:r w:rsidRPr="00A5141E">
              <w:rPr>
                <w:rFonts w:asciiTheme="minorHAnsi" w:hAnsiTheme="minorHAnsi" w:cstheme="minorHAnsi"/>
                <w:szCs w:val="22"/>
                <w:rtl/>
                <w:lang w:bidi="ar-JO"/>
              </w:rPr>
              <w:t>6</w:t>
            </w:r>
          </w:p>
        </w:tc>
        <w:tc>
          <w:tcPr>
            <w:tcW w:w="1828" w:type="pct"/>
            <w:gridSpan w:val="4"/>
            <w:shd w:val="clear" w:color="auto" w:fill="FFFFFF" w:themeFill="background1"/>
          </w:tcPr>
          <w:p w14:paraId="543BC8A7" w14:textId="77777777" w:rsidR="00C26428" w:rsidRPr="00A5141E" w:rsidRDefault="00C26428" w:rsidP="00A65C44">
            <w:pPr>
              <w:bidi/>
              <w:ind w:left="90"/>
              <w:rPr>
                <w:rFonts w:asciiTheme="minorHAnsi" w:hAnsiTheme="minorHAnsi" w:cstheme="minorHAnsi"/>
                <w:szCs w:val="22"/>
                <w:lang w:bidi="ar-JO"/>
              </w:rPr>
            </w:pPr>
            <w:r w:rsidRPr="00A5141E">
              <w:rPr>
                <w:rFonts w:asciiTheme="minorHAnsi" w:hAnsiTheme="minorHAnsi" w:cstheme="minorHAnsi"/>
                <w:b/>
                <w:szCs w:val="22"/>
                <w:rtl/>
              </w:rPr>
              <w:t>سعة الأسرّة في العناية المركّزة (للبالغين)</w:t>
            </w:r>
          </w:p>
        </w:tc>
      </w:tr>
      <w:tr w:rsidR="00C26428" w:rsidRPr="00C26428" w14:paraId="6ECCE3AC" w14:textId="77777777" w:rsidTr="00A65C44">
        <w:trPr>
          <w:trHeight w:val="411"/>
        </w:trPr>
        <w:tc>
          <w:tcPr>
            <w:tcW w:w="1196" w:type="pct"/>
            <w:gridSpan w:val="3"/>
            <w:shd w:val="clear" w:color="auto" w:fill="FFFFFF" w:themeFill="background1"/>
            <w:vAlign w:val="center"/>
          </w:tcPr>
          <w:p w14:paraId="18C58658" w14:textId="77777777" w:rsidR="00C26428" w:rsidRPr="00A5141E" w:rsidRDefault="00C26428" w:rsidP="00A65C44">
            <w:pPr>
              <w:bidi/>
              <w:ind w:left="71"/>
              <w:rPr>
                <w:rFonts w:asciiTheme="minorHAnsi" w:hAnsiTheme="minorHAnsi" w:cstheme="minorHAnsi"/>
                <w:szCs w:val="22"/>
                <w:lang w:bidi="ar-JO"/>
              </w:rPr>
            </w:pPr>
          </w:p>
        </w:tc>
        <w:tc>
          <w:tcPr>
            <w:tcW w:w="1062" w:type="pct"/>
            <w:gridSpan w:val="4"/>
            <w:shd w:val="clear" w:color="auto" w:fill="FFFFFF" w:themeFill="background1"/>
            <w:vAlign w:val="center"/>
          </w:tcPr>
          <w:p w14:paraId="6CBF9D95" w14:textId="77777777" w:rsidR="00C26428" w:rsidRPr="00A5141E" w:rsidRDefault="00C26428" w:rsidP="00A65C44">
            <w:pPr>
              <w:bidi/>
              <w:ind w:left="71"/>
              <w:jc w:val="center"/>
              <w:rPr>
                <w:rFonts w:asciiTheme="minorHAnsi" w:hAnsiTheme="minorHAnsi" w:cstheme="minorHAnsi"/>
                <w:szCs w:val="22"/>
                <w:lang w:bidi="ar-JO"/>
              </w:rPr>
            </w:pPr>
          </w:p>
        </w:tc>
        <w:tc>
          <w:tcPr>
            <w:tcW w:w="914" w:type="pct"/>
            <w:gridSpan w:val="3"/>
            <w:shd w:val="clear" w:color="auto" w:fill="FFFFFF" w:themeFill="background1"/>
            <w:vAlign w:val="center"/>
          </w:tcPr>
          <w:p w14:paraId="0E0D3F23" w14:textId="77777777" w:rsidR="00C26428" w:rsidRPr="00A5141E" w:rsidRDefault="00C26428" w:rsidP="00A65C44">
            <w:pPr>
              <w:bidi/>
              <w:ind w:left="90"/>
              <w:jc w:val="center"/>
              <w:rPr>
                <w:rFonts w:asciiTheme="minorHAnsi" w:hAnsiTheme="minorHAnsi" w:cstheme="minorHAnsi"/>
                <w:szCs w:val="22"/>
              </w:rPr>
            </w:pPr>
            <w:r w:rsidRPr="00A5141E">
              <w:rPr>
                <w:rFonts w:asciiTheme="minorHAnsi" w:hAnsiTheme="minorHAnsi" w:cstheme="minorHAnsi"/>
                <w:szCs w:val="22"/>
                <w:rtl/>
              </w:rPr>
              <w:t>0</w:t>
            </w:r>
          </w:p>
        </w:tc>
        <w:tc>
          <w:tcPr>
            <w:tcW w:w="1828" w:type="pct"/>
            <w:gridSpan w:val="4"/>
            <w:shd w:val="clear" w:color="auto" w:fill="auto"/>
          </w:tcPr>
          <w:p w14:paraId="2D3BEBAC" w14:textId="77777777" w:rsidR="00C26428" w:rsidRPr="00A5141E" w:rsidRDefault="00C26428" w:rsidP="00A65C44">
            <w:pPr>
              <w:bidi/>
              <w:ind w:left="90"/>
              <w:rPr>
                <w:rFonts w:asciiTheme="minorHAnsi" w:hAnsiTheme="minorHAnsi" w:cstheme="minorHAnsi"/>
                <w:szCs w:val="22"/>
                <w:lang w:bidi="ar-JO"/>
              </w:rPr>
            </w:pPr>
            <w:r w:rsidRPr="00A5141E">
              <w:rPr>
                <w:rFonts w:asciiTheme="minorHAnsi" w:hAnsiTheme="minorHAnsi" w:cstheme="minorHAnsi"/>
                <w:b/>
                <w:szCs w:val="22"/>
                <w:rtl/>
              </w:rPr>
              <w:t xml:space="preserve">سعة الأسرّة في العناية المركّزة (للأطفال) </w:t>
            </w:r>
          </w:p>
        </w:tc>
      </w:tr>
      <w:tr w:rsidR="00C26428" w:rsidRPr="00C26428" w14:paraId="41F52892" w14:textId="77777777" w:rsidTr="00A65C44">
        <w:trPr>
          <w:trHeight w:val="411"/>
        </w:trPr>
        <w:tc>
          <w:tcPr>
            <w:tcW w:w="1196" w:type="pct"/>
            <w:gridSpan w:val="3"/>
            <w:shd w:val="clear" w:color="auto" w:fill="FFFFFF" w:themeFill="background1"/>
            <w:vAlign w:val="center"/>
          </w:tcPr>
          <w:p w14:paraId="4547348C" w14:textId="77777777" w:rsidR="00C26428" w:rsidRPr="00A5141E" w:rsidRDefault="00C26428" w:rsidP="00A65C44">
            <w:pPr>
              <w:bidi/>
              <w:ind w:left="71"/>
              <w:rPr>
                <w:rFonts w:asciiTheme="minorHAnsi" w:hAnsiTheme="minorHAnsi" w:cstheme="minorHAnsi"/>
                <w:szCs w:val="22"/>
                <w:lang w:bidi="ar-JO"/>
              </w:rPr>
            </w:pPr>
          </w:p>
        </w:tc>
        <w:tc>
          <w:tcPr>
            <w:tcW w:w="1062" w:type="pct"/>
            <w:gridSpan w:val="4"/>
            <w:shd w:val="clear" w:color="auto" w:fill="FFFFFF" w:themeFill="background1"/>
            <w:vAlign w:val="center"/>
          </w:tcPr>
          <w:p w14:paraId="57B7AA76" w14:textId="77777777" w:rsidR="00C26428" w:rsidRPr="00A5141E" w:rsidRDefault="00C26428" w:rsidP="00A65C44">
            <w:pPr>
              <w:bidi/>
              <w:ind w:left="71"/>
              <w:jc w:val="center"/>
              <w:rPr>
                <w:rFonts w:asciiTheme="minorHAnsi" w:hAnsiTheme="minorHAnsi" w:cstheme="minorHAnsi"/>
                <w:szCs w:val="22"/>
                <w:lang w:bidi="ar-JO"/>
              </w:rPr>
            </w:pPr>
          </w:p>
        </w:tc>
        <w:tc>
          <w:tcPr>
            <w:tcW w:w="914" w:type="pct"/>
            <w:gridSpan w:val="3"/>
            <w:shd w:val="clear" w:color="auto" w:fill="FFFFFF" w:themeFill="background1"/>
            <w:vAlign w:val="center"/>
          </w:tcPr>
          <w:p w14:paraId="3C135546" w14:textId="77777777" w:rsidR="00C26428" w:rsidRPr="00A5141E" w:rsidRDefault="00C26428" w:rsidP="00A65C44">
            <w:pPr>
              <w:bidi/>
              <w:ind w:left="90"/>
              <w:jc w:val="center"/>
              <w:rPr>
                <w:rFonts w:asciiTheme="minorHAnsi" w:hAnsiTheme="minorHAnsi" w:cstheme="minorHAnsi"/>
                <w:szCs w:val="22"/>
              </w:rPr>
            </w:pPr>
            <w:r w:rsidRPr="00A5141E">
              <w:rPr>
                <w:rFonts w:asciiTheme="minorHAnsi" w:hAnsiTheme="minorHAnsi" w:cstheme="minorHAnsi"/>
                <w:szCs w:val="22"/>
                <w:rtl/>
              </w:rPr>
              <w:t>8</w:t>
            </w:r>
          </w:p>
        </w:tc>
        <w:tc>
          <w:tcPr>
            <w:tcW w:w="1828" w:type="pct"/>
            <w:gridSpan w:val="4"/>
            <w:shd w:val="clear" w:color="auto" w:fill="auto"/>
          </w:tcPr>
          <w:p w14:paraId="4CBB2131" w14:textId="77777777" w:rsidR="00C26428" w:rsidRPr="00A5141E" w:rsidRDefault="00C26428" w:rsidP="00A65C44">
            <w:pPr>
              <w:bidi/>
              <w:ind w:left="90"/>
              <w:rPr>
                <w:rFonts w:asciiTheme="minorHAnsi" w:hAnsiTheme="minorHAnsi" w:cstheme="minorHAnsi"/>
                <w:szCs w:val="22"/>
                <w:lang w:bidi="ar-JO"/>
              </w:rPr>
            </w:pPr>
            <w:r w:rsidRPr="00A5141E">
              <w:rPr>
                <w:rFonts w:asciiTheme="minorHAnsi" w:hAnsiTheme="minorHAnsi" w:cstheme="minorHAnsi"/>
                <w:b/>
                <w:szCs w:val="22"/>
                <w:rtl/>
              </w:rPr>
              <w:t>سعة الأسرّة في غرف العزل</w:t>
            </w:r>
          </w:p>
        </w:tc>
      </w:tr>
      <w:tr w:rsidR="00C26428" w:rsidRPr="00C26428" w14:paraId="6AB56769" w14:textId="77777777" w:rsidTr="00A65C44">
        <w:trPr>
          <w:trHeight w:val="352"/>
        </w:trPr>
        <w:tc>
          <w:tcPr>
            <w:tcW w:w="1196" w:type="pct"/>
            <w:gridSpan w:val="3"/>
            <w:shd w:val="clear" w:color="auto" w:fill="FFFFFF" w:themeFill="background1"/>
            <w:vAlign w:val="center"/>
          </w:tcPr>
          <w:p w14:paraId="752245B9" w14:textId="77777777" w:rsidR="00C26428" w:rsidRPr="00A5141E" w:rsidRDefault="00C26428" w:rsidP="00A65C44">
            <w:pPr>
              <w:bidi/>
              <w:ind w:left="71"/>
              <w:rPr>
                <w:rFonts w:asciiTheme="minorHAnsi" w:hAnsiTheme="minorHAnsi" w:cstheme="minorHAnsi"/>
                <w:szCs w:val="22"/>
                <w:lang w:bidi="ar-JO"/>
              </w:rPr>
            </w:pPr>
          </w:p>
        </w:tc>
        <w:tc>
          <w:tcPr>
            <w:tcW w:w="1062" w:type="pct"/>
            <w:gridSpan w:val="4"/>
            <w:shd w:val="clear" w:color="auto" w:fill="FFFFFF" w:themeFill="background1"/>
            <w:vAlign w:val="center"/>
          </w:tcPr>
          <w:p w14:paraId="3ED9BE7F" w14:textId="77777777" w:rsidR="00C26428" w:rsidRPr="00A5141E" w:rsidRDefault="00C26428" w:rsidP="00A65C44">
            <w:pPr>
              <w:bidi/>
              <w:ind w:left="71"/>
              <w:jc w:val="center"/>
              <w:rPr>
                <w:rFonts w:asciiTheme="minorHAnsi" w:hAnsiTheme="minorHAnsi" w:cstheme="minorHAnsi"/>
                <w:szCs w:val="22"/>
                <w:lang w:bidi="ar-JO"/>
              </w:rPr>
            </w:pPr>
            <w:r w:rsidRPr="00A5141E">
              <w:rPr>
                <w:rFonts w:asciiTheme="minorHAnsi" w:hAnsiTheme="minorHAnsi" w:cstheme="minorHAnsi"/>
                <w:szCs w:val="22"/>
                <w:rtl/>
                <w:lang w:bidi="ar-JO"/>
              </w:rPr>
              <w:t>14</w:t>
            </w:r>
          </w:p>
        </w:tc>
        <w:tc>
          <w:tcPr>
            <w:tcW w:w="914" w:type="pct"/>
            <w:gridSpan w:val="3"/>
            <w:shd w:val="clear" w:color="auto" w:fill="FFFFFF" w:themeFill="background1"/>
            <w:vAlign w:val="center"/>
          </w:tcPr>
          <w:p w14:paraId="426DE461" w14:textId="77777777" w:rsidR="00C26428" w:rsidRPr="00A5141E" w:rsidRDefault="00C26428" w:rsidP="00A65C44">
            <w:pPr>
              <w:bidi/>
              <w:ind w:left="90"/>
              <w:jc w:val="center"/>
              <w:rPr>
                <w:rFonts w:asciiTheme="minorHAnsi" w:hAnsiTheme="minorHAnsi" w:cstheme="minorHAnsi"/>
                <w:szCs w:val="22"/>
              </w:rPr>
            </w:pPr>
            <w:r w:rsidRPr="00A5141E">
              <w:rPr>
                <w:rFonts w:asciiTheme="minorHAnsi" w:hAnsiTheme="minorHAnsi" w:cstheme="minorHAnsi"/>
                <w:szCs w:val="22"/>
                <w:rtl/>
              </w:rPr>
              <w:t>114</w:t>
            </w:r>
          </w:p>
        </w:tc>
        <w:tc>
          <w:tcPr>
            <w:tcW w:w="1828" w:type="pct"/>
            <w:gridSpan w:val="4"/>
            <w:shd w:val="clear" w:color="auto" w:fill="auto"/>
          </w:tcPr>
          <w:p w14:paraId="0CDF39B4" w14:textId="77777777" w:rsidR="00C26428" w:rsidRPr="00A5141E" w:rsidRDefault="00C26428" w:rsidP="00A65C44">
            <w:pPr>
              <w:bidi/>
              <w:ind w:left="90"/>
              <w:rPr>
                <w:rFonts w:asciiTheme="minorHAnsi" w:hAnsiTheme="minorHAnsi" w:cstheme="minorHAnsi"/>
                <w:szCs w:val="22"/>
                <w:lang w:bidi="ar-JO"/>
              </w:rPr>
            </w:pPr>
            <w:r w:rsidRPr="00A5141E">
              <w:rPr>
                <w:rFonts w:asciiTheme="minorHAnsi" w:hAnsiTheme="minorHAnsi" w:cstheme="minorHAnsi"/>
                <w:b/>
                <w:szCs w:val="22"/>
                <w:rtl/>
              </w:rPr>
              <w:t>مجموع عدد الأسرة</w:t>
            </w:r>
          </w:p>
        </w:tc>
      </w:tr>
      <w:tr w:rsidR="00C26428" w:rsidRPr="00C26428" w14:paraId="427BE616" w14:textId="77777777" w:rsidTr="00A65C44">
        <w:trPr>
          <w:trHeight w:val="352"/>
        </w:trPr>
        <w:tc>
          <w:tcPr>
            <w:tcW w:w="5000" w:type="pct"/>
            <w:gridSpan w:val="14"/>
            <w:shd w:val="clear" w:color="auto" w:fill="D9D9D9" w:themeFill="background1" w:themeFillShade="D9"/>
            <w:vAlign w:val="center"/>
          </w:tcPr>
          <w:p w14:paraId="4C4D09C0" w14:textId="77777777" w:rsidR="00C26428" w:rsidRPr="00A5141E" w:rsidRDefault="00C26428" w:rsidP="00A65C44">
            <w:pPr>
              <w:pStyle w:val="Heading2"/>
              <w:numPr>
                <w:ilvl w:val="0"/>
                <w:numId w:val="0"/>
              </w:numPr>
              <w:jc w:val="center"/>
              <w:rPr>
                <w:rFonts w:asciiTheme="minorHAnsi" w:hAnsiTheme="minorHAnsi" w:cstheme="minorHAnsi"/>
                <w:b w:val="0"/>
                <w:sz w:val="22"/>
                <w:szCs w:val="22"/>
                <w:rtl/>
              </w:rPr>
            </w:pPr>
            <w:bookmarkStart w:id="16" w:name="_Toc94625872"/>
            <w:bookmarkStart w:id="17" w:name="_Toc99093462"/>
            <w:r w:rsidRPr="00A5141E">
              <w:rPr>
                <w:rFonts w:asciiTheme="minorHAnsi" w:hAnsiTheme="minorHAnsi" w:cstheme="minorHAnsi"/>
                <w:sz w:val="22"/>
                <w:szCs w:val="22"/>
                <w:rtl/>
              </w:rPr>
              <w:t>سعة المستشفى(غرف )</w:t>
            </w:r>
            <w:bookmarkEnd w:id="16"/>
            <w:bookmarkEnd w:id="17"/>
          </w:p>
        </w:tc>
      </w:tr>
      <w:tr w:rsidR="00C26428" w:rsidRPr="00C26428" w14:paraId="438CB2ED" w14:textId="77777777" w:rsidTr="00A65C44">
        <w:trPr>
          <w:trHeight w:val="352"/>
        </w:trPr>
        <w:tc>
          <w:tcPr>
            <w:tcW w:w="1247" w:type="pct"/>
            <w:gridSpan w:val="4"/>
            <w:shd w:val="clear" w:color="auto" w:fill="F2F2F2" w:themeFill="background1" w:themeFillShade="F2"/>
            <w:vAlign w:val="center"/>
          </w:tcPr>
          <w:p w14:paraId="2636C3F1" w14:textId="77777777" w:rsidR="00C26428" w:rsidRPr="00A5141E" w:rsidRDefault="00C26428" w:rsidP="00A65C44">
            <w:pPr>
              <w:pStyle w:val="Heading2"/>
              <w:numPr>
                <w:ilvl w:val="0"/>
                <w:numId w:val="0"/>
              </w:numPr>
              <w:jc w:val="center"/>
              <w:rPr>
                <w:rFonts w:asciiTheme="minorHAnsi" w:hAnsiTheme="minorHAnsi" w:cstheme="minorHAnsi"/>
                <w:color w:val="auto"/>
                <w:sz w:val="22"/>
                <w:szCs w:val="22"/>
                <w:u w:val="none"/>
                <w:rtl/>
              </w:rPr>
            </w:pPr>
            <w:bookmarkStart w:id="18" w:name="_Toc94625873"/>
            <w:bookmarkStart w:id="19" w:name="_Toc99093463"/>
            <w:r w:rsidRPr="00A5141E">
              <w:rPr>
                <w:rFonts w:asciiTheme="minorHAnsi" w:hAnsiTheme="minorHAnsi" w:cstheme="minorHAnsi"/>
                <w:color w:val="auto"/>
                <w:sz w:val="22"/>
                <w:szCs w:val="22"/>
                <w:u w:val="none"/>
                <w:rtl/>
                <w:lang w:bidi="ar-JO"/>
              </w:rPr>
              <w:t>ملاحظات</w:t>
            </w:r>
            <w:bookmarkEnd w:id="18"/>
            <w:bookmarkEnd w:id="19"/>
            <w:r w:rsidRPr="00A5141E">
              <w:rPr>
                <w:rFonts w:asciiTheme="minorHAnsi" w:hAnsiTheme="minorHAnsi" w:cstheme="minorHAnsi"/>
                <w:color w:val="auto"/>
                <w:sz w:val="22"/>
                <w:szCs w:val="22"/>
                <w:u w:val="none"/>
                <w:rtl/>
                <w:lang w:bidi="ar-JO"/>
              </w:rPr>
              <w:t xml:space="preserve"> </w:t>
            </w:r>
          </w:p>
        </w:tc>
        <w:tc>
          <w:tcPr>
            <w:tcW w:w="580" w:type="pct"/>
            <w:gridSpan w:val="2"/>
            <w:shd w:val="clear" w:color="auto" w:fill="F2F2F2" w:themeFill="background1" w:themeFillShade="F2"/>
            <w:vAlign w:val="center"/>
          </w:tcPr>
          <w:p w14:paraId="1E07C840" w14:textId="77777777" w:rsidR="00C26428" w:rsidRPr="00A5141E" w:rsidRDefault="00C26428" w:rsidP="00A65C44">
            <w:pPr>
              <w:pStyle w:val="Heading2"/>
              <w:numPr>
                <w:ilvl w:val="0"/>
                <w:numId w:val="0"/>
              </w:numPr>
              <w:jc w:val="center"/>
              <w:rPr>
                <w:rFonts w:asciiTheme="minorHAnsi" w:hAnsiTheme="minorHAnsi" w:cstheme="minorHAnsi"/>
                <w:color w:val="auto"/>
                <w:sz w:val="22"/>
                <w:szCs w:val="22"/>
                <w:u w:val="none"/>
                <w:rtl/>
              </w:rPr>
            </w:pPr>
            <w:bookmarkStart w:id="20" w:name="_Toc94625874"/>
            <w:bookmarkStart w:id="21" w:name="_Toc99093464"/>
            <w:r w:rsidRPr="00A5141E">
              <w:rPr>
                <w:rFonts w:asciiTheme="minorHAnsi" w:hAnsiTheme="minorHAnsi" w:cstheme="minorHAnsi"/>
                <w:color w:val="auto"/>
                <w:sz w:val="22"/>
                <w:szCs w:val="22"/>
                <w:u w:val="none"/>
                <w:rtl/>
                <w:lang w:bidi="ar-JO"/>
              </w:rPr>
              <w:t>السعة القصوى للزيادة</w:t>
            </w:r>
            <w:r w:rsidRPr="00A5141E">
              <w:rPr>
                <w:rStyle w:val="FootnoteReference"/>
                <w:rFonts w:asciiTheme="minorHAnsi" w:hAnsiTheme="minorHAnsi" w:cstheme="minorHAnsi"/>
                <w:color w:val="auto"/>
                <w:sz w:val="22"/>
                <w:szCs w:val="22"/>
                <w:u w:val="none"/>
                <w:lang w:bidi="ar-JO"/>
              </w:rPr>
              <w:footnoteReference w:id="2"/>
            </w:r>
            <w:bookmarkEnd w:id="20"/>
            <w:bookmarkEnd w:id="21"/>
          </w:p>
        </w:tc>
        <w:tc>
          <w:tcPr>
            <w:tcW w:w="1733" w:type="pct"/>
            <w:gridSpan w:val="6"/>
            <w:shd w:val="clear" w:color="auto" w:fill="F2F2F2" w:themeFill="background1" w:themeFillShade="F2"/>
            <w:vAlign w:val="center"/>
          </w:tcPr>
          <w:p w14:paraId="2B99EE9B" w14:textId="77777777" w:rsidR="00C26428" w:rsidRPr="00A5141E" w:rsidRDefault="00C26428" w:rsidP="00A65C44">
            <w:pPr>
              <w:pStyle w:val="Heading2"/>
              <w:numPr>
                <w:ilvl w:val="0"/>
                <w:numId w:val="0"/>
              </w:numPr>
              <w:jc w:val="center"/>
              <w:rPr>
                <w:rFonts w:asciiTheme="minorHAnsi" w:hAnsiTheme="minorHAnsi" w:cstheme="minorHAnsi"/>
                <w:color w:val="auto"/>
                <w:sz w:val="22"/>
                <w:szCs w:val="22"/>
                <w:u w:val="none"/>
                <w:rtl/>
              </w:rPr>
            </w:pPr>
            <w:bookmarkStart w:id="22" w:name="_Toc94625875"/>
            <w:bookmarkStart w:id="23" w:name="_Toc99093465"/>
            <w:r w:rsidRPr="00A5141E">
              <w:rPr>
                <w:rFonts w:asciiTheme="minorHAnsi" w:hAnsiTheme="minorHAnsi" w:cstheme="minorHAnsi"/>
                <w:color w:val="auto"/>
                <w:sz w:val="22"/>
                <w:szCs w:val="22"/>
                <w:u w:val="none"/>
                <w:rtl/>
                <w:lang w:bidi="ar-JO"/>
              </w:rPr>
              <w:t>عدد الغرف الحالية</w:t>
            </w:r>
            <w:bookmarkEnd w:id="22"/>
            <w:bookmarkEnd w:id="23"/>
          </w:p>
        </w:tc>
        <w:tc>
          <w:tcPr>
            <w:tcW w:w="1440" w:type="pct"/>
            <w:gridSpan w:val="2"/>
            <w:shd w:val="clear" w:color="auto" w:fill="F2F2F2" w:themeFill="background1" w:themeFillShade="F2"/>
            <w:vAlign w:val="center"/>
          </w:tcPr>
          <w:p w14:paraId="4B63825B" w14:textId="77777777" w:rsidR="00C26428" w:rsidRPr="00A5141E" w:rsidRDefault="00C26428" w:rsidP="00A65C44">
            <w:pPr>
              <w:pStyle w:val="Heading2"/>
              <w:numPr>
                <w:ilvl w:val="0"/>
                <w:numId w:val="0"/>
              </w:numPr>
              <w:jc w:val="center"/>
              <w:rPr>
                <w:rFonts w:asciiTheme="minorHAnsi" w:hAnsiTheme="minorHAnsi" w:cstheme="minorHAnsi"/>
                <w:color w:val="auto"/>
                <w:sz w:val="22"/>
                <w:szCs w:val="22"/>
                <w:u w:val="none"/>
                <w:rtl/>
              </w:rPr>
            </w:pPr>
            <w:bookmarkStart w:id="24" w:name="_Toc94625876"/>
            <w:bookmarkStart w:id="25" w:name="_Toc99093466"/>
            <w:r w:rsidRPr="00A5141E">
              <w:rPr>
                <w:rFonts w:asciiTheme="minorHAnsi" w:hAnsiTheme="minorHAnsi" w:cstheme="minorHAnsi"/>
                <w:color w:val="auto"/>
                <w:sz w:val="22"/>
                <w:szCs w:val="22"/>
                <w:u w:val="none"/>
                <w:rtl/>
              </w:rPr>
              <w:t>غرف المرضى</w:t>
            </w:r>
            <w:bookmarkEnd w:id="24"/>
            <w:bookmarkEnd w:id="25"/>
          </w:p>
        </w:tc>
      </w:tr>
      <w:tr w:rsidR="00C26428" w:rsidRPr="00C26428" w14:paraId="761A560A" w14:textId="77777777" w:rsidTr="00A65C44">
        <w:trPr>
          <w:trHeight w:val="352"/>
        </w:trPr>
        <w:tc>
          <w:tcPr>
            <w:tcW w:w="1247" w:type="pct"/>
            <w:gridSpan w:val="4"/>
            <w:shd w:val="clear" w:color="auto" w:fill="FFFFFF" w:themeFill="background1"/>
            <w:vAlign w:val="center"/>
          </w:tcPr>
          <w:p w14:paraId="07B90E16" w14:textId="77777777" w:rsidR="00C26428" w:rsidRPr="00A5141E" w:rsidRDefault="00C26428" w:rsidP="00A65C44">
            <w:pPr>
              <w:pStyle w:val="Heading2"/>
              <w:numPr>
                <w:ilvl w:val="0"/>
                <w:numId w:val="0"/>
              </w:numPr>
              <w:jc w:val="center"/>
              <w:rPr>
                <w:rFonts w:asciiTheme="minorHAnsi" w:hAnsiTheme="minorHAnsi" w:cstheme="minorHAnsi"/>
                <w:sz w:val="22"/>
                <w:szCs w:val="22"/>
                <w:rtl/>
              </w:rPr>
            </w:pPr>
          </w:p>
        </w:tc>
        <w:tc>
          <w:tcPr>
            <w:tcW w:w="580" w:type="pct"/>
            <w:gridSpan w:val="2"/>
            <w:shd w:val="clear" w:color="auto" w:fill="FFFFFF" w:themeFill="background1"/>
            <w:vAlign w:val="center"/>
          </w:tcPr>
          <w:p w14:paraId="615E0941" w14:textId="77777777" w:rsidR="00C26428" w:rsidRPr="00A5141E" w:rsidRDefault="00C26428" w:rsidP="00A65C44">
            <w:pPr>
              <w:pStyle w:val="Heading2"/>
              <w:numPr>
                <w:ilvl w:val="0"/>
                <w:numId w:val="0"/>
              </w:numPr>
              <w:jc w:val="center"/>
              <w:rPr>
                <w:rFonts w:asciiTheme="minorHAnsi" w:hAnsiTheme="minorHAnsi" w:cstheme="minorHAnsi"/>
                <w:sz w:val="22"/>
                <w:szCs w:val="22"/>
                <w:rtl/>
              </w:rPr>
            </w:pPr>
          </w:p>
        </w:tc>
        <w:tc>
          <w:tcPr>
            <w:tcW w:w="1733" w:type="pct"/>
            <w:gridSpan w:val="6"/>
            <w:shd w:val="clear" w:color="auto" w:fill="FFFFFF" w:themeFill="background1"/>
            <w:vAlign w:val="center"/>
          </w:tcPr>
          <w:p w14:paraId="6F95E358" w14:textId="77777777" w:rsidR="00C26428" w:rsidRPr="00A5141E" w:rsidRDefault="00C26428" w:rsidP="00A65C44">
            <w:pPr>
              <w:pStyle w:val="Heading2"/>
              <w:numPr>
                <w:ilvl w:val="0"/>
                <w:numId w:val="0"/>
              </w:numPr>
              <w:jc w:val="center"/>
              <w:rPr>
                <w:rFonts w:asciiTheme="minorHAnsi" w:hAnsiTheme="minorHAnsi" w:cstheme="minorHAnsi"/>
                <w:sz w:val="22"/>
                <w:szCs w:val="22"/>
                <w:rtl/>
              </w:rPr>
            </w:pPr>
            <w:bookmarkStart w:id="26" w:name="_Toc99093467"/>
            <w:r w:rsidRPr="00A5141E">
              <w:rPr>
                <w:rFonts w:asciiTheme="minorHAnsi" w:hAnsiTheme="minorHAnsi" w:cstheme="minorHAnsi"/>
                <w:sz w:val="22"/>
                <w:szCs w:val="22"/>
                <w:rtl/>
              </w:rPr>
              <w:t>14</w:t>
            </w:r>
            <w:bookmarkEnd w:id="26"/>
          </w:p>
        </w:tc>
        <w:tc>
          <w:tcPr>
            <w:tcW w:w="1440" w:type="pct"/>
            <w:gridSpan w:val="2"/>
            <w:shd w:val="clear" w:color="auto" w:fill="FFFFFF" w:themeFill="background1"/>
          </w:tcPr>
          <w:p w14:paraId="643F93EA" w14:textId="77777777" w:rsidR="00C26428" w:rsidRPr="00A5141E" w:rsidRDefault="00C26428" w:rsidP="00A65C44">
            <w:pPr>
              <w:pStyle w:val="Heading2"/>
              <w:numPr>
                <w:ilvl w:val="0"/>
                <w:numId w:val="0"/>
              </w:numPr>
              <w:rPr>
                <w:rFonts w:asciiTheme="minorHAnsi" w:hAnsiTheme="minorHAnsi" w:cstheme="minorHAnsi"/>
                <w:b w:val="0"/>
                <w:bCs w:val="0"/>
                <w:color w:val="auto"/>
                <w:sz w:val="22"/>
                <w:szCs w:val="22"/>
                <w:u w:val="none"/>
                <w:rtl/>
              </w:rPr>
            </w:pPr>
            <w:bookmarkStart w:id="27" w:name="_Toc94625877"/>
            <w:bookmarkStart w:id="28" w:name="_Toc99093468"/>
            <w:r w:rsidRPr="00A5141E">
              <w:rPr>
                <w:rFonts w:asciiTheme="minorHAnsi" w:hAnsiTheme="minorHAnsi" w:cstheme="minorHAnsi"/>
                <w:b w:val="0"/>
                <w:bCs w:val="0"/>
                <w:color w:val="auto"/>
                <w:sz w:val="22"/>
                <w:szCs w:val="22"/>
                <w:u w:val="none"/>
                <w:rtl/>
              </w:rPr>
              <w:t>الباطني والجراحة</w:t>
            </w:r>
            <w:bookmarkEnd w:id="27"/>
            <w:bookmarkEnd w:id="28"/>
          </w:p>
        </w:tc>
      </w:tr>
      <w:tr w:rsidR="00C26428" w:rsidRPr="00C26428" w14:paraId="0D93A3D5" w14:textId="77777777" w:rsidTr="00A65C44">
        <w:trPr>
          <w:trHeight w:val="352"/>
        </w:trPr>
        <w:tc>
          <w:tcPr>
            <w:tcW w:w="1247" w:type="pct"/>
            <w:gridSpan w:val="4"/>
            <w:shd w:val="clear" w:color="auto" w:fill="FFFFFF" w:themeFill="background1"/>
            <w:vAlign w:val="center"/>
          </w:tcPr>
          <w:p w14:paraId="6B63BC42" w14:textId="77777777" w:rsidR="00C26428" w:rsidRPr="00A5141E" w:rsidRDefault="00C26428" w:rsidP="00A65C44">
            <w:pPr>
              <w:pStyle w:val="Heading2"/>
              <w:numPr>
                <w:ilvl w:val="0"/>
                <w:numId w:val="0"/>
              </w:numPr>
              <w:jc w:val="center"/>
              <w:rPr>
                <w:rFonts w:asciiTheme="minorHAnsi" w:hAnsiTheme="minorHAnsi" w:cstheme="minorHAnsi"/>
                <w:sz w:val="22"/>
                <w:szCs w:val="22"/>
                <w:rtl/>
              </w:rPr>
            </w:pPr>
          </w:p>
        </w:tc>
        <w:tc>
          <w:tcPr>
            <w:tcW w:w="580" w:type="pct"/>
            <w:gridSpan w:val="2"/>
            <w:shd w:val="clear" w:color="auto" w:fill="FFFFFF" w:themeFill="background1"/>
            <w:vAlign w:val="center"/>
          </w:tcPr>
          <w:p w14:paraId="6C3A2F47" w14:textId="77777777" w:rsidR="00C26428" w:rsidRPr="00A5141E" w:rsidRDefault="00C26428" w:rsidP="00A65C44">
            <w:pPr>
              <w:pStyle w:val="Heading2"/>
              <w:numPr>
                <w:ilvl w:val="0"/>
                <w:numId w:val="0"/>
              </w:numPr>
              <w:jc w:val="center"/>
              <w:rPr>
                <w:rFonts w:asciiTheme="minorHAnsi" w:hAnsiTheme="minorHAnsi" w:cstheme="minorHAnsi"/>
                <w:sz w:val="22"/>
                <w:szCs w:val="22"/>
                <w:rtl/>
              </w:rPr>
            </w:pPr>
          </w:p>
        </w:tc>
        <w:tc>
          <w:tcPr>
            <w:tcW w:w="1733" w:type="pct"/>
            <w:gridSpan w:val="6"/>
            <w:shd w:val="clear" w:color="auto" w:fill="FFFFFF" w:themeFill="background1"/>
            <w:vAlign w:val="center"/>
          </w:tcPr>
          <w:p w14:paraId="0F34A803" w14:textId="77777777" w:rsidR="00C26428" w:rsidRPr="00A5141E" w:rsidRDefault="00C26428" w:rsidP="00A65C44">
            <w:pPr>
              <w:pStyle w:val="Heading2"/>
              <w:numPr>
                <w:ilvl w:val="0"/>
                <w:numId w:val="0"/>
              </w:numPr>
              <w:jc w:val="center"/>
              <w:rPr>
                <w:rFonts w:asciiTheme="minorHAnsi" w:hAnsiTheme="minorHAnsi" w:cstheme="minorHAnsi"/>
                <w:sz w:val="22"/>
                <w:szCs w:val="22"/>
                <w:rtl/>
              </w:rPr>
            </w:pPr>
            <w:bookmarkStart w:id="29" w:name="_Toc99093469"/>
            <w:r w:rsidRPr="00A5141E">
              <w:rPr>
                <w:rFonts w:asciiTheme="minorHAnsi" w:hAnsiTheme="minorHAnsi" w:cstheme="minorHAnsi"/>
                <w:sz w:val="22"/>
                <w:szCs w:val="22"/>
                <w:rtl/>
              </w:rPr>
              <w:t>4</w:t>
            </w:r>
            <w:bookmarkEnd w:id="29"/>
          </w:p>
        </w:tc>
        <w:tc>
          <w:tcPr>
            <w:tcW w:w="1440" w:type="pct"/>
            <w:gridSpan w:val="2"/>
            <w:shd w:val="clear" w:color="auto" w:fill="FFFFFF" w:themeFill="background1"/>
          </w:tcPr>
          <w:p w14:paraId="721E403F" w14:textId="77777777" w:rsidR="00C26428" w:rsidRPr="00A5141E" w:rsidRDefault="00C26428" w:rsidP="00A65C44">
            <w:pPr>
              <w:pStyle w:val="Heading2"/>
              <w:numPr>
                <w:ilvl w:val="0"/>
                <w:numId w:val="0"/>
              </w:numPr>
              <w:rPr>
                <w:rFonts w:asciiTheme="minorHAnsi" w:hAnsiTheme="minorHAnsi" w:cstheme="minorHAnsi"/>
                <w:b w:val="0"/>
                <w:bCs w:val="0"/>
                <w:color w:val="auto"/>
                <w:sz w:val="22"/>
                <w:szCs w:val="22"/>
                <w:u w:val="none"/>
                <w:rtl/>
              </w:rPr>
            </w:pPr>
            <w:bookmarkStart w:id="30" w:name="_Toc94625878"/>
            <w:bookmarkStart w:id="31" w:name="_Toc99093470"/>
            <w:r w:rsidRPr="00A5141E">
              <w:rPr>
                <w:rFonts w:asciiTheme="minorHAnsi" w:hAnsiTheme="minorHAnsi" w:cstheme="minorHAnsi"/>
                <w:b w:val="0"/>
                <w:bCs w:val="0"/>
                <w:color w:val="auto"/>
                <w:sz w:val="22"/>
                <w:szCs w:val="22"/>
                <w:u w:val="none"/>
                <w:rtl/>
              </w:rPr>
              <w:t>الأطفال</w:t>
            </w:r>
            <w:bookmarkEnd w:id="30"/>
            <w:bookmarkEnd w:id="31"/>
            <w:r w:rsidRPr="00A5141E">
              <w:rPr>
                <w:rFonts w:asciiTheme="minorHAnsi" w:hAnsiTheme="minorHAnsi" w:cstheme="minorHAnsi"/>
                <w:b w:val="0"/>
                <w:bCs w:val="0"/>
                <w:color w:val="auto"/>
                <w:sz w:val="22"/>
                <w:szCs w:val="22"/>
                <w:u w:val="none"/>
                <w:rtl/>
              </w:rPr>
              <w:t xml:space="preserve"> </w:t>
            </w:r>
          </w:p>
        </w:tc>
      </w:tr>
      <w:tr w:rsidR="00C26428" w:rsidRPr="00C26428" w14:paraId="74E00B60" w14:textId="77777777" w:rsidTr="00A65C44">
        <w:trPr>
          <w:trHeight w:val="352"/>
        </w:trPr>
        <w:tc>
          <w:tcPr>
            <w:tcW w:w="1247" w:type="pct"/>
            <w:gridSpan w:val="4"/>
            <w:shd w:val="clear" w:color="auto" w:fill="FFFFFF" w:themeFill="background1"/>
            <w:vAlign w:val="center"/>
          </w:tcPr>
          <w:p w14:paraId="7400C811" w14:textId="77777777" w:rsidR="00C26428" w:rsidRPr="00A5141E" w:rsidRDefault="00C26428" w:rsidP="00A65C44">
            <w:pPr>
              <w:pStyle w:val="Heading2"/>
              <w:numPr>
                <w:ilvl w:val="0"/>
                <w:numId w:val="0"/>
              </w:numPr>
              <w:jc w:val="center"/>
              <w:rPr>
                <w:rFonts w:asciiTheme="minorHAnsi" w:hAnsiTheme="minorHAnsi" w:cstheme="minorHAnsi"/>
                <w:sz w:val="22"/>
                <w:szCs w:val="22"/>
                <w:rtl/>
              </w:rPr>
            </w:pPr>
          </w:p>
        </w:tc>
        <w:tc>
          <w:tcPr>
            <w:tcW w:w="580" w:type="pct"/>
            <w:gridSpan w:val="2"/>
            <w:shd w:val="clear" w:color="auto" w:fill="FFFFFF" w:themeFill="background1"/>
            <w:vAlign w:val="center"/>
          </w:tcPr>
          <w:p w14:paraId="5D081C06" w14:textId="77777777" w:rsidR="00C26428" w:rsidRPr="00A5141E" w:rsidRDefault="00C26428" w:rsidP="00A65C44">
            <w:pPr>
              <w:pStyle w:val="Heading2"/>
              <w:numPr>
                <w:ilvl w:val="0"/>
                <w:numId w:val="0"/>
              </w:numPr>
              <w:jc w:val="center"/>
              <w:rPr>
                <w:rFonts w:asciiTheme="minorHAnsi" w:hAnsiTheme="minorHAnsi" w:cstheme="minorHAnsi"/>
                <w:sz w:val="22"/>
                <w:szCs w:val="22"/>
                <w:rtl/>
              </w:rPr>
            </w:pPr>
          </w:p>
        </w:tc>
        <w:tc>
          <w:tcPr>
            <w:tcW w:w="1733" w:type="pct"/>
            <w:gridSpan w:val="6"/>
            <w:shd w:val="clear" w:color="auto" w:fill="FFFFFF" w:themeFill="background1"/>
            <w:vAlign w:val="center"/>
          </w:tcPr>
          <w:p w14:paraId="1B280918" w14:textId="77777777" w:rsidR="00C26428" w:rsidRPr="00A5141E" w:rsidRDefault="00C26428" w:rsidP="00A65C44">
            <w:pPr>
              <w:pStyle w:val="Heading2"/>
              <w:numPr>
                <w:ilvl w:val="0"/>
                <w:numId w:val="0"/>
              </w:numPr>
              <w:jc w:val="center"/>
              <w:rPr>
                <w:rFonts w:asciiTheme="minorHAnsi" w:hAnsiTheme="minorHAnsi" w:cstheme="minorHAnsi"/>
                <w:sz w:val="22"/>
                <w:szCs w:val="22"/>
                <w:rtl/>
              </w:rPr>
            </w:pPr>
            <w:bookmarkStart w:id="32" w:name="_Toc99093471"/>
            <w:r w:rsidRPr="00A5141E">
              <w:rPr>
                <w:rFonts w:asciiTheme="minorHAnsi" w:hAnsiTheme="minorHAnsi" w:cstheme="minorHAnsi"/>
                <w:sz w:val="22"/>
                <w:szCs w:val="22"/>
                <w:rtl/>
              </w:rPr>
              <w:t>8</w:t>
            </w:r>
            <w:bookmarkEnd w:id="32"/>
          </w:p>
        </w:tc>
        <w:tc>
          <w:tcPr>
            <w:tcW w:w="1440" w:type="pct"/>
            <w:gridSpan w:val="2"/>
            <w:shd w:val="clear" w:color="auto" w:fill="FFFFFF" w:themeFill="background1"/>
          </w:tcPr>
          <w:p w14:paraId="69F19B4F" w14:textId="77777777" w:rsidR="00C26428" w:rsidRPr="00A5141E" w:rsidRDefault="00C26428" w:rsidP="00A65C44">
            <w:pPr>
              <w:pStyle w:val="Heading2"/>
              <w:numPr>
                <w:ilvl w:val="0"/>
                <w:numId w:val="0"/>
              </w:numPr>
              <w:rPr>
                <w:rFonts w:asciiTheme="minorHAnsi" w:hAnsiTheme="minorHAnsi" w:cstheme="minorHAnsi"/>
                <w:b w:val="0"/>
                <w:bCs w:val="0"/>
                <w:color w:val="auto"/>
                <w:sz w:val="22"/>
                <w:szCs w:val="22"/>
                <w:u w:val="none"/>
                <w:rtl/>
              </w:rPr>
            </w:pPr>
            <w:bookmarkStart w:id="33" w:name="_Toc94625879"/>
            <w:bookmarkStart w:id="34" w:name="_Toc99093472"/>
            <w:r w:rsidRPr="00A5141E">
              <w:rPr>
                <w:rFonts w:asciiTheme="minorHAnsi" w:hAnsiTheme="minorHAnsi" w:cstheme="minorHAnsi"/>
                <w:b w:val="0"/>
                <w:bCs w:val="0"/>
                <w:color w:val="auto"/>
                <w:sz w:val="22"/>
                <w:szCs w:val="22"/>
                <w:u w:val="none"/>
                <w:rtl/>
              </w:rPr>
              <w:t>العزل</w:t>
            </w:r>
            <w:bookmarkEnd w:id="33"/>
            <w:bookmarkEnd w:id="34"/>
            <w:r w:rsidRPr="00A5141E">
              <w:rPr>
                <w:rFonts w:asciiTheme="minorHAnsi" w:hAnsiTheme="minorHAnsi" w:cstheme="minorHAnsi"/>
                <w:b w:val="0"/>
                <w:bCs w:val="0"/>
                <w:color w:val="auto"/>
                <w:sz w:val="22"/>
                <w:szCs w:val="22"/>
                <w:u w:val="none"/>
                <w:rtl/>
              </w:rPr>
              <w:t xml:space="preserve"> </w:t>
            </w:r>
          </w:p>
        </w:tc>
      </w:tr>
      <w:tr w:rsidR="00C26428" w:rsidRPr="00C26428" w14:paraId="62C86CF3" w14:textId="77777777" w:rsidTr="00A65C44">
        <w:trPr>
          <w:trHeight w:val="474"/>
        </w:trPr>
        <w:tc>
          <w:tcPr>
            <w:tcW w:w="5000" w:type="pct"/>
            <w:gridSpan w:val="14"/>
            <w:shd w:val="clear" w:color="auto" w:fill="D9D9D9" w:themeFill="background1" w:themeFillShade="D9"/>
          </w:tcPr>
          <w:p w14:paraId="52214E5F" w14:textId="77777777" w:rsidR="00C26428" w:rsidRPr="00A5141E" w:rsidRDefault="00C26428" w:rsidP="00A65C44">
            <w:pPr>
              <w:pStyle w:val="Heading2"/>
              <w:numPr>
                <w:ilvl w:val="0"/>
                <w:numId w:val="0"/>
              </w:numPr>
              <w:jc w:val="center"/>
              <w:rPr>
                <w:rFonts w:asciiTheme="minorHAnsi" w:hAnsiTheme="minorHAnsi" w:cstheme="minorHAnsi"/>
                <w:sz w:val="22"/>
                <w:szCs w:val="22"/>
              </w:rPr>
            </w:pPr>
            <w:bookmarkStart w:id="35" w:name="_Toc94625880"/>
            <w:bookmarkStart w:id="36" w:name="_Toc99093473"/>
            <w:r w:rsidRPr="00A5141E">
              <w:rPr>
                <w:rFonts w:asciiTheme="minorHAnsi" w:hAnsiTheme="minorHAnsi" w:cstheme="minorHAnsi"/>
                <w:sz w:val="22"/>
                <w:szCs w:val="22"/>
                <w:rtl/>
              </w:rPr>
              <w:t>الكوادر الصحية</w:t>
            </w:r>
            <w:bookmarkEnd w:id="35"/>
            <w:bookmarkEnd w:id="36"/>
          </w:p>
        </w:tc>
      </w:tr>
      <w:tr w:rsidR="00C26428" w:rsidRPr="00C26428" w14:paraId="04D99E25" w14:textId="77777777" w:rsidTr="00A65C44">
        <w:trPr>
          <w:trHeight w:val="1537"/>
        </w:trPr>
        <w:tc>
          <w:tcPr>
            <w:tcW w:w="1079" w:type="pct"/>
            <w:gridSpan w:val="2"/>
            <w:shd w:val="clear" w:color="auto" w:fill="D9D9D9" w:themeFill="background1" w:themeFillShade="D9"/>
            <w:vAlign w:val="center"/>
          </w:tcPr>
          <w:p w14:paraId="3E088955" w14:textId="77777777" w:rsidR="00C26428" w:rsidRPr="00A5141E" w:rsidRDefault="00C26428" w:rsidP="00A65C44">
            <w:pPr>
              <w:bidi/>
              <w:jc w:val="center"/>
              <w:rPr>
                <w:rFonts w:asciiTheme="minorHAnsi" w:hAnsiTheme="minorHAnsi" w:cstheme="minorHAnsi"/>
                <w:szCs w:val="22"/>
                <w:rtl/>
              </w:rPr>
            </w:pPr>
            <w:r w:rsidRPr="00A5141E">
              <w:rPr>
                <w:rFonts w:asciiTheme="minorHAnsi" w:hAnsiTheme="minorHAnsi" w:cstheme="minorHAnsi"/>
                <w:szCs w:val="22"/>
                <w:rtl/>
              </w:rPr>
              <w:t>عدد الموظفين الإضافيين المطلوبين للاستجابة</w:t>
            </w:r>
          </w:p>
          <w:p w14:paraId="688960A9"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"القدرة القصوى للزيادة"</w:t>
            </w:r>
          </w:p>
        </w:tc>
        <w:tc>
          <w:tcPr>
            <w:tcW w:w="748" w:type="pct"/>
            <w:gridSpan w:val="4"/>
            <w:shd w:val="clear" w:color="auto" w:fill="D9D9D9" w:themeFill="background1" w:themeFillShade="D9"/>
            <w:vAlign w:val="center"/>
          </w:tcPr>
          <w:p w14:paraId="794E2AFA"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عدد الموظفين الذين تلقوا مطعوم كوفيد-19</w:t>
            </w:r>
          </w:p>
        </w:tc>
        <w:tc>
          <w:tcPr>
            <w:tcW w:w="1733" w:type="pct"/>
            <w:gridSpan w:val="6"/>
            <w:shd w:val="clear" w:color="auto" w:fill="D9D9D9" w:themeFill="background1" w:themeFillShade="D9"/>
            <w:vAlign w:val="center"/>
          </w:tcPr>
          <w:p w14:paraId="46D3B520"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عدد الموظفين الحاليين</w:t>
            </w:r>
          </w:p>
        </w:tc>
        <w:tc>
          <w:tcPr>
            <w:tcW w:w="1440" w:type="pct"/>
            <w:gridSpan w:val="2"/>
            <w:shd w:val="clear" w:color="auto" w:fill="D9D9D9" w:themeFill="background1" w:themeFillShade="D9"/>
            <w:vAlign w:val="center"/>
          </w:tcPr>
          <w:p w14:paraId="42D873A7" w14:textId="77777777" w:rsidR="00C26428" w:rsidRPr="00A5141E" w:rsidRDefault="00C26428" w:rsidP="00A65C44">
            <w:pPr>
              <w:bidi/>
              <w:ind w:left="71"/>
              <w:jc w:val="center"/>
              <w:rPr>
                <w:rFonts w:asciiTheme="minorHAnsi" w:hAnsiTheme="minorHAnsi" w:cstheme="minorHAnsi"/>
                <w:szCs w:val="22"/>
              </w:rPr>
            </w:pPr>
            <w:r w:rsidRPr="00A5141E">
              <w:rPr>
                <w:rFonts w:asciiTheme="minorHAnsi" w:hAnsiTheme="minorHAnsi" w:cstheme="minorHAnsi"/>
                <w:szCs w:val="22"/>
                <w:rtl/>
              </w:rPr>
              <w:t>التخصص</w:t>
            </w:r>
          </w:p>
        </w:tc>
      </w:tr>
      <w:tr w:rsidR="00C26428" w:rsidRPr="00C26428" w14:paraId="044F3ED1" w14:textId="77777777" w:rsidTr="00A65C44">
        <w:trPr>
          <w:trHeight w:val="135"/>
        </w:trPr>
        <w:tc>
          <w:tcPr>
            <w:tcW w:w="1079" w:type="pct"/>
            <w:gridSpan w:val="2"/>
            <w:vMerge w:val="restart"/>
            <w:shd w:val="clear" w:color="auto" w:fill="FFFFFF" w:themeFill="background1"/>
            <w:vAlign w:val="center"/>
          </w:tcPr>
          <w:p w14:paraId="2B94A811"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4</w:t>
            </w:r>
          </w:p>
        </w:tc>
        <w:tc>
          <w:tcPr>
            <w:tcW w:w="748" w:type="pct"/>
            <w:gridSpan w:val="4"/>
            <w:vMerge w:val="restart"/>
            <w:shd w:val="clear" w:color="auto" w:fill="FFFFFF" w:themeFill="background1"/>
            <w:vAlign w:val="center"/>
          </w:tcPr>
          <w:p w14:paraId="0100579E"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4</w:t>
            </w:r>
          </w:p>
        </w:tc>
        <w:tc>
          <w:tcPr>
            <w:tcW w:w="770" w:type="pct"/>
            <w:gridSpan w:val="2"/>
            <w:shd w:val="clear" w:color="auto" w:fill="FFFFFF" w:themeFill="background1"/>
            <w:vAlign w:val="center"/>
          </w:tcPr>
          <w:p w14:paraId="052DE7CC"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4</w:t>
            </w:r>
          </w:p>
        </w:tc>
        <w:tc>
          <w:tcPr>
            <w:tcW w:w="963" w:type="pct"/>
            <w:gridSpan w:val="4"/>
            <w:shd w:val="clear" w:color="auto" w:fill="FFFFFF" w:themeFill="background1"/>
            <w:vAlign w:val="center"/>
          </w:tcPr>
          <w:p w14:paraId="4D2234B5"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أخصائي</w:t>
            </w:r>
          </w:p>
        </w:tc>
        <w:tc>
          <w:tcPr>
            <w:tcW w:w="1440" w:type="pct"/>
            <w:gridSpan w:val="2"/>
            <w:vMerge w:val="restart"/>
            <w:shd w:val="clear" w:color="auto" w:fill="FFFFFF" w:themeFill="background1"/>
          </w:tcPr>
          <w:p w14:paraId="344CE08D" w14:textId="77777777" w:rsidR="00C26428" w:rsidRPr="00A5141E" w:rsidRDefault="00C26428" w:rsidP="00A65C44">
            <w:pPr>
              <w:bidi/>
              <w:ind w:left="71"/>
              <w:rPr>
                <w:rFonts w:asciiTheme="minorHAnsi" w:hAnsiTheme="minorHAnsi" w:cstheme="minorHAnsi"/>
                <w:b/>
                <w:szCs w:val="22"/>
              </w:rPr>
            </w:pPr>
            <w:r w:rsidRPr="00A5141E">
              <w:rPr>
                <w:rFonts w:asciiTheme="minorHAnsi" w:hAnsiTheme="minorHAnsi" w:cstheme="minorHAnsi"/>
                <w:b/>
                <w:szCs w:val="22"/>
                <w:rtl/>
              </w:rPr>
              <w:t xml:space="preserve">أخصائي التخدير </w:t>
            </w:r>
          </w:p>
        </w:tc>
      </w:tr>
      <w:tr w:rsidR="00C26428" w:rsidRPr="00C26428" w14:paraId="5F50F293" w14:textId="77777777" w:rsidTr="00A65C44">
        <w:trPr>
          <w:trHeight w:val="133"/>
        </w:trPr>
        <w:tc>
          <w:tcPr>
            <w:tcW w:w="1079" w:type="pct"/>
            <w:gridSpan w:val="2"/>
            <w:vMerge/>
            <w:shd w:val="clear" w:color="auto" w:fill="FFFFFF" w:themeFill="background1"/>
            <w:vAlign w:val="center"/>
          </w:tcPr>
          <w:p w14:paraId="6F29973D" w14:textId="77777777" w:rsidR="00C26428" w:rsidRPr="00A5141E" w:rsidRDefault="00C26428" w:rsidP="00A65C44">
            <w:pPr>
              <w:bidi/>
              <w:jc w:val="center"/>
              <w:rPr>
                <w:rFonts w:asciiTheme="minorHAnsi" w:hAnsiTheme="minorHAnsi" w:cstheme="minorHAnsi"/>
                <w:szCs w:val="22"/>
              </w:rPr>
            </w:pPr>
          </w:p>
        </w:tc>
        <w:tc>
          <w:tcPr>
            <w:tcW w:w="748" w:type="pct"/>
            <w:gridSpan w:val="4"/>
            <w:vMerge/>
            <w:shd w:val="clear" w:color="auto" w:fill="FFFFFF" w:themeFill="background1"/>
            <w:vAlign w:val="center"/>
          </w:tcPr>
          <w:p w14:paraId="299BEBA8" w14:textId="77777777" w:rsidR="00C26428" w:rsidRPr="00A5141E" w:rsidRDefault="00C26428" w:rsidP="00A65C44">
            <w:pPr>
              <w:bidi/>
              <w:jc w:val="center"/>
              <w:rPr>
                <w:rFonts w:asciiTheme="minorHAnsi" w:hAnsiTheme="minorHAnsi" w:cstheme="minorHAnsi"/>
                <w:szCs w:val="22"/>
              </w:rPr>
            </w:pPr>
          </w:p>
        </w:tc>
        <w:tc>
          <w:tcPr>
            <w:tcW w:w="770" w:type="pct"/>
            <w:gridSpan w:val="2"/>
            <w:shd w:val="clear" w:color="auto" w:fill="FFFFFF" w:themeFill="background1"/>
            <w:vAlign w:val="center"/>
          </w:tcPr>
          <w:p w14:paraId="5DAC6678"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0</w:t>
            </w:r>
          </w:p>
        </w:tc>
        <w:tc>
          <w:tcPr>
            <w:tcW w:w="963" w:type="pct"/>
            <w:gridSpan w:val="4"/>
            <w:shd w:val="clear" w:color="auto" w:fill="FFFFFF" w:themeFill="background1"/>
            <w:vAlign w:val="center"/>
          </w:tcPr>
          <w:p w14:paraId="39E3ECA6"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 xml:space="preserve">مقيم مؤهل </w:t>
            </w:r>
          </w:p>
        </w:tc>
        <w:tc>
          <w:tcPr>
            <w:tcW w:w="1440" w:type="pct"/>
            <w:gridSpan w:val="2"/>
            <w:vMerge/>
            <w:shd w:val="clear" w:color="auto" w:fill="FFFFFF" w:themeFill="background1"/>
          </w:tcPr>
          <w:p w14:paraId="77FA7B16" w14:textId="77777777" w:rsidR="00C26428" w:rsidRPr="00A5141E" w:rsidRDefault="00C26428" w:rsidP="00A65C44">
            <w:pPr>
              <w:bidi/>
              <w:ind w:left="71"/>
              <w:rPr>
                <w:rFonts w:asciiTheme="minorHAnsi" w:hAnsiTheme="minorHAnsi" w:cstheme="minorHAnsi"/>
                <w:b/>
                <w:szCs w:val="22"/>
                <w:rtl/>
              </w:rPr>
            </w:pPr>
          </w:p>
        </w:tc>
      </w:tr>
      <w:tr w:rsidR="00C26428" w:rsidRPr="00C26428" w14:paraId="557BDE5D" w14:textId="77777777" w:rsidTr="00A65C44">
        <w:trPr>
          <w:trHeight w:val="133"/>
        </w:trPr>
        <w:tc>
          <w:tcPr>
            <w:tcW w:w="1079" w:type="pct"/>
            <w:gridSpan w:val="2"/>
            <w:vMerge/>
            <w:shd w:val="clear" w:color="auto" w:fill="FFFFFF" w:themeFill="background1"/>
            <w:vAlign w:val="center"/>
          </w:tcPr>
          <w:p w14:paraId="3F76EDB5" w14:textId="77777777" w:rsidR="00C26428" w:rsidRPr="00A5141E" w:rsidRDefault="00C26428" w:rsidP="00A65C44">
            <w:pPr>
              <w:bidi/>
              <w:jc w:val="center"/>
              <w:rPr>
                <w:rFonts w:asciiTheme="minorHAnsi" w:hAnsiTheme="minorHAnsi" w:cstheme="minorHAnsi"/>
                <w:szCs w:val="22"/>
              </w:rPr>
            </w:pPr>
          </w:p>
        </w:tc>
        <w:tc>
          <w:tcPr>
            <w:tcW w:w="748" w:type="pct"/>
            <w:gridSpan w:val="4"/>
            <w:vMerge/>
            <w:shd w:val="clear" w:color="auto" w:fill="FFFFFF" w:themeFill="background1"/>
            <w:vAlign w:val="center"/>
          </w:tcPr>
          <w:p w14:paraId="508A1FB4" w14:textId="77777777" w:rsidR="00C26428" w:rsidRPr="00A5141E" w:rsidRDefault="00C26428" w:rsidP="00A65C44">
            <w:pPr>
              <w:bidi/>
              <w:jc w:val="center"/>
              <w:rPr>
                <w:rFonts w:asciiTheme="minorHAnsi" w:hAnsiTheme="minorHAnsi" w:cstheme="minorHAnsi"/>
                <w:szCs w:val="22"/>
              </w:rPr>
            </w:pPr>
          </w:p>
        </w:tc>
        <w:tc>
          <w:tcPr>
            <w:tcW w:w="770" w:type="pct"/>
            <w:gridSpan w:val="2"/>
            <w:shd w:val="clear" w:color="auto" w:fill="FFFFFF" w:themeFill="background1"/>
            <w:vAlign w:val="center"/>
          </w:tcPr>
          <w:p w14:paraId="5DEF2C42"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0</w:t>
            </w:r>
          </w:p>
        </w:tc>
        <w:tc>
          <w:tcPr>
            <w:tcW w:w="963" w:type="pct"/>
            <w:gridSpan w:val="4"/>
            <w:shd w:val="clear" w:color="auto" w:fill="FFFFFF" w:themeFill="background1"/>
            <w:vAlign w:val="center"/>
          </w:tcPr>
          <w:p w14:paraId="3B81C116"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مقيم</w:t>
            </w:r>
          </w:p>
        </w:tc>
        <w:tc>
          <w:tcPr>
            <w:tcW w:w="1440" w:type="pct"/>
            <w:gridSpan w:val="2"/>
            <w:vMerge/>
            <w:shd w:val="clear" w:color="auto" w:fill="FFFFFF" w:themeFill="background1"/>
          </w:tcPr>
          <w:p w14:paraId="7BD92C0D" w14:textId="77777777" w:rsidR="00C26428" w:rsidRPr="00A5141E" w:rsidRDefault="00C26428" w:rsidP="00A65C44">
            <w:pPr>
              <w:bidi/>
              <w:ind w:left="71"/>
              <w:rPr>
                <w:rFonts w:asciiTheme="minorHAnsi" w:hAnsiTheme="minorHAnsi" w:cstheme="minorHAnsi"/>
                <w:b/>
                <w:szCs w:val="22"/>
                <w:rtl/>
              </w:rPr>
            </w:pPr>
          </w:p>
        </w:tc>
      </w:tr>
      <w:tr w:rsidR="00C26428" w:rsidRPr="00C26428" w14:paraId="04119112" w14:textId="77777777" w:rsidTr="00A65C44">
        <w:trPr>
          <w:trHeight w:val="146"/>
        </w:trPr>
        <w:tc>
          <w:tcPr>
            <w:tcW w:w="1079" w:type="pct"/>
            <w:gridSpan w:val="2"/>
            <w:vMerge w:val="restart"/>
            <w:shd w:val="clear" w:color="auto" w:fill="FFFFFF" w:themeFill="background1"/>
            <w:vAlign w:val="center"/>
          </w:tcPr>
          <w:p w14:paraId="0C0E8881"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4</w:t>
            </w:r>
          </w:p>
        </w:tc>
        <w:tc>
          <w:tcPr>
            <w:tcW w:w="748" w:type="pct"/>
            <w:gridSpan w:val="4"/>
            <w:vMerge w:val="restart"/>
            <w:shd w:val="clear" w:color="auto" w:fill="FFFFFF" w:themeFill="background1"/>
            <w:vAlign w:val="center"/>
          </w:tcPr>
          <w:p w14:paraId="249773DD"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0</w:t>
            </w:r>
          </w:p>
        </w:tc>
        <w:tc>
          <w:tcPr>
            <w:tcW w:w="770" w:type="pct"/>
            <w:gridSpan w:val="2"/>
            <w:shd w:val="clear" w:color="auto" w:fill="FFFFFF" w:themeFill="background1"/>
            <w:vAlign w:val="center"/>
          </w:tcPr>
          <w:p w14:paraId="6144A533"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0</w:t>
            </w:r>
          </w:p>
        </w:tc>
        <w:tc>
          <w:tcPr>
            <w:tcW w:w="963" w:type="pct"/>
            <w:gridSpan w:val="4"/>
            <w:shd w:val="clear" w:color="auto" w:fill="FFFFFF" w:themeFill="background1"/>
            <w:vAlign w:val="center"/>
          </w:tcPr>
          <w:p w14:paraId="21826D0C"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أخصائي</w:t>
            </w:r>
          </w:p>
        </w:tc>
        <w:tc>
          <w:tcPr>
            <w:tcW w:w="1440" w:type="pct"/>
            <w:gridSpan w:val="2"/>
            <w:vMerge w:val="restart"/>
            <w:shd w:val="clear" w:color="auto" w:fill="FFFFFF" w:themeFill="background1"/>
          </w:tcPr>
          <w:p w14:paraId="239E1ED5" w14:textId="77777777" w:rsidR="00C26428" w:rsidRPr="00A5141E" w:rsidRDefault="00C26428" w:rsidP="00A65C44">
            <w:pPr>
              <w:bidi/>
              <w:ind w:left="71"/>
              <w:rPr>
                <w:rFonts w:asciiTheme="minorHAnsi" w:hAnsiTheme="minorHAnsi" w:cstheme="minorHAnsi"/>
                <w:b/>
                <w:szCs w:val="22"/>
                <w:lang w:bidi="ar-JO"/>
              </w:rPr>
            </w:pPr>
            <w:r w:rsidRPr="00A5141E">
              <w:rPr>
                <w:rFonts w:asciiTheme="minorHAnsi" w:hAnsiTheme="minorHAnsi" w:cstheme="minorHAnsi"/>
                <w:b/>
                <w:szCs w:val="22"/>
                <w:rtl/>
              </w:rPr>
              <w:t xml:space="preserve">أخصائي العنايه </w:t>
            </w:r>
            <w:r w:rsidRPr="00A5141E">
              <w:rPr>
                <w:rFonts w:asciiTheme="minorHAnsi" w:hAnsiTheme="minorHAnsi" w:cstheme="minorHAnsi"/>
                <w:b/>
                <w:szCs w:val="22"/>
                <w:rtl/>
                <w:lang w:bidi="ar-JO"/>
              </w:rPr>
              <w:t>الحثيثة</w:t>
            </w:r>
          </w:p>
        </w:tc>
      </w:tr>
      <w:tr w:rsidR="00C26428" w:rsidRPr="00C26428" w14:paraId="357E0A8D" w14:textId="77777777" w:rsidTr="00A65C44">
        <w:trPr>
          <w:trHeight w:val="146"/>
        </w:trPr>
        <w:tc>
          <w:tcPr>
            <w:tcW w:w="1079" w:type="pct"/>
            <w:gridSpan w:val="2"/>
            <w:vMerge/>
            <w:shd w:val="clear" w:color="auto" w:fill="FFFFFF" w:themeFill="background1"/>
            <w:vAlign w:val="center"/>
          </w:tcPr>
          <w:p w14:paraId="30F72227" w14:textId="77777777" w:rsidR="00C26428" w:rsidRPr="00A5141E" w:rsidRDefault="00C26428" w:rsidP="00A65C44">
            <w:pPr>
              <w:bidi/>
              <w:jc w:val="center"/>
              <w:rPr>
                <w:rFonts w:asciiTheme="minorHAnsi" w:hAnsiTheme="minorHAnsi" w:cstheme="minorHAnsi"/>
                <w:szCs w:val="22"/>
              </w:rPr>
            </w:pPr>
          </w:p>
        </w:tc>
        <w:tc>
          <w:tcPr>
            <w:tcW w:w="748" w:type="pct"/>
            <w:gridSpan w:val="4"/>
            <w:vMerge/>
            <w:shd w:val="clear" w:color="auto" w:fill="FFFFFF" w:themeFill="background1"/>
            <w:vAlign w:val="center"/>
          </w:tcPr>
          <w:p w14:paraId="13E5F801" w14:textId="77777777" w:rsidR="00C26428" w:rsidRPr="00A5141E" w:rsidRDefault="00C26428" w:rsidP="00A65C44">
            <w:pPr>
              <w:bidi/>
              <w:jc w:val="center"/>
              <w:rPr>
                <w:rFonts w:asciiTheme="minorHAnsi" w:hAnsiTheme="minorHAnsi" w:cstheme="minorHAnsi"/>
                <w:szCs w:val="22"/>
              </w:rPr>
            </w:pPr>
          </w:p>
        </w:tc>
        <w:tc>
          <w:tcPr>
            <w:tcW w:w="770" w:type="pct"/>
            <w:gridSpan w:val="2"/>
            <w:shd w:val="clear" w:color="auto" w:fill="FFFFFF" w:themeFill="background1"/>
            <w:vAlign w:val="center"/>
          </w:tcPr>
          <w:p w14:paraId="7867FCED"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0</w:t>
            </w:r>
          </w:p>
        </w:tc>
        <w:tc>
          <w:tcPr>
            <w:tcW w:w="963" w:type="pct"/>
            <w:gridSpan w:val="4"/>
            <w:shd w:val="clear" w:color="auto" w:fill="FFFFFF" w:themeFill="background1"/>
            <w:vAlign w:val="center"/>
          </w:tcPr>
          <w:p w14:paraId="485F03A3"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 xml:space="preserve">مقيم مؤهل </w:t>
            </w:r>
          </w:p>
        </w:tc>
        <w:tc>
          <w:tcPr>
            <w:tcW w:w="1440" w:type="pct"/>
            <w:gridSpan w:val="2"/>
            <w:vMerge/>
            <w:shd w:val="clear" w:color="auto" w:fill="FFFFFF" w:themeFill="background1"/>
          </w:tcPr>
          <w:p w14:paraId="001B61A8" w14:textId="77777777" w:rsidR="00C26428" w:rsidRPr="00A5141E" w:rsidRDefault="00C26428" w:rsidP="00A65C44">
            <w:pPr>
              <w:bidi/>
              <w:ind w:left="71"/>
              <w:rPr>
                <w:rFonts w:asciiTheme="minorHAnsi" w:hAnsiTheme="minorHAnsi" w:cstheme="minorHAnsi"/>
                <w:b/>
                <w:szCs w:val="22"/>
                <w:rtl/>
              </w:rPr>
            </w:pPr>
          </w:p>
        </w:tc>
      </w:tr>
      <w:tr w:rsidR="00C26428" w:rsidRPr="00C26428" w14:paraId="1EC729B6" w14:textId="77777777" w:rsidTr="00A65C44">
        <w:trPr>
          <w:trHeight w:val="146"/>
        </w:trPr>
        <w:tc>
          <w:tcPr>
            <w:tcW w:w="1079" w:type="pct"/>
            <w:gridSpan w:val="2"/>
            <w:vMerge/>
            <w:shd w:val="clear" w:color="auto" w:fill="FFFFFF" w:themeFill="background1"/>
            <w:vAlign w:val="center"/>
          </w:tcPr>
          <w:p w14:paraId="3F67969F" w14:textId="77777777" w:rsidR="00C26428" w:rsidRPr="00A5141E" w:rsidRDefault="00C26428" w:rsidP="00A65C44">
            <w:pPr>
              <w:bidi/>
              <w:jc w:val="center"/>
              <w:rPr>
                <w:rFonts w:asciiTheme="minorHAnsi" w:hAnsiTheme="minorHAnsi" w:cstheme="minorHAnsi"/>
                <w:szCs w:val="22"/>
              </w:rPr>
            </w:pPr>
          </w:p>
        </w:tc>
        <w:tc>
          <w:tcPr>
            <w:tcW w:w="748" w:type="pct"/>
            <w:gridSpan w:val="4"/>
            <w:vMerge/>
            <w:shd w:val="clear" w:color="auto" w:fill="FFFFFF" w:themeFill="background1"/>
            <w:vAlign w:val="center"/>
          </w:tcPr>
          <w:p w14:paraId="040A19FF" w14:textId="77777777" w:rsidR="00C26428" w:rsidRPr="00A5141E" w:rsidRDefault="00C26428" w:rsidP="00A65C44">
            <w:pPr>
              <w:bidi/>
              <w:jc w:val="center"/>
              <w:rPr>
                <w:rFonts w:asciiTheme="minorHAnsi" w:hAnsiTheme="minorHAnsi" w:cstheme="minorHAnsi"/>
                <w:szCs w:val="22"/>
              </w:rPr>
            </w:pPr>
          </w:p>
        </w:tc>
        <w:tc>
          <w:tcPr>
            <w:tcW w:w="770" w:type="pct"/>
            <w:gridSpan w:val="2"/>
            <w:shd w:val="clear" w:color="auto" w:fill="FFFFFF" w:themeFill="background1"/>
            <w:vAlign w:val="center"/>
          </w:tcPr>
          <w:p w14:paraId="12940303"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0</w:t>
            </w:r>
          </w:p>
        </w:tc>
        <w:tc>
          <w:tcPr>
            <w:tcW w:w="963" w:type="pct"/>
            <w:gridSpan w:val="4"/>
            <w:shd w:val="clear" w:color="auto" w:fill="FFFFFF" w:themeFill="background1"/>
            <w:vAlign w:val="center"/>
          </w:tcPr>
          <w:p w14:paraId="5344467B"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مقيم</w:t>
            </w:r>
          </w:p>
        </w:tc>
        <w:tc>
          <w:tcPr>
            <w:tcW w:w="1440" w:type="pct"/>
            <w:gridSpan w:val="2"/>
            <w:vMerge/>
            <w:shd w:val="clear" w:color="auto" w:fill="FFFFFF" w:themeFill="background1"/>
          </w:tcPr>
          <w:p w14:paraId="7D50C5F4" w14:textId="77777777" w:rsidR="00C26428" w:rsidRPr="00A5141E" w:rsidRDefault="00C26428" w:rsidP="00A65C44">
            <w:pPr>
              <w:bidi/>
              <w:ind w:left="71"/>
              <w:rPr>
                <w:rFonts w:asciiTheme="minorHAnsi" w:hAnsiTheme="minorHAnsi" w:cstheme="minorHAnsi"/>
                <w:b/>
                <w:szCs w:val="22"/>
                <w:rtl/>
              </w:rPr>
            </w:pPr>
          </w:p>
        </w:tc>
      </w:tr>
      <w:tr w:rsidR="00C26428" w:rsidRPr="00C26428" w14:paraId="297FA6A2" w14:textId="77777777" w:rsidTr="00A65C44">
        <w:trPr>
          <w:trHeight w:val="146"/>
        </w:trPr>
        <w:tc>
          <w:tcPr>
            <w:tcW w:w="1079" w:type="pct"/>
            <w:gridSpan w:val="2"/>
            <w:vMerge w:val="restart"/>
            <w:shd w:val="clear" w:color="auto" w:fill="FFFFFF" w:themeFill="background1"/>
            <w:vAlign w:val="center"/>
          </w:tcPr>
          <w:p w14:paraId="5997FF8F"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5</w:t>
            </w:r>
          </w:p>
        </w:tc>
        <w:tc>
          <w:tcPr>
            <w:tcW w:w="748" w:type="pct"/>
            <w:gridSpan w:val="4"/>
            <w:vMerge w:val="restart"/>
            <w:shd w:val="clear" w:color="auto" w:fill="FFFFFF" w:themeFill="background1"/>
            <w:vAlign w:val="center"/>
          </w:tcPr>
          <w:p w14:paraId="373405FD"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5</w:t>
            </w:r>
          </w:p>
        </w:tc>
        <w:tc>
          <w:tcPr>
            <w:tcW w:w="770" w:type="pct"/>
            <w:gridSpan w:val="2"/>
            <w:shd w:val="clear" w:color="auto" w:fill="FFFFFF" w:themeFill="background1"/>
            <w:vAlign w:val="center"/>
          </w:tcPr>
          <w:p w14:paraId="61D68A1C"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0</w:t>
            </w:r>
          </w:p>
        </w:tc>
        <w:tc>
          <w:tcPr>
            <w:tcW w:w="963" w:type="pct"/>
            <w:gridSpan w:val="4"/>
            <w:shd w:val="clear" w:color="auto" w:fill="FFFFFF" w:themeFill="background1"/>
            <w:vAlign w:val="center"/>
          </w:tcPr>
          <w:p w14:paraId="7E7D2DC8"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أخصائي</w:t>
            </w:r>
          </w:p>
        </w:tc>
        <w:tc>
          <w:tcPr>
            <w:tcW w:w="1440" w:type="pct"/>
            <w:gridSpan w:val="2"/>
            <w:vMerge w:val="restart"/>
            <w:shd w:val="clear" w:color="auto" w:fill="FFFFFF" w:themeFill="background1"/>
          </w:tcPr>
          <w:p w14:paraId="23525B27" w14:textId="77777777" w:rsidR="00C26428" w:rsidRPr="00A5141E" w:rsidRDefault="00C26428" w:rsidP="00A65C44">
            <w:pPr>
              <w:bidi/>
              <w:ind w:left="71"/>
              <w:rPr>
                <w:rFonts w:asciiTheme="minorHAnsi" w:hAnsiTheme="minorHAnsi" w:cstheme="minorHAnsi"/>
                <w:b/>
                <w:szCs w:val="22"/>
              </w:rPr>
            </w:pPr>
            <w:r w:rsidRPr="00A5141E">
              <w:rPr>
                <w:rFonts w:asciiTheme="minorHAnsi" w:hAnsiTheme="minorHAnsi" w:cstheme="minorHAnsi"/>
                <w:b/>
                <w:szCs w:val="22"/>
                <w:rtl/>
              </w:rPr>
              <w:t xml:space="preserve">أخصائي الباطني </w:t>
            </w:r>
          </w:p>
        </w:tc>
      </w:tr>
      <w:tr w:rsidR="00C26428" w:rsidRPr="00C26428" w14:paraId="27A04B13" w14:textId="77777777" w:rsidTr="00A65C44">
        <w:trPr>
          <w:trHeight w:val="146"/>
        </w:trPr>
        <w:tc>
          <w:tcPr>
            <w:tcW w:w="1079" w:type="pct"/>
            <w:gridSpan w:val="2"/>
            <w:vMerge/>
            <w:shd w:val="clear" w:color="auto" w:fill="FFFFFF" w:themeFill="background1"/>
            <w:vAlign w:val="center"/>
          </w:tcPr>
          <w:p w14:paraId="212868EC" w14:textId="77777777" w:rsidR="00C26428" w:rsidRPr="00A5141E" w:rsidRDefault="00C26428" w:rsidP="00A65C44">
            <w:pPr>
              <w:bidi/>
              <w:jc w:val="center"/>
              <w:rPr>
                <w:rFonts w:asciiTheme="minorHAnsi" w:hAnsiTheme="minorHAnsi" w:cstheme="minorHAnsi"/>
                <w:szCs w:val="22"/>
              </w:rPr>
            </w:pPr>
          </w:p>
        </w:tc>
        <w:tc>
          <w:tcPr>
            <w:tcW w:w="748" w:type="pct"/>
            <w:gridSpan w:val="4"/>
            <w:vMerge/>
            <w:shd w:val="clear" w:color="auto" w:fill="FFFFFF" w:themeFill="background1"/>
            <w:vAlign w:val="center"/>
          </w:tcPr>
          <w:p w14:paraId="264DF7EF" w14:textId="77777777" w:rsidR="00C26428" w:rsidRPr="00A5141E" w:rsidRDefault="00C26428" w:rsidP="00A65C44">
            <w:pPr>
              <w:bidi/>
              <w:jc w:val="center"/>
              <w:rPr>
                <w:rFonts w:asciiTheme="minorHAnsi" w:hAnsiTheme="minorHAnsi" w:cstheme="minorHAnsi"/>
                <w:szCs w:val="22"/>
              </w:rPr>
            </w:pPr>
          </w:p>
        </w:tc>
        <w:tc>
          <w:tcPr>
            <w:tcW w:w="770" w:type="pct"/>
            <w:gridSpan w:val="2"/>
            <w:shd w:val="clear" w:color="auto" w:fill="FFFFFF" w:themeFill="background1"/>
            <w:vAlign w:val="center"/>
          </w:tcPr>
          <w:p w14:paraId="182D4945"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5</w:t>
            </w:r>
          </w:p>
        </w:tc>
        <w:tc>
          <w:tcPr>
            <w:tcW w:w="963" w:type="pct"/>
            <w:gridSpan w:val="4"/>
            <w:shd w:val="clear" w:color="auto" w:fill="FFFFFF" w:themeFill="background1"/>
            <w:vAlign w:val="center"/>
          </w:tcPr>
          <w:p w14:paraId="1C608D72"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 xml:space="preserve">مقيم مؤهل </w:t>
            </w:r>
          </w:p>
        </w:tc>
        <w:tc>
          <w:tcPr>
            <w:tcW w:w="1440" w:type="pct"/>
            <w:gridSpan w:val="2"/>
            <w:vMerge/>
            <w:shd w:val="clear" w:color="auto" w:fill="FFFFFF" w:themeFill="background1"/>
          </w:tcPr>
          <w:p w14:paraId="3F1F1CCA" w14:textId="77777777" w:rsidR="00C26428" w:rsidRPr="00A5141E" w:rsidRDefault="00C26428" w:rsidP="00A65C44">
            <w:pPr>
              <w:bidi/>
              <w:ind w:left="71"/>
              <w:rPr>
                <w:rFonts w:asciiTheme="minorHAnsi" w:hAnsiTheme="minorHAnsi" w:cstheme="minorHAnsi"/>
                <w:b/>
                <w:szCs w:val="22"/>
                <w:rtl/>
              </w:rPr>
            </w:pPr>
          </w:p>
        </w:tc>
      </w:tr>
      <w:tr w:rsidR="00C26428" w:rsidRPr="00C26428" w14:paraId="520F105F" w14:textId="77777777" w:rsidTr="00A65C44">
        <w:trPr>
          <w:trHeight w:val="146"/>
        </w:trPr>
        <w:tc>
          <w:tcPr>
            <w:tcW w:w="1079" w:type="pct"/>
            <w:gridSpan w:val="2"/>
            <w:vMerge/>
            <w:shd w:val="clear" w:color="auto" w:fill="FFFFFF" w:themeFill="background1"/>
            <w:vAlign w:val="center"/>
          </w:tcPr>
          <w:p w14:paraId="4B6CDBA3" w14:textId="77777777" w:rsidR="00C26428" w:rsidRPr="00A5141E" w:rsidRDefault="00C26428" w:rsidP="00A65C44">
            <w:pPr>
              <w:bidi/>
              <w:jc w:val="center"/>
              <w:rPr>
                <w:rFonts w:asciiTheme="minorHAnsi" w:hAnsiTheme="minorHAnsi" w:cstheme="minorHAnsi"/>
                <w:szCs w:val="22"/>
              </w:rPr>
            </w:pPr>
          </w:p>
        </w:tc>
        <w:tc>
          <w:tcPr>
            <w:tcW w:w="748" w:type="pct"/>
            <w:gridSpan w:val="4"/>
            <w:vMerge/>
            <w:shd w:val="clear" w:color="auto" w:fill="FFFFFF" w:themeFill="background1"/>
            <w:vAlign w:val="center"/>
          </w:tcPr>
          <w:p w14:paraId="2A32DDD9" w14:textId="77777777" w:rsidR="00C26428" w:rsidRPr="00A5141E" w:rsidRDefault="00C26428" w:rsidP="00A65C44">
            <w:pPr>
              <w:bidi/>
              <w:jc w:val="center"/>
              <w:rPr>
                <w:rFonts w:asciiTheme="minorHAnsi" w:hAnsiTheme="minorHAnsi" w:cstheme="minorHAnsi"/>
                <w:szCs w:val="22"/>
              </w:rPr>
            </w:pPr>
          </w:p>
        </w:tc>
        <w:tc>
          <w:tcPr>
            <w:tcW w:w="770" w:type="pct"/>
            <w:gridSpan w:val="2"/>
            <w:shd w:val="clear" w:color="auto" w:fill="FFFFFF" w:themeFill="background1"/>
            <w:vAlign w:val="center"/>
          </w:tcPr>
          <w:p w14:paraId="7C759B4E"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0</w:t>
            </w:r>
          </w:p>
        </w:tc>
        <w:tc>
          <w:tcPr>
            <w:tcW w:w="963" w:type="pct"/>
            <w:gridSpan w:val="4"/>
            <w:shd w:val="clear" w:color="auto" w:fill="FFFFFF" w:themeFill="background1"/>
            <w:vAlign w:val="center"/>
          </w:tcPr>
          <w:p w14:paraId="46D3F87F"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مقيم</w:t>
            </w:r>
          </w:p>
        </w:tc>
        <w:tc>
          <w:tcPr>
            <w:tcW w:w="1440" w:type="pct"/>
            <w:gridSpan w:val="2"/>
            <w:vMerge/>
            <w:shd w:val="clear" w:color="auto" w:fill="FFFFFF" w:themeFill="background1"/>
          </w:tcPr>
          <w:p w14:paraId="4CF0EF09" w14:textId="77777777" w:rsidR="00C26428" w:rsidRPr="00A5141E" w:rsidRDefault="00C26428" w:rsidP="00A65C44">
            <w:pPr>
              <w:bidi/>
              <w:ind w:left="71"/>
              <w:rPr>
                <w:rFonts w:asciiTheme="minorHAnsi" w:hAnsiTheme="minorHAnsi" w:cstheme="minorHAnsi"/>
                <w:b/>
                <w:szCs w:val="22"/>
                <w:rtl/>
              </w:rPr>
            </w:pPr>
          </w:p>
        </w:tc>
      </w:tr>
      <w:tr w:rsidR="00C26428" w:rsidRPr="00C26428" w14:paraId="2D2EA008" w14:textId="77777777" w:rsidTr="00A65C44">
        <w:trPr>
          <w:trHeight w:val="146"/>
        </w:trPr>
        <w:tc>
          <w:tcPr>
            <w:tcW w:w="1079" w:type="pct"/>
            <w:gridSpan w:val="2"/>
            <w:vMerge w:val="restart"/>
            <w:shd w:val="clear" w:color="auto" w:fill="FFFFFF" w:themeFill="background1"/>
            <w:vAlign w:val="center"/>
          </w:tcPr>
          <w:p w14:paraId="26F40021"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3</w:t>
            </w:r>
          </w:p>
        </w:tc>
        <w:tc>
          <w:tcPr>
            <w:tcW w:w="748" w:type="pct"/>
            <w:gridSpan w:val="4"/>
            <w:vMerge w:val="restart"/>
            <w:shd w:val="clear" w:color="auto" w:fill="FFFFFF" w:themeFill="background1"/>
            <w:vAlign w:val="center"/>
          </w:tcPr>
          <w:p w14:paraId="79B5AFE0"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6</w:t>
            </w:r>
          </w:p>
        </w:tc>
        <w:tc>
          <w:tcPr>
            <w:tcW w:w="770" w:type="pct"/>
            <w:gridSpan w:val="2"/>
            <w:shd w:val="clear" w:color="auto" w:fill="FFFFFF" w:themeFill="background1"/>
            <w:vAlign w:val="center"/>
          </w:tcPr>
          <w:p w14:paraId="4A2925ED"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6</w:t>
            </w:r>
          </w:p>
        </w:tc>
        <w:tc>
          <w:tcPr>
            <w:tcW w:w="963" w:type="pct"/>
            <w:gridSpan w:val="4"/>
            <w:shd w:val="clear" w:color="auto" w:fill="FFFFFF" w:themeFill="background1"/>
            <w:vAlign w:val="center"/>
          </w:tcPr>
          <w:p w14:paraId="27A0D130"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أخصائي</w:t>
            </w:r>
          </w:p>
        </w:tc>
        <w:tc>
          <w:tcPr>
            <w:tcW w:w="1440" w:type="pct"/>
            <w:gridSpan w:val="2"/>
            <w:vMerge w:val="restart"/>
            <w:shd w:val="clear" w:color="auto" w:fill="FFFFFF" w:themeFill="background1"/>
          </w:tcPr>
          <w:p w14:paraId="5F85DAFA" w14:textId="77777777" w:rsidR="00C26428" w:rsidRPr="00A5141E" w:rsidRDefault="00C26428" w:rsidP="00A65C44">
            <w:pPr>
              <w:bidi/>
              <w:ind w:left="71"/>
              <w:rPr>
                <w:rFonts w:asciiTheme="minorHAnsi" w:hAnsiTheme="minorHAnsi" w:cstheme="minorHAnsi"/>
                <w:b/>
                <w:szCs w:val="22"/>
              </w:rPr>
            </w:pPr>
            <w:r w:rsidRPr="00A5141E">
              <w:rPr>
                <w:rFonts w:asciiTheme="minorHAnsi" w:hAnsiTheme="minorHAnsi" w:cstheme="minorHAnsi"/>
                <w:b/>
                <w:szCs w:val="22"/>
                <w:rtl/>
              </w:rPr>
              <w:t xml:space="preserve">أخصائي الأطفال </w:t>
            </w:r>
          </w:p>
        </w:tc>
      </w:tr>
      <w:tr w:rsidR="00C26428" w:rsidRPr="00C26428" w14:paraId="6866A77F" w14:textId="77777777" w:rsidTr="00A65C44">
        <w:trPr>
          <w:trHeight w:val="146"/>
        </w:trPr>
        <w:tc>
          <w:tcPr>
            <w:tcW w:w="1079" w:type="pct"/>
            <w:gridSpan w:val="2"/>
            <w:vMerge/>
            <w:shd w:val="clear" w:color="auto" w:fill="FFFFFF" w:themeFill="background1"/>
            <w:vAlign w:val="center"/>
          </w:tcPr>
          <w:p w14:paraId="70BE2C5E" w14:textId="77777777" w:rsidR="00C26428" w:rsidRPr="00A5141E" w:rsidRDefault="00C26428" w:rsidP="00A65C44">
            <w:pPr>
              <w:bidi/>
              <w:jc w:val="center"/>
              <w:rPr>
                <w:rFonts w:asciiTheme="minorHAnsi" w:hAnsiTheme="minorHAnsi" w:cstheme="minorHAnsi"/>
                <w:szCs w:val="22"/>
              </w:rPr>
            </w:pPr>
          </w:p>
        </w:tc>
        <w:tc>
          <w:tcPr>
            <w:tcW w:w="748" w:type="pct"/>
            <w:gridSpan w:val="4"/>
            <w:vMerge/>
            <w:shd w:val="clear" w:color="auto" w:fill="FFFFFF" w:themeFill="background1"/>
            <w:vAlign w:val="center"/>
          </w:tcPr>
          <w:p w14:paraId="4AB90DB4" w14:textId="77777777" w:rsidR="00C26428" w:rsidRPr="00A5141E" w:rsidRDefault="00C26428" w:rsidP="00A65C44">
            <w:pPr>
              <w:bidi/>
              <w:jc w:val="center"/>
              <w:rPr>
                <w:rFonts w:asciiTheme="minorHAnsi" w:hAnsiTheme="minorHAnsi" w:cstheme="minorHAnsi"/>
                <w:szCs w:val="22"/>
              </w:rPr>
            </w:pPr>
          </w:p>
        </w:tc>
        <w:tc>
          <w:tcPr>
            <w:tcW w:w="770" w:type="pct"/>
            <w:gridSpan w:val="2"/>
            <w:shd w:val="clear" w:color="auto" w:fill="FFFFFF" w:themeFill="background1"/>
            <w:vAlign w:val="center"/>
          </w:tcPr>
          <w:p w14:paraId="384FA076"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0</w:t>
            </w:r>
          </w:p>
        </w:tc>
        <w:tc>
          <w:tcPr>
            <w:tcW w:w="963" w:type="pct"/>
            <w:gridSpan w:val="4"/>
            <w:shd w:val="clear" w:color="auto" w:fill="FFFFFF" w:themeFill="background1"/>
            <w:vAlign w:val="center"/>
          </w:tcPr>
          <w:p w14:paraId="61CBA230"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 xml:space="preserve">مقيم مؤهل </w:t>
            </w:r>
          </w:p>
        </w:tc>
        <w:tc>
          <w:tcPr>
            <w:tcW w:w="1440" w:type="pct"/>
            <w:gridSpan w:val="2"/>
            <w:vMerge/>
            <w:shd w:val="clear" w:color="auto" w:fill="FFFFFF" w:themeFill="background1"/>
          </w:tcPr>
          <w:p w14:paraId="5C19E4AD" w14:textId="77777777" w:rsidR="00C26428" w:rsidRPr="00A5141E" w:rsidRDefault="00C26428" w:rsidP="00A65C44">
            <w:pPr>
              <w:bidi/>
              <w:ind w:left="71"/>
              <w:rPr>
                <w:rFonts w:asciiTheme="minorHAnsi" w:hAnsiTheme="minorHAnsi" w:cstheme="minorHAnsi"/>
                <w:b/>
                <w:szCs w:val="22"/>
                <w:rtl/>
              </w:rPr>
            </w:pPr>
          </w:p>
        </w:tc>
      </w:tr>
      <w:tr w:rsidR="00C26428" w:rsidRPr="00C26428" w14:paraId="0FD93D97" w14:textId="77777777" w:rsidTr="00A65C44">
        <w:trPr>
          <w:trHeight w:val="146"/>
        </w:trPr>
        <w:tc>
          <w:tcPr>
            <w:tcW w:w="1079" w:type="pct"/>
            <w:gridSpan w:val="2"/>
            <w:vMerge/>
            <w:shd w:val="clear" w:color="auto" w:fill="FFFFFF" w:themeFill="background1"/>
            <w:vAlign w:val="center"/>
          </w:tcPr>
          <w:p w14:paraId="4534AD7F" w14:textId="77777777" w:rsidR="00C26428" w:rsidRPr="00A5141E" w:rsidRDefault="00C26428" w:rsidP="00A65C44">
            <w:pPr>
              <w:bidi/>
              <w:jc w:val="center"/>
              <w:rPr>
                <w:rFonts w:asciiTheme="minorHAnsi" w:hAnsiTheme="minorHAnsi" w:cstheme="minorHAnsi"/>
                <w:szCs w:val="22"/>
              </w:rPr>
            </w:pPr>
          </w:p>
        </w:tc>
        <w:tc>
          <w:tcPr>
            <w:tcW w:w="748" w:type="pct"/>
            <w:gridSpan w:val="4"/>
            <w:vMerge/>
            <w:shd w:val="clear" w:color="auto" w:fill="FFFFFF" w:themeFill="background1"/>
            <w:vAlign w:val="center"/>
          </w:tcPr>
          <w:p w14:paraId="10F0AC5E" w14:textId="77777777" w:rsidR="00C26428" w:rsidRPr="00A5141E" w:rsidRDefault="00C26428" w:rsidP="00A65C44">
            <w:pPr>
              <w:bidi/>
              <w:jc w:val="center"/>
              <w:rPr>
                <w:rFonts w:asciiTheme="minorHAnsi" w:hAnsiTheme="minorHAnsi" w:cstheme="minorHAnsi"/>
                <w:szCs w:val="22"/>
              </w:rPr>
            </w:pPr>
          </w:p>
        </w:tc>
        <w:tc>
          <w:tcPr>
            <w:tcW w:w="770" w:type="pct"/>
            <w:gridSpan w:val="2"/>
            <w:shd w:val="clear" w:color="auto" w:fill="FFFFFF" w:themeFill="background1"/>
            <w:vAlign w:val="center"/>
          </w:tcPr>
          <w:p w14:paraId="7C1153B5"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0</w:t>
            </w:r>
          </w:p>
        </w:tc>
        <w:tc>
          <w:tcPr>
            <w:tcW w:w="963" w:type="pct"/>
            <w:gridSpan w:val="4"/>
            <w:shd w:val="clear" w:color="auto" w:fill="FFFFFF" w:themeFill="background1"/>
            <w:vAlign w:val="center"/>
          </w:tcPr>
          <w:p w14:paraId="3FC5447C"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مقيم</w:t>
            </w:r>
          </w:p>
        </w:tc>
        <w:tc>
          <w:tcPr>
            <w:tcW w:w="1440" w:type="pct"/>
            <w:gridSpan w:val="2"/>
            <w:vMerge/>
            <w:shd w:val="clear" w:color="auto" w:fill="FFFFFF" w:themeFill="background1"/>
          </w:tcPr>
          <w:p w14:paraId="0DE11B19" w14:textId="77777777" w:rsidR="00C26428" w:rsidRPr="00A5141E" w:rsidRDefault="00C26428" w:rsidP="00A65C44">
            <w:pPr>
              <w:bidi/>
              <w:ind w:left="71"/>
              <w:rPr>
                <w:rFonts w:asciiTheme="minorHAnsi" w:hAnsiTheme="minorHAnsi" w:cstheme="minorHAnsi"/>
                <w:b/>
                <w:szCs w:val="22"/>
                <w:rtl/>
              </w:rPr>
            </w:pPr>
          </w:p>
        </w:tc>
      </w:tr>
      <w:tr w:rsidR="00C26428" w:rsidRPr="00C26428" w14:paraId="76A8D07F" w14:textId="77777777" w:rsidTr="00A65C44">
        <w:trPr>
          <w:trHeight w:val="350"/>
        </w:trPr>
        <w:tc>
          <w:tcPr>
            <w:tcW w:w="1079" w:type="pct"/>
            <w:gridSpan w:val="2"/>
            <w:shd w:val="clear" w:color="auto" w:fill="FFFFFF" w:themeFill="background1"/>
            <w:vAlign w:val="center"/>
          </w:tcPr>
          <w:p w14:paraId="1C1C837A"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13</w:t>
            </w:r>
          </w:p>
        </w:tc>
        <w:tc>
          <w:tcPr>
            <w:tcW w:w="748" w:type="pct"/>
            <w:gridSpan w:val="4"/>
            <w:shd w:val="clear" w:color="auto" w:fill="FFFFFF" w:themeFill="background1"/>
            <w:vAlign w:val="center"/>
          </w:tcPr>
          <w:p w14:paraId="0CECACF3"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13</w:t>
            </w:r>
          </w:p>
        </w:tc>
        <w:tc>
          <w:tcPr>
            <w:tcW w:w="1733" w:type="pct"/>
            <w:gridSpan w:val="6"/>
            <w:shd w:val="clear" w:color="auto" w:fill="FFFFFF" w:themeFill="background1"/>
            <w:vAlign w:val="center"/>
          </w:tcPr>
          <w:p w14:paraId="6EB3A0A5"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13</w:t>
            </w:r>
          </w:p>
        </w:tc>
        <w:tc>
          <w:tcPr>
            <w:tcW w:w="1440" w:type="pct"/>
            <w:gridSpan w:val="2"/>
            <w:shd w:val="clear" w:color="auto" w:fill="FFFFFF" w:themeFill="background1"/>
          </w:tcPr>
          <w:p w14:paraId="7C26C6E2" w14:textId="77777777" w:rsidR="00C26428" w:rsidRPr="00A5141E" w:rsidRDefault="00C26428" w:rsidP="00A65C44">
            <w:pPr>
              <w:bidi/>
              <w:ind w:left="71"/>
              <w:rPr>
                <w:rFonts w:asciiTheme="minorHAnsi" w:hAnsiTheme="minorHAnsi" w:cstheme="minorHAnsi"/>
                <w:b/>
                <w:szCs w:val="22"/>
              </w:rPr>
            </w:pPr>
            <w:r w:rsidRPr="00A5141E">
              <w:rPr>
                <w:rFonts w:asciiTheme="minorHAnsi" w:hAnsiTheme="minorHAnsi" w:cstheme="minorHAnsi"/>
                <w:b/>
                <w:szCs w:val="22"/>
                <w:rtl/>
              </w:rPr>
              <w:t>أخصائي الطب العام</w:t>
            </w:r>
          </w:p>
        </w:tc>
      </w:tr>
      <w:tr w:rsidR="00C26428" w:rsidRPr="00C26428" w14:paraId="38FA2B8C" w14:textId="77777777" w:rsidTr="00A65C44">
        <w:trPr>
          <w:trHeight w:val="350"/>
        </w:trPr>
        <w:tc>
          <w:tcPr>
            <w:tcW w:w="1079" w:type="pct"/>
            <w:gridSpan w:val="2"/>
            <w:shd w:val="clear" w:color="auto" w:fill="FFFFFF" w:themeFill="background1"/>
            <w:vAlign w:val="center"/>
          </w:tcPr>
          <w:p w14:paraId="455396D7"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lastRenderedPageBreak/>
              <w:t>23</w:t>
            </w:r>
          </w:p>
        </w:tc>
        <w:tc>
          <w:tcPr>
            <w:tcW w:w="748" w:type="pct"/>
            <w:gridSpan w:val="4"/>
            <w:shd w:val="clear" w:color="auto" w:fill="FFFFFF" w:themeFill="background1"/>
            <w:vAlign w:val="center"/>
          </w:tcPr>
          <w:p w14:paraId="32CE95F1"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23</w:t>
            </w:r>
          </w:p>
        </w:tc>
        <w:tc>
          <w:tcPr>
            <w:tcW w:w="1733" w:type="pct"/>
            <w:gridSpan w:val="6"/>
            <w:shd w:val="clear" w:color="auto" w:fill="FFFFFF" w:themeFill="background1"/>
            <w:vAlign w:val="center"/>
          </w:tcPr>
          <w:p w14:paraId="3A5AFE3E"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23</w:t>
            </w:r>
          </w:p>
        </w:tc>
        <w:tc>
          <w:tcPr>
            <w:tcW w:w="1440" w:type="pct"/>
            <w:gridSpan w:val="2"/>
            <w:shd w:val="clear" w:color="auto" w:fill="FFFFFF" w:themeFill="background1"/>
          </w:tcPr>
          <w:p w14:paraId="4FD85322" w14:textId="77777777" w:rsidR="00C26428" w:rsidRPr="00A5141E" w:rsidRDefault="00C26428" w:rsidP="00A65C44">
            <w:pPr>
              <w:bidi/>
              <w:ind w:left="71"/>
              <w:rPr>
                <w:rFonts w:asciiTheme="minorHAnsi" w:hAnsiTheme="minorHAnsi" w:cstheme="minorHAnsi"/>
                <w:b/>
                <w:szCs w:val="22"/>
              </w:rPr>
            </w:pPr>
            <w:r w:rsidRPr="00A5141E">
              <w:rPr>
                <w:rFonts w:asciiTheme="minorHAnsi" w:hAnsiTheme="minorHAnsi" w:cstheme="minorHAnsi"/>
                <w:b/>
                <w:szCs w:val="22"/>
                <w:rtl/>
              </w:rPr>
              <w:t>أخصائي التخصصات أخرى</w:t>
            </w:r>
          </w:p>
        </w:tc>
      </w:tr>
      <w:tr w:rsidR="00C26428" w:rsidRPr="00C26428" w14:paraId="7E1E2ABA" w14:textId="77777777" w:rsidTr="00A65C44">
        <w:trPr>
          <w:trHeight w:val="350"/>
        </w:trPr>
        <w:tc>
          <w:tcPr>
            <w:tcW w:w="1079" w:type="pct"/>
            <w:gridSpan w:val="2"/>
            <w:shd w:val="clear" w:color="auto" w:fill="FFFFFF" w:themeFill="background1"/>
            <w:vAlign w:val="center"/>
          </w:tcPr>
          <w:p w14:paraId="70657EC9"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20</w:t>
            </w:r>
          </w:p>
        </w:tc>
        <w:tc>
          <w:tcPr>
            <w:tcW w:w="748" w:type="pct"/>
            <w:gridSpan w:val="4"/>
            <w:shd w:val="clear" w:color="auto" w:fill="FFFFFF" w:themeFill="background1"/>
            <w:vAlign w:val="center"/>
          </w:tcPr>
          <w:p w14:paraId="00BDD890"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117</w:t>
            </w:r>
          </w:p>
        </w:tc>
        <w:tc>
          <w:tcPr>
            <w:tcW w:w="1733" w:type="pct"/>
            <w:gridSpan w:val="6"/>
            <w:shd w:val="clear" w:color="auto" w:fill="FFFFFF" w:themeFill="background1"/>
            <w:vAlign w:val="center"/>
          </w:tcPr>
          <w:p w14:paraId="0E29C363"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117</w:t>
            </w:r>
          </w:p>
        </w:tc>
        <w:tc>
          <w:tcPr>
            <w:tcW w:w="1440" w:type="pct"/>
            <w:gridSpan w:val="2"/>
            <w:shd w:val="clear" w:color="auto" w:fill="FFFFFF" w:themeFill="background1"/>
          </w:tcPr>
          <w:p w14:paraId="733973D8" w14:textId="77777777" w:rsidR="00C26428" w:rsidRPr="00A5141E" w:rsidRDefault="00C26428" w:rsidP="00A65C44">
            <w:pPr>
              <w:bidi/>
              <w:ind w:left="71"/>
              <w:rPr>
                <w:rFonts w:asciiTheme="minorHAnsi" w:hAnsiTheme="minorHAnsi" w:cstheme="minorHAnsi"/>
                <w:b/>
                <w:szCs w:val="22"/>
              </w:rPr>
            </w:pPr>
            <w:r w:rsidRPr="00A5141E">
              <w:rPr>
                <w:rFonts w:asciiTheme="minorHAnsi" w:hAnsiTheme="minorHAnsi" w:cstheme="minorHAnsi"/>
                <w:b/>
                <w:szCs w:val="22"/>
                <w:rtl/>
              </w:rPr>
              <w:t>التمريض القانوني</w:t>
            </w:r>
          </w:p>
        </w:tc>
      </w:tr>
      <w:tr w:rsidR="00C26428" w:rsidRPr="00C26428" w14:paraId="2E0B5CAE" w14:textId="77777777" w:rsidTr="00A65C44">
        <w:trPr>
          <w:trHeight w:val="350"/>
        </w:trPr>
        <w:tc>
          <w:tcPr>
            <w:tcW w:w="1079" w:type="pct"/>
            <w:gridSpan w:val="2"/>
            <w:shd w:val="clear" w:color="auto" w:fill="FFFFFF" w:themeFill="background1"/>
            <w:vAlign w:val="center"/>
          </w:tcPr>
          <w:p w14:paraId="665A1089"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10</w:t>
            </w:r>
          </w:p>
        </w:tc>
        <w:tc>
          <w:tcPr>
            <w:tcW w:w="748" w:type="pct"/>
            <w:gridSpan w:val="4"/>
            <w:shd w:val="clear" w:color="auto" w:fill="FFFFFF" w:themeFill="background1"/>
            <w:vAlign w:val="center"/>
          </w:tcPr>
          <w:p w14:paraId="2839586C"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21</w:t>
            </w:r>
          </w:p>
        </w:tc>
        <w:tc>
          <w:tcPr>
            <w:tcW w:w="1733" w:type="pct"/>
            <w:gridSpan w:val="6"/>
            <w:shd w:val="clear" w:color="auto" w:fill="FFFFFF" w:themeFill="background1"/>
            <w:vAlign w:val="center"/>
          </w:tcPr>
          <w:p w14:paraId="3B01FC5B"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21</w:t>
            </w:r>
          </w:p>
        </w:tc>
        <w:tc>
          <w:tcPr>
            <w:tcW w:w="1440" w:type="pct"/>
            <w:gridSpan w:val="2"/>
            <w:shd w:val="clear" w:color="auto" w:fill="FFFFFF" w:themeFill="background1"/>
          </w:tcPr>
          <w:p w14:paraId="563AEFB8" w14:textId="77777777" w:rsidR="00C26428" w:rsidRPr="00A5141E" w:rsidRDefault="00C26428" w:rsidP="00A65C44">
            <w:pPr>
              <w:bidi/>
              <w:ind w:left="71"/>
              <w:rPr>
                <w:rFonts w:asciiTheme="minorHAnsi" w:hAnsiTheme="minorHAnsi" w:cstheme="minorHAnsi"/>
                <w:b/>
                <w:szCs w:val="22"/>
              </w:rPr>
            </w:pPr>
            <w:r w:rsidRPr="00A5141E">
              <w:rPr>
                <w:rFonts w:asciiTheme="minorHAnsi" w:hAnsiTheme="minorHAnsi" w:cstheme="minorHAnsi"/>
                <w:b/>
                <w:szCs w:val="22"/>
                <w:rtl/>
              </w:rPr>
              <w:t xml:space="preserve">التمريض المشارك </w:t>
            </w:r>
          </w:p>
        </w:tc>
      </w:tr>
      <w:tr w:rsidR="00C26428" w:rsidRPr="00C26428" w14:paraId="6B1672AD" w14:textId="77777777" w:rsidTr="00A65C44">
        <w:trPr>
          <w:trHeight w:val="350"/>
        </w:trPr>
        <w:tc>
          <w:tcPr>
            <w:tcW w:w="1079" w:type="pct"/>
            <w:gridSpan w:val="2"/>
            <w:shd w:val="clear" w:color="auto" w:fill="FFFFFF" w:themeFill="background1"/>
            <w:vAlign w:val="center"/>
          </w:tcPr>
          <w:p w14:paraId="04EF5C33"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5</w:t>
            </w:r>
          </w:p>
        </w:tc>
        <w:tc>
          <w:tcPr>
            <w:tcW w:w="748" w:type="pct"/>
            <w:gridSpan w:val="4"/>
            <w:shd w:val="clear" w:color="auto" w:fill="FFFFFF" w:themeFill="background1"/>
            <w:vAlign w:val="center"/>
          </w:tcPr>
          <w:p w14:paraId="6DB0D3F6"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14</w:t>
            </w:r>
          </w:p>
        </w:tc>
        <w:tc>
          <w:tcPr>
            <w:tcW w:w="1733" w:type="pct"/>
            <w:gridSpan w:val="6"/>
            <w:shd w:val="clear" w:color="auto" w:fill="FFFFFF" w:themeFill="background1"/>
            <w:vAlign w:val="center"/>
          </w:tcPr>
          <w:p w14:paraId="33C0707D"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14</w:t>
            </w:r>
          </w:p>
        </w:tc>
        <w:tc>
          <w:tcPr>
            <w:tcW w:w="1440" w:type="pct"/>
            <w:gridSpan w:val="2"/>
            <w:shd w:val="clear" w:color="auto" w:fill="FFFFFF" w:themeFill="background1"/>
          </w:tcPr>
          <w:p w14:paraId="78A84971" w14:textId="77777777" w:rsidR="00C26428" w:rsidRPr="00A5141E" w:rsidRDefault="00C26428" w:rsidP="00A65C44">
            <w:pPr>
              <w:bidi/>
              <w:ind w:left="71"/>
              <w:rPr>
                <w:rFonts w:asciiTheme="minorHAnsi" w:hAnsiTheme="minorHAnsi" w:cstheme="minorHAnsi"/>
                <w:b/>
                <w:szCs w:val="22"/>
              </w:rPr>
            </w:pPr>
            <w:r w:rsidRPr="00A5141E">
              <w:rPr>
                <w:rFonts w:asciiTheme="minorHAnsi" w:hAnsiTheme="minorHAnsi" w:cstheme="minorHAnsi"/>
                <w:b/>
                <w:szCs w:val="22"/>
                <w:rtl/>
              </w:rPr>
              <w:t>فنيي المختبر</w:t>
            </w:r>
          </w:p>
        </w:tc>
      </w:tr>
      <w:tr w:rsidR="00C26428" w:rsidRPr="00C26428" w14:paraId="23E392E7" w14:textId="77777777" w:rsidTr="00A65C44">
        <w:trPr>
          <w:trHeight w:val="273"/>
        </w:trPr>
        <w:tc>
          <w:tcPr>
            <w:tcW w:w="1079" w:type="pct"/>
            <w:gridSpan w:val="2"/>
            <w:shd w:val="clear" w:color="auto" w:fill="FFFFFF" w:themeFill="background1"/>
            <w:vAlign w:val="center"/>
          </w:tcPr>
          <w:p w14:paraId="573A5626"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0</w:t>
            </w:r>
          </w:p>
        </w:tc>
        <w:tc>
          <w:tcPr>
            <w:tcW w:w="748" w:type="pct"/>
            <w:gridSpan w:val="4"/>
            <w:shd w:val="clear" w:color="auto" w:fill="FFFFFF" w:themeFill="background1"/>
            <w:vAlign w:val="center"/>
          </w:tcPr>
          <w:p w14:paraId="7407E105"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16</w:t>
            </w:r>
          </w:p>
        </w:tc>
        <w:tc>
          <w:tcPr>
            <w:tcW w:w="1733" w:type="pct"/>
            <w:gridSpan w:val="6"/>
            <w:shd w:val="clear" w:color="auto" w:fill="FFFFFF" w:themeFill="background1"/>
            <w:vAlign w:val="center"/>
          </w:tcPr>
          <w:p w14:paraId="6D506843"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16</w:t>
            </w:r>
          </w:p>
        </w:tc>
        <w:tc>
          <w:tcPr>
            <w:tcW w:w="1440" w:type="pct"/>
            <w:gridSpan w:val="2"/>
            <w:shd w:val="clear" w:color="auto" w:fill="FFFFFF" w:themeFill="background1"/>
          </w:tcPr>
          <w:p w14:paraId="40BCBE76" w14:textId="77777777" w:rsidR="00C26428" w:rsidRPr="00A5141E" w:rsidRDefault="00C26428" w:rsidP="00A65C44">
            <w:pPr>
              <w:bidi/>
              <w:ind w:left="71"/>
              <w:rPr>
                <w:rFonts w:asciiTheme="minorHAnsi" w:hAnsiTheme="minorHAnsi" w:cstheme="minorHAnsi"/>
                <w:b/>
                <w:szCs w:val="22"/>
              </w:rPr>
            </w:pPr>
            <w:r w:rsidRPr="00A5141E">
              <w:rPr>
                <w:rFonts w:asciiTheme="minorHAnsi" w:hAnsiTheme="minorHAnsi" w:cstheme="minorHAnsi"/>
                <w:b/>
                <w:szCs w:val="22"/>
                <w:rtl/>
              </w:rPr>
              <w:t>فنيي الأشعة</w:t>
            </w:r>
          </w:p>
        </w:tc>
      </w:tr>
      <w:tr w:rsidR="00C26428" w:rsidRPr="00C26428" w14:paraId="6C7F0B38" w14:textId="77777777" w:rsidTr="00A65C44">
        <w:trPr>
          <w:trHeight w:val="304"/>
        </w:trPr>
        <w:tc>
          <w:tcPr>
            <w:tcW w:w="1079" w:type="pct"/>
            <w:gridSpan w:val="2"/>
            <w:shd w:val="clear" w:color="auto" w:fill="FFFFFF" w:themeFill="background1"/>
            <w:vAlign w:val="center"/>
          </w:tcPr>
          <w:p w14:paraId="6C87802E" w14:textId="77777777" w:rsidR="00C26428" w:rsidRPr="00A5141E" w:rsidRDefault="00C26428" w:rsidP="00A65C44">
            <w:pPr>
              <w:bidi/>
              <w:jc w:val="center"/>
              <w:rPr>
                <w:rFonts w:asciiTheme="minorHAnsi" w:hAnsiTheme="minorHAnsi" w:cstheme="minorHAnsi"/>
                <w:szCs w:val="22"/>
              </w:rPr>
            </w:pPr>
          </w:p>
        </w:tc>
        <w:tc>
          <w:tcPr>
            <w:tcW w:w="748" w:type="pct"/>
            <w:gridSpan w:val="4"/>
            <w:shd w:val="clear" w:color="auto" w:fill="FFFFFF" w:themeFill="background1"/>
            <w:vAlign w:val="center"/>
          </w:tcPr>
          <w:p w14:paraId="254D63DE"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0</w:t>
            </w:r>
          </w:p>
        </w:tc>
        <w:tc>
          <w:tcPr>
            <w:tcW w:w="1733" w:type="pct"/>
            <w:gridSpan w:val="6"/>
            <w:shd w:val="clear" w:color="auto" w:fill="FFFFFF" w:themeFill="background1"/>
            <w:vAlign w:val="center"/>
          </w:tcPr>
          <w:p w14:paraId="24FCF891"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0</w:t>
            </w:r>
          </w:p>
        </w:tc>
        <w:tc>
          <w:tcPr>
            <w:tcW w:w="1440" w:type="pct"/>
            <w:gridSpan w:val="2"/>
            <w:shd w:val="clear" w:color="auto" w:fill="FFFFFF" w:themeFill="background1"/>
          </w:tcPr>
          <w:p w14:paraId="17D8A001" w14:textId="77777777" w:rsidR="00C26428" w:rsidRPr="00A5141E" w:rsidRDefault="00C26428" w:rsidP="00A65C44">
            <w:pPr>
              <w:bidi/>
              <w:ind w:left="71"/>
              <w:rPr>
                <w:rFonts w:asciiTheme="minorHAnsi" w:hAnsiTheme="minorHAnsi" w:cstheme="minorHAnsi"/>
                <w:b/>
                <w:szCs w:val="22"/>
              </w:rPr>
            </w:pPr>
            <w:r w:rsidRPr="00A5141E">
              <w:rPr>
                <w:rFonts w:asciiTheme="minorHAnsi" w:hAnsiTheme="minorHAnsi" w:cstheme="minorHAnsi"/>
                <w:b/>
                <w:szCs w:val="22"/>
                <w:rtl/>
              </w:rPr>
              <w:t>فنيي التنفسية</w:t>
            </w:r>
          </w:p>
        </w:tc>
      </w:tr>
      <w:tr w:rsidR="00C26428" w:rsidRPr="00C26428" w14:paraId="27FAF0D1" w14:textId="77777777" w:rsidTr="00A65C44">
        <w:trPr>
          <w:trHeight w:val="135"/>
        </w:trPr>
        <w:tc>
          <w:tcPr>
            <w:tcW w:w="1079" w:type="pct"/>
            <w:gridSpan w:val="2"/>
            <w:vMerge w:val="restart"/>
            <w:shd w:val="clear" w:color="auto" w:fill="FFFFFF" w:themeFill="background1"/>
            <w:vAlign w:val="center"/>
          </w:tcPr>
          <w:p w14:paraId="60DE60C6"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0</w:t>
            </w:r>
          </w:p>
        </w:tc>
        <w:tc>
          <w:tcPr>
            <w:tcW w:w="748" w:type="pct"/>
            <w:gridSpan w:val="4"/>
            <w:vMerge w:val="restart"/>
            <w:shd w:val="clear" w:color="auto" w:fill="FFFFFF" w:themeFill="background1"/>
            <w:vAlign w:val="center"/>
          </w:tcPr>
          <w:p w14:paraId="4E336877"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15</w:t>
            </w:r>
          </w:p>
        </w:tc>
        <w:tc>
          <w:tcPr>
            <w:tcW w:w="866" w:type="pct"/>
            <w:gridSpan w:val="3"/>
            <w:shd w:val="clear" w:color="auto" w:fill="FFFFFF" w:themeFill="background1"/>
            <w:vAlign w:val="center"/>
          </w:tcPr>
          <w:p w14:paraId="253B8396"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8</w:t>
            </w:r>
          </w:p>
        </w:tc>
        <w:tc>
          <w:tcPr>
            <w:tcW w:w="867" w:type="pct"/>
            <w:gridSpan w:val="3"/>
            <w:shd w:val="clear" w:color="auto" w:fill="FFFFFF" w:themeFill="background1"/>
            <w:vAlign w:val="center"/>
          </w:tcPr>
          <w:p w14:paraId="7733C99C"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صيدلاني</w:t>
            </w:r>
          </w:p>
        </w:tc>
        <w:tc>
          <w:tcPr>
            <w:tcW w:w="1440" w:type="pct"/>
            <w:gridSpan w:val="2"/>
            <w:vMerge w:val="restart"/>
            <w:shd w:val="clear" w:color="auto" w:fill="FFFFFF" w:themeFill="background1"/>
          </w:tcPr>
          <w:p w14:paraId="18CA67C0" w14:textId="77777777" w:rsidR="00C26428" w:rsidRPr="00A5141E" w:rsidRDefault="00C26428" w:rsidP="00A65C44">
            <w:pPr>
              <w:bidi/>
              <w:ind w:left="71"/>
              <w:rPr>
                <w:rFonts w:asciiTheme="minorHAnsi" w:hAnsiTheme="minorHAnsi" w:cstheme="minorHAnsi"/>
                <w:b/>
                <w:szCs w:val="22"/>
              </w:rPr>
            </w:pPr>
            <w:r w:rsidRPr="00A5141E">
              <w:rPr>
                <w:rFonts w:asciiTheme="minorHAnsi" w:hAnsiTheme="minorHAnsi" w:cstheme="minorHAnsi"/>
                <w:b/>
                <w:szCs w:val="22"/>
                <w:rtl/>
              </w:rPr>
              <w:t>الصيادلة</w:t>
            </w:r>
          </w:p>
        </w:tc>
      </w:tr>
      <w:tr w:rsidR="00C26428" w:rsidRPr="00C26428" w14:paraId="7C828BDB" w14:textId="77777777" w:rsidTr="00A65C44">
        <w:trPr>
          <w:trHeight w:val="133"/>
        </w:trPr>
        <w:tc>
          <w:tcPr>
            <w:tcW w:w="1079" w:type="pct"/>
            <w:gridSpan w:val="2"/>
            <w:vMerge/>
            <w:shd w:val="clear" w:color="auto" w:fill="FFFFFF" w:themeFill="background1"/>
            <w:vAlign w:val="center"/>
          </w:tcPr>
          <w:p w14:paraId="60F54104" w14:textId="77777777" w:rsidR="00C26428" w:rsidRPr="00A5141E" w:rsidRDefault="00C26428" w:rsidP="00A65C44">
            <w:pPr>
              <w:bidi/>
              <w:jc w:val="center"/>
              <w:rPr>
                <w:rFonts w:asciiTheme="minorHAnsi" w:hAnsiTheme="minorHAnsi" w:cstheme="minorHAnsi"/>
                <w:szCs w:val="22"/>
              </w:rPr>
            </w:pPr>
          </w:p>
        </w:tc>
        <w:tc>
          <w:tcPr>
            <w:tcW w:w="748" w:type="pct"/>
            <w:gridSpan w:val="4"/>
            <w:vMerge/>
            <w:shd w:val="clear" w:color="auto" w:fill="FFFFFF" w:themeFill="background1"/>
            <w:vAlign w:val="center"/>
          </w:tcPr>
          <w:p w14:paraId="3BCC0E0B" w14:textId="77777777" w:rsidR="00C26428" w:rsidRPr="00A5141E" w:rsidRDefault="00C26428" w:rsidP="00A65C44">
            <w:pPr>
              <w:bidi/>
              <w:jc w:val="center"/>
              <w:rPr>
                <w:rFonts w:asciiTheme="minorHAnsi" w:hAnsiTheme="minorHAnsi" w:cstheme="minorHAnsi"/>
                <w:szCs w:val="22"/>
              </w:rPr>
            </w:pPr>
          </w:p>
        </w:tc>
        <w:tc>
          <w:tcPr>
            <w:tcW w:w="866" w:type="pct"/>
            <w:gridSpan w:val="3"/>
            <w:shd w:val="clear" w:color="auto" w:fill="FFFFFF" w:themeFill="background1"/>
            <w:vAlign w:val="center"/>
          </w:tcPr>
          <w:p w14:paraId="1E43A2CD"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7</w:t>
            </w:r>
          </w:p>
        </w:tc>
        <w:tc>
          <w:tcPr>
            <w:tcW w:w="867" w:type="pct"/>
            <w:gridSpan w:val="3"/>
            <w:shd w:val="clear" w:color="auto" w:fill="FFFFFF" w:themeFill="background1"/>
            <w:vAlign w:val="center"/>
          </w:tcPr>
          <w:p w14:paraId="23C94E0B"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مساعد صيدلية</w:t>
            </w:r>
          </w:p>
        </w:tc>
        <w:tc>
          <w:tcPr>
            <w:tcW w:w="1440" w:type="pct"/>
            <w:gridSpan w:val="2"/>
            <w:vMerge/>
            <w:shd w:val="clear" w:color="auto" w:fill="FFFFFF" w:themeFill="background1"/>
          </w:tcPr>
          <w:p w14:paraId="7CC3BEFB" w14:textId="77777777" w:rsidR="00C26428" w:rsidRPr="00A5141E" w:rsidRDefault="00C26428" w:rsidP="00A65C44">
            <w:pPr>
              <w:bidi/>
              <w:ind w:left="71"/>
              <w:rPr>
                <w:rFonts w:asciiTheme="minorHAnsi" w:hAnsiTheme="minorHAnsi" w:cstheme="minorHAnsi"/>
                <w:b/>
                <w:szCs w:val="22"/>
                <w:rtl/>
              </w:rPr>
            </w:pPr>
          </w:p>
        </w:tc>
      </w:tr>
      <w:tr w:rsidR="00C26428" w:rsidRPr="00C26428" w14:paraId="1E88EAE2" w14:textId="77777777" w:rsidTr="00A65C44">
        <w:trPr>
          <w:trHeight w:val="281"/>
          <w:tblHeader/>
        </w:trPr>
        <w:tc>
          <w:tcPr>
            <w:tcW w:w="5000" w:type="pct"/>
            <w:gridSpan w:val="14"/>
            <w:shd w:val="clear" w:color="auto" w:fill="FFFFFF" w:themeFill="background1"/>
            <w:vAlign w:val="center"/>
          </w:tcPr>
          <w:p w14:paraId="373C4752" w14:textId="77777777" w:rsidR="00C26428" w:rsidRPr="00A5141E" w:rsidRDefault="00C26428" w:rsidP="00A65C44">
            <w:pPr>
              <w:pStyle w:val="Heading2"/>
              <w:numPr>
                <w:ilvl w:val="0"/>
                <w:numId w:val="0"/>
              </w:numPr>
              <w:jc w:val="center"/>
              <w:rPr>
                <w:rFonts w:asciiTheme="minorHAnsi" w:hAnsiTheme="minorHAnsi" w:cstheme="minorHAnsi"/>
                <w:sz w:val="22"/>
                <w:szCs w:val="22"/>
              </w:rPr>
            </w:pPr>
            <w:bookmarkStart w:id="37" w:name="_Toc94625881"/>
            <w:bookmarkStart w:id="38" w:name="_Toc99093474"/>
            <w:r w:rsidRPr="00A5141E">
              <w:rPr>
                <w:rFonts w:asciiTheme="minorHAnsi" w:hAnsiTheme="minorHAnsi" w:cstheme="minorHAnsi"/>
                <w:sz w:val="22"/>
                <w:szCs w:val="22"/>
                <w:rtl/>
              </w:rPr>
              <w:t>عدد الكوادر الصحية المدرّبة على إدارة حالات كوفيد-19</w:t>
            </w:r>
            <w:bookmarkEnd w:id="37"/>
            <w:bookmarkEnd w:id="38"/>
          </w:p>
        </w:tc>
      </w:tr>
      <w:tr w:rsidR="00C26428" w:rsidRPr="00C26428" w14:paraId="1FD40AD0" w14:textId="77777777" w:rsidTr="00A65C44">
        <w:trPr>
          <w:trHeight w:val="681"/>
          <w:tblHeader/>
        </w:trPr>
        <w:tc>
          <w:tcPr>
            <w:tcW w:w="815" w:type="pct"/>
            <w:shd w:val="clear" w:color="auto" w:fill="D9D9D9" w:themeFill="background1" w:themeFillShade="D9"/>
            <w:vAlign w:val="center"/>
          </w:tcPr>
          <w:p w14:paraId="05A7AEA1"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ملاحظات</w:t>
            </w:r>
          </w:p>
        </w:tc>
        <w:tc>
          <w:tcPr>
            <w:tcW w:w="1012" w:type="pct"/>
            <w:gridSpan w:val="5"/>
            <w:shd w:val="clear" w:color="auto" w:fill="D9D9D9" w:themeFill="background1" w:themeFillShade="D9"/>
            <w:vAlign w:val="center"/>
          </w:tcPr>
          <w:p w14:paraId="0CE317C1"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عدد الكوادر المدربة</w:t>
            </w:r>
          </w:p>
        </w:tc>
        <w:tc>
          <w:tcPr>
            <w:tcW w:w="1733" w:type="pct"/>
            <w:gridSpan w:val="6"/>
            <w:shd w:val="clear" w:color="auto" w:fill="D9D9D9" w:themeFill="background1" w:themeFillShade="D9"/>
            <w:vAlign w:val="center"/>
          </w:tcPr>
          <w:p w14:paraId="7F13029A" w14:textId="77777777" w:rsidR="00C26428" w:rsidRPr="00A5141E" w:rsidRDefault="00C26428" w:rsidP="00A65C44">
            <w:pPr>
              <w:bidi/>
              <w:ind w:left="71"/>
              <w:jc w:val="center"/>
              <w:rPr>
                <w:rFonts w:asciiTheme="minorHAnsi" w:hAnsiTheme="minorHAnsi" w:cstheme="minorHAnsi"/>
                <w:szCs w:val="22"/>
              </w:rPr>
            </w:pPr>
            <w:r w:rsidRPr="00A5141E">
              <w:rPr>
                <w:rFonts w:asciiTheme="minorHAnsi" w:hAnsiTheme="minorHAnsi" w:cstheme="minorHAnsi"/>
                <w:szCs w:val="22"/>
                <w:rtl/>
              </w:rPr>
              <w:t>التخصص</w:t>
            </w:r>
          </w:p>
        </w:tc>
        <w:tc>
          <w:tcPr>
            <w:tcW w:w="1440" w:type="pct"/>
            <w:gridSpan w:val="2"/>
            <w:shd w:val="clear" w:color="auto" w:fill="D9D9D9" w:themeFill="background1" w:themeFillShade="D9"/>
            <w:vAlign w:val="center"/>
          </w:tcPr>
          <w:p w14:paraId="1757D6B1" w14:textId="77777777" w:rsidR="00C26428" w:rsidRPr="00A5141E" w:rsidRDefault="00C26428" w:rsidP="00A65C44">
            <w:pPr>
              <w:bidi/>
              <w:ind w:left="71"/>
              <w:jc w:val="center"/>
              <w:rPr>
                <w:rFonts w:asciiTheme="minorHAnsi" w:hAnsiTheme="minorHAnsi" w:cstheme="minorHAnsi"/>
                <w:szCs w:val="22"/>
              </w:rPr>
            </w:pPr>
            <w:r w:rsidRPr="00A5141E">
              <w:rPr>
                <w:rFonts w:asciiTheme="minorHAnsi" w:hAnsiTheme="minorHAnsi" w:cstheme="minorHAnsi"/>
                <w:szCs w:val="22"/>
                <w:rtl/>
              </w:rPr>
              <w:t>مواضيع التدريب</w:t>
            </w:r>
          </w:p>
        </w:tc>
      </w:tr>
      <w:tr w:rsidR="00C26428" w:rsidRPr="00C26428" w14:paraId="2275DC59" w14:textId="77777777" w:rsidTr="00A65C44">
        <w:trPr>
          <w:trHeight w:val="304"/>
        </w:trPr>
        <w:tc>
          <w:tcPr>
            <w:tcW w:w="815" w:type="pct"/>
            <w:vMerge w:val="restart"/>
            <w:shd w:val="clear" w:color="auto" w:fill="FFFFFF" w:themeFill="background1"/>
            <w:vAlign w:val="center"/>
          </w:tcPr>
          <w:p w14:paraId="24AF7E1E" w14:textId="77777777" w:rsidR="00C26428" w:rsidRPr="00A5141E" w:rsidRDefault="00C26428" w:rsidP="00A65C44">
            <w:pPr>
              <w:bidi/>
              <w:ind w:left="71"/>
              <w:rPr>
                <w:rFonts w:asciiTheme="minorHAnsi" w:hAnsiTheme="minorHAnsi" w:cstheme="minorHAnsi"/>
                <w:szCs w:val="22"/>
              </w:rPr>
            </w:pPr>
          </w:p>
        </w:tc>
        <w:tc>
          <w:tcPr>
            <w:tcW w:w="1012" w:type="pct"/>
            <w:gridSpan w:val="5"/>
            <w:vAlign w:val="center"/>
          </w:tcPr>
          <w:p w14:paraId="7B861358"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1</w:t>
            </w:r>
          </w:p>
        </w:tc>
        <w:tc>
          <w:tcPr>
            <w:tcW w:w="1733" w:type="pct"/>
            <w:gridSpan w:val="6"/>
            <w:shd w:val="clear" w:color="auto" w:fill="FFFFFF" w:themeFill="background1"/>
            <w:vAlign w:val="center"/>
          </w:tcPr>
          <w:p w14:paraId="61A11DFD"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أطباء</w:t>
            </w:r>
          </w:p>
        </w:tc>
        <w:tc>
          <w:tcPr>
            <w:tcW w:w="1440" w:type="pct"/>
            <w:gridSpan w:val="2"/>
            <w:vMerge w:val="restart"/>
            <w:shd w:val="clear" w:color="auto" w:fill="FFFFFF" w:themeFill="background1"/>
          </w:tcPr>
          <w:p w14:paraId="7D085909" w14:textId="77777777" w:rsidR="00C26428" w:rsidRPr="00A5141E" w:rsidRDefault="00C26428" w:rsidP="00A65C44">
            <w:pPr>
              <w:bidi/>
              <w:ind w:left="71"/>
              <w:rPr>
                <w:rFonts w:asciiTheme="minorHAnsi" w:hAnsiTheme="minorHAnsi" w:cstheme="minorHAnsi"/>
                <w:szCs w:val="22"/>
              </w:rPr>
            </w:pPr>
          </w:p>
          <w:p w14:paraId="444C9E36"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تحري وفرز الحالات المشتبه بها والمؤكدة ب كوفيد –19</w:t>
            </w:r>
          </w:p>
          <w:p w14:paraId="4A5E65D8" w14:textId="77777777" w:rsidR="00C26428" w:rsidRPr="00A5141E" w:rsidRDefault="00C26428" w:rsidP="00A65C44">
            <w:pPr>
              <w:bidi/>
              <w:ind w:left="71"/>
              <w:rPr>
                <w:rFonts w:asciiTheme="minorHAnsi" w:hAnsiTheme="minorHAnsi" w:cstheme="minorHAnsi"/>
                <w:szCs w:val="22"/>
              </w:rPr>
            </w:pPr>
          </w:p>
        </w:tc>
      </w:tr>
      <w:tr w:rsidR="00C26428" w:rsidRPr="00C26428" w14:paraId="1171C055" w14:textId="77777777" w:rsidTr="00A65C44">
        <w:trPr>
          <w:trHeight w:val="304"/>
        </w:trPr>
        <w:tc>
          <w:tcPr>
            <w:tcW w:w="815" w:type="pct"/>
            <w:vMerge/>
            <w:vAlign w:val="center"/>
          </w:tcPr>
          <w:p w14:paraId="1E9303BF" w14:textId="77777777" w:rsidR="00C26428" w:rsidRPr="00A5141E" w:rsidRDefault="00C26428" w:rsidP="00A65C44">
            <w:pPr>
              <w:bidi/>
              <w:ind w:left="71"/>
              <w:rPr>
                <w:rFonts w:asciiTheme="minorHAnsi" w:hAnsiTheme="minorHAnsi" w:cstheme="minorHAnsi"/>
                <w:szCs w:val="22"/>
              </w:rPr>
            </w:pPr>
          </w:p>
        </w:tc>
        <w:tc>
          <w:tcPr>
            <w:tcW w:w="1012" w:type="pct"/>
            <w:gridSpan w:val="5"/>
            <w:vAlign w:val="center"/>
          </w:tcPr>
          <w:p w14:paraId="09037FD2"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2</w:t>
            </w:r>
          </w:p>
        </w:tc>
        <w:tc>
          <w:tcPr>
            <w:tcW w:w="1733" w:type="pct"/>
            <w:gridSpan w:val="6"/>
            <w:shd w:val="clear" w:color="auto" w:fill="FFFFFF" w:themeFill="background1"/>
            <w:vAlign w:val="center"/>
          </w:tcPr>
          <w:p w14:paraId="664B4F10"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تمريض</w:t>
            </w:r>
          </w:p>
        </w:tc>
        <w:tc>
          <w:tcPr>
            <w:tcW w:w="1440" w:type="pct"/>
            <w:gridSpan w:val="2"/>
            <w:vMerge/>
            <w:shd w:val="clear" w:color="auto" w:fill="FFFFFF" w:themeFill="background1"/>
          </w:tcPr>
          <w:p w14:paraId="7225065B" w14:textId="77777777" w:rsidR="00C26428" w:rsidRPr="00A5141E" w:rsidRDefault="00C26428" w:rsidP="00A65C44">
            <w:pPr>
              <w:bidi/>
              <w:ind w:left="71"/>
              <w:rPr>
                <w:rFonts w:asciiTheme="minorHAnsi" w:hAnsiTheme="minorHAnsi" w:cstheme="minorHAnsi"/>
                <w:szCs w:val="22"/>
              </w:rPr>
            </w:pPr>
          </w:p>
        </w:tc>
      </w:tr>
      <w:tr w:rsidR="00C26428" w:rsidRPr="00C26428" w14:paraId="744BAA8B" w14:textId="77777777" w:rsidTr="00A65C44">
        <w:trPr>
          <w:trHeight w:val="304"/>
        </w:trPr>
        <w:tc>
          <w:tcPr>
            <w:tcW w:w="815" w:type="pct"/>
            <w:vMerge/>
            <w:vAlign w:val="center"/>
          </w:tcPr>
          <w:p w14:paraId="53EC2650" w14:textId="77777777" w:rsidR="00C26428" w:rsidRPr="00A5141E" w:rsidRDefault="00C26428" w:rsidP="00A65C44">
            <w:pPr>
              <w:bidi/>
              <w:ind w:left="71"/>
              <w:rPr>
                <w:rFonts w:asciiTheme="minorHAnsi" w:hAnsiTheme="minorHAnsi" w:cstheme="minorHAnsi"/>
                <w:szCs w:val="22"/>
              </w:rPr>
            </w:pPr>
          </w:p>
        </w:tc>
        <w:tc>
          <w:tcPr>
            <w:tcW w:w="1012" w:type="pct"/>
            <w:gridSpan w:val="5"/>
            <w:vAlign w:val="center"/>
          </w:tcPr>
          <w:p w14:paraId="2586B610"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0</w:t>
            </w:r>
          </w:p>
        </w:tc>
        <w:tc>
          <w:tcPr>
            <w:tcW w:w="1733" w:type="pct"/>
            <w:gridSpan w:val="6"/>
            <w:shd w:val="clear" w:color="auto" w:fill="FFFFFF" w:themeFill="background1"/>
            <w:vAlign w:val="center"/>
          </w:tcPr>
          <w:p w14:paraId="3C0345FA"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تخصصات أخرى</w:t>
            </w:r>
          </w:p>
        </w:tc>
        <w:tc>
          <w:tcPr>
            <w:tcW w:w="1440" w:type="pct"/>
            <w:gridSpan w:val="2"/>
            <w:vMerge/>
            <w:shd w:val="clear" w:color="auto" w:fill="FFFFFF" w:themeFill="background1"/>
          </w:tcPr>
          <w:p w14:paraId="64A04A34" w14:textId="77777777" w:rsidR="00C26428" w:rsidRPr="00A5141E" w:rsidRDefault="00C26428" w:rsidP="00A65C44">
            <w:pPr>
              <w:bidi/>
              <w:ind w:left="71"/>
              <w:rPr>
                <w:rFonts w:asciiTheme="minorHAnsi" w:hAnsiTheme="minorHAnsi" w:cstheme="minorHAnsi"/>
                <w:szCs w:val="22"/>
              </w:rPr>
            </w:pPr>
          </w:p>
        </w:tc>
      </w:tr>
      <w:tr w:rsidR="00C26428" w:rsidRPr="00C26428" w14:paraId="51F20A21" w14:textId="77777777" w:rsidTr="00A65C44">
        <w:trPr>
          <w:trHeight w:val="304"/>
        </w:trPr>
        <w:tc>
          <w:tcPr>
            <w:tcW w:w="815" w:type="pct"/>
            <w:vMerge w:val="restart"/>
            <w:shd w:val="clear" w:color="auto" w:fill="FFFFFF" w:themeFill="background1"/>
            <w:vAlign w:val="center"/>
          </w:tcPr>
          <w:p w14:paraId="15DA87CA" w14:textId="77777777" w:rsidR="00C26428" w:rsidRPr="00A5141E" w:rsidRDefault="00C26428" w:rsidP="00A65C44">
            <w:pPr>
              <w:bidi/>
              <w:ind w:left="71"/>
              <w:rPr>
                <w:rFonts w:asciiTheme="minorHAnsi" w:hAnsiTheme="minorHAnsi" w:cstheme="minorHAnsi"/>
                <w:szCs w:val="22"/>
              </w:rPr>
            </w:pPr>
          </w:p>
        </w:tc>
        <w:tc>
          <w:tcPr>
            <w:tcW w:w="1012" w:type="pct"/>
            <w:gridSpan w:val="5"/>
            <w:vAlign w:val="center"/>
          </w:tcPr>
          <w:p w14:paraId="7B981C6F"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0</w:t>
            </w:r>
          </w:p>
        </w:tc>
        <w:tc>
          <w:tcPr>
            <w:tcW w:w="1733" w:type="pct"/>
            <w:gridSpan w:val="6"/>
            <w:shd w:val="clear" w:color="auto" w:fill="FFFFFF" w:themeFill="background1"/>
            <w:vAlign w:val="center"/>
          </w:tcPr>
          <w:p w14:paraId="1587B62E"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أطباء</w:t>
            </w:r>
          </w:p>
        </w:tc>
        <w:tc>
          <w:tcPr>
            <w:tcW w:w="1440" w:type="pct"/>
            <w:gridSpan w:val="2"/>
            <w:vMerge w:val="restart"/>
            <w:shd w:val="clear" w:color="auto" w:fill="FFFFFF" w:themeFill="background1"/>
          </w:tcPr>
          <w:p w14:paraId="1264ACE6" w14:textId="77777777" w:rsidR="00C26428" w:rsidRPr="00A5141E" w:rsidRDefault="00C26428" w:rsidP="00A65C44">
            <w:pPr>
              <w:bidi/>
              <w:ind w:left="71"/>
              <w:rPr>
                <w:rFonts w:asciiTheme="minorHAnsi" w:hAnsiTheme="minorHAnsi" w:cstheme="minorHAnsi"/>
                <w:szCs w:val="22"/>
              </w:rPr>
            </w:pPr>
          </w:p>
          <w:p w14:paraId="3B49B125"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إدارة الحالات السريرية لمرضى كوفيد-19</w:t>
            </w:r>
          </w:p>
          <w:p w14:paraId="151DBE1F" w14:textId="77777777" w:rsidR="00C26428" w:rsidRPr="00A5141E" w:rsidRDefault="00C26428" w:rsidP="00A65C44">
            <w:pPr>
              <w:bidi/>
              <w:ind w:left="71"/>
              <w:rPr>
                <w:rFonts w:asciiTheme="minorHAnsi" w:hAnsiTheme="minorHAnsi" w:cstheme="minorHAnsi"/>
                <w:szCs w:val="22"/>
              </w:rPr>
            </w:pPr>
          </w:p>
          <w:p w14:paraId="31137165" w14:textId="77777777" w:rsidR="00C26428" w:rsidRPr="00A5141E" w:rsidRDefault="00C26428" w:rsidP="00A65C44">
            <w:pPr>
              <w:bidi/>
              <w:ind w:left="71"/>
              <w:rPr>
                <w:rFonts w:asciiTheme="minorHAnsi" w:hAnsiTheme="minorHAnsi" w:cstheme="minorHAnsi"/>
                <w:szCs w:val="22"/>
              </w:rPr>
            </w:pPr>
          </w:p>
        </w:tc>
      </w:tr>
      <w:tr w:rsidR="00C26428" w:rsidRPr="00C26428" w14:paraId="3F10BF2A" w14:textId="77777777" w:rsidTr="00A65C44">
        <w:trPr>
          <w:trHeight w:val="304"/>
        </w:trPr>
        <w:tc>
          <w:tcPr>
            <w:tcW w:w="815" w:type="pct"/>
            <w:vMerge/>
            <w:vAlign w:val="center"/>
          </w:tcPr>
          <w:p w14:paraId="4D7B770B" w14:textId="77777777" w:rsidR="00C26428" w:rsidRPr="00A5141E" w:rsidRDefault="00C26428" w:rsidP="00A65C44">
            <w:pPr>
              <w:bidi/>
              <w:ind w:left="71"/>
              <w:rPr>
                <w:rFonts w:asciiTheme="minorHAnsi" w:hAnsiTheme="minorHAnsi" w:cstheme="minorHAnsi"/>
                <w:szCs w:val="22"/>
              </w:rPr>
            </w:pPr>
          </w:p>
        </w:tc>
        <w:tc>
          <w:tcPr>
            <w:tcW w:w="1012" w:type="pct"/>
            <w:gridSpan w:val="5"/>
            <w:vAlign w:val="center"/>
          </w:tcPr>
          <w:p w14:paraId="1492BFC9"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0</w:t>
            </w:r>
          </w:p>
        </w:tc>
        <w:tc>
          <w:tcPr>
            <w:tcW w:w="1733" w:type="pct"/>
            <w:gridSpan w:val="6"/>
            <w:shd w:val="clear" w:color="auto" w:fill="FFFFFF" w:themeFill="background1"/>
            <w:vAlign w:val="center"/>
          </w:tcPr>
          <w:p w14:paraId="5CD42CE1"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تمريض</w:t>
            </w:r>
          </w:p>
        </w:tc>
        <w:tc>
          <w:tcPr>
            <w:tcW w:w="1440" w:type="pct"/>
            <w:gridSpan w:val="2"/>
            <w:vMerge/>
            <w:shd w:val="clear" w:color="auto" w:fill="FFFFFF" w:themeFill="background1"/>
          </w:tcPr>
          <w:p w14:paraId="52CA89AE" w14:textId="77777777" w:rsidR="00C26428" w:rsidRPr="00A5141E" w:rsidRDefault="00C26428" w:rsidP="00A65C44">
            <w:pPr>
              <w:bidi/>
              <w:ind w:left="71"/>
              <w:rPr>
                <w:rFonts w:asciiTheme="minorHAnsi" w:hAnsiTheme="minorHAnsi" w:cstheme="minorHAnsi"/>
                <w:szCs w:val="22"/>
              </w:rPr>
            </w:pPr>
          </w:p>
        </w:tc>
      </w:tr>
      <w:tr w:rsidR="00C26428" w:rsidRPr="00C26428" w14:paraId="54094FC7" w14:textId="77777777" w:rsidTr="00A65C44">
        <w:trPr>
          <w:trHeight w:val="349"/>
        </w:trPr>
        <w:tc>
          <w:tcPr>
            <w:tcW w:w="815" w:type="pct"/>
            <w:vMerge/>
            <w:vAlign w:val="center"/>
          </w:tcPr>
          <w:p w14:paraId="008277C4" w14:textId="77777777" w:rsidR="00C26428" w:rsidRPr="00A5141E" w:rsidRDefault="00C26428" w:rsidP="00A65C44">
            <w:pPr>
              <w:bidi/>
              <w:ind w:left="71"/>
              <w:rPr>
                <w:rFonts w:asciiTheme="minorHAnsi" w:hAnsiTheme="minorHAnsi" w:cstheme="minorHAnsi"/>
                <w:szCs w:val="22"/>
              </w:rPr>
            </w:pPr>
          </w:p>
        </w:tc>
        <w:tc>
          <w:tcPr>
            <w:tcW w:w="1012" w:type="pct"/>
            <w:gridSpan w:val="5"/>
            <w:vAlign w:val="center"/>
          </w:tcPr>
          <w:p w14:paraId="283954F3"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0</w:t>
            </w:r>
          </w:p>
        </w:tc>
        <w:tc>
          <w:tcPr>
            <w:tcW w:w="1733" w:type="pct"/>
            <w:gridSpan w:val="6"/>
            <w:shd w:val="clear" w:color="auto" w:fill="FFFFFF" w:themeFill="background1"/>
            <w:vAlign w:val="center"/>
          </w:tcPr>
          <w:p w14:paraId="3A7CB157"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تخصصات أخرى</w:t>
            </w:r>
          </w:p>
        </w:tc>
        <w:tc>
          <w:tcPr>
            <w:tcW w:w="1440" w:type="pct"/>
            <w:gridSpan w:val="2"/>
            <w:vMerge/>
            <w:shd w:val="clear" w:color="auto" w:fill="FFFFFF" w:themeFill="background1"/>
          </w:tcPr>
          <w:p w14:paraId="5CAC2B63" w14:textId="77777777" w:rsidR="00C26428" w:rsidRPr="00A5141E" w:rsidRDefault="00C26428" w:rsidP="00A65C44">
            <w:pPr>
              <w:bidi/>
              <w:ind w:left="71"/>
              <w:rPr>
                <w:rFonts w:asciiTheme="minorHAnsi" w:hAnsiTheme="minorHAnsi" w:cstheme="minorHAnsi"/>
                <w:szCs w:val="22"/>
              </w:rPr>
            </w:pPr>
          </w:p>
        </w:tc>
      </w:tr>
      <w:tr w:rsidR="00C26428" w:rsidRPr="00C26428" w14:paraId="49D6DC5F" w14:textId="77777777" w:rsidTr="00A65C44">
        <w:trPr>
          <w:trHeight w:val="304"/>
        </w:trPr>
        <w:tc>
          <w:tcPr>
            <w:tcW w:w="815" w:type="pct"/>
            <w:vMerge w:val="restart"/>
            <w:shd w:val="clear" w:color="auto" w:fill="FFFFFF" w:themeFill="background1"/>
            <w:vAlign w:val="center"/>
          </w:tcPr>
          <w:p w14:paraId="044664D5" w14:textId="77777777" w:rsidR="00C26428" w:rsidRPr="00A5141E" w:rsidRDefault="00C26428" w:rsidP="00A65C44">
            <w:pPr>
              <w:bidi/>
              <w:ind w:left="71"/>
              <w:rPr>
                <w:rFonts w:asciiTheme="minorHAnsi" w:hAnsiTheme="minorHAnsi" w:cstheme="minorHAnsi"/>
                <w:szCs w:val="22"/>
              </w:rPr>
            </w:pPr>
          </w:p>
        </w:tc>
        <w:tc>
          <w:tcPr>
            <w:tcW w:w="1012" w:type="pct"/>
            <w:gridSpan w:val="5"/>
            <w:vAlign w:val="center"/>
          </w:tcPr>
          <w:p w14:paraId="1B96E332"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16</w:t>
            </w:r>
          </w:p>
        </w:tc>
        <w:tc>
          <w:tcPr>
            <w:tcW w:w="1733" w:type="pct"/>
            <w:gridSpan w:val="6"/>
            <w:shd w:val="clear" w:color="auto" w:fill="FFFFFF" w:themeFill="background1"/>
            <w:vAlign w:val="center"/>
          </w:tcPr>
          <w:p w14:paraId="0696C843"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أطباء</w:t>
            </w:r>
          </w:p>
        </w:tc>
        <w:tc>
          <w:tcPr>
            <w:tcW w:w="1440" w:type="pct"/>
            <w:gridSpan w:val="2"/>
            <w:vMerge w:val="restart"/>
            <w:shd w:val="clear" w:color="auto" w:fill="FFFFFF" w:themeFill="background1"/>
          </w:tcPr>
          <w:p w14:paraId="618D76AC" w14:textId="77777777" w:rsidR="00C26428" w:rsidRPr="00A5141E" w:rsidRDefault="00C26428" w:rsidP="00A65C44">
            <w:pPr>
              <w:bidi/>
              <w:ind w:left="71"/>
              <w:rPr>
                <w:rFonts w:asciiTheme="minorHAnsi" w:hAnsiTheme="minorHAnsi" w:cstheme="minorHAnsi"/>
                <w:szCs w:val="22"/>
              </w:rPr>
            </w:pPr>
          </w:p>
          <w:p w14:paraId="0B0E9781"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إجراءات منع وضبط العدوى</w:t>
            </w:r>
            <w:r w:rsidRPr="00A5141E">
              <w:rPr>
                <w:rFonts w:asciiTheme="minorHAnsi" w:hAnsiTheme="minorHAnsi" w:cstheme="minorHAnsi"/>
                <w:szCs w:val="22"/>
              </w:rPr>
              <w:t xml:space="preserve"> </w:t>
            </w:r>
          </w:p>
        </w:tc>
      </w:tr>
      <w:tr w:rsidR="00C26428" w:rsidRPr="00C26428" w14:paraId="573C0266" w14:textId="77777777" w:rsidTr="00A65C44">
        <w:trPr>
          <w:trHeight w:val="304"/>
        </w:trPr>
        <w:tc>
          <w:tcPr>
            <w:tcW w:w="815" w:type="pct"/>
            <w:vMerge/>
            <w:vAlign w:val="center"/>
          </w:tcPr>
          <w:p w14:paraId="52D0FE4E" w14:textId="77777777" w:rsidR="00C26428" w:rsidRPr="00A5141E" w:rsidRDefault="00C26428" w:rsidP="00A65C44">
            <w:pPr>
              <w:bidi/>
              <w:ind w:left="71"/>
              <w:rPr>
                <w:rFonts w:asciiTheme="minorHAnsi" w:hAnsiTheme="minorHAnsi" w:cstheme="minorHAnsi"/>
                <w:szCs w:val="22"/>
              </w:rPr>
            </w:pPr>
          </w:p>
        </w:tc>
        <w:tc>
          <w:tcPr>
            <w:tcW w:w="1012" w:type="pct"/>
            <w:gridSpan w:val="5"/>
            <w:vAlign w:val="center"/>
          </w:tcPr>
          <w:p w14:paraId="36B8CF5A"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85</w:t>
            </w:r>
          </w:p>
        </w:tc>
        <w:tc>
          <w:tcPr>
            <w:tcW w:w="1733" w:type="pct"/>
            <w:gridSpan w:val="6"/>
            <w:shd w:val="clear" w:color="auto" w:fill="FFFFFF" w:themeFill="background1"/>
            <w:vAlign w:val="center"/>
          </w:tcPr>
          <w:p w14:paraId="6AF78171"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تمريض</w:t>
            </w:r>
          </w:p>
        </w:tc>
        <w:tc>
          <w:tcPr>
            <w:tcW w:w="1440" w:type="pct"/>
            <w:gridSpan w:val="2"/>
            <w:vMerge/>
            <w:shd w:val="clear" w:color="auto" w:fill="FFFFFF" w:themeFill="background1"/>
          </w:tcPr>
          <w:p w14:paraId="342DAC69" w14:textId="77777777" w:rsidR="00C26428" w:rsidRPr="00A5141E" w:rsidRDefault="00C26428" w:rsidP="00A65C44">
            <w:pPr>
              <w:bidi/>
              <w:ind w:left="71"/>
              <w:rPr>
                <w:rFonts w:asciiTheme="minorHAnsi" w:hAnsiTheme="minorHAnsi" w:cstheme="minorHAnsi"/>
                <w:szCs w:val="22"/>
              </w:rPr>
            </w:pPr>
          </w:p>
        </w:tc>
      </w:tr>
      <w:tr w:rsidR="00C26428" w:rsidRPr="00C26428" w14:paraId="1F5F4ED7" w14:textId="77777777" w:rsidTr="00A65C44">
        <w:trPr>
          <w:trHeight w:val="304"/>
        </w:trPr>
        <w:tc>
          <w:tcPr>
            <w:tcW w:w="815" w:type="pct"/>
            <w:vMerge/>
            <w:vAlign w:val="center"/>
          </w:tcPr>
          <w:p w14:paraId="3434DD1F" w14:textId="77777777" w:rsidR="00C26428" w:rsidRPr="00A5141E" w:rsidRDefault="00C26428" w:rsidP="00A65C44">
            <w:pPr>
              <w:bidi/>
              <w:ind w:left="71"/>
              <w:rPr>
                <w:rFonts w:asciiTheme="minorHAnsi" w:hAnsiTheme="minorHAnsi" w:cstheme="minorHAnsi"/>
                <w:szCs w:val="22"/>
              </w:rPr>
            </w:pPr>
          </w:p>
        </w:tc>
        <w:tc>
          <w:tcPr>
            <w:tcW w:w="1012" w:type="pct"/>
            <w:gridSpan w:val="5"/>
            <w:vAlign w:val="center"/>
          </w:tcPr>
          <w:p w14:paraId="6B13AE79"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9</w:t>
            </w:r>
          </w:p>
        </w:tc>
        <w:tc>
          <w:tcPr>
            <w:tcW w:w="1733" w:type="pct"/>
            <w:gridSpan w:val="6"/>
            <w:shd w:val="clear" w:color="auto" w:fill="FFFFFF" w:themeFill="background1"/>
            <w:vAlign w:val="center"/>
          </w:tcPr>
          <w:p w14:paraId="6D194B58"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تخصصات أخرى</w:t>
            </w:r>
          </w:p>
        </w:tc>
        <w:tc>
          <w:tcPr>
            <w:tcW w:w="1440" w:type="pct"/>
            <w:gridSpan w:val="2"/>
            <w:vMerge/>
            <w:shd w:val="clear" w:color="auto" w:fill="FFFFFF" w:themeFill="background1"/>
          </w:tcPr>
          <w:p w14:paraId="7E6C64AD" w14:textId="77777777" w:rsidR="00C26428" w:rsidRPr="00A5141E" w:rsidRDefault="00C26428" w:rsidP="00A65C44">
            <w:pPr>
              <w:bidi/>
              <w:ind w:left="71"/>
              <w:rPr>
                <w:rFonts w:asciiTheme="minorHAnsi" w:hAnsiTheme="minorHAnsi" w:cstheme="minorHAnsi"/>
                <w:szCs w:val="22"/>
              </w:rPr>
            </w:pPr>
          </w:p>
        </w:tc>
      </w:tr>
      <w:tr w:rsidR="00C26428" w:rsidRPr="00C26428" w14:paraId="5BAC90A0" w14:textId="77777777" w:rsidTr="00A65C44">
        <w:trPr>
          <w:trHeight w:val="304"/>
        </w:trPr>
        <w:tc>
          <w:tcPr>
            <w:tcW w:w="815" w:type="pct"/>
            <w:vMerge w:val="restart"/>
            <w:shd w:val="clear" w:color="auto" w:fill="FFFFFF" w:themeFill="background1"/>
            <w:vAlign w:val="center"/>
          </w:tcPr>
          <w:p w14:paraId="266049AD" w14:textId="77777777" w:rsidR="00C26428" w:rsidRPr="00A5141E" w:rsidRDefault="00C26428" w:rsidP="00A65C44">
            <w:pPr>
              <w:bidi/>
              <w:ind w:left="71"/>
              <w:rPr>
                <w:rFonts w:asciiTheme="minorHAnsi" w:hAnsiTheme="minorHAnsi" w:cstheme="minorHAnsi"/>
                <w:szCs w:val="22"/>
              </w:rPr>
            </w:pPr>
          </w:p>
        </w:tc>
        <w:tc>
          <w:tcPr>
            <w:tcW w:w="1012" w:type="pct"/>
            <w:gridSpan w:val="5"/>
            <w:vAlign w:val="center"/>
          </w:tcPr>
          <w:p w14:paraId="56F734D5"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28</w:t>
            </w:r>
          </w:p>
        </w:tc>
        <w:tc>
          <w:tcPr>
            <w:tcW w:w="1733" w:type="pct"/>
            <w:gridSpan w:val="6"/>
            <w:shd w:val="clear" w:color="auto" w:fill="FFFFFF" w:themeFill="background1"/>
            <w:vAlign w:val="center"/>
          </w:tcPr>
          <w:p w14:paraId="64B2B80D"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أطباء</w:t>
            </w:r>
          </w:p>
        </w:tc>
        <w:tc>
          <w:tcPr>
            <w:tcW w:w="1440" w:type="pct"/>
            <w:gridSpan w:val="2"/>
            <w:vMerge w:val="restart"/>
            <w:shd w:val="clear" w:color="auto" w:fill="FFFFFF" w:themeFill="background1"/>
          </w:tcPr>
          <w:p w14:paraId="374BC169" w14:textId="77777777" w:rsidR="00C26428" w:rsidRPr="00A5141E" w:rsidRDefault="00C26428" w:rsidP="00A65C44">
            <w:pPr>
              <w:bidi/>
              <w:ind w:left="71"/>
              <w:rPr>
                <w:rFonts w:asciiTheme="minorHAnsi" w:hAnsiTheme="minorHAnsi" w:cstheme="minorHAnsi"/>
                <w:szCs w:val="22"/>
              </w:rPr>
            </w:pPr>
          </w:p>
          <w:p w14:paraId="7047A831"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إدارة النفايات الطبية الملوثة والتخلص منها</w:t>
            </w:r>
          </w:p>
          <w:p w14:paraId="080C51D8" w14:textId="77777777" w:rsidR="00C26428" w:rsidRPr="00A5141E" w:rsidRDefault="00C26428" w:rsidP="00A65C44">
            <w:pPr>
              <w:bidi/>
              <w:ind w:left="71"/>
              <w:rPr>
                <w:rFonts w:asciiTheme="minorHAnsi" w:hAnsiTheme="minorHAnsi" w:cstheme="minorHAnsi"/>
                <w:szCs w:val="22"/>
              </w:rPr>
            </w:pPr>
          </w:p>
        </w:tc>
      </w:tr>
      <w:tr w:rsidR="00C26428" w:rsidRPr="00C26428" w14:paraId="6208E0F6" w14:textId="77777777" w:rsidTr="00A65C44">
        <w:trPr>
          <w:trHeight w:val="304"/>
        </w:trPr>
        <w:tc>
          <w:tcPr>
            <w:tcW w:w="815" w:type="pct"/>
            <w:vMerge/>
            <w:vAlign w:val="center"/>
          </w:tcPr>
          <w:p w14:paraId="06353D12" w14:textId="77777777" w:rsidR="00C26428" w:rsidRPr="00A5141E" w:rsidRDefault="00C26428" w:rsidP="00A65C44">
            <w:pPr>
              <w:bidi/>
              <w:ind w:left="71"/>
              <w:rPr>
                <w:rFonts w:asciiTheme="minorHAnsi" w:hAnsiTheme="minorHAnsi" w:cstheme="minorHAnsi"/>
                <w:szCs w:val="22"/>
              </w:rPr>
            </w:pPr>
          </w:p>
        </w:tc>
        <w:tc>
          <w:tcPr>
            <w:tcW w:w="1012" w:type="pct"/>
            <w:gridSpan w:val="5"/>
            <w:vAlign w:val="center"/>
          </w:tcPr>
          <w:p w14:paraId="43748114"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89</w:t>
            </w:r>
          </w:p>
        </w:tc>
        <w:tc>
          <w:tcPr>
            <w:tcW w:w="1733" w:type="pct"/>
            <w:gridSpan w:val="6"/>
            <w:shd w:val="clear" w:color="auto" w:fill="FFFFFF" w:themeFill="background1"/>
            <w:vAlign w:val="center"/>
          </w:tcPr>
          <w:p w14:paraId="6788B62D"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تمريض</w:t>
            </w:r>
          </w:p>
        </w:tc>
        <w:tc>
          <w:tcPr>
            <w:tcW w:w="1440" w:type="pct"/>
            <w:gridSpan w:val="2"/>
            <w:vMerge/>
            <w:shd w:val="clear" w:color="auto" w:fill="FFFFFF" w:themeFill="background1"/>
          </w:tcPr>
          <w:p w14:paraId="02C1DB5B" w14:textId="77777777" w:rsidR="00C26428" w:rsidRPr="00A5141E" w:rsidRDefault="00C26428" w:rsidP="00A65C44">
            <w:pPr>
              <w:bidi/>
              <w:ind w:left="71"/>
              <w:rPr>
                <w:rFonts w:asciiTheme="minorHAnsi" w:hAnsiTheme="minorHAnsi" w:cstheme="minorHAnsi"/>
                <w:szCs w:val="22"/>
              </w:rPr>
            </w:pPr>
          </w:p>
        </w:tc>
      </w:tr>
      <w:tr w:rsidR="00C26428" w:rsidRPr="00C26428" w14:paraId="286D4DCB" w14:textId="77777777" w:rsidTr="00A65C44">
        <w:trPr>
          <w:trHeight w:val="304"/>
        </w:trPr>
        <w:tc>
          <w:tcPr>
            <w:tcW w:w="815" w:type="pct"/>
            <w:vMerge/>
            <w:vAlign w:val="center"/>
          </w:tcPr>
          <w:p w14:paraId="09AB3256" w14:textId="77777777" w:rsidR="00C26428" w:rsidRPr="00A5141E" w:rsidRDefault="00C26428" w:rsidP="00A65C44">
            <w:pPr>
              <w:bidi/>
              <w:ind w:left="71"/>
              <w:rPr>
                <w:rFonts w:asciiTheme="minorHAnsi" w:hAnsiTheme="minorHAnsi" w:cstheme="minorHAnsi"/>
                <w:szCs w:val="22"/>
              </w:rPr>
            </w:pPr>
          </w:p>
        </w:tc>
        <w:tc>
          <w:tcPr>
            <w:tcW w:w="1012" w:type="pct"/>
            <w:gridSpan w:val="5"/>
            <w:vAlign w:val="center"/>
          </w:tcPr>
          <w:p w14:paraId="07B6C61E"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24</w:t>
            </w:r>
          </w:p>
        </w:tc>
        <w:tc>
          <w:tcPr>
            <w:tcW w:w="1733" w:type="pct"/>
            <w:gridSpan w:val="6"/>
            <w:shd w:val="clear" w:color="auto" w:fill="FFFFFF" w:themeFill="background1"/>
            <w:vAlign w:val="center"/>
          </w:tcPr>
          <w:p w14:paraId="09DB1B35"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تخصصات أخرى</w:t>
            </w:r>
          </w:p>
        </w:tc>
        <w:tc>
          <w:tcPr>
            <w:tcW w:w="1440" w:type="pct"/>
            <w:gridSpan w:val="2"/>
            <w:vMerge/>
            <w:shd w:val="clear" w:color="auto" w:fill="FFFFFF" w:themeFill="background1"/>
          </w:tcPr>
          <w:p w14:paraId="35AF7D79" w14:textId="77777777" w:rsidR="00C26428" w:rsidRPr="00A5141E" w:rsidRDefault="00C26428" w:rsidP="00A65C44">
            <w:pPr>
              <w:bidi/>
              <w:ind w:left="71"/>
              <w:rPr>
                <w:rFonts w:asciiTheme="minorHAnsi" w:hAnsiTheme="minorHAnsi" w:cstheme="minorHAnsi"/>
                <w:szCs w:val="22"/>
              </w:rPr>
            </w:pPr>
          </w:p>
        </w:tc>
      </w:tr>
      <w:tr w:rsidR="00C26428" w:rsidRPr="00C26428" w14:paraId="548130C0" w14:textId="77777777" w:rsidTr="00A65C44">
        <w:trPr>
          <w:trHeight w:val="304"/>
        </w:trPr>
        <w:tc>
          <w:tcPr>
            <w:tcW w:w="815" w:type="pct"/>
            <w:vMerge w:val="restart"/>
            <w:shd w:val="clear" w:color="auto" w:fill="FFFFFF" w:themeFill="background1"/>
            <w:vAlign w:val="center"/>
          </w:tcPr>
          <w:p w14:paraId="044E3F7D" w14:textId="77777777" w:rsidR="00C26428" w:rsidRPr="00A5141E" w:rsidRDefault="00C26428" w:rsidP="00A65C44">
            <w:pPr>
              <w:bidi/>
              <w:ind w:left="71"/>
              <w:rPr>
                <w:rFonts w:asciiTheme="minorHAnsi" w:hAnsiTheme="minorHAnsi" w:cstheme="minorHAnsi"/>
                <w:szCs w:val="22"/>
              </w:rPr>
            </w:pPr>
          </w:p>
        </w:tc>
        <w:tc>
          <w:tcPr>
            <w:tcW w:w="1012" w:type="pct"/>
            <w:gridSpan w:val="5"/>
            <w:vAlign w:val="center"/>
          </w:tcPr>
          <w:p w14:paraId="48E6509D"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0</w:t>
            </w:r>
          </w:p>
        </w:tc>
        <w:tc>
          <w:tcPr>
            <w:tcW w:w="1733" w:type="pct"/>
            <w:gridSpan w:val="6"/>
            <w:shd w:val="clear" w:color="auto" w:fill="FFFFFF" w:themeFill="background1"/>
            <w:vAlign w:val="center"/>
          </w:tcPr>
          <w:p w14:paraId="46AF6556"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أطباء</w:t>
            </w:r>
          </w:p>
        </w:tc>
        <w:tc>
          <w:tcPr>
            <w:tcW w:w="1440" w:type="pct"/>
            <w:gridSpan w:val="2"/>
            <w:vMerge w:val="restart"/>
            <w:shd w:val="clear" w:color="auto" w:fill="FFFFFF" w:themeFill="background1"/>
          </w:tcPr>
          <w:p w14:paraId="51CF66F6"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إدارة الحالات الحرجة والتنفس الاصطناعي</w:t>
            </w:r>
            <w:r w:rsidRPr="00A5141E">
              <w:rPr>
                <w:rFonts w:asciiTheme="minorHAnsi" w:hAnsiTheme="minorHAnsi" w:cstheme="minorHAnsi"/>
                <w:szCs w:val="22"/>
              </w:rPr>
              <w:t xml:space="preserve"> </w:t>
            </w:r>
          </w:p>
          <w:p w14:paraId="1CADD997" w14:textId="77777777" w:rsidR="00C26428" w:rsidRPr="00A5141E" w:rsidRDefault="00C26428" w:rsidP="00A65C44">
            <w:pPr>
              <w:bidi/>
              <w:ind w:left="71"/>
              <w:rPr>
                <w:rFonts w:asciiTheme="minorHAnsi" w:hAnsiTheme="minorHAnsi" w:cstheme="minorHAnsi"/>
                <w:szCs w:val="22"/>
              </w:rPr>
            </w:pPr>
          </w:p>
        </w:tc>
      </w:tr>
      <w:tr w:rsidR="00C26428" w:rsidRPr="00C26428" w14:paraId="1F9B8470" w14:textId="77777777" w:rsidTr="00A65C44">
        <w:trPr>
          <w:trHeight w:val="304"/>
        </w:trPr>
        <w:tc>
          <w:tcPr>
            <w:tcW w:w="815" w:type="pct"/>
            <w:vMerge/>
            <w:vAlign w:val="center"/>
          </w:tcPr>
          <w:p w14:paraId="7B3806BF" w14:textId="77777777" w:rsidR="00C26428" w:rsidRPr="00A5141E" w:rsidRDefault="00C26428" w:rsidP="00A65C44">
            <w:pPr>
              <w:bidi/>
              <w:ind w:left="71"/>
              <w:rPr>
                <w:rFonts w:asciiTheme="minorHAnsi" w:hAnsiTheme="minorHAnsi" w:cstheme="minorHAnsi"/>
                <w:szCs w:val="22"/>
              </w:rPr>
            </w:pPr>
          </w:p>
        </w:tc>
        <w:tc>
          <w:tcPr>
            <w:tcW w:w="1012" w:type="pct"/>
            <w:gridSpan w:val="5"/>
            <w:vAlign w:val="center"/>
          </w:tcPr>
          <w:p w14:paraId="2F67B4CA"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0</w:t>
            </w:r>
          </w:p>
        </w:tc>
        <w:tc>
          <w:tcPr>
            <w:tcW w:w="1733" w:type="pct"/>
            <w:gridSpan w:val="6"/>
            <w:shd w:val="clear" w:color="auto" w:fill="FFFFFF" w:themeFill="background1"/>
            <w:vAlign w:val="center"/>
          </w:tcPr>
          <w:p w14:paraId="388F7656"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تمريض</w:t>
            </w:r>
          </w:p>
        </w:tc>
        <w:tc>
          <w:tcPr>
            <w:tcW w:w="1440" w:type="pct"/>
            <w:gridSpan w:val="2"/>
            <w:vMerge/>
            <w:shd w:val="clear" w:color="auto" w:fill="FFFFFF" w:themeFill="background1"/>
            <w:vAlign w:val="center"/>
          </w:tcPr>
          <w:p w14:paraId="72BB899F" w14:textId="77777777" w:rsidR="00C26428" w:rsidRPr="00A5141E" w:rsidRDefault="00C26428" w:rsidP="00A65C44">
            <w:pPr>
              <w:bidi/>
              <w:ind w:left="71"/>
              <w:jc w:val="center"/>
              <w:rPr>
                <w:rFonts w:asciiTheme="minorHAnsi" w:hAnsiTheme="minorHAnsi" w:cstheme="minorHAnsi"/>
                <w:szCs w:val="22"/>
              </w:rPr>
            </w:pPr>
          </w:p>
        </w:tc>
      </w:tr>
      <w:tr w:rsidR="00C26428" w:rsidRPr="00C26428" w14:paraId="1CD0108D" w14:textId="77777777" w:rsidTr="00A65C44">
        <w:trPr>
          <w:trHeight w:val="304"/>
        </w:trPr>
        <w:tc>
          <w:tcPr>
            <w:tcW w:w="815" w:type="pct"/>
            <w:vMerge/>
            <w:vAlign w:val="center"/>
          </w:tcPr>
          <w:p w14:paraId="2C3470EA" w14:textId="77777777" w:rsidR="00C26428" w:rsidRPr="00A5141E" w:rsidRDefault="00C26428" w:rsidP="00A65C44">
            <w:pPr>
              <w:bidi/>
              <w:ind w:left="71"/>
              <w:rPr>
                <w:rFonts w:asciiTheme="minorHAnsi" w:hAnsiTheme="minorHAnsi" w:cstheme="minorHAnsi"/>
                <w:szCs w:val="22"/>
              </w:rPr>
            </w:pPr>
          </w:p>
        </w:tc>
        <w:tc>
          <w:tcPr>
            <w:tcW w:w="1012" w:type="pct"/>
            <w:gridSpan w:val="5"/>
            <w:vAlign w:val="center"/>
          </w:tcPr>
          <w:p w14:paraId="72DC8BA2"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0</w:t>
            </w:r>
          </w:p>
        </w:tc>
        <w:tc>
          <w:tcPr>
            <w:tcW w:w="1733" w:type="pct"/>
            <w:gridSpan w:val="6"/>
            <w:shd w:val="clear" w:color="auto" w:fill="FFFFFF" w:themeFill="background1"/>
            <w:vAlign w:val="center"/>
          </w:tcPr>
          <w:p w14:paraId="11E5C2C3"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تخصصات أخرى</w:t>
            </w:r>
          </w:p>
        </w:tc>
        <w:tc>
          <w:tcPr>
            <w:tcW w:w="1440" w:type="pct"/>
            <w:gridSpan w:val="2"/>
            <w:vMerge/>
            <w:shd w:val="clear" w:color="auto" w:fill="FFFFFF" w:themeFill="background1"/>
            <w:vAlign w:val="center"/>
          </w:tcPr>
          <w:p w14:paraId="366D5E86" w14:textId="77777777" w:rsidR="00C26428" w:rsidRPr="00A5141E" w:rsidRDefault="00C26428" w:rsidP="00A65C44">
            <w:pPr>
              <w:bidi/>
              <w:ind w:left="71"/>
              <w:jc w:val="center"/>
              <w:rPr>
                <w:rFonts w:asciiTheme="minorHAnsi" w:hAnsiTheme="minorHAnsi" w:cstheme="minorHAnsi"/>
                <w:szCs w:val="22"/>
              </w:rPr>
            </w:pPr>
          </w:p>
        </w:tc>
      </w:tr>
      <w:tr w:rsidR="00C26428" w:rsidRPr="00C26428" w14:paraId="134AC63F" w14:textId="77777777" w:rsidTr="00A65C44">
        <w:trPr>
          <w:trHeight w:val="268"/>
        </w:trPr>
        <w:tc>
          <w:tcPr>
            <w:tcW w:w="815" w:type="pct"/>
            <w:vMerge w:val="restart"/>
            <w:vAlign w:val="center"/>
          </w:tcPr>
          <w:p w14:paraId="7517AAD7" w14:textId="77777777" w:rsidR="00C26428" w:rsidRPr="00A5141E" w:rsidRDefault="00C26428" w:rsidP="00A65C44">
            <w:pPr>
              <w:pStyle w:val="Heading2"/>
              <w:numPr>
                <w:ilvl w:val="0"/>
                <w:numId w:val="0"/>
              </w:numPr>
              <w:jc w:val="center"/>
              <w:rPr>
                <w:rFonts w:asciiTheme="minorHAnsi" w:hAnsiTheme="minorHAnsi" w:cstheme="minorHAnsi"/>
                <w:sz w:val="22"/>
                <w:szCs w:val="22"/>
              </w:rPr>
            </w:pPr>
          </w:p>
        </w:tc>
        <w:tc>
          <w:tcPr>
            <w:tcW w:w="1012" w:type="pct"/>
            <w:gridSpan w:val="5"/>
            <w:vAlign w:val="center"/>
          </w:tcPr>
          <w:p w14:paraId="2801EE19"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0</w:t>
            </w:r>
          </w:p>
        </w:tc>
        <w:tc>
          <w:tcPr>
            <w:tcW w:w="1733" w:type="pct"/>
            <w:gridSpan w:val="6"/>
            <w:vAlign w:val="center"/>
          </w:tcPr>
          <w:p w14:paraId="6D17EF73" w14:textId="77777777" w:rsidR="00C26428" w:rsidRPr="00A5141E" w:rsidRDefault="00C26428" w:rsidP="00A65C44">
            <w:pPr>
              <w:bidi/>
              <w:ind w:right="5"/>
              <w:rPr>
                <w:rFonts w:asciiTheme="minorHAnsi" w:hAnsiTheme="minorHAnsi" w:cstheme="minorHAnsi"/>
                <w:szCs w:val="22"/>
              </w:rPr>
            </w:pPr>
            <w:r w:rsidRPr="00A5141E">
              <w:rPr>
                <w:rFonts w:asciiTheme="minorHAnsi" w:hAnsiTheme="minorHAnsi" w:cstheme="minorHAnsi"/>
                <w:szCs w:val="22"/>
                <w:rtl/>
              </w:rPr>
              <w:t>أطباء</w:t>
            </w:r>
          </w:p>
        </w:tc>
        <w:tc>
          <w:tcPr>
            <w:tcW w:w="1440" w:type="pct"/>
            <w:gridSpan w:val="2"/>
            <w:vMerge w:val="restart"/>
            <w:vAlign w:val="center"/>
          </w:tcPr>
          <w:p w14:paraId="4A49FBB9" w14:textId="77777777" w:rsidR="00C26428" w:rsidRPr="00A5141E" w:rsidRDefault="00C26428" w:rsidP="00A65C44">
            <w:pPr>
              <w:pStyle w:val="Heading2"/>
              <w:numPr>
                <w:ilvl w:val="0"/>
                <w:numId w:val="0"/>
              </w:numPr>
              <w:rPr>
                <w:rFonts w:asciiTheme="minorHAnsi" w:hAnsiTheme="minorHAnsi" w:cstheme="minorHAnsi"/>
                <w:b w:val="0"/>
                <w:bCs w:val="0"/>
                <w:sz w:val="22"/>
                <w:szCs w:val="22"/>
                <w:u w:val="none"/>
              </w:rPr>
            </w:pPr>
            <w:bookmarkStart w:id="39" w:name="_Toc94625882"/>
            <w:bookmarkStart w:id="40" w:name="_Toc99093475"/>
            <w:r w:rsidRPr="00A5141E">
              <w:rPr>
                <w:rFonts w:asciiTheme="minorHAnsi" w:hAnsiTheme="minorHAnsi" w:cstheme="minorHAnsi"/>
                <w:b w:val="0"/>
                <w:bCs w:val="0"/>
                <w:color w:val="auto"/>
                <w:sz w:val="22"/>
                <w:szCs w:val="22"/>
                <w:u w:val="none"/>
                <w:rtl/>
              </w:rPr>
              <w:t>تدريبات أخرى متعلقة بكوفيد-19،حدد:</w:t>
            </w:r>
            <w:bookmarkEnd w:id="39"/>
            <w:bookmarkEnd w:id="40"/>
          </w:p>
        </w:tc>
      </w:tr>
      <w:tr w:rsidR="00C26428" w:rsidRPr="00C26428" w14:paraId="66990CDF" w14:textId="77777777" w:rsidTr="00A65C44">
        <w:trPr>
          <w:trHeight w:val="266"/>
        </w:trPr>
        <w:tc>
          <w:tcPr>
            <w:tcW w:w="815" w:type="pct"/>
            <w:vMerge/>
            <w:vAlign w:val="center"/>
          </w:tcPr>
          <w:p w14:paraId="36A410CA" w14:textId="77777777" w:rsidR="00C26428" w:rsidRPr="00A5141E" w:rsidRDefault="00C26428" w:rsidP="00A65C44">
            <w:pPr>
              <w:pStyle w:val="Heading2"/>
              <w:numPr>
                <w:ilvl w:val="0"/>
                <w:numId w:val="0"/>
              </w:numPr>
              <w:jc w:val="center"/>
              <w:rPr>
                <w:rFonts w:asciiTheme="minorHAnsi" w:hAnsiTheme="minorHAnsi" w:cstheme="minorHAnsi"/>
                <w:sz w:val="22"/>
                <w:szCs w:val="22"/>
              </w:rPr>
            </w:pPr>
          </w:p>
        </w:tc>
        <w:tc>
          <w:tcPr>
            <w:tcW w:w="1012" w:type="pct"/>
            <w:gridSpan w:val="5"/>
            <w:vAlign w:val="center"/>
          </w:tcPr>
          <w:p w14:paraId="4F24EE2C"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0</w:t>
            </w:r>
          </w:p>
        </w:tc>
        <w:tc>
          <w:tcPr>
            <w:tcW w:w="1733" w:type="pct"/>
            <w:gridSpan w:val="6"/>
            <w:vAlign w:val="center"/>
          </w:tcPr>
          <w:p w14:paraId="56D1F130" w14:textId="77777777" w:rsidR="00C26428" w:rsidRPr="00A5141E" w:rsidRDefault="00C26428" w:rsidP="00A65C44">
            <w:pPr>
              <w:bidi/>
              <w:ind w:right="5"/>
              <w:rPr>
                <w:rFonts w:asciiTheme="minorHAnsi" w:hAnsiTheme="minorHAnsi" w:cstheme="minorHAnsi"/>
                <w:szCs w:val="22"/>
              </w:rPr>
            </w:pPr>
            <w:r w:rsidRPr="00A5141E">
              <w:rPr>
                <w:rFonts w:asciiTheme="minorHAnsi" w:hAnsiTheme="minorHAnsi" w:cstheme="minorHAnsi"/>
                <w:szCs w:val="22"/>
                <w:rtl/>
              </w:rPr>
              <w:t>تمريض</w:t>
            </w:r>
          </w:p>
        </w:tc>
        <w:tc>
          <w:tcPr>
            <w:tcW w:w="1440" w:type="pct"/>
            <w:gridSpan w:val="2"/>
            <w:vMerge/>
            <w:vAlign w:val="center"/>
          </w:tcPr>
          <w:p w14:paraId="4F1EAB28" w14:textId="77777777" w:rsidR="00C26428" w:rsidRPr="00A5141E" w:rsidRDefault="00C26428" w:rsidP="00A65C44">
            <w:pPr>
              <w:pStyle w:val="Heading2"/>
              <w:numPr>
                <w:ilvl w:val="0"/>
                <w:numId w:val="0"/>
              </w:numPr>
              <w:jc w:val="center"/>
              <w:rPr>
                <w:rFonts w:asciiTheme="minorHAnsi" w:hAnsiTheme="minorHAnsi" w:cstheme="minorHAnsi"/>
                <w:sz w:val="22"/>
                <w:szCs w:val="22"/>
              </w:rPr>
            </w:pPr>
          </w:p>
        </w:tc>
      </w:tr>
      <w:tr w:rsidR="00C26428" w:rsidRPr="00C26428" w14:paraId="1AD9BE1B" w14:textId="77777777" w:rsidTr="00A65C44">
        <w:trPr>
          <w:trHeight w:val="266"/>
        </w:trPr>
        <w:tc>
          <w:tcPr>
            <w:tcW w:w="815" w:type="pct"/>
            <w:vMerge/>
            <w:vAlign w:val="center"/>
          </w:tcPr>
          <w:p w14:paraId="188FC412" w14:textId="77777777" w:rsidR="00C26428" w:rsidRPr="00A5141E" w:rsidRDefault="00C26428" w:rsidP="00A65C44">
            <w:pPr>
              <w:pStyle w:val="Heading2"/>
              <w:numPr>
                <w:ilvl w:val="0"/>
                <w:numId w:val="0"/>
              </w:numPr>
              <w:jc w:val="center"/>
              <w:rPr>
                <w:rFonts w:asciiTheme="minorHAnsi" w:hAnsiTheme="minorHAnsi" w:cstheme="minorHAnsi"/>
                <w:sz w:val="22"/>
                <w:szCs w:val="22"/>
              </w:rPr>
            </w:pPr>
          </w:p>
        </w:tc>
        <w:tc>
          <w:tcPr>
            <w:tcW w:w="1012" w:type="pct"/>
            <w:gridSpan w:val="5"/>
            <w:vAlign w:val="center"/>
          </w:tcPr>
          <w:p w14:paraId="5E61A015" w14:textId="77777777" w:rsidR="00C26428" w:rsidRPr="00A5141E" w:rsidRDefault="00C26428" w:rsidP="00A65C44">
            <w:pPr>
              <w:bidi/>
              <w:ind w:right="5"/>
              <w:jc w:val="center"/>
              <w:rPr>
                <w:rFonts w:asciiTheme="minorHAnsi" w:hAnsiTheme="minorHAnsi" w:cstheme="minorHAnsi"/>
                <w:szCs w:val="22"/>
              </w:rPr>
            </w:pPr>
            <w:r w:rsidRPr="00A5141E">
              <w:rPr>
                <w:rFonts w:asciiTheme="minorHAnsi" w:hAnsiTheme="minorHAnsi" w:cstheme="minorHAnsi"/>
                <w:szCs w:val="22"/>
                <w:rtl/>
              </w:rPr>
              <w:t>0</w:t>
            </w:r>
          </w:p>
        </w:tc>
        <w:tc>
          <w:tcPr>
            <w:tcW w:w="1733" w:type="pct"/>
            <w:gridSpan w:val="6"/>
            <w:vAlign w:val="center"/>
          </w:tcPr>
          <w:p w14:paraId="624732A6" w14:textId="77777777" w:rsidR="00C26428" w:rsidRPr="00A5141E" w:rsidRDefault="00C26428" w:rsidP="00A65C44">
            <w:pPr>
              <w:bidi/>
              <w:ind w:right="5"/>
              <w:rPr>
                <w:rFonts w:asciiTheme="minorHAnsi" w:hAnsiTheme="minorHAnsi" w:cstheme="minorHAnsi"/>
                <w:szCs w:val="22"/>
              </w:rPr>
            </w:pPr>
            <w:r w:rsidRPr="00A5141E">
              <w:rPr>
                <w:rFonts w:asciiTheme="minorHAnsi" w:hAnsiTheme="minorHAnsi" w:cstheme="minorHAnsi"/>
                <w:szCs w:val="22"/>
                <w:rtl/>
              </w:rPr>
              <w:t>تخصصات أخرى</w:t>
            </w:r>
          </w:p>
        </w:tc>
        <w:tc>
          <w:tcPr>
            <w:tcW w:w="1440" w:type="pct"/>
            <w:gridSpan w:val="2"/>
            <w:vMerge/>
            <w:vAlign w:val="center"/>
          </w:tcPr>
          <w:p w14:paraId="606EEF28" w14:textId="77777777" w:rsidR="00C26428" w:rsidRPr="00A5141E" w:rsidRDefault="00C26428" w:rsidP="00A65C44">
            <w:pPr>
              <w:pStyle w:val="Heading2"/>
              <w:numPr>
                <w:ilvl w:val="0"/>
                <w:numId w:val="0"/>
              </w:numPr>
              <w:jc w:val="center"/>
              <w:rPr>
                <w:rFonts w:asciiTheme="minorHAnsi" w:hAnsiTheme="minorHAnsi" w:cstheme="minorHAnsi"/>
                <w:sz w:val="22"/>
                <w:szCs w:val="22"/>
              </w:rPr>
            </w:pPr>
          </w:p>
        </w:tc>
      </w:tr>
      <w:tr w:rsidR="00C26428" w:rsidRPr="00C26428" w14:paraId="05E5A622" w14:textId="77777777" w:rsidTr="00A65C44">
        <w:trPr>
          <w:trHeight w:val="264"/>
        </w:trPr>
        <w:tc>
          <w:tcPr>
            <w:tcW w:w="5000" w:type="pct"/>
            <w:gridSpan w:val="14"/>
            <w:shd w:val="clear" w:color="auto" w:fill="D9D9D9" w:themeFill="background1" w:themeFillShade="D9"/>
            <w:vAlign w:val="center"/>
          </w:tcPr>
          <w:p w14:paraId="2E5ECCDA" w14:textId="77777777" w:rsidR="00C26428" w:rsidRPr="00A5141E" w:rsidRDefault="00C26428" w:rsidP="00A65C44">
            <w:pPr>
              <w:pStyle w:val="Heading2"/>
              <w:numPr>
                <w:ilvl w:val="0"/>
                <w:numId w:val="0"/>
              </w:numPr>
              <w:jc w:val="center"/>
              <w:rPr>
                <w:rFonts w:asciiTheme="minorHAnsi" w:hAnsiTheme="minorHAnsi" w:cstheme="minorHAnsi"/>
                <w:sz w:val="22"/>
                <w:szCs w:val="22"/>
                <w:rtl/>
              </w:rPr>
            </w:pPr>
            <w:bookmarkStart w:id="41" w:name="_Toc94625883"/>
            <w:bookmarkStart w:id="42" w:name="_Toc99093476"/>
            <w:r w:rsidRPr="00A5141E">
              <w:rPr>
                <w:rFonts w:asciiTheme="minorHAnsi" w:hAnsiTheme="minorHAnsi" w:cstheme="minorHAnsi"/>
                <w:sz w:val="22"/>
                <w:szCs w:val="22"/>
                <w:rtl/>
              </w:rPr>
              <w:t>الدعم التشغيلي للمستشفى</w:t>
            </w:r>
            <w:bookmarkEnd w:id="41"/>
            <w:bookmarkEnd w:id="42"/>
          </w:p>
        </w:tc>
      </w:tr>
      <w:tr w:rsidR="00C26428" w:rsidRPr="00A5141E" w14:paraId="14F09B24" w14:textId="77777777" w:rsidTr="00A65C44">
        <w:trPr>
          <w:gridAfter w:val="1"/>
          <w:wAfter w:w="6" w:type="pct"/>
          <w:trHeight w:val="801"/>
        </w:trPr>
        <w:tc>
          <w:tcPr>
            <w:tcW w:w="1469" w:type="pct"/>
            <w:gridSpan w:val="5"/>
            <w:shd w:val="clear" w:color="auto" w:fill="F2F2F2" w:themeFill="background1" w:themeFillShade="F2"/>
            <w:vAlign w:val="center"/>
          </w:tcPr>
          <w:p w14:paraId="56231F25" w14:textId="77777777" w:rsidR="00C26428" w:rsidRPr="00A5141E" w:rsidRDefault="00C26428" w:rsidP="00A65C44">
            <w:pPr>
              <w:bidi/>
              <w:ind w:left="71"/>
              <w:jc w:val="center"/>
              <w:rPr>
                <w:rFonts w:asciiTheme="minorHAnsi" w:hAnsiTheme="minorHAnsi" w:cstheme="minorHAnsi"/>
                <w:szCs w:val="22"/>
              </w:rPr>
            </w:pPr>
            <w:r w:rsidRPr="00A5141E">
              <w:rPr>
                <w:rFonts w:asciiTheme="minorHAnsi" w:hAnsiTheme="minorHAnsi" w:cstheme="minorHAnsi"/>
                <w:szCs w:val="22"/>
                <w:rtl/>
              </w:rPr>
              <w:t>ملاحظات</w:t>
            </w:r>
            <w:r w:rsidRPr="00A5141E">
              <w:rPr>
                <w:rStyle w:val="FootnoteReference"/>
                <w:rFonts w:asciiTheme="minorHAnsi" w:hAnsiTheme="minorHAnsi" w:cstheme="minorHAnsi"/>
                <w:szCs w:val="22"/>
                <w:rtl/>
              </w:rPr>
              <w:footnoteReference w:id="3"/>
            </w:r>
          </w:p>
        </w:tc>
        <w:tc>
          <w:tcPr>
            <w:tcW w:w="1896" w:type="pct"/>
            <w:gridSpan w:val="6"/>
            <w:shd w:val="clear" w:color="auto" w:fill="F2F2F2" w:themeFill="background1" w:themeFillShade="F2"/>
            <w:vAlign w:val="center"/>
          </w:tcPr>
          <w:p w14:paraId="1C6EC282" w14:textId="77777777" w:rsidR="00C26428" w:rsidRPr="00A5141E" w:rsidRDefault="00C26428" w:rsidP="00A65C44">
            <w:pPr>
              <w:bidi/>
              <w:ind w:left="3"/>
              <w:jc w:val="center"/>
              <w:rPr>
                <w:rFonts w:asciiTheme="minorHAnsi" w:hAnsiTheme="minorHAnsi" w:cstheme="minorHAnsi"/>
                <w:szCs w:val="22"/>
              </w:rPr>
            </w:pPr>
            <w:r w:rsidRPr="00A5141E">
              <w:rPr>
                <w:rFonts w:asciiTheme="minorHAnsi" w:hAnsiTheme="minorHAnsi" w:cstheme="minorHAnsi"/>
                <w:szCs w:val="22"/>
                <w:rtl/>
              </w:rPr>
              <w:t>العدد المتوفر</w:t>
            </w:r>
          </w:p>
        </w:tc>
        <w:tc>
          <w:tcPr>
            <w:tcW w:w="1629" w:type="pct"/>
            <w:gridSpan w:val="2"/>
            <w:shd w:val="clear" w:color="auto" w:fill="F2F2F2" w:themeFill="background1" w:themeFillShade="F2"/>
            <w:vAlign w:val="center"/>
          </w:tcPr>
          <w:p w14:paraId="6028B690"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tl/>
              </w:rPr>
              <w:t>متطلبات الدعم التشغيلي</w:t>
            </w:r>
          </w:p>
        </w:tc>
      </w:tr>
      <w:tr w:rsidR="00C26428" w:rsidRPr="00A5141E" w14:paraId="59471CA0" w14:textId="77777777" w:rsidTr="00A65C44">
        <w:trPr>
          <w:gridAfter w:val="1"/>
          <w:wAfter w:w="6" w:type="pct"/>
          <w:trHeight w:val="385"/>
        </w:trPr>
        <w:tc>
          <w:tcPr>
            <w:tcW w:w="4994" w:type="pct"/>
            <w:gridSpan w:val="13"/>
            <w:shd w:val="clear" w:color="auto" w:fill="F2F2F2" w:themeFill="background1" w:themeFillShade="F2"/>
            <w:vAlign w:val="center"/>
          </w:tcPr>
          <w:p w14:paraId="6D7C6BF9" w14:textId="77777777" w:rsidR="00C26428" w:rsidRPr="00A5141E" w:rsidRDefault="00C26428" w:rsidP="00A65C44">
            <w:pPr>
              <w:bidi/>
              <w:ind w:left="71"/>
              <w:jc w:val="center"/>
              <w:rPr>
                <w:rFonts w:asciiTheme="minorHAnsi" w:hAnsiTheme="minorHAnsi" w:cstheme="minorHAnsi"/>
                <w:szCs w:val="22"/>
              </w:rPr>
            </w:pPr>
            <w:r w:rsidRPr="00A5141E">
              <w:rPr>
                <w:rFonts w:asciiTheme="minorHAnsi" w:hAnsiTheme="minorHAnsi" w:cstheme="minorHAnsi"/>
                <w:szCs w:val="22"/>
                <w:rtl/>
              </w:rPr>
              <w:lastRenderedPageBreak/>
              <w:t>العناية الحثيثة للبالغين</w:t>
            </w:r>
          </w:p>
        </w:tc>
      </w:tr>
      <w:tr w:rsidR="00C26428" w:rsidRPr="00A5141E" w14:paraId="4A4E8577" w14:textId="77777777" w:rsidTr="00A65C44">
        <w:trPr>
          <w:gridAfter w:val="1"/>
          <w:wAfter w:w="6" w:type="pct"/>
          <w:trHeight w:val="241"/>
        </w:trPr>
        <w:tc>
          <w:tcPr>
            <w:tcW w:w="1469" w:type="pct"/>
            <w:gridSpan w:val="5"/>
            <w:shd w:val="clear" w:color="auto" w:fill="FFFFFF" w:themeFill="background1"/>
            <w:vAlign w:val="center"/>
          </w:tcPr>
          <w:p w14:paraId="182218FE" w14:textId="77777777" w:rsidR="00C26428" w:rsidRPr="00A5141E" w:rsidRDefault="00C26428" w:rsidP="00A65C44">
            <w:pPr>
              <w:bidi/>
              <w:ind w:left="71"/>
              <w:rPr>
                <w:rFonts w:asciiTheme="minorHAnsi" w:hAnsiTheme="minorHAnsi" w:cstheme="minorHAnsi"/>
                <w:szCs w:val="22"/>
              </w:rPr>
            </w:pPr>
          </w:p>
        </w:tc>
        <w:tc>
          <w:tcPr>
            <w:tcW w:w="1896" w:type="pct"/>
            <w:gridSpan w:val="6"/>
            <w:vAlign w:val="center"/>
          </w:tcPr>
          <w:p w14:paraId="6F258D34" w14:textId="77777777" w:rsidR="00C26428" w:rsidRPr="00A5141E" w:rsidRDefault="00C26428" w:rsidP="00A65C44">
            <w:pPr>
              <w:bidi/>
              <w:ind w:left="3"/>
              <w:jc w:val="center"/>
              <w:rPr>
                <w:rFonts w:asciiTheme="minorHAnsi" w:hAnsiTheme="minorHAnsi" w:cstheme="minorHAnsi"/>
                <w:szCs w:val="22"/>
              </w:rPr>
            </w:pPr>
            <w:r w:rsidRPr="00A5141E">
              <w:rPr>
                <w:rFonts w:asciiTheme="minorHAnsi" w:hAnsiTheme="minorHAnsi" w:cstheme="minorHAnsi"/>
                <w:szCs w:val="22"/>
                <w:rtl/>
              </w:rPr>
              <w:t>5</w:t>
            </w:r>
          </w:p>
        </w:tc>
        <w:tc>
          <w:tcPr>
            <w:tcW w:w="1629" w:type="pct"/>
            <w:gridSpan w:val="2"/>
            <w:vAlign w:val="center"/>
          </w:tcPr>
          <w:p w14:paraId="0EA7084B" w14:textId="77777777" w:rsidR="00C26428" w:rsidRPr="00A5141E" w:rsidRDefault="00C26428" w:rsidP="00A65C44">
            <w:pPr>
              <w:pStyle w:val="TableParagraph"/>
              <w:bidi/>
              <w:spacing w:line="276" w:lineRule="auto"/>
              <w:rPr>
                <w:rFonts w:asciiTheme="minorHAnsi" w:hAnsiTheme="minorHAnsi" w:cstheme="minorHAnsi"/>
                <w:b/>
                <w:bCs/>
                <w:sz w:val="22"/>
                <w:rtl/>
              </w:rPr>
            </w:pPr>
            <w:r w:rsidRPr="00A5141E">
              <w:rPr>
                <w:rFonts w:asciiTheme="minorHAnsi" w:hAnsiTheme="minorHAnsi" w:cstheme="minorHAnsi"/>
                <w:b/>
                <w:bCs/>
                <w:sz w:val="22"/>
                <w:rtl/>
              </w:rPr>
              <w:t xml:space="preserve"> </w:t>
            </w:r>
            <w:r w:rsidRPr="00A5141E">
              <w:rPr>
                <w:rFonts w:asciiTheme="minorHAnsi" w:eastAsia="Times New Roman" w:hAnsiTheme="minorHAnsi" w:cstheme="minorHAnsi"/>
                <w:sz w:val="22"/>
                <w:rtl/>
              </w:rPr>
              <w:t>أجهزة التنفس الاصطناعي</w:t>
            </w:r>
          </w:p>
          <w:p w14:paraId="38F5D739" w14:textId="77777777" w:rsidR="00C26428" w:rsidRPr="00A5141E" w:rsidRDefault="00C26428" w:rsidP="00A65C44">
            <w:pPr>
              <w:bidi/>
              <w:ind w:left="71"/>
              <w:rPr>
                <w:rFonts w:asciiTheme="minorHAnsi" w:hAnsiTheme="minorHAnsi" w:cstheme="minorHAnsi"/>
                <w:szCs w:val="22"/>
              </w:rPr>
            </w:pPr>
          </w:p>
        </w:tc>
      </w:tr>
      <w:tr w:rsidR="00C26428" w:rsidRPr="00A5141E" w14:paraId="42DE3A25" w14:textId="77777777" w:rsidTr="00A65C44">
        <w:trPr>
          <w:gridAfter w:val="1"/>
          <w:wAfter w:w="6" w:type="pct"/>
          <w:trHeight w:val="169"/>
        </w:trPr>
        <w:tc>
          <w:tcPr>
            <w:tcW w:w="1469" w:type="pct"/>
            <w:gridSpan w:val="5"/>
            <w:shd w:val="clear" w:color="auto" w:fill="FFFFFF" w:themeFill="background1"/>
            <w:vAlign w:val="center"/>
          </w:tcPr>
          <w:p w14:paraId="41630551" w14:textId="77777777" w:rsidR="00C26428" w:rsidRPr="00A5141E" w:rsidRDefault="00C26428" w:rsidP="00A65C44">
            <w:pPr>
              <w:bidi/>
              <w:ind w:left="71"/>
              <w:rPr>
                <w:rFonts w:asciiTheme="minorHAnsi" w:hAnsiTheme="minorHAnsi" w:cstheme="minorHAnsi"/>
                <w:szCs w:val="22"/>
              </w:rPr>
            </w:pPr>
          </w:p>
        </w:tc>
        <w:tc>
          <w:tcPr>
            <w:tcW w:w="1896" w:type="pct"/>
            <w:gridSpan w:val="6"/>
            <w:vAlign w:val="center"/>
          </w:tcPr>
          <w:p w14:paraId="0ECFBB29" w14:textId="77777777" w:rsidR="00C26428" w:rsidRPr="00A5141E" w:rsidRDefault="00C26428" w:rsidP="00A65C44">
            <w:pPr>
              <w:bidi/>
              <w:ind w:left="3"/>
              <w:jc w:val="center"/>
              <w:rPr>
                <w:rFonts w:asciiTheme="minorHAnsi" w:hAnsiTheme="minorHAnsi" w:cstheme="minorHAnsi"/>
                <w:szCs w:val="22"/>
              </w:rPr>
            </w:pPr>
            <w:r w:rsidRPr="00A5141E">
              <w:rPr>
                <w:rFonts w:asciiTheme="minorHAnsi" w:hAnsiTheme="minorHAnsi" w:cstheme="minorHAnsi"/>
                <w:szCs w:val="22"/>
                <w:rtl/>
              </w:rPr>
              <w:t>300</w:t>
            </w:r>
          </w:p>
        </w:tc>
        <w:tc>
          <w:tcPr>
            <w:tcW w:w="1629" w:type="pct"/>
            <w:gridSpan w:val="2"/>
            <w:vAlign w:val="center"/>
          </w:tcPr>
          <w:p w14:paraId="524BD95A"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Pr>
              <w:t>HFNC</w:t>
            </w:r>
          </w:p>
        </w:tc>
      </w:tr>
      <w:tr w:rsidR="00C26428" w:rsidRPr="00A5141E" w14:paraId="355E0580" w14:textId="77777777" w:rsidTr="00A65C44">
        <w:trPr>
          <w:gridAfter w:val="1"/>
          <w:wAfter w:w="6" w:type="pct"/>
          <w:trHeight w:val="205"/>
        </w:trPr>
        <w:tc>
          <w:tcPr>
            <w:tcW w:w="1469" w:type="pct"/>
            <w:gridSpan w:val="5"/>
            <w:shd w:val="clear" w:color="auto" w:fill="FFFFFF" w:themeFill="background1"/>
            <w:vAlign w:val="center"/>
          </w:tcPr>
          <w:p w14:paraId="62697F39" w14:textId="77777777" w:rsidR="00C26428" w:rsidRPr="00A5141E" w:rsidRDefault="00C26428" w:rsidP="00A65C44">
            <w:pPr>
              <w:bidi/>
              <w:ind w:left="71"/>
              <w:rPr>
                <w:rFonts w:asciiTheme="minorHAnsi" w:hAnsiTheme="minorHAnsi" w:cstheme="minorHAnsi"/>
                <w:szCs w:val="22"/>
              </w:rPr>
            </w:pPr>
          </w:p>
        </w:tc>
        <w:tc>
          <w:tcPr>
            <w:tcW w:w="1896" w:type="pct"/>
            <w:gridSpan w:val="6"/>
            <w:vAlign w:val="center"/>
          </w:tcPr>
          <w:p w14:paraId="04428920" w14:textId="77777777" w:rsidR="00C26428" w:rsidRPr="00A5141E" w:rsidRDefault="00C26428" w:rsidP="00A65C44">
            <w:pPr>
              <w:bidi/>
              <w:ind w:left="3"/>
              <w:jc w:val="center"/>
              <w:rPr>
                <w:rFonts w:asciiTheme="minorHAnsi" w:hAnsiTheme="minorHAnsi" w:cstheme="minorHAnsi"/>
                <w:szCs w:val="22"/>
              </w:rPr>
            </w:pPr>
            <w:r w:rsidRPr="00A5141E">
              <w:rPr>
                <w:rFonts w:asciiTheme="minorHAnsi" w:hAnsiTheme="minorHAnsi" w:cstheme="minorHAnsi"/>
                <w:szCs w:val="22"/>
                <w:rtl/>
              </w:rPr>
              <w:t>2</w:t>
            </w:r>
          </w:p>
        </w:tc>
        <w:tc>
          <w:tcPr>
            <w:tcW w:w="1629" w:type="pct"/>
            <w:gridSpan w:val="2"/>
            <w:vAlign w:val="center"/>
          </w:tcPr>
          <w:p w14:paraId="079334D2"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Pr>
              <w:t>CPAP</w:t>
            </w:r>
          </w:p>
        </w:tc>
      </w:tr>
      <w:tr w:rsidR="00C26428" w:rsidRPr="00A5141E" w14:paraId="41DFF6BE" w14:textId="77777777" w:rsidTr="00A65C44">
        <w:trPr>
          <w:gridAfter w:val="1"/>
          <w:wAfter w:w="6" w:type="pct"/>
          <w:trHeight w:val="61"/>
        </w:trPr>
        <w:tc>
          <w:tcPr>
            <w:tcW w:w="4994" w:type="pct"/>
            <w:gridSpan w:val="13"/>
            <w:shd w:val="clear" w:color="auto" w:fill="F2F2F2" w:themeFill="background1" w:themeFillShade="F2"/>
            <w:vAlign w:val="center"/>
          </w:tcPr>
          <w:p w14:paraId="7305D597" w14:textId="77777777" w:rsidR="00C26428" w:rsidRPr="00A5141E" w:rsidRDefault="00C26428" w:rsidP="00A65C44">
            <w:pPr>
              <w:bidi/>
              <w:ind w:left="71"/>
              <w:jc w:val="center"/>
              <w:rPr>
                <w:rFonts w:asciiTheme="minorHAnsi" w:hAnsiTheme="minorHAnsi" w:cstheme="minorHAnsi"/>
                <w:szCs w:val="22"/>
                <w:lang w:bidi="ar-JO"/>
              </w:rPr>
            </w:pPr>
            <w:r w:rsidRPr="00A5141E">
              <w:rPr>
                <w:rFonts w:asciiTheme="minorHAnsi" w:hAnsiTheme="minorHAnsi" w:cstheme="minorHAnsi"/>
                <w:szCs w:val="22"/>
                <w:rtl/>
                <w:lang w:bidi="ar-JO"/>
              </w:rPr>
              <w:t>العناية الحثيثة للاطفال</w:t>
            </w:r>
          </w:p>
        </w:tc>
      </w:tr>
      <w:tr w:rsidR="00C26428" w:rsidRPr="00A5141E" w14:paraId="518AFD3A" w14:textId="77777777" w:rsidTr="00A65C44">
        <w:trPr>
          <w:gridAfter w:val="1"/>
          <w:wAfter w:w="6" w:type="pct"/>
          <w:trHeight w:val="61"/>
        </w:trPr>
        <w:tc>
          <w:tcPr>
            <w:tcW w:w="1469" w:type="pct"/>
            <w:gridSpan w:val="5"/>
            <w:shd w:val="clear" w:color="auto" w:fill="FFFFFF" w:themeFill="background1"/>
            <w:vAlign w:val="center"/>
          </w:tcPr>
          <w:p w14:paraId="4809BEA6" w14:textId="77777777" w:rsidR="00C26428" w:rsidRPr="00A5141E" w:rsidRDefault="00C26428" w:rsidP="00A65C44">
            <w:pPr>
              <w:bidi/>
              <w:ind w:left="71"/>
              <w:rPr>
                <w:rFonts w:asciiTheme="minorHAnsi" w:hAnsiTheme="minorHAnsi" w:cstheme="minorHAnsi"/>
                <w:szCs w:val="22"/>
              </w:rPr>
            </w:pPr>
          </w:p>
        </w:tc>
        <w:tc>
          <w:tcPr>
            <w:tcW w:w="1896" w:type="pct"/>
            <w:gridSpan w:val="6"/>
            <w:vAlign w:val="center"/>
          </w:tcPr>
          <w:p w14:paraId="38E3C829" w14:textId="77777777" w:rsidR="00C26428" w:rsidRPr="00A5141E" w:rsidRDefault="00C26428" w:rsidP="00A65C44">
            <w:pPr>
              <w:bidi/>
              <w:ind w:left="3"/>
              <w:jc w:val="center"/>
              <w:rPr>
                <w:rFonts w:asciiTheme="minorHAnsi" w:hAnsiTheme="minorHAnsi" w:cstheme="minorHAnsi"/>
                <w:szCs w:val="22"/>
              </w:rPr>
            </w:pPr>
            <w:r w:rsidRPr="00A5141E">
              <w:rPr>
                <w:rFonts w:asciiTheme="minorHAnsi" w:hAnsiTheme="minorHAnsi" w:cstheme="minorHAnsi"/>
                <w:szCs w:val="22"/>
                <w:rtl/>
              </w:rPr>
              <w:t>1</w:t>
            </w:r>
          </w:p>
        </w:tc>
        <w:tc>
          <w:tcPr>
            <w:tcW w:w="1629" w:type="pct"/>
            <w:gridSpan w:val="2"/>
            <w:vAlign w:val="center"/>
          </w:tcPr>
          <w:p w14:paraId="1582AF47" w14:textId="77777777" w:rsidR="00C26428" w:rsidRPr="00A5141E" w:rsidRDefault="00C26428" w:rsidP="00A65C44">
            <w:pPr>
              <w:pStyle w:val="TableParagraph"/>
              <w:bidi/>
              <w:spacing w:line="276" w:lineRule="auto"/>
              <w:rPr>
                <w:rFonts w:asciiTheme="minorHAnsi" w:hAnsiTheme="minorHAnsi" w:cstheme="minorHAnsi"/>
                <w:b/>
                <w:bCs/>
                <w:sz w:val="22"/>
              </w:rPr>
            </w:pPr>
            <w:r w:rsidRPr="00A5141E">
              <w:rPr>
                <w:rFonts w:asciiTheme="minorHAnsi" w:hAnsiTheme="minorHAnsi" w:cstheme="minorHAnsi"/>
                <w:b/>
                <w:bCs/>
                <w:sz w:val="22"/>
                <w:rtl/>
              </w:rPr>
              <w:t xml:space="preserve"> </w:t>
            </w:r>
            <w:r w:rsidRPr="00A5141E">
              <w:rPr>
                <w:rFonts w:asciiTheme="minorHAnsi" w:eastAsia="Times New Roman" w:hAnsiTheme="minorHAnsi" w:cstheme="minorHAnsi"/>
                <w:sz w:val="22"/>
                <w:rtl/>
              </w:rPr>
              <w:t>أجهزة التنفس الاصطناعي</w:t>
            </w:r>
          </w:p>
        </w:tc>
      </w:tr>
      <w:tr w:rsidR="00C26428" w:rsidRPr="00A5141E" w14:paraId="07142C64" w14:textId="77777777" w:rsidTr="00A65C44">
        <w:trPr>
          <w:gridAfter w:val="1"/>
          <w:wAfter w:w="6" w:type="pct"/>
          <w:trHeight w:val="61"/>
        </w:trPr>
        <w:tc>
          <w:tcPr>
            <w:tcW w:w="1469" w:type="pct"/>
            <w:gridSpan w:val="5"/>
            <w:shd w:val="clear" w:color="auto" w:fill="FFFFFF" w:themeFill="background1"/>
            <w:vAlign w:val="center"/>
          </w:tcPr>
          <w:p w14:paraId="5C216A04" w14:textId="77777777" w:rsidR="00C26428" w:rsidRPr="00A5141E" w:rsidRDefault="00C26428" w:rsidP="00A65C44">
            <w:pPr>
              <w:bidi/>
              <w:ind w:left="71"/>
              <w:rPr>
                <w:rFonts w:asciiTheme="minorHAnsi" w:hAnsiTheme="minorHAnsi" w:cstheme="minorHAnsi"/>
                <w:szCs w:val="22"/>
              </w:rPr>
            </w:pPr>
          </w:p>
        </w:tc>
        <w:tc>
          <w:tcPr>
            <w:tcW w:w="1896" w:type="pct"/>
            <w:gridSpan w:val="6"/>
            <w:vAlign w:val="center"/>
          </w:tcPr>
          <w:p w14:paraId="08ED1464" w14:textId="77777777" w:rsidR="00C26428" w:rsidRPr="00A5141E" w:rsidRDefault="00C26428" w:rsidP="00A65C44">
            <w:pPr>
              <w:bidi/>
              <w:ind w:left="3"/>
              <w:jc w:val="center"/>
              <w:rPr>
                <w:rFonts w:asciiTheme="minorHAnsi" w:hAnsiTheme="minorHAnsi" w:cstheme="minorHAnsi"/>
                <w:szCs w:val="22"/>
              </w:rPr>
            </w:pPr>
            <w:r w:rsidRPr="00A5141E">
              <w:rPr>
                <w:rFonts w:asciiTheme="minorHAnsi" w:hAnsiTheme="minorHAnsi" w:cstheme="minorHAnsi"/>
                <w:szCs w:val="22"/>
                <w:rtl/>
              </w:rPr>
              <w:t>400</w:t>
            </w:r>
          </w:p>
        </w:tc>
        <w:tc>
          <w:tcPr>
            <w:tcW w:w="1629" w:type="pct"/>
            <w:gridSpan w:val="2"/>
            <w:vAlign w:val="center"/>
          </w:tcPr>
          <w:p w14:paraId="0A33FA40"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Pr>
              <w:t>HFNC</w:t>
            </w:r>
          </w:p>
        </w:tc>
      </w:tr>
      <w:tr w:rsidR="00C26428" w:rsidRPr="00A5141E" w14:paraId="4CDE6CAB" w14:textId="77777777" w:rsidTr="00A65C44">
        <w:trPr>
          <w:gridAfter w:val="1"/>
          <w:wAfter w:w="6" w:type="pct"/>
          <w:trHeight w:val="61"/>
        </w:trPr>
        <w:tc>
          <w:tcPr>
            <w:tcW w:w="1469" w:type="pct"/>
            <w:gridSpan w:val="5"/>
            <w:shd w:val="clear" w:color="auto" w:fill="FFFFFF" w:themeFill="background1"/>
            <w:vAlign w:val="center"/>
          </w:tcPr>
          <w:p w14:paraId="2BF7A237" w14:textId="77777777" w:rsidR="00C26428" w:rsidRPr="00A5141E" w:rsidRDefault="00C26428" w:rsidP="00A65C44">
            <w:pPr>
              <w:bidi/>
              <w:ind w:left="71"/>
              <w:rPr>
                <w:rFonts w:asciiTheme="minorHAnsi" w:hAnsiTheme="minorHAnsi" w:cstheme="minorHAnsi"/>
                <w:szCs w:val="22"/>
              </w:rPr>
            </w:pPr>
          </w:p>
        </w:tc>
        <w:tc>
          <w:tcPr>
            <w:tcW w:w="1896" w:type="pct"/>
            <w:gridSpan w:val="6"/>
            <w:vAlign w:val="center"/>
          </w:tcPr>
          <w:p w14:paraId="5616E00F" w14:textId="77777777" w:rsidR="00C26428" w:rsidRPr="00A5141E" w:rsidRDefault="00C26428" w:rsidP="00A65C44">
            <w:pPr>
              <w:bidi/>
              <w:ind w:left="3"/>
              <w:jc w:val="center"/>
              <w:rPr>
                <w:rFonts w:asciiTheme="minorHAnsi" w:hAnsiTheme="minorHAnsi" w:cstheme="minorHAnsi"/>
                <w:szCs w:val="22"/>
              </w:rPr>
            </w:pPr>
            <w:r w:rsidRPr="00A5141E">
              <w:rPr>
                <w:rFonts w:asciiTheme="minorHAnsi" w:hAnsiTheme="minorHAnsi" w:cstheme="minorHAnsi"/>
                <w:szCs w:val="22"/>
                <w:rtl/>
              </w:rPr>
              <w:t>21</w:t>
            </w:r>
          </w:p>
        </w:tc>
        <w:tc>
          <w:tcPr>
            <w:tcW w:w="1629" w:type="pct"/>
            <w:gridSpan w:val="2"/>
            <w:vAlign w:val="center"/>
          </w:tcPr>
          <w:p w14:paraId="469E959C"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Pr>
              <w:t>CPAP</w:t>
            </w:r>
          </w:p>
        </w:tc>
      </w:tr>
      <w:tr w:rsidR="00C26428" w:rsidRPr="00A5141E" w14:paraId="54B3D6B1" w14:textId="77777777" w:rsidTr="00A65C44">
        <w:trPr>
          <w:gridAfter w:val="1"/>
          <w:wAfter w:w="6" w:type="pct"/>
          <w:trHeight w:val="223"/>
        </w:trPr>
        <w:tc>
          <w:tcPr>
            <w:tcW w:w="4994" w:type="pct"/>
            <w:gridSpan w:val="13"/>
            <w:shd w:val="clear" w:color="auto" w:fill="F2F2F2" w:themeFill="background1" w:themeFillShade="F2"/>
            <w:vAlign w:val="center"/>
          </w:tcPr>
          <w:p w14:paraId="0BFBC4A6" w14:textId="77777777" w:rsidR="00C26428" w:rsidRPr="00A5141E" w:rsidRDefault="00C26428" w:rsidP="00A65C44">
            <w:pPr>
              <w:bidi/>
              <w:ind w:left="71"/>
              <w:jc w:val="center"/>
              <w:rPr>
                <w:rFonts w:asciiTheme="minorHAnsi" w:hAnsiTheme="minorHAnsi" w:cstheme="minorHAnsi"/>
                <w:szCs w:val="22"/>
              </w:rPr>
            </w:pPr>
            <w:r w:rsidRPr="00A5141E">
              <w:rPr>
                <w:rFonts w:asciiTheme="minorHAnsi" w:hAnsiTheme="minorHAnsi" w:cstheme="minorHAnsi"/>
                <w:szCs w:val="22"/>
                <w:rtl/>
              </w:rPr>
              <w:t>أخرى</w:t>
            </w:r>
          </w:p>
        </w:tc>
      </w:tr>
      <w:tr w:rsidR="00C26428" w:rsidRPr="00A5141E" w14:paraId="60834B68" w14:textId="77777777" w:rsidTr="00A65C44">
        <w:trPr>
          <w:gridAfter w:val="1"/>
          <w:wAfter w:w="6" w:type="pct"/>
          <w:trHeight w:val="223"/>
        </w:trPr>
        <w:tc>
          <w:tcPr>
            <w:tcW w:w="1469" w:type="pct"/>
            <w:gridSpan w:val="5"/>
            <w:shd w:val="clear" w:color="auto" w:fill="FFFFFF" w:themeFill="background1"/>
            <w:vAlign w:val="center"/>
          </w:tcPr>
          <w:p w14:paraId="12401B98" w14:textId="77777777" w:rsidR="00C26428" w:rsidRPr="00A5141E" w:rsidRDefault="00C26428" w:rsidP="00A65C44">
            <w:pPr>
              <w:bidi/>
              <w:ind w:left="71"/>
              <w:rPr>
                <w:rFonts w:asciiTheme="minorHAnsi" w:hAnsiTheme="minorHAnsi" w:cstheme="minorHAnsi"/>
                <w:szCs w:val="22"/>
              </w:rPr>
            </w:pPr>
          </w:p>
        </w:tc>
        <w:tc>
          <w:tcPr>
            <w:tcW w:w="1896" w:type="pct"/>
            <w:gridSpan w:val="6"/>
            <w:vAlign w:val="center"/>
          </w:tcPr>
          <w:p w14:paraId="406F6126" w14:textId="77777777" w:rsidR="00C26428" w:rsidRPr="00A5141E" w:rsidRDefault="00C26428" w:rsidP="00A65C44">
            <w:pPr>
              <w:bidi/>
              <w:ind w:left="3"/>
              <w:jc w:val="center"/>
              <w:rPr>
                <w:rFonts w:asciiTheme="minorHAnsi" w:hAnsiTheme="minorHAnsi" w:cstheme="minorHAnsi"/>
                <w:szCs w:val="22"/>
              </w:rPr>
            </w:pPr>
            <w:r w:rsidRPr="00A5141E">
              <w:rPr>
                <w:rFonts w:asciiTheme="minorHAnsi" w:hAnsiTheme="minorHAnsi" w:cstheme="minorHAnsi"/>
                <w:szCs w:val="22"/>
                <w:rtl/>
              </w:rPr>
              <w:t>4</w:t>
            </w:r>
          </w:p>
        </w:tc>
        <w:tc>
          <w:tcPr>
            <w:tcW w:w="1629" w:type="pct"/>
            <w:gridSpan w:val="2"/>
            <w:vAlign w:val="center"/>
          </w:tcPr>
          <w:p w14:paraId="0BEEBADC" w14:textId="77777777" w:rsidR="00C26428" w:rsidRPr="00A5141E" w:rsidRDefault="00C26428" w:rsidP="00A65C44">
            <w:pPr>
              <w:bidi/>
              <w:ind w:left="71"/>
              <w:rPr>
                <w:rFonts w:asciiTheme="minorHAnsi" w:hAnsiTheme="minorHAnsi" w:cstheme="minorHAnsi"/>
                <w:szCs w:val="22"/>
                <w:rtl/>
              </w:rPr>
            </w:pPr>
            <w:r w:rsidRPr="00A5141E">
              <w:rPr>
                <w:rFonts w:asciiTheme="minorHAnsi" w:hAnsiTheme="minorHAnsi" w:cstheme="minorHAnsi"/>
                <w:szCs w:val="22"/>
                <w:rtl/>
              </w:rPr>
              <w:t>سعة ثلاجة الموتى</w:t>
            </w:r>
          </w:p>
        </w:tc>
      </w:tr>
      <w:tr w:rsidR="00C26428" w:rsidRPr="00A5141E" w14:paraId="006ACAFA" w14:textId="77777777" w:rsidTr="00A65C44">
        <w:trPr>
          <w:gridAfter w:val="1"/>
          <w:wAfter w:w="6" w:type="pct"/>
          <w:trHeight w:val="223"/>
        </w:trPr>
        <w:tc>
          <w:tcPr>
            <w:tcW w:w="1469" w:type="pct"/>
            <w:gridSpan w:val="5"/>
            <w:shd w:val="clear" w:color="auto" w:fill="FFFFFF" w:themeFill="background1"/>
            <w:vAlign w:val="center"/>
          </w:tcPr>
          <w:p w14:paraId="27F0CB8B" w14:textId="77777777" w:rsidR="00C26428" w:rsidRPr="00A5141E" w:rsidRDefault="00C26428" w:rsidP="00A65C44">
            <w:pPr>
              <w:bidi/>
              <w:ind w:left="71"/>
              <w:rPr>
                <w:rFonts w:asciiTheme="minorHAnsi" w:hAnsiTheme="minorHAnsi" w:cstheme="minorHAnsi"/>
                <w:szCs w:val="22"/>
              </w:rPr>
            </w:pPr>
          </w:p>
        </w:tc>
        <w:tc>
          <w:tcPr>
            <w:tcW w:w="1896" w:type="pct"/>
            <w:gridSpan w:val="6"/>
            <w:vAlign w:val="center"/>
          </w:tcPr>
          <w:p w14:paraId="5BBD6983" w14:textId="77777777" w:rsidR="00C26428" w:rsidRPr="00A5141E" w:rsidRDefault="00C26428" w:rsidP="00A65C44">
            <w:pPr>
              <w:bidi/>
              <w:ind w:left="3"/>
              <w:jc w:val="center"/>
              <w:rPr>
                <w:rFonts w:asciiTheme="minorHAnsi" w:hAnsiTheme="minorHAnsi" w:cstheme="minorHAnsi"/>
                <w:szCs w:val="22"/>
              </w:rPr>
            </w:pPr>
            <w:r w:rsidRPr="00A5141E">
              <w:rPr>
                <w:rFonts w:asciiTheme="minorHAnsi" w:hAnsiTheme="minorHAnsi" w:cstheme="minorHAnsi"/>
                <w:szCs w:val="22"/>
                <w:rtl/>
              </w:rPr>
              <w:t>4</w:t>
            </w:r>
          </w:p>
        </w:tc>
        <w:tc>
          <w:tcPr>
            <w:tcW w:w="1629" w:type="pct"/>
            <w:gridSpan w:val="2"/>
            <w:vAlign w:val="center"/>
          </w:tcPr>
          <w:p w14:paraId="0C85B483" w14:textId="77777777" w:rsidR="00C26428" w:rsidRPr="00A5141E" w:rsidRDefault="00C26428" w:rsidP="00A65C44">
            <w:pPr>
              <w:bidi/>
              <w:ind w:left="71"/>
              <w:rPr>
                <w:rFonts w:asciiTheme="minorHAnsi" w:hAnsiTheme="minorHAnsi" w:cstheme="minorHAnsi"/>
                <w:szCs w:val="22"/>
                <w:rtl/>
              </w:rPr>
            </w:pPr>
            <w:r w:rsidRPr="00A5141E">
              <w:rPr>
                <w:rFonts w:asciiTheme="minorHAnsi" w:hAnsiTheme="minorHAnsi" w:cstheme="minorHAnsi"/>
                <w:szCs w:val="22"/>
                <w:rtl/>
              </w:rPr>
              <w:t>سيارة الاسعاف</w:t>
            </w:r>
          </w:p>
        </w:tc>
      </w:tr>
      <w:tr w:rsidR="00C26428" w:rsidRPr="00A5141E" w14:paraId="221A0CE6" w14:textId="77777777" w:rsidTr="00A65C44">
        <w:trPr>
          <w:gridAfter w:val="1"/>
          <w:wAfter w:w="6" w:type="pct"/>
          <w:trHeight w:val="457"/>
        </w:trPr>
        <w:tc>
          <w:tcPr>
            <w:tcW w:w="4994" w:type="pct"/>
            <w:gridSpan w:val="13"/>
            <w:shd w:val="clear" w:color="auto" w:fill="F2F2F2" w:themeFill="background1" w:themeFillShade="F2"/>
            <w:vAlign w:val="center"/>
          </w:tcPr>
          <w:p w14:paraId="1BF993F1" w14:textId="77777777" w:rsidR="00C26428" w:rsidRPr="00A5141E" w:rsidRDefault="00C26428" w:rsidP="00A65C44">
            <w:pPr>
              <w:bidi/>
              <w:ind w:left="71"/>
              <w:jc w:val="center"/>
              <w:rPr>
                <w:rFonts w:asciiTheme="minorHAnsi" w:hAnsiTheme="minorHAnsi" w:cstheme="minorHAnsi"/>
                <w:szCs w:val="22"/>
                <w:lang w:bidi="ar-JO"/>
              </w:rPr>
            </w:pPr>
            <w:r w:rsidRPr="00A5141E">
              <w:rPr>
                <w:rFonts w:asciiTheme="minorHAnsi" w:hAnsiTheme="minorHAnsi" w:cstheme="minorHAnsi"/>
                <w:szCs w:val="22"/>
                <w:rtl/>
                <w:lang w:bidi="ar-JO"/>
              </w:rPr>
              <w:t>المرافق التشخيصية المتاحة</w:t>
            </w:r>
          </w:p>
          <w:p w14:paraId="50AD4417" w14:textId="77777777" w:rsidR="00C26428" w:rsidRPr="00A5141E" w:rsidRDefault="00C26428" w:rsidP="00A65C44">
            <w:pPr>
              <w:bidi/>
              <w:ind w:left="71"/>
              <w:jc w:val="center"/>
              <w:rPr>
                <w:rFonts w:asciiTheme="minorHAnsi" w:hAnsiTheme="minorHAnsi" w:cstheme="minorHAnsi"/>
                <w:szCs w:val="22"/>
                <w:rtl/>
                <w:lang w:bidi="ar-JO"/>
              </w:rPr>
            </w:pPr>
          </w:p>
        </w:tc>
      </w:tr>
      <w:tr w:rsidR="00C26428" w:rsidRPr="00A5141E" w14:paraId="34F2E8A2" w14:textId="77777777" w:rsidTr="00A65C44">
        <w:trPr>
          <w:gridAfter w:val="1"/>
          <w:wAfter w:w="6" w:type="pct"/>
          <w:trHeight w:val="457"/>
        </w:trPr>
        <w:tc>
          <w:tcPr>
            <w:tcW w:w="4994" w:type="pct"/>
            <w:gridSpan w:val="13"/>
            <w:shd w:val="clear" w:color="auto" w:fill="auto"/>
            <w:vAlign w:val="center"/>
          </w:tcPr>
          <w:p w14:paraId="5C6D89F4" w14:textId="77777777" w:rsidR="00C26428" w:rsidRPr="00A5141E" w:rsidRDefault="00C26428" w:rsidP="00A65C44">
            <w:pPr>
              <w:bidi/>
              <w:ind w:left="71"/>
              <w:rPr>
                <w:rFonts w:asciiTheme="minorHAnsi" w:hAnsiTheme="minorHAnsi" w:cstheme="minorHAnsi"/>
                <w:szCs w:val="22"/>
                <w:rtl/>
              </w:rPr>
            </w:pPr>
            <w:r w:rsidRPr="00A5141E">
              <w:rPr>
                <w:rFonts w:asciiTheme="minorHAnsi" w:hAnsiTheme="minorHAnsi" w:cstheme="minorHAnsi"/>
                <w:color w:val="000000"/>
                <w:szCs w:val="22"/>
                <w:shd w:val="clear" w:color="auto" w:fill="FFFFFF"/>
              </w:rPr>
              <w:t></w:t>
            </w:r>
            <w:r w:rsidRPr="00A5141E">
              <w:rPr>
                <w:rFonts w:asciiTheme="minorHAnsi" w:hAnsiTheme="minorHAnsi" w:cstheme="minorHAnsi"/>
                <w:szCs w:val="22"/>
                <w:rtl/>
              </w:rPr>
              <w:t xml:space="preserve"> المختبر</w:t>
            </w:r>
          </w:p>
          <w:p w14:paraId="71522A88" w14:textId="77777777" w:rsidR="00C26428" w:rsidRPr="00A5141E" w:rsidRDefault="00C26428" w:rsidP="00A65C44">
            <w:pPr>
              <w:bidi/>
              <w:ind w:left="71"/>
              <w:rPr>
                <w:rFonts w:asciiTheme="minorHAnsi" w:hAnsiTheme="minorHAnsi" w:cstheme="minorHAnsi"/>
                <w:szCs w:val="22"/>
              </w:rPr>
            </w:pPr>
            <w:r w:rsidRPr="00A5141E">
              <w:rPr>
                <w:rFonts w:asciiTheme="minorHAnsi" w:hAnsiTheme="minorHAnsi" w:cstheme="minorHAnsi"/>
                <w:szCs w:val="22"/>
              </w:rPr>
              <w:t></w:t>
            </w:r>
            <w:r w:rsidRPr="00A5141E">
              <w:rPr>
                <w:rFonts w:asciiTheme="minorHAnsi" w:hAnsiTheme="minorHAnsi" w:cstheme="minorHAnsi"/>
                <w:szCs w:val="22"/>
                <w:rtl/>
              </w:rPr>
              <w:t>جهاز فحص تفاعل البوليمراز المتسلسل (</w:t>
            </w:r>
            <w:r w:rsidRPr="00A5141E">
              <w:rPr>
                <w:rFonts w:asciiTheme="minorHAnsi" w:hAnsiTheme="minorHAnsi" w:cstheme="minorHAnsi"/>
                <w:szCs w:val="22"/>
                <w:lang w:val="en-GB"/>
              </w:rPr>
              <w:t>PCR</w:t>
            </w:r>
            <w:r w:rsidRPr="00A5141E">
              <w:rPr>
                <w:rFonts w:asciiTheme="minorHAnsi" w:hAnsiTheme="minorHAnsi" w:cstheme="minorHAnsi"/>
                <w:szCs w:val="22"/>
                <w:rtl/>
              </w:rPr>
              <w:t>)</w:t>
            </w:r>
          </w:p>
          <w:p w14:paraId="78369BE3" w14:textId="77777777" w:rsidR="00C26428" w:rsidRPr="00A5141E" w:rsidRDefault="00C26428" w:rsidP="00A65C44">
            <w:pPr>
              <w:bidi/>
              <w:ind w:left="71"/>
              <w:rPr>
                <w:rFonts w:asciiTheme="minorHAnsi" w:hAnsiTheme="minorHAnsi" w:cstheme="minorHAnsi"/>
                <w:szCs w:val="22"/>
                <w:rtl/>
              </w:rPr>
            </w:pPr>
            <w:r w:rsidRPr="00A5141E">
              <w:rPr>
                <w:rFonts w:asciiTheme="minorHAnsi" w:hAnsiTheme="minorHAnsi" w:cstheme="minorHAnsi"/>
                <w:color w:val="000000"/>
                <w:szCs w:val="22"/>
                <w:shd w:val="clear" w:color="auto" w:fill="FFFFFF"/>
              </w:rPr>
              <w:t></w:t>
            </w:r>
            <w:r w:rsidRPr="00A5141E">
              <w:rPr>
                <w:rFonts w:asciiTheme="minorHAnsi" w:hAnsiTheme="minorHAnsi" w:cstheme="minorHAnsi"/>
                <w:szCs w:val="22"/>
                <w:rtl/>
              </w:rPr>
              <w:t xml:space="preserve"> التشخيص بالأشعة السينية  </w:t>
            </w:r>
          </w:p>
          <w:p w14:paraId="620756AA" w14:textId="77777777" w:rsidR="00C26428" w:rsidRPr="00A5141E" w:rsidRDefault="00C26428" w:rsidP="00A65C44">
            <w:pPr>
              <w:bidi/>
              <w:ind w:left="71"/>
              <w:rPr>
                <w:rFonts w:asciiTheme="minorHAnsi" w:hAnsiTheme="minorHAnsi" w:cstheme="minorHAnsi"/>
                <w:szCs w:val="22"/>
                <w:rtl/>
              </w:rPr>
            </w:pPr>
            <w:r w:rsidRPr="00A5141E">
              <w:rPr>
                <w:rFonts w:asciiTheme="minorHAnsi" w:hAnsiTheme="minorHAnsi" w:cstheme="minorHAnsi"/>
                <w:color w:val="000000"/>
                <w:szCs w:val="22"/>
                <w:shd w:val="clear" w:color="auto" w:fill="FFFFFF"/>
              </w:rPr>
              <w:t></w:t>
            </w:r>
            <w:r w:rsidRPr="00A5141E">
              <w:rPr>
                <w:rFonts w:asciiTheme="minorHAnsi" w:hAnsiTheme="minorHAnsi" w:cstheme="minorHAnsi"/>
                <w:szCs w:val="22"/>
                <w:rtl/>
              </w:rPr>
              <w:t xml:space="preserve"> التصوير بالأشعة المقطعية  </w:t>
            </w:r>
          </w:p>
          <w:p w14:paraId="4E9493B2" w14:textId="77777777" w:rsidR="00C26428" w:rsidRPr="00A5141E" w:rsidRDefault="00C26428" w:rsidP="00A65C44">
            <w:pPr>
              <w:bidi/>
              <w:ind w:left="71"/>
              <w:rPr>
                <w:rFonts w:asciiTheme="minorHAnsi" w:hAnsiTheme="minorHAnsi" w:cstheme="minorHAnsi"/>
                <w:szCs w:val="22"/>
                <w:rtl/>
                <w:lang w:bidi="ar-JO"/>
              </w:rPr>
            </w:pPr>
            <w:r w:rsidRPr="00A5141E">
              <w:rPr>
                <w:rFonts w:asciiTheme="minorHAnsi" w:hAnsiTheme="minorHAnsi" w:cstheme="minorHAnsi"/>
                <w:szCs w:val="22"/>
              </w:rPr>
              <w:t></w:t>
            </w:r>
            <w:r w:rsidRPr="00A5141E">
              <w:rPr>
                <w:rFonts w:asciiTheme="minorHAnsi" w:hAnsiTheme="minorHAnsi" w:cstheme="minorHAnsi"/>
                <w:szCs w:val="22"/>
                <w:rtl/>
              </w:rPr>
              <w:t xml:space="preserve"> التصوير</w:t>
            </w:r>
            <w:r w:rsidRPr="00A5141E">
              <w:rPr>
                <w:rFonts w:asciiTheme="minorHAnsi" w:hAnsiTheme="minorHAnsi" w:cstheme="minorHAnsi"/>
                <w:szCs w:val="22"/>
              </w:rPr>
              <w:t xml:space="preserve"> </w:t>
            </w:r>
            <w:r w:rsidRPr="00A5141E">
              <w:rPr>
                <w:rFonts w:asciiTheme="minorHAnsi" w:hAnsiTheme="minorHAnsi" w:cstheme="minorHAnsi"/>
                <w:szCs w:val="22"/>
                <w:rtl/>
              </w:rPr>
              <w:t>بالرنين المغناطيسي</w:t>
            </w:r>
          </w:p>
        </w:tc>
      </w:tr>
    </w:tbl>
    <w:p w14:paraId="65D367F0" w14:textId="77777777" w:rsidR="00C26428" w:rsidRPr="00C26428" w:rsidRDefault="00C26428" w:rsidP="00C26428">
      <w:pPr>
        <w:bidi/>
        <w:rPr>
          <w:rFonts w:asciiTheme="minorHAnsi" w:hAnsiTheme="minorHAnsi" w:cstheme="minorHAnsi"/>
        </w:rPr>
      </w:pPr>
      <w:r w:rsidRPr="00C26428">
        <w:rPr>
          <w:rFonts w:asciiTheme="minorHAnsi" w:hAnsiTheme="minorHAnsi" w:cstheme="minorHAnsi"/>
        </w:rPr>
        <w:br w:type="page"/>
      </w:r>
    </w:p>
    <w:tbl>
      <w:tblPr>
        <w:tblStyle w:val="TableGrid9"/>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2684"/>
        <w:gridCol w:w="1276"/>
        <w:gridCol w:w="4780"/>
        <w:gridCol w:w="600"/>
      </w:tblGrid>
      <w:tr w:rsidR="00C26428" w:rsidRPr="00C26428" w14:paraId="1F6B49F1" w14:textId="77777777" w:rsidTr="00A65C44">
        <w:trPr>
          <w:trHeight w:val="430"/>
        </w:trPr>
        <w:tc>
          <w:tcPr>
            <w:tcW w:w="5000" w:type="pct"/>
            <w:gridSpan w:val="4"/>
            <w:shd w:val="clear" w:color="auto" w:fill="D9D9D9" w:themeFill="background1" w:themeFillShade="D9"/>
            <w:vAlign w:val="center"/>
          </w:tcPr>
          <w:p w14:paraId="7A476143" w14:textId="449DF1DF" w:rsidR="00C26428" w:rsidRPr="00A5141E" w:rsidRDefault="00C26428" w:rsidP="00A65C44">
            <w:pPr>
              <w:pStyle w:val="Heading2"/>
              <w:numPr>
                <w:ilvl w:val="0"/>
                <w:numId w:val="0"/>
              </w:numPr>
              <w:jc w:val="center"/>
              <w:outlineLvl w:val="1"/>
              <w:rPr>
                <w:rFonts w:asciiTheme="minorHAnsi" w:hAnsiTheme="minorHAnsi" w:cstheme="minorHAnsi"/>
                <w:sz w:val="22"/>
                <w:szCs w:val="22"/>
              </w:rPr>
            </w:pPr>
            <w:bookmarkStart w:id="43" w:name="_Toc94625884"/>
            <w:bookmarkStart w:id="44" w:name="_Toc99093477"/>
            <w:r w:rsidRPr="00A5141E">
              <w:rPr>
                <w:rFonts w:asciiTheme="minorHAnsi" w:hAnsiTheme="minorHAnsi" w:cstheme="minorHAnsi"/>
                <w:sz w:val="22"/>
                <w:szCs w:val="22"/>
                <w:rtl/>
              </w:rPr>
              <w:lastRenderedPageBreak/>
              <w:t xml:space="preserve">القائمة المرجعية لاستعداد </w:t>
            </w:r>
            <w:r w:rsidR="00200C51" w:rsidRPr="00200C51">
              <w:rPr>
                <w:rFonts w:asciiTheme="minorHAnsi" w:hAnsiTheme="minorHAnsi" w:cs="Calibri"/>
                <w:sz w:val="22"/>
                <w:szCs w:val="22"/>
                <w:rtl/>
              </w:rPr>
              <w:t>المستشفيات</w:t>
            </w:r>
            <w:r w:rsidR="00200C51">
              <w:rPr>
                <w:rFonts w:asciiTheme="minorHAnsi" w:hAnsiTheme="minorHAnsi" w:cs="Calibri" w:hint="cs"/>
                <w:sz w:val="22"/>
                <w:szCs w:val="22"/>
                <w:rtl/>
              </w:rPr>
              <w:t xml:space="preserve"> </w:t>
            </w:r>
            <w:r w:rsidRPr="00A5141E">
              <w:rPr>
                <w:rFonts w:asciiTheme="minorHAnsi" w:hAnsiTheme="minorHAnsi" w:cstheme="minorHAnsi"/>
                <w:sz w:val="22"/>
                <w:szCs w:val="22"/>
                <w:rtl/>
              </w:rPr>
              <w:t>لجائحة كوفيد-19</w:t>
            </w:r>
            <w:bookmarkEnd w:id="43"/>
            <w:bookmarkEnd w:id="44"/>
          </w:p>
        </w:tc>
      </w:tr>
      <w:tr w:rsidR="00C26428" w:rsidRPr="00C26428" w14:paraId="17A74CD9" w14:textId="77777777" w:rsidTr="00A65C44">
        <w:tc>
          <w:tcPr>
            <w:tcW w:w="1437" w:type="pct"/>
            <w:shd w:val="clear" w:color="auto" w:fill="F2F2F2" w:themeFill="background1" w:themeFillShade="F2"/>
            <w:vAlign w:val="center"/>
          </w:tcPr>
          <w:p w14:paraId="72006D1A" w14:textId="77777777" w:rsidR="00C26428" w:rsidRPr="00A5141E" w:rsidRDefault="00C26428" w:rsidP="00A65C44">
            <w:pPr>
              <w:bidi/>
              <w:rPr>
                <w:rFonts w:asciiTheme="minorHAnsi" w:hAnsiTheme="minorHAnsi" w:cstheme="minorHAnsi"/>
                <w:b/>
                <w:bCs/>
                <w:szCs w:val="22"/>
                <w:rtl/>
                <w:lang w:bidi="ar-JO"/>
              </w:rPr>
            </w:pPr>
            <w:r w:rsidRPr="00A5141E">
              <w:rPr>
                <w:rFonts w:asciiTheme="minorHAnsi" w:hAnsiTheme="minorHAnsi" w:cstheme="minorHAnsi"/>
                <w:b/>
                <w:bCs/>
                <w:szCs w:val="22"/>
                <w:rtl/>
                <w:lang w:bidi="ar-JO"/>
              </w:rPr>
              <w:t>ملاحظات</w:t>
            </w:r>
          </w:p>
        </w:tc>
        <w:tc>
          <w:tcPr>
            <w:tcW w:w="683" w:type="pct"/>
            <w:shd w:val="clear" w:color="auto" w:fill="F2F2F2" w:themeFill="background1" w:themeFillShade="F2"/>
            <w:vAlign w:val="center"/>
          </w:tcPr>
          <w:p w14:paraId="15667463" w14:textId="77777777" w:rsidR="00C26428" w:rsidRPr="00A5141E" w:rsidRDefault="00C26428" w:rsidP="00A65C44">
            <w:pPr>
              <w:bidi/>
              <w:jc w:val="center"/>
              <w:rPr>
                <w:rFonts w:asciiTheme="minorHAnsi" w:hAnsiTheme="minorHAnsi" w:cstheme="minorHAnsi"/>
                <w:b/>
                <w:bCs/>
                <w:szCs w:val="22"/>
              </w:rPr>
            </w:pPr>
            <w:r w:rsidRPr="00A5141E">
              <w:rPr>
                <w:rFonts w:asciiTheme="minorHAnsi" w:hAnsiTheme="minorHAnsi" w:cstheme="minorHAnsi"/>
                <w:b/>
                <w:bCs/>
                <w:szCs w:val="22"/>
                <w:rtl/>
              </w:rPr>
              <w:t>نتيجة التقييم</w:t>
            </w:r>
          </w:p>
        </w:tc>
        <w:tc>
          <w:tcPr>
            <w:tcW w:w="2559" w:type="pct"/>
            <w:shd w:val="clear" w:color="auto" w:fill="F2F2F2" w:themeFill="background1" w:themeFillShade="F2"/>
            <w:vAlign w:val="center"/>
          </w:tcPr>
          <w:p w14:paraId="168BA9D9" w14:textId="77777777" w:rsidR="00C26428" w:rsidRPr="00A5141E" w:rsidRDefault="00C26428" w:rsidP="00A65C44">
            <w:pPr>
              <w:bidi/>
              <w:rPr>
                <w:rFonts w:asciiTheme="minorHAnsi" w:hAnsiTheme="minorHAnsi" w:cstheme="minorHAnsi"/>
                <w:b/>
                <w:bCs/>
                <w:szCs w:val="22"/>
              </w:rPr>
            </w:pPr>
            <w:r w:rsidRPr="00A5141E">
              <w:rPr>
                <w:rFonts w:asciiTheme="minorHAnsi" w:hAnsiTheme="minorHAnsi" w:cstheme="minorHAnsi"/>
                <w:b/>
                <w:bCs/>
                <w:szCs w:val="22"/>
                <w:rtl/>
              </w:rPr>
              <w:t>نشاط الاستجابة</w:t>
            </w:r>
          </w:p>
        </w:tc>
        <w:tc>
          <w:tcPr>
            <w:tcW w:w="321" w:type="pct"/>
            <w:shd w:val="clear" w:color="auto" w:fill="F2F2F2" w:themeFill="background1" w:themeFillShade="F2"/>
            <w:vAlign w:val="center"/>
          </w:tcPr>
          <w:p w14:paraId="06FF9FEF" w14:textId="77777777" w:rsidR="00C26428" w:rsidRPr="00A5141E" w:rsidRDefault="00C26428" w:rsidP="00A65C44">
            <w:pPr>
              <w:bidi/>
              <w:rPr>
                <w:rFonts w:asciiTheme="minorHAnsi" w:hAnsiTheme="minorHAnsi" w:cstheme="minorHAnsi"/>
                <w:b/>
                <w:bCs/>
                <w:szCs w:val="22"/>
              </w:rPr>
            </w:pPr>
            <w:r w:rsidRPr="00A5141E">
              <w:rPr>
                <w:rFonts w:asciiTheme="minorHAnsi" w:hAnsiTheme="minorHAnsi" w:cstheme="minorHAnsi"/>
                <w:b/>
                <w:bCs/>
                <w:szCs w:val="22"/>
                <w:rtl/>
              </w:rPr>
              <w:t>الرقم</w:t>
            </w:r>
          </w:p>
        </w:tc>
      </w:tr>
      <w:tr w:rsidR="00C26428" w:rsidRPr="00C26428" w14:paraId="7B9CFD3D" w14:textId="77777777" w:rsidTr="00A65C44">
        <w:tc>
          <w:tcPr>
            <w:tcW w:w="5000" w:type="pct"/>
            <w:gridSpan w:val="4"/>
            <w:shd w:val="clear" w:color="auto" w:fill="FFFFFF" w:themeFill="background1"/>
            <w:vAlign w:val="center"/>
          </w:tcPr>
          <w:p w14:paraId="083BDD14" w14:textId="77777777" w:rsidR="00C26428" w:rsidRPr="00A5141E" w:rsidRDefault="00C26428" w:rsidP="00A65C44">
            <w:pPr>
              <w:pStyle w:val="Heading4"/>
              <w:numPr>
                <w:ilvl w:val="0"/>
                <w:numId w:val="0"/>
              </w:numPr>
              <w:bidi/>
              <w:outlineLvl w:val="3"/>
              <w:rPr>
                <w:rFonts w:asciiTheme="minorHAnsi" w:hAnsiTheme="minorHAnsi" w:cstheme="minorHAnsi"/>
              </w:rPr>
            </w:pPr>
            <w:r w:rsidRPr="00A5141E">
              <w:rPr>
                <w:rFonts w:asciiTheme="minorHAnsi" w:hAnsiTheme="minorHAnsi" w:cstheme="minorHAnsi"/>
                <w:u w:val="single"/>
                <w:shd w:val="clear" w:color="auto" w:fill="FFFFFF" w:themeFill="background1"/>
                <w:rtl/>
              </w:rPr>
              <w:t>وظيفة الاستجابة (1): القيادة والتنسيق</w:t>
            </w:r>
          </w:p>
        </w:tc>
      </w:tr>
      <w:tr w:rsidR="00C26428" w:rsidRPr="00C26428" w14:paraId="03D5836A" w14:textId="77777777" w:rsidTr="00A65C44">
        <w:trPr>
          <w:trHeight w:val="700"/>
        </w:trPr>
        <w:tc>
          <w:tcPr>
            <w:tcW w:w="1437" w:type="pct"/>
            <w:vAlign w:val="center"/>
          </w:tcPr>
          <w:p w14:paraId="50ABF71C" w14:textId="77777777" w:rsidR="00C26428" w:rsidRPr="00A5141E" w:rsidRDefault="00C26428" w:rsidP="00A65C44">
            <w:pPr>
              <w:bidi/>
              <w:ind w:left="-32"/>
              <w:jc w:val="both"/>
              <w:rPr>
                <w:rFonts w:asciiTheme="minorHAnsi" w:hAnsiTheme="minorHAnsi" w:cstheme="minorHAnsi"/>
                <w:szCs w:val="22"/>
              </w:rPr>
            </w:pPr>
            <w:r w:rsidRPr="00A5141E">
              <w:rPr>
                <w:rFonts w:asciiTheme="minorHAnsi" w:hAnsiTheme="minorHAnsi" w:cstheme="minorHAnsi"/>
                <w:szCs w:val="22"/>
                <w:rtl/>
              </w:rPr>
              <w:t>تم تشكيل فريق لإدارة الأزمات في المستشفى و هنالك ممثلين عن جميع الأقسام في المستشفى و تمت مراجعة عدد من محاضر إجتماعات الفريق.</w:t>
            </w:r>
          </w:p>
        </w:tc>
        <w:tc>
          <w:tcPr>
            <w:tcW w:w="683" w:type="pct"/>
            <w:vAlign w:val="center"/>
          </w:tcPr>
          <w:p w14:paraId="7033C104"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lang w:bidi="ar-JO"/>
              </w:rPr>
              <w:t>مطبق</w:t>
            </w:r>
          </w:p>
        </w:tc>
        <w:tc>
          <w:tcPr>
            <w:tcW w:w="2559" w:type="pct"/>
            <w:shd w:val="clear" w:color="auto" w:fill="FFFFFF" w:themeFill="background1"/>
            <w:vAlign w:val="center"/>
          </w:tcPr>
          <w:p w14:paraId="0C809A1C" w14:textId="77777777" w:rsidR="00C26428" w:rsidRPr="00A5141E" w:rsidRDefault="00C26428" w:rsidP="00A65C44">
            <w:pPr>
              <w:bidi/>
              <w:rPr>
                <w:rFonts w:asciiTheme="minorHAnsi" w:eastAsiaTheme="minorEastAsia" w:hAnsiTheme="minorHAnsi" w:cstheme="minorHAnsi"/>
                <w:szCs w:val="22"/>
              </w:rPr>
            </w:pPr>
            <w:r w:rsidRPr="00A5141E">
              <w:rPr>
                <w:rFonts w:asciiTheme="minorHAnsi" w:eastAsiaTheme="minorEastAsia" w:hAnsiTheme="minorHAnsi" w:cstheme="minorHAnsi"/>
                <w:szCs w:val="22"/>
                <w:rtl/>
              </w:rPr>
              <w:t>إنشاء / تفعيل</w:t>
            </w:r>
            <w:r w:rsidRPr="00A5141E">
              <w:rPr>
                <w:rFonts w:asciiTheme="minorHAnsi" w:eastAsiaTheme="minorEastAsia" w:hAnsiTheme="minorHAnsi" w:cstheme="minorHAnsi"/>
                <w:szCs w:val="22"/>
                <w:rtl/>
                <w:lang w:bidi="ar-JO"/>
              </w:rPr>
              <w:t xml:space="preserve"> </w:t>
            </w:r>
            <w:r w:rsidRPr="00A5141E">
              <w:rPr>
                <w:rFonts w:asciiTheme="minorHAnsi" w:eastAsiaTheme="minorEastAsia" w:hAnsiTheme="minorHAnsi" w:cstheme="minorHAnsi"/>
                <w:szCs w:val="22"/>
                <w:rtl/>
              </w:rPr>
              <w:t>فريق إدارة الأزمات بالمستشفى الذي يضم ممثلين من جميع الأقسام والوحدات ذات الصلة (مدير المستشفى وفريق مكافحة العدوى بالمستشفى ورؤساء الأقسام / الوحدات ذات الصلة وخبير الأمراض المعدية).</w:t>
            </w:r>
          </w:p>
          <w:p w14:paraId="3CA4EE20" w14:textId="77777777" w:rsidR="00C26428" w:rsidRPr="00A5141E" w:rsidRDefault="00C26428" w:rsidP="00A65C44">
            <w:pPr>
              <w:bidi/>
              <w:rPr>
                <w:rFonts w:asciiTheme="minorHAnsi" w:hAnsiTheme="minorHAnsi" w:cstheme="minorHAnsi"/>
                <w:szCs w:val="22"/>
              </w:rPr>
            </w:pPr>
          </w:p>
        </w:tc>
        <w:tc>
          <w:tcPr>
            <w:tcW w:w="321" w:type="pct"/>
            <w:shd w:val="clear" w:color="auto" w:fill="FFFFFF" w:themeFill="background1"/>
            <w:vAlign w:val="center"/>
          </w:tcPr>
          <w:p w14:paraId="1E50262E"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1160BCF5" w14:textId="77777777" w:rsidTr="00A65C44">
        <w:trPr>
          <w:trHeight w:val="700"/>
        </w:trPr>
        <w:tc>
          <w:tcPr>
            <w:tcW w:w="1437" w:type="pct"/>
            <w:vAlign w:val="center"/>
          </w:tcPr>
          <w:p w14:paraId="311F1EAC" w14:textId="77777777" w:rsidR="00C26428" w:rsidRPr="00A5141E" w:rsidRDefault="00C26428" w:rsidP="00A65C44">
            <w:pPr>
              <w:bidi/>
              <w:ind w:left="-32"/>
              <w:jc w:val="both"/>
              <w:rPr>
                <w:rFonts w:asciiTheme="minorHAnsi" w:hAnsiTheme="minorHAnsi" w:cstheme="minorHAnsi"/>
                <w:szCs w:val="22"/>
              </w:rPr>
            </w:pPr>
            <w:r w:rsidRPr="00A5141E">
              <w:rPr>
                <w:rFonts w:asciiTheme="minorHAnsi" w:hAnsiTheme="minorHAnsi" w:cstheme="minorHAnsi"/>
                <w:szCs w:val="22"/>
                <w:rtl/>
              </w:rPr>
              <w:t>تم تخصيص قاعة كمركز عمليات بجانب مكتب مدير المستشفى و برئاسته تحتوي على كل المتطلبات اللازمة.</w:t>
            </w:r>
          </w:p>
        </w:tc>
        <w:tc>
          <w:tcPr>
            <w:tcW w:w="683" w:type="pct"/>
          </w:tcPr>
          <w:p w14:paraId="11E889EC"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lang w:bidi="ar-JO"/>
              </w:rPr>
              <w:t>مطبق</w:t>
            </w:r>
          </w:p>
        </w:tc>
        <w:tc>
          <w:tcPr>
            <w:tcW w:w="2559" w:type="pct"/>
            <w:shd w:val="clear" w:color="auto" w:fill="FFFFFF" w:themeFill="background1"/>
            <w:vAlign w:val="center"/>
          </w:tcPr>
          <w:p w14:paraId="20FFE99E" w14:textId="77777777" w:rsidR="00C26428" w:rsidRPr="00A5141E" w:rsidRDefault="00C26428" w:rsidP="00A65C44">
            <w:pPr>
              <w:bidi/>
              <w:rPr>
                <w:rFonts w:asciiTheme="minorHAnsi" w:hAnsiTheme="minorHAnsi" w:cstheme="minorHAnsi"/>
                <w:szCs w:val="22"/>
                <w:rtl/>
              </w:rPr>
            </w:pPr>
            <w:r w:rsidRPr="00A5141E">
              <w:rPr>
                <w:rFonts w:asciiTheme="minorHAnsi" w:eastAsiaTheme="minorEastAsia" w:hAnsiTheme="minorHAnsi" w:cstheme="minorHAnsi"/>
                <w:szCs w:val="22"/>
                <w:u w:val="single"/>
                <w:rtl/>
                <w:lang w:bidi="ar-JO"/>
              </w:rPr>
              <w:t xml:space="preserve"> </w:t>
            </w:r>
            <w:r w:rsidRPr="00A5141E">
              <w:rPr>
                <w:rFonts w:asciiTheme="minorHAnsi" w:eastAsiaTheme="minorEastAsia" w:hAnsiTheme="minorHAnsi" w:cstheme="minorHAnsi"/>
                <w:szCs w:val="22"/>
                <w:rtl/>
              </w:rPr>
              <w:t>تخصيص مركز عمليات طوارئ في المستشفى، بحيث يكون آمن وسهل الوصول إليه وجيد التجهيز، مع توافر وسائل اتصال تعمل جيدا، وتخصيص مدير لعمليات الاستجابة</w:t>
            </w:r>
            <w:r w:rsidRPr="00A5141E">
              <w:rPr>
                <w:rFonts w:asciiTheme="minorHAnsi" w:eastAsiaTheme="minorEastAsia" w:hAnsiTheme="minorHAnsi" w:cstheme="minorHAnsi"/>
                <w:szCs w:val="22"/>
                <w:rtl/>
                <w:lang w:bidi="ar-JO"/>
              </w:rPr>
              <w:t xml:space="preserve">ة للأزمات. </w:t>
            </w:r>
          </w:p>
        </w:tc>
        <w:tc>
          <w:tcPr>
            <w:tcW w:w="321" w:type="pct"/>
            <w:shd w:val="clear" w:color="auto" w:fill="FFFFFF" w:themeFill="background1"/>
            <w:vAlign w:val="center"/>
          </w:tcPr>
          <w:p w14:paraId="14B225CC"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33E35CEC" w14:textId="77777777" w:rsidTr="00A65C44">
        <w:trPr>
          <w:trHeight w:val="678"/>
        </w:trPr>
        <w:tc>
          <w:tcPr>
            <w:tcW w:w="1437" w:type="pct"/>
            <w:vAlign w:val="center"/>
          </w:tcPr>
          <w:p w14:paraId="473DBF2C" w14:textId="77777777" w:rsidR="00C26428" w:rsidRPr="00A5141E" w:rsidRDefault="00C26428" w:rsidP="00A65C44">
            <w:pPr>
              <w:bidi/>
              <w:jc w:val="both"/>
              <w:rPr>
                <w:rFonts w:asciiTheme="minorHAnsi" w:hAnsiTheme="minorHAnsi" w:cstheme="minorHAnsi"/>
                <w:szCs w:val="22"/>
              </w:rPr>
            </w:pPr>
            <w:r w:rsidRPr="00A5141E">
              <w:rPr>
                <w:rFonts w:asciiTheme="minorHAnsi" w:hAnsiTheme="minorHAnsi" w:cstheme="minorHAnsi"/>
                <w:szCs w:val="22"/>
                <w:rtl/>
              </w:rPr>
              <w:t>تم تحديد ادوار و مسؤوليات لجميع الأعضاء ة تسمية بدلاء لهم في حال عدم تواجدهم و تمت مراجعة قوائم تدريب المعنيين على أدوارهم .</w:t>
            </w:r>
          </w:p>
        </w:tc>
        <w:tc>
          <w:tcPr>
            <w:tcW w:w="683" w:type="pct"/>
          </w:tcPr>
          <w:p w14:paraId="26DBCF5B"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lang w:bidi="ar-JO"/>
              </w:rPr>
              <w:t>مطبق</w:t>
            </w:r>
          </w:p>
        </w:tc>
        <w:tc>
          <w:tcPr>
            <w:tcW w:w="2559" w:type="pct"/>
            <w:shd w:val="clear" w:color="auto" w:fill="FFFFFF" w:themeFill="background1"/>
            <w:vAlign w:val="center"/>
          </w:tcPr>
          <w:p w14:paraId="59AE9DC4"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تحديد</w:t>
            </w:r>
            <w:r w:rsidRPr="00A5141E">
              <w:rPr>
                <w:rFonts w:asciiTheme="minorHAnsi" w:hAnsiTheme="minorHAnsi" w:cstheme="minorHAnsi"/>
                <w:szCs w:val="22"/>
              </w:rPr>
              <w:t xml:space="preserve"> </w:t>
            </w:r>
            <w:r w:rsidRPr="00A5141E">
              <w:rPr>
                <w:rFonts w:asciiTheme="minorHAnsi" w:hAnsiTheme="minorHAnsi" w:cstheme="minorHAnsi"/>
                <w:szCs w:val="22"/>
                <w:rtl/>
              </w:rPr>
              <w:t>أدوار</w:t>
            </w:r>
            <w:r w:rsidRPr="00A5141E">
              <w:rPr>
                <w:rFonts w:asciiTheme="minorHAnsi" w:hAnsiTheme="minorHAnsi" w:cstheme="minorHAnsi"/>
                <w:szCs w:val="22"/>
              </w:rPr>
              <w:t xml:space="preserve"> </w:t>
            </w:r>
            <w:r w:rsidRPr="00A5141E">
              <w:rPr>
                <w:rFonts w:asciiTheme="minorHAnsi" w:hAnsiTheme="minorHAnsi" w:cstheme="minorHAnsi"/>
                <w:szCs w:val="22"/>
                <w:rtl/>
              </w:rPr>
              <w:t>ومسؤوليات</w:t>
            </w:r>
            <w:r w:rsidRPr="00A5141E">
              <w:rPr>
                <w:rFonts w:asciiTheme="minorHAnsi" w:hAnsiTheme="minorHAnsi" w:cstheme="minorHAnsi"/>
                <w:szCs w:val="22"/>
              </w:rPr>
              <w:t xml:space="preserve"> </w:t>
            </w:r>
            <w:r w:rsidRPr="00A5141E">
              <w:rPr>
                <w:rFonts w:asciiTheme="minorHAnsi" w:hAnsiTheme="minorHAnsi" w:cstheme="minorHAnsi"/>
                <w:szCs w:val="22"/>
                <w:rtl/>
              </w:rPr>
              <w:t>لوظائف</w:t>
            </w:r>
            <w:r w:rsidRPr="00A5141E">
              <w:rPr>
                <w:rFonts w:asciiTheme="minorHAnsi" w:hAnsiTheme="minorHAnsi" w:cstheme="minorHAnsi"/>
                <w:szCs w:val="22"/>
              </w:rPr>
              <w:t xml:space="preserve"> </w:t>
            </w:r>
            <w:r w:rsidRPr="00A5141E">
              <w:rPr>
                <w:rFonts w:asciiTheme="minorHAnsi" w:hAnsiTheme="minorHAnsi" w:cstheme="minorHAnsi"/>
                <w:szCs w:val="22"/>
                <w:rtl/>
              </w:rPr>
              <w:t>الاستجابة</w:t>
            </w:r>
            <w:r w:rsidRPr="00A5141E">
              <w:rPr>
                <w:rFonts w:asciiTheme="minorHAnsi" w:hAnsiTheme="minorHAnsi" w:cstheme="minorHAnsi"/>
                <w:szCs w:val="22"/>
              </w:rPr>
              <w:t xml:space="preserve"> </w:t>
            </w:r>
            <w:r w:rsidRPr="00A5141E">
              <w:rPr>
                <w:rFonts w:asciiTheme="minorHAnsi" w:hAnsiTheme="minorHAnsi" w:cstheme="minorHAnsi"/>
                <w:szCs w:val="22"/>
                <w:rtl/>
              </w:rPr>
              <w:t>المختلفة،</w:t>
            </w:r>
            <w:r w:rsidRPr="00A5141E">
              <w:rPr>
                <w:rFonts w:asciiTheme="minorHAnsi" w:hAnsiTheme="minorHAnsi" w:cstheme="minorHAnsi"/>
                <w:szCs w:val="22"/>
              </w:rPr>
              <w:t xml:space="preserve"> </w:t>
            </w:r>
            <w:r w:rsidRPr="00A5141E">
              <w:rPr>
                <w:rFonts w:asciiTheme="minorHAnsi" w:hAnsiTheme="minorHAnsi" w:cstheme="minorHAnsi"/>
                <w:szCs w:val="22"/>
                <w:rtl/>
              </w:rPr>
              <w:t>مع</w:t>
            </w:r>
            <w:r w:rsidRPr="00A5141E">
              <w:rPr>
                <w:rFonts w:asciiTheme="minorHAnsi" w:hAnsiTheme="minorHAnsi" w:cstheme="minorHAnsi"/>
                <w:szCs w:val="22"/>
              </w:rPr>
              <w:t xml:space="preserve"> </w:t>
            </w:r>
            <w:r w:rsidRPr="00A5141E">
              <w:rPr>
                <w:rFonts w:asciiTheme="minorHAnsi" w:hAnsiTheme="minorHAnsi" w:cstheme="minorHAnsi"/>
                <w:szCs w:val="22"/>
                <w:rtl/>
              </w:rPr>
              <w:t>توافر</w:t>
            </w:r>
            <w:r w:rsidRPr="00A5141E">
              <w:rPr>
                <w:rFonts w:asciiTheme="minorHAnsi" w:hAnsiTheme="minorHAnsi" w:cstheme="minorHAnsi"/>
                <w:szCs w:val="22"/>
              </w:rPr>
              <w:t xml:space="preserve"> </w:t>
            </w:r>
            <w:r w:rsidRPr="00A5141E">
              <w:rPr>
                <w:rFonts w:asciiTheme="minorHAnsi" w:hAnsiTheme="minorHAnsi" w:cstheme="minorHAnsi"/>
                <w:szCs w:val="22"/>
                <w:rtl/>
              </w:rPr>
              <w:t>ما</w:t>
            </w:r>
            <w:r w:rsidRPr="00A5141E">
              <w:rPr>
                <w:rFonts w:asciiTheme="minorHAnsi" w:hAnsiTheme="minorHAnsi" w:cstheme="minorHAnsi"/>
                <w:szCs w:val="22"/>
              </w:rPr>
              <w:t xml:space="preserve"> </w:t>
            </w:r>
            <w:r w:rsidRPr="00A5141E">
              <w:rPr>
                <w:rFonts w:asciiTheme="minorHAnsi" w:hAnsiTheme="minorHAnsi" w:cstheme="minorHAnsi"/>
                <w:szCs w:val="22"/>
                <w:rtl/>
              </w:rPr>
              <w:t>يكفي</w:t>
            </w:r>
            <w:r w:rsidRPr="00A5141E">
              <w:rPr>
                <w:rFonts w:asciiTheme="minorHAnsi" w:hAnsiTheme="minorHAnsi" w:cstheme="minorHAnsi"/>
                <w:szCs w:val="22"/>
              </w:rPr>
              <w:t xml:space="preserve"> </w:t>
            </w:r>
            <w:r w:rsidRPr="00A5141E">
              <w:rPr>
                <w:rFonts w:asciiTheme="minorHAnsi" w:hAnsiTheme="minorHAnsi" w:cstheme="minorHAnsi"/>
                <w:szCs w:val="22"/>
                <w:rtl/>
              </w:rPr>
              <w:t>من</w:t>
            </w:r>
            <w:r w:rsidRPr="00A5141E">
              <w:rPr>
                <w:rFonts w:asciiTheme="minorHAnsi" w:hAnsiTheme="minorHAnsi" w:cstheme="minorHAnsi"/>
                <w:szCs w:val="22"/>
              </w:rPr>
              <w:t xml:space="preserve"> </w:t>
            </w:r>
            <w:r w:rsidRPr="00A5141E">
              <w:rPr>
                <w:rFonts w:asciiTheme="minorHAnsi" w:hAnsiTheme="minorHAnsi" w:cstheme="minorHAnsi"/>
                <w:szCs w:val="22"/>
                <w:rtl/>
              </w:rPr>
              <w:t>الموظفين</w:t>
            </w:r>
            <w:r w:rsidRPr="00A5141E">
              <w:rPr>
                <w:rFonts w:asciiTheme="minorHAnsi" w:hAnsiTheme="minorHAnsi" w:cstheme="minorHAnsi"/>
                <w:szCs w:val="22"/>
              </w:rPr>
              <w:t xml:space="preserve"> </w:t>
            </w:r>
            <w:r w:rsidRPr="00A5141E">
              <w:rPr>
                <w:rFonts w:asciiTheme="minorHAnsi" w:hAnsiTheme="minorHAnsi" w:cstheme="minorHAnsi"/>
                <w:szCs w:val="22"/>
                <w:rtl/>
              </w:rPr>
              <w:t>المدربين</w:t>
            </w:r>
            <w:r w:rsidRPr="00A5141E">
              <w:rPr>
                <w:rFonts w:asciiTheme="minorHAnsi" w:hAnsiTheme="minorHAnsi" w:cstheme="minorHAnsi"/>
                <w:szCs w:val="22"/>
              </w:rPr>
              <w:t xml:space="preserve"> </w:t>
            </w:r>
            <w:r w:rsidRPr="00A5141E">
              <w:rPr>
                <w:rFonts w:asciiTheme="minorHAnsi" w:hAnsiTheme="minorHAnsi" w:cstheme="minorHAnsi"/>
                <w:szCs w:val="22"/>
                <w:rtl/>
              </w:rPr>
              <w:t>لضمان</w:t>
            </w:r>
            <w:r w:rsidRPr="00A5141E">
              <w:rPr>
                <w:rFonts w:asciiTheme="minorHAnsi" w:hAnsiTheme="minorHAnsi" w:cstheme="minorHAnsi"/>
                <w:szCs w:val="22"/>
              </w:rPr>
              <w:t xml:space="preserve"> </w:t>
            </w:r>
            <w:r w:rsidRPr="00A5141E">
              <w:rPr>
                <w:rFonts w:asciiTheme="minorHAnsi" w:hAnsiTheme="minorHAnsi" w:cstheme="minorHAnsi"/>
                <w:szCs w:val="22"/>
                <w:rtl/>
              </w:rPr>
              <w:t>استمرارية</w:t>
            </w:r>
            <w:r w:rsidRPr="00A5141E">
              <w:rPr>
                <w:rFonts w:asciiTheme="minorHAnsi" w:hAnsiTheme="minorHAnsi" w:cstheme="minorHAnsi"/>
                <w:szCs w:val="22"/>
              </w:rPr>
              <w:t xml:space="preserve"> </w:t>
            </w:r>
            <w:r w:rsidRPr="00A5141E">
              <w:rPr>
                <w:rFonts w:asciiTheme="minorHAnsi" w:hAnsiTheme="minorHAnsi" w:cstheme="minorHAnsi"/>
                <w:szCs w:val="22"/>
                <w:rtl/>
              </w:rPr>
              <w:t>العمل</w:t>
            </w:r>
            <w:r w:rsidRPr="00A5141E">
              <w:rPr>
                <w:rFonts w:asciiTheme="minorHAnsi" w:hAnsiTheme="minorHAnsi" w:cstheme="minorHAnsi"/>
                <w:szCs w:val="22"/>
              </w:rPr>
              <w:t xml:space="preserve"> </w:t>
            </w:r>
          </w:p>
        </w:tc>
        <w:tc>
          <w:tcPr>
            <w:tcW w:w="321" w:type="pct"/>
            <w:shd w:val="clear" w:color="auto" w:fill="FFFFFF" w:themeFill="background1"/>
            <w:vAlign w:val="center"/>
          </w:tcPr>
          <w:p w14:paraId="1AE73B87"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71BB1DE1" w14:textId="77777777" w:rsidTr="00A65C44">
        <w:trPr>
          <w:trHeight w:val="678"/>
        </w:trPr>
        <w:tc>
          <w:tcPr>
            <w:tcW w:w="1437" w:type="pct"/>
            <w:vAlign w:val="center"/>
          </w:tcPr>
          <w:p w14:paraId="34708A06" w14:textId="77777777" w:rsidR="00C26428" w:rsidRPr="00A5141E" w:rsidRDefault="00C26428" w:rsidP="00A65C44">
            <w:pPr>
              <w:bidi/>
              <w:jc w:val="both"/>
              <w:rPr>
                <w:rFonts w:asciiTheme="minorHAnsi" w:hAnsiTheme="minorHAnsi" w:cstheme="minorHAnsi"/>
                <w:szCs w:val="22"/>
              </w:rPr>
            </w:pPr>
            <w:r w:rsidRPr="00A5141E">
              <w:rPr>
                <w:rFonts w:asciiTheme="minorHAnsi" w:hAnsiTheme="minorHAnsi" w:cstheme="minorHAnsi"/>
                <w:szCs w:val="22"/>
                <w:rtl/>
              </w:rPr>
              <w:t>تم العمل على وضع خطط طوارئ لإدارة الميزانية و المشتريات و العلاج و لم يتم وضع خطط طوارئ لإدارة الموارد البشرية و الدعم اللوجستي والأمن.</w:t>
            </w:r>
          </w:p>
        </w:tc>
        <w:tc>
          <w:tcPr>
            <w:tcW w:w="683" w:type="pct"/>
          </w:tcPr>
          <w:p w14:paraId="5C6BDC2C" w14:textId="77777777" w:rsidR="00C26428" w:rsidRPr="00A5141E" w:rsidRDefault="00C26428" w:rsidP="00A65C44">
            <w:pPr>
              <w:bidi/>
              <w:jc w:val="center"/>
              <w:rPr>
                <w:rFonts w:asciiTheme="minorHAnsi" w:hAnsiTheme="minorHAnsi" w:cstheme="minorHAnsi"/>
                <w:szCs w:val="22"/>
                <w:lang w:bidi="ar-JO"/>
              </w:rPr>
            </w:pPr>
            <w:r w:rsidRPr="00A5141E">
              <w:rPr>
                <w:rFonts w:asciiTheme="minorHAnsi" w:hAnsiTheme="minorHAnsi" w:cstheme="minorHAnsi"/>
                <w:szCs w:val="22"/>
                <w:rtl/>
                <w:lang w:bidi="ar-JO"/>
              </w:rPr>
              <w:t>قيد التنفيذ</w:t>
            </w:r>
          </w:p>
        </w:tc>
        <w:tc>
          <w:tcPr>
            <w:tcW w:w="2559" w:type="pct"/>
            <w:shd w:val="clear" w:color="auto" w:fill="FFFFFF" w:themeFill="background1"/>
            <w:vAlign w:val="center"/>
          </w:tcPr>
          <w:p w14:paraId="30EA7594" w14:textId="77777777" w:rsidR="00C26428" w:rsidRPr="00A5141E" w:rsidRDefault="00C26428" w:rsidP="00A65C44">
            <w:pPr>
              <w:bidi/>
              <w:rPr>
                <w:rFonts w:asciiTheme="minorHAnsi" w:hAnsiTheme="minorHAnsi" w:cstheme="minorHAnsi"/>
                <w:szCs w:val="22"/>
              </w:rPr>
            </w:pPr>
            <w:r w:rsidRPr="00A5141E">
              <w:rPr>
                <w:rFonts w:asciiTheme="minorHAnsi" w:eastAsiaTheme="minorEastAsia" w:hAnsiTheme="minorHAnsi" w:cstheme="minorHAnsi"/>
                <w:szCs w:val="22"/>
                <w:rtl/>
              </w:rPr>
              <w:t>وضع خطط طوارئ لإدارة الموارد البشرية ، والدعم اللوجستي، والميزانية والمشتريات، والأمن، والعلاج .</w:t>
            </w:r>
          </w:p>
        </w:tc>
        <w:tc>
          <w:tcPr>
            <w:tcW w:w="321" w:type="pct"/>
            <w:shd w:val="clear" w:color="auto" w:fill="FFFFFF" w:themeFill="background1"/>
            <w:vAlign w:val="center"/>
          </w:tcPr>
          <w:p w14:paraId="2DAD7054"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5A536D8A" w14:textId="77777777" w:rsidTr="00A65C44">
        <w:tc>
          <w:tcPr>
            <w:tcW w:w="1437" w:type="pct"/>
            <w:vAlign w:val="center"/>
          </w:tcPr>
          <w:p w14:paraId="32763900" w14:textId="77777777" w:rsidR="00C26428" w:rsidRPr="00A5141E" w:rsidRDefault="00C26428" w:rsidP="00A65C44">
            <w:pPr>
              <w:bidi/>
              <w:ind w:left="-32"/>
              <w:jc w:val="both"/>
              <w:rPr>
                <w:rFonts w:asciiTheme="minorHAnsi" w:hAnsiTheme="minorHAnsi" w:cstheme="minorHAnsi"/>
                <w:szCs w:val="22"/>
              </w:rPr>
            </w:pPr>
            <w:r w:rsidRPr="00A5141E">
              <w:rPr>
                <w:rFonts w:asciiTheme="minorHAnsi" w:hAnsiTheme="minorHAnsi" w:cstheme="minorHAnsi"/>
                <w:szCs w:val="22"/>
                <w:rtl/>
              </w:rPr>
              <w:t>بالرغم من عدم وجود خطة تعافي مكتوبة إلا أنه تم تنفيذ تعليمات الوزارة بالعودة إلى الوضع الطبيعي بعد إنتهاء الموجة الثانية في عام 2021 .</w:t>
            </w:r>
          </w:p>
        </w:tc>
        <w:tc>
          <w:tcPr>
            <w:tcW w:w="683" w:type="pct"/>
            <w:vAlign w:val="center"/>
          </w:tcPr>
          <w:p w14:paraId="7C757D01"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قيد التنفيذ</w:t>
            </w:r>
          </w:p>
        </w:tc>
        <w:tc>
          <w:tcPr>
            <w:tcW w:w="2559" w:type="pct"/>
            <w:shd w:val="clear" w:color="auto" w:fill="FFFFFF" w:themeFill="background1"/>
            <w:vAlign w:val="center"/>
          </w:tcPr>
          <w:p w14:paraId="42497E8F" w14:textId="77777777" w:rsidR="00C26428" w:rsidRPr="00A5141E" w:rsidRDefault="00C26428" w:rsidP="00A65C44">
            <w:pPr>
              <w:bidi/>
              <w:rPr>
                <w:rFonts w:asciiTheme="minorHAnsi" w:hAnsiTheme="minorHAnsi" w:cstheme="minorHAnsi"/>
                <w:szCs w:val="22"/>
              </w:rPr>
            </w:pPr>
            <w:r w:rsidRPr="00A5141E">
              <w:rPr>
                <w:rFonts w:asciiTheme="minorHAnsi" w:eastAsiaTheme="minorEastAsia" w:hAnsiTheme="minorHAnsi" w:cstheme="minorHAnsi"/>
                <w:szCs w:val="22"/>
                <w:rtl/>
              </w:rPr>
              <w:t>تطوير خطط التعافي لإدارة الموارد البشرية ، والدعم اللوجستي، والميزانية والمشتريات، والأمن، والعلاج .</w:t>
            </w:r>
          </w:p>
        </w:tc>
        <w:tc>
          <w:tcPr>
            <w:tcW w:w="321" w:type="pct"/>
            <w:shd w:val="clear" w:color="auto" w:fill="FFFFFF" w:themeFill="background1"/>
            <w:vAlign w:val="center"/>
          </w:tcPr>
          <w:p w14:paraId="1888FCB5"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6FE05DE7" w14:textId="77777777" w:rsidTr="00A65C44">
        <w:tc>
          <w:tcPr>
            <w:tcW w:w="1437" w:type="pct"/>
            <w:vAlign w:val="center"/>
          </w:tcPr>
          <w:p w14:paraId="4D9E3367" w14:textId="77777777" w:rsidR="00C26428" w:rsidRPr="00A5141E" w:rsidRDefault="00C26428" w:rsidP="00A65C44">
            <w:pPr>
              <w:bidi/>
              <w:jc w:val="both"/>
              <w:rPr>
                <w:rFonts w:asciiTheme="minorHAnsi" w:hAnsiTheme="minorHAnsi" w:cstheme="minorHAnsi"/>
                <w:szCs w:val="22"/>
              </w:rPr>
            </w:pPr>
            <w:r w:rsidRPr="00A5141E">
              <w:rPr>
                <w:rFonts w:asciiTheme="minorHAnsi" w:hAnsiTheme="minorHAnsi" w:cstheme="minorHAnsi"/>
                <w:szCs w:val="22"/>
                <w:rtl/>
              </w:rPr>
              <w:t>لم يتم إجراء أي تمرين سواء إفتراضي أو حقيقي للإستجابة الطارئة للتعامل مع حالات كوفيد -19</w:t>
            </w:r>
          </w:p>
        </w:tc>
        <w:tc>
          <w:tcPr>
            <w:tcW w:w="683" w:type="pct"/>
            <w:vAlign w:val="center"/>
          </w:tcPr>
          <w:p w14:paraId="4926E251"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 xml:space="preserve">غير مطبق </w:t>
            </w:r>
          </w:p>
        </w:tc>
        <w:tc>
          <w:tcPr>
            <w:tcW w:w="2559" w:type="pct"/>
            <w:shd w:val="clear" w:color="auto" w:fill="FFFFFF" w:themeFill="background1"/>
            <w:vAlign w:val="center"/>
          </w:tcPr>
          <w:p w14:paraId="73C5067A"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 xml:space="preserve">التأكيد على فريق إدارة الازمات في المستشفى  لإجراء تمرين وهمي افتراضي أو فعلي  للاستجابة الطارئة للتعامل مع حالات </w:t>
            </w:r>
            <w:r w:rsidRPr="00A5141E">
              <w:rPr>
                <w:rFonts w:asciiTheme="minorHAnsi" w:hAnsiTheme="minorHAnsi" w:cstheme="minorHAnsi"/>
                <w:szCs w:val="22"/>
              </w:rPr>
              <w:t>COVID -19</w:t>
            </w:r>
            <w:r w:rsidRPr="00A5141E">
              <w:rPr>
                <w:rFonts w:asciiTheme="minorHAnsi" w:hAnsiTheme="minorHAnsi" w:cstheme="minorHAnsi"/>
                <w:szCs w:val="22"/>
                <w:rtl/>
              </w:rPr>
              <w:t>.</w:t>
            </w:r>
          </w:p>
        </w:tc>
        <w:tc>
          <w:tcPr>
            <w:tcW w:w="321" w:type="pct"/>
            <w:shd w:val="clear" w:color="auto" w:fill="FFFFFF" w:themeFill="background1"/>
            <w:vAlign w:val="center"/>
          </w:tcPr>
          <w:p w14:paraId="68967A58"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1AFCA92C" w14:textId="77777777" w:rsidTr="00A65C44">
        <w:trPr>
          <w:trHeight w:val="565"/>
        </w:trPr>
        <w:tc>
          <w:tcPr>
            <w:tcW w:w="1437" w:type="pct"/>
            <w:vAlign w:val="center"/>
          </w:tcPr>
          <w:p w14:paraId="0D7F6241" w14:textId="77777777" w:rsidR="00C26428" w:rsidRPr="00A5141E" w:rsidRDefault="00C26428" w:rsidP="00A65C44">
            <w:pPr>
              <w:bidi/>
              <w:jc w:val="both"/>
              <w:rPr>
                <w:rFonts w:asciiTheme="minorHAnsi" w:hAnsiTheme="minorHAnsi" w:cstheme="minorHAnsi"/>
                <w:szCs w:val="22"/>
              </w:rPr>
            </w:pPr>
            <w:r w:rsidRPr="00A5141E">
              <w:rPr>
                <w:rFonts w:asciiTheme="minorHAnsi" w:hAnsiTheme="minorHAnsi" w:cstheme="minorHAnsi"/>
                <w:szCs w:val="22"/>
                <w:rtl/>
              </w:rPr>
              <w:t>هنالك دليل محدث ببانات الموظفين و من ينوب عنهم .</w:t>
            </w:r>
          </w:p>
        </w:tc>
        <w:tc>
          <w:tcPr>
            <w:tcW w:w="683" w:type="pct"/>
            <w:vAlign w:val="center"/>
          </w:tcPr>
          <w:p w14:paraId="6AE90A7D" w14:textId="77777777" w:rsidR="00C26428" w:rsidRPr="00A5141E" w:rsidRDefault="00C26428" w:rsidP="00A65C44">
            <w:pPr>
              <w:bidi/>
              <w:jc w:val="center"/>
              <w:rPr>
                <w:rFonts w:asciiTheme="minorHAnsi" w:hAnsiTheme="minorHAnsi" w:cstheme="minorHAnsi"/>
                <w:szCs w:val="22"/>
                <w:highlight w:val="yellow"/>
                <w:rtl/>
                <w:lang w:bidi="ar-JO"/>
              </w:rPr>
            </w:pPr>
            <w:r w:rsidRPr="00A5141E">
              <w:rPr>
                <w:rFonts w:asciiTheme="minorHAnsi" w:hAnsiTheme="minorHAnsi" w:cstheme="minorHAnsi"/>
                <w:szCs w:val="22"/>
                <w:rtl/>
                <w:lang w:bidi="ar-JO"/>
              </w:rPr>
              <w:t>مطبق</w:t>
            </w:r>
          </w:p>
        </w:tc>
        <w:tc>
          <w:tcPr>
            <w:tcW w:w="2559" w:type="pct"/>
            <w:shd w:val="clear" w:color="auto" w:fill="FFFFFF" w:themeFill="background1"/>
            <w:vAlign w:val="center"/>
          </w:tcPr>
          <w:p w14:paraId="09444411"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إعداد</w:t>
            </w:r>
            <w:r w:rsidRPr="00A5141E">
              <w:rPr>
                <w:rFonts w:asciiTheme="minorHAnsi" w:hAnsiTheme="minorHAnsi" w:cstheme="minorHAnsi"/>
                <w:szCs w:val="22"/>
              </w:rPr>
              <w:t xml:space="preserve"> </w:t>
            </w:r>
            <w:r w:rsidRPr="00A5141E">
              <w:rPr>
                <w:rFonts w:asciiTheme="minorHAnsi" w:hAnsiTheme="minorHAnsi" w:cstheme="minorHAnsi"/>
                <w:szCs w:val="22"/>
                <w:rtl/>
              </w:rPr>
              <w:t>دليل</w:t>
            </w:r>
            <w:r w:rsidRPr="00A5141E">
              <w:rPr>
                <w:rFonts w:asciiTheme="minorHAnsi" w:hAnsiTheme="minorHAnsi" w:cstheme="minorHAnsi"/>
                <w:szCs w:val="22"/>
              </w:rPr>
              <w:t xml:space="preserve"> </w:t>
            </w:r>
            <w:r w:rsidRPr="00A5141E">
              <w:rPr>
                <w:rFonts w:asciiTheme="minorHAnsi" w:hAnsiTheme="minorHAnsi" w:cstheme="minorHAnsi"/>
                <w:szCs w:val="22"/>
                <w:rtl/>
              </w:rPr>
              <w:t>محدث</w:t>
            </w:r>
            <w:r w:rsidRPr="00A5141E">
              <w:rPr>
                <w:rFonts w:asciiTheme="minorHAnsi" w:hAnsiTheme="minorHAnsi" w:cstheme="minorHAnsi"/>
                <w:szCs w:val="22"/>
              </w:rPr>
              <w:t xml:space="preserve"> </w:t>
            </w:r>
            <w:r w:rsidRPr="00A5141E">
              <w:rPr>
                <w:rFonts w:asciiTheme="minorHAnsi" w:hAnsiTheme="minorHAnsi" w:cstheme="minorHAnsi"/>
                <w:szCs w:val="22"/>
                <w:rtl/>
              </w:rPr>
              <w:t>بأرقام</w:t>
            </w:r>
            <w:r w:rsidRPr="00A5141E">
              <w:rPr>
                <w:rFonts w:asciiTheme="minorHAnsi" w:hAnsiTheme="minorHAnsi" w:cstheme="minorHAnsi"/>
                <w:szCs w:val="22"/>
              </w:rPr>
              <w:t xml:space="preserve"> </w:t>
            </w:r>
            <w:r w:rsidRPr="00A5141E">
              <w:rPr>
                <w:rFonts w:asciiTheme="minorHAnsi" w:hAnsiTheme="minorHAnsi" w:cstheme="minorHAnsi"/>
                <w:szCs w:val="22"/>
                <w:rtl/>
              </w:rPr>
              <w:t>هواتف</w:t>
            </w:r>
            <w:r w:rsidRPr="00A5141E">
              <w:rPr>
                <w:rFonts w:asciiTheme="minorHAnsi" w:hAnsiTheme="minorHAnsi" w:cstheme="minorHAnsi"/>
                <w:szCs w:val="22"/>
              </w:rPr>
              <w:t xml:space="preserve"> </w:t>
            </w:r>
            <w:r w:rsidRPr="00A5141E">
              <w:rPr>
                <w:rFonts w:asciiTheme="minorHAnsi" w:hAnsiTheme="minorHAnsi" w:cstheme="minorHAnsi"/>
                <w:szCs w:val="22"/>
                <w:rtl/>
              </w:rPr>
              <w:t>الموظفين</w:t>
            </w:r>
            <w:r w:rsidRPr="00A5141E">
              <w:rPr>
                <w:rFonts w:asciiTheme="minorHAnsi" w:hAnsiTheme="minorHAnsi" w:cstheme="minorHAnsi"/>
                <w:szCs w:val="22"/>
              </w:rPr>
              <w:t xml:space="preserve"> </w:t>
            </w:r>
            <w:r w:rsidRPr="00A5141E">
              <w:rPr>
                <w:rFonts w:asciiTheme="minorHAnsi" w:hAnsiTheme="minorHAnsi" w:cstheme="minorHAnsi"/>
                <w:szCs w:val="22"/>
                <w:rtl/>
              </w:rPr>
              <w:t>وعناوين</w:t>
            </w:r>
            <w:r w:rsidRPr="00A5141E">
              <w:rPr>
                <w:rFonts w:asciiTheme="minorHAnsi" w:hAnsiTheme="minorHAnsi" w:cstheme="minorHAnsi"/>
                <w:szCs w:val="22"/>
              </w:rPr>
              <w:t xml:space="preserve"> </w:t>
            </w:r>
            <w:r w:rsidRPr="00A5141E">
              <w:rPr>
                <w:rFonts w:asciiTheme="minorHAnsi" w:hAnsiTheme="minorHAnsi" w:cstheme="minorHAnsi"/>
                <w:szCs w:val="22"/>
                <w:rtl/>
              </w:rPr>
              <w:t>إقامتهم</w:t>
            </w:r>
            <w:r w:rsidRPr="00A5141E">
              <w:rPr>
                <w:rFonts w:asciiTheme="minorHAnsi" w:hAnsiTheme="minorHAnsi" w:cstheme="minorHAnsi"/>
                <w:szCs w:val="22"/>
              </w:rPr>
              <w:t xml:space="preserve"> </w:t>
            </w:r>
            <w:r w:rsidRPr="00A5141E">
              <w:rPr>
                <w:rFonts w:asciiTheme="minorHAnsi" w:hAnsiTheme="minorHAnsi" w:cstheme="minorHAnsi"/>
                <w:szCs w:val="22"/>
                <w:rtl/>
              </w:rPr>
              <w:t>وعناوين</w:t>
            </w:r>
            <w:r w:rsidRPr="00A5141E">
              <w:rPr>
                <w:rFonts w:asciiTheme="minorHAnsi" w:hAnsiTheme="minorHAnsi" w:cstheme="minorHAnsi"/>
                <w:szCs w:val="22"/>
              </w:rPr>
              <w:t xml:space="preserve"> </w:t>
            </w:r>
            <w:r w:rsidRPr="00A5141E">
              <w:rPr>
                <w:rFonts w:asciiTheme="minorHAnsi" w:hAnsiTheme="minorHAnsi" w:cstheme="minorHAnsi"/>
                <w:szCs w:val="22"/>
                <w:rtl/>
              </w:rPr>
              <w:t>بريدهم</w:t>
            </w:r>
            <w:r w:rsidRPr="00A5141E">
              <w:rPr>
                <w:rFonts w:asciiTheme="minorHAnsi" w:hAnsiTheme="minorHAnsi" w:cstheme="minorHAnsi"/>
                <w:szCs w:val="22"/>
              </w:rPr>
              <w:t xml:space="preserve"> </w:t>
            </w:r>
            <w:r w:rsidRPr="00A5141E">
              <w:rPr>
                <w:rFonts w:asciiTheme="minorHAnsi" w:hAnsiTheme="minorHAnsi" w:cstheme="minorHAnsi"/>
                <w:szCs w:val="22"/>
                <w:rtl/>
              </w:rPr>
              <w:t xml:space="preserve">الإلكتروني ومن ينوب عنهم. </w:t>
            </w:r>
          </w:p>
        </w:tc>
        <w:tc>
          <w:tcPr>
            <w:tcW w:w="321" w:type="pct"/>
            <w:shd w:val="clear" w:color="auto" w:fill="FFFFFF" w:themeFill="background1"/>
            <w:vAlign w:val="center"/>
          </w:tcPr>
          <w:p w14:paraId="1AF3EDF6"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1F48A674" w14:textId="77777777" w:rsidTr="00A65C44">
        <w:trPr>
          <w:trHeight w:val="250"/>
        </w:trPr>
        <w:tc>
          <w:tcPr>
            <w:tcW w:w="5000" w:type="pct"/>
            <w:gridSpan w:val="4"/>
            <w:shd w:val="clear" w:color="auto" w:fill="FFFFFF" w:themeFill="background1"/>
            <w:vAlign w:val="center"/>
          </w:tcPr>
          <w:p w14:paraId="69F2B64D" w14:textId="77777777" w:rsidR="00C26428" w:rsidRPr="00A5141E" w:rsidRDefault="00C26428" w:rsidP="00A65C44">
            <w:pPr>
              <w:pStyle w:val="Heading4"/>
              <w:numPr>
                <w:ilvl w:val="0"/>
                <w:numId w:val="0"/>
              </w:numPr>
              <w:bidi/>
              <w:outlineLvl w:val="3"/>
              <w:rPr>
                <w:rFonts w:asciiTheme="minorHAnsi" w:hAnsiTheme="minorHAnsi" w:cstheme="minorHAnsi"/>
                <w:u w:val="single"/>
                <w:shd w:val="clear" w:color="auto" w:fill="FFFFFF" w:themeFill="background1"/>
              </w:rPr>
            </w:pPr>
            <w:r w:rsidRPr="00A5141E">
              <w:rPr>
                <w:rFonts w:asciiTheme="minorHAnsi" w:hAnsiTheme="minorHAnsi" w:cstheme="minorHAnsi"/>
                <w:u w:val="single"/>
                <w:shd w:val="clear" w:color="auto" w:fill="FFFFFF" w:themeFill="background1"/>
                <w:rtl/>
              </w:rPr>
              <w:t>وظيفة الاستجابة (2): الدعم التشغيلي واللوجستي وإدارة الإمدادات</w:t>
            </w:r>
          </w:p>
        </w:tc>
      </w:tr>
      <w:tr w:rsidR="00C26428" w:rsidRPr="00C26428" w14:paraId="69898FAF" w14:textId="77777777" w:rsidTr="00A65C44">
        <w:trPr>
          <w:trHeight w:val="628"/>
        </w:trPr>
        <w:tc>
          <w:tcPr>
            <w:tcW w:w="1437" w:type="pct"/>
            <w:vAlign w:val="center"/>
          </w:tcPr>
          <w:p w14:paraId="41267AFF"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يتم التنسيق بشكل دوري مع وزارة الصحة لضمان استمرارية توفير الادوية والمستلزمات الاساسية.</w:t>
            </w:r>
          </w:p>
        </w:tc>
        <w:tc>
          <w:tcPr>
            <w:tcW w:w="683" w:type="pct"/>
            <w:vAlign w:val="center"/>
          </w:tcPr>
          <w:p w14:paraId="7C494DB8"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shd w:val="clear" w:color="auto" w:fill="FFFFFF" w:themeFill="background1"/>
          </w:tcPr>
          <w:p w14:paraId="233777D1"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التنسيق مع وزارة الصحة لضمان استمرار توفير الأدوية والإمدادات الأساسية (مثل المخزونات المؤسسية والمركزية ،و العقود الطارئة مع الموردين المحليين ، والتبرعات)</w:t>
            </w:r>
            <w:r w:rsidRPr="00A5141E">
              <w:rPr>
                <w:rFonts w:asciiTheme="minorHAnsi" w:hAnsiTheme="minorHAnsi" w:cstheme="minorHAnsi"/>
                <w:szCs w:val="22"/>
              </w:rPr>
              <w:t>.</w:t>
            </w:r>
          </w:p>
        </w:tc>
        <w:tc>
          <w:tcPr>
            <w:tcW w:w="321" w:type="pct"/>
            <w:shd w:val="clear" w:color="auto" w:fill="FFFFFF" w:themeFill="background1"/>
          </w:tcPr>
          <w:p w14:paraId="21FC5D07"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2442BD4F" w14:textId="77777777" w:rsidTr="00A65C44">
        <w:tc>
          <w:tcPr>
            <w:tcW w:w="1437" w:type="pct"/>
            <w:vAlign w:val="center"/>
          </w:tcPr>
          <w:p w14:paraId="5D5A2AFA"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يتم تقدير الاستهلاك من المستلزمات الاساسية والمستحضرات الصيدلانية بناءً على سيناريوهات التفشي الأكثر ترجيحًا</w:t>
            </w:r>
            <w:r w:rsidRPr="00A5141E">
              <w:rPr>
                <w:rFonts w:asciiTheme="minorHAnsi" w:hAnsiTheme="minorHAnsi" w:cstheme="minorHAnsi"/>
                <w:szCs w:val="22"/>
              </w:rPr>
              <w:t>.</w:t>
            </w:r>
          </w:p>
        </w:tc>
        <w:tc>
          <w:tcPr>
            <w:tcW w:w="683" w:type="pct"/>
            <w:vAlign w:val="center"/>
          </w:tcPr>
          <w:p w14:paraId="672FA311"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shd w:val="clear" w:color="auto" w:fill="FFFFFF" w:themeFill="background1"/>
          </w:tcPr>
          <w:p w14:paraId="298FB2BF"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تقدير الاستهلاك من المستلزمات الأساسية والمستحضرات الصيدلانية بناءً على سيناريوهات التفشي الأكثر ترجيحًا</w:t>
            </w:r>
            <w:r w:rsidRPr="00A5141E">
              <w:rPr>
                <w:rFonts w:asciiTheme="minorHAnsi" w:hAnsiTheme="minorHAnsi" w:cstheme="minorHAnsi"/>
                <w:szCs w:val="22"/>
              </w:rPr>
              <w:t>.</w:t>
            </w:r>
          </w:p>
        </w:tc>
        <w:tc>
          <w:tcPr>
            <w:tcW w:w="321" w:type="pct"/>
            <w:shd w:val="clear" w:color="auto" w:fill="FFFFFF" w:themeFill="background1"/>
          </w:tcPr>
          <w:p w14:paraId="08C90EA0"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41EE2E6F" w14:textId="77777777" w:rsidTr="00A65C44">
        <w:trPr>
          <w:trHeight w:val="449"/>
        </w:trPr>
        <w:tc>
          <w:tcPr>
            <w:tcW w:w="1437" w:type="pct"/>
            <w:vAlign w:val="center"/>
          </w:tcPr>
          <w:p w14:paraId="2F65477B" w14:textId="77777777" w:rsidR="00C26428" w:rsidRPr="00A5141E" w:rsidRDefault="00C26428" w:rsidP="00A65C44">
            <w:pPr>
              <w:bidi/>
              <w:rPr>
                <w:rFonts w:asciiTheme="minorHAnsi" w:hAnsiTheme="minorHAnsi" w:cstheme="minorHAnsi"/>
                <w:szCs w:val="22"/>
                <w:rtl/>
                <w:lang w:bidi="ar-JO"/>
              </w:rPr>
            </w:pPr>
            <w:r w:rsidRPr="00A5141E">
              <w:rPr>
                <w:rFonts w:asciiTheme="minorHAnsi" w:hAnsiTheme="minorHAnsi" w:cstheme="minorHAnsi"/>
                <w:szCs w:val="22"/>
                <w:rtl/>
              </w:rPr>
              <w:t xml:space="preserve">تم تحديد اماكن تخزين لاستيعاب المخزون الإضافي مع مراعاة قواعد </w:t>
            </w:r>
            <w:r w:rsidRPr="00A5141E">
              <w:rPr>
                <w:rFonts w:asciiTheme="minorHAnsi" w:hAnsiTheme="minorHAnsi" w:cstheme="minorHAnsi"/>
                <w:szCs w:val="22"/>
                <w:rtl/>
              </w:rPr>
              <w:lastRenderedPageBreak/>
              <w:t>التخزين ومراقبة درجات الحرارة والرطوبة.</w:t>
            </w:r>
          </w:p>
        </w:tc>
        <w:tc>
          <w:tcPr>
            <w:tcW w:w="683" w:type="pct"/>
            <w:vAlign w:val="center"/>
          </w:tcPr>
          <w:p w14:paraId="5B7413F9"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lastRenderedPageBreak/>
              <w:t>مطبق</w:t>
            </w:r>
          </w:p>
        </w:tc>
        <w:tc>
          <w:tcPr>
            <w:tcW w:w="2559" w:type="pct"/>
            <w:shd w:val="clear" w:color="auto" w:fill="FFFFFF" w:themeFill="background1"/>
          </w:tcPr>
          <w:p w14:paraId="0F2F0C94"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تحديد أماكن تخزين لاستيعاب المخزون الإضافي، وضرورة توفير شروط التخزين  فيما يتعلق بدرجة الحرارة والرطوبة وسلسلة التبريد</w:t>
            </w:r>
            <w:r w:rsidRPr="00A5141E">
              <w:rPr>
                <w:rFonts w:asciiTheme="minorHAnsi" w:hAnsiTheme="minorHAnsi" w:cstheme="minorHAnsi"/>
                <w:szCs w:val="22"/>
              </w:rPr>
              <w:t>.</w:t>
            </w:r>
          </w:p>
        </w:tc>
        <w:tc>
          <w:tcPr>
            <w:tcW w:w="321" w:type="pct"/>
            <w:shd w:val="clear" w:color="auto" w:fill="FFFFFF" w:themeFill="background1"/>
          </w:tcPr>
          <w:p w14:paraId="1B024A6E"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78477E7B" w14:textId="77777777" w:rsidTr="00A65C44">
        <w:trPr>
          <w:trHeight w:val="475"/>
        </w:trPr>
        <w:tc>
          <w:tcPr>
            <w:tcW w:w="1437" w:type="pct"/>
            <w:vAlign w:val="center"/>
          </w:tcPr>
          <w:p w14:paraId="6978354F"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يوجد إجراءات واضحة لإدارة فرق العمل وأماكن الراحة والنقل الآمن ورفاه الموظفين</w:t>
            </w:r>
            <w:r w:rsidRPr="00A5141E">
              <w:rPr>
                <w:rFonts w:asciiTheme="minorHAnsi" w:hAnsiTheme="minorHAnsi" w:cstheme="minorHAnsi"/>
                <w:szCs w:val="22"/>
              </w:rPr>
              <w:t>.</w:t>
            </w:r>
          </w:p>
        </w:tc>
        <w:tc>
          <w:tcPr>
            <w:tcW w:w="683" w:type="pct"/>
            <w:vAlign w:val="center"/>
          </w:tcPr>
          <w:p w14:paraId="43A20180"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shd w:val="clear" w:color="auto" w:fill="FFFFFF" w:themeFill="background1"/>
          </w:tcPr>
          <w:p w14:paraId="39205142"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التأكد من وجود إجراء لإدارة فرق العمل ، وأماكن الراحة، والنقل الآمن، ورفاه الموظفين</w:t>
            </w:r>
            <w:r w:rsidRPr="00A5141E">
              <w:rPr>
                <w:rFonts w:asciiTheme="minorHAnsi" w:hAnsiTheme="minorHAnsi" w:cstheme="minorHAnsi"/>
                <w:szCs w:val="22"/>
              </w:rPr>
              <w:t>.</w:t>
            </w:r>
          </w:p>
        </w:tc>
        <w:tc>
          <w:tcPr>
            <w:tcW w:w="321" w:type="pct"/>
            <w:shd w:val="clear" w:color="auto" w:fill="FFFFFF" w:themeFill="background1"/>
          </w:tcPr>
          <w:p w14:paraId="27DA2EF0"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0EF54F27" w14:textId="77777777" w:rsidTr="00A65C44">
        <w:tc>
          <w:tcPr>
            <w:tcW w:w="1437" w:type="pct"/>
            <w:vAlign w:val="center"/>
          </w:tcPr>
          <w:p w14:paraId="69CC37F5"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يتوفر آلية واضحة للصيانة الدورية والطارئة للمعدات اللازمة للخدمات الأساسية</w:t>
            </w:r>
          </w:p>
        </w:tc>
        <w:tc>
          <w:tcPr>
            <w:tcW w:w="683" w:type="pct"/>
            <w:vAlign w:val="center"/>
          </w:tcPr>
          <w:p w14:paraId="5A8B94D5"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 xml:space="preserve">مطبق </w:t>
            </w:r>
          </w:p>
        </w:tc>
        <w:tc>
          <w:tcPr>
            <w:tcW w:w="2559" w:type="pct"/>
            <w:shd w:val="clear" w:color="auto" w:fill="FFFFFF" w:themeFill="background1"/>
          </w:tcPr>
          <w:p w14:paraId="37D99F9F"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ضمان وجود آلية للصيانة العاجلة لجميع المعدات اللازمة للخدمات الأساسية وإصلاحها</w:t>
            </w:r>
            <w:r w:rsidRPr="00A5141E">
              <w:rPr>
                <w:rFonts w:asciiTheme="minorHAnsi" w:hAnsiTheme="minorHAnsi" w:cstheme="minorHAnsi"/>
                <w:szCs w:val="22"/>
              </w:rPr>
              <w:t>.</w:t>
            </w:r>
          </w:p>
        </w:tc>
        <w:tc>
          <w:tcPr>
            <w:tcW w:w="321" w:type="pct"/>
            <w:shd w:val="clear" w:color="auto" w:fill="FFFFFF" w:themeFill="background1"/>
          </w:tcPr>
          <w:p w14:paraId="32CD7459"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2BFF62A9" w14:textId="77777777" w:rsidTr="00A65C44">
        <w:trPr>
          <w:trHeight w:val="1682"/>
        </w:trPr>
        <w:tc>
          <w:tcPr>
            <w:tcW w:w="1437" w:type="pct"/>
            <w:vAlign w:val="center"/>
          </w:tcPr>
          <w:p w14:paraId="73EA5651"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يتوفر سياسة لإدارة سيارات الاسعاف وعددها (4) وباصات اثنين لنقل الموظفين ويتم مراقبتها بشكل دوري. اضافة لتوفر اجراءات وفريق مدرب لتعقيم سيارات الاسعاف بعد كل استخدام وخلال الجولة تم ملاحظة أسطوانة اوكسجين فارغه داخل احدى السيارات.</w:t>
            </w:r>
          </w:p>
        </w:tc>
        <w:tc>
          <w:tcPr>
            <w:tcW w:w="683" w:type="pct"/>
            <w:vAlign w:val="center"/>
          </w:tcPr>
          <w:p w14:paraId="7FFE68BE" w14:textId="77777777" w:rsidR="00C26428" w:rsidRPr="00A5141E" w:rsidRDefault="00C26428" w:rsidP="00A65C44">
            <w:pPr>
              <w:bidi/>
              <w:jc w:val="center"/>
              <w:rPr>
                <w:rFonts w:asciiTheme="minorHAnsi" w:hAnsiTheme="minorHAnsi" w:cstheme="minorHAnsi"/>
                <w:szCs w:val="22"/>
                <w:rtl/>
              </w:rPr>
            </w:pPr>
            <w:r w:rsidRPr="00A5141E">
              <w:rPr>
                <w:rFonts w:asciiTheme="minorHAnsi" w:hAnsiTheme="minorHAnsi" w:cstheme="minorHAnsi"/>
                <w:szCs w:val="22"/>
                <w:rtl/>
              </w:rPr>
              <w:t>مطبق</w:t>
            </w:r>
          </w:p>
        </w:tc>
        <w:tc>
          <w:tcPr>
            <w:tcW w:w="2559" w:type="pct"/>
            <w:shd w:val="clear" w:color="auto" w:fill="FFFFFF" w:themeFill="background1"/>
          </w:tcPr>
          <w:p w14:paraId="5E054306"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ضمان وجود إجراء لإدارة  ومراقبة سيارات الإسعاف لنقل المرضى بين المستشفيات، ولحصر المركبات المتاحة، ووجود آلية مراقبة ومتابعة لحماية طاقم الإسعاف، وتطهير سيارات ومعدات الإسعاف بعد كل استخدام</w:t>
            </w:r>
            <w:r w:rsidRPr="00A5141E">
              <w:rPr>
                <w:rFonts w:asciiTheme="minorHAnsi" w:hAnsiTheme="minorHAnsi" w:cstheme="minorHAnsi"/>
                <w:szCs w:val="22"/>
              </w:rPr>
              <w:t>.</w:t>
            </w:r>
          </w:p>
        </w:tc>
        <w:tc>
          <w:tcPr>
            <w:tcW w:w="321" w:type="pct"/>
            <w:shd w:val="clear" w:color="auto" w:fill="FFFFFF" w:themeFill="background1"/>
          </w:tcPr>
          <w:p w14:paraId="0AE91CB8"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4D5FAF34" w14:textId="77777777" w:rsidTr="00A65C44">
        <w:trPr>
          <w:trHeight w:val="790"/>
        </w:trPr>
        <w:tc>
          <w:tcPr>
            <w:tcW w:w="1437" w:type="pct"/>
            <w:vAlign w:val="center"/>
          </w:tcPr>
          <w:p w14:paraId="7F78C07D"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يتوفر خزان اكسجين رئيسي سعة 10000 لتر وخزان احتياطي سعة 5000 لتر اضافة الى اسطوانات اكسجين حجم 6م وغيرها 60 اسطوانة</w:t>
            </w:r>
          </w:p>
          <w:p w14:paraId="567D661B"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ويقوم فريق الهندسة الطبية وفني الغازات بمراقبة استهلاك الاكسجين وطلب التزويد عند 60 % اضافة للصيانة الدورية.</w:t>
            </w:r>
          </w:p>
          <w:p w14:paraId="23C30CD3"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 فني الغازات الطبية المعين غير مؤهل وغير متخصص بالغازات الطبية.</w:t>
            </w:r>
          </w:p>
        </w:tc>
        <w:tc>
          <w:tcPr>
            <w:tcW w:w="683" w:type="pct"/>
            <w:vAlign w:val="center"/>
          </w:tcPr>
          <w:p w14:paraId="0CCFCD87" w14:textId="77777777" w:rsidR="00C26428" w:rsidRPr="00A5141E" w:rsidRDefault="00C26428" w:rsidP="00A65C44">
            <w:pPr>
              <w:bidi/>
              <w:jc w:val="center"/>
              <w:rPr>
                <w:rFonts w:asciiTheme="minorHAnsi" w:hAnsiTheme="minorHAnsi" w:cstheme="minorHAnsi"/>
                <w:szCs w:val="22"/>
                <w:rtl/>
                <w:lang w:bidi="ar-JO"/>
              </w:rPr>
            </w:pPr>
            <w:r w:rsidRPr="00A5141E">
              <w:rPr>
                <w:rFonts w:asciiTheme="minorHAnsi" w:hAnsiTheme="minorHAnsi" w:cstheme="minorHAnsi"/>
                <w:szCs w:val="22"/>
                <w:rtl/>
                <w:lang w:bidi="ar-JO"/>
              </w:rPr>
              <w:t xml:space="preserve">مطبق </w:t>
            </w:r>
          </w:p>
        </w:tc>
        <w:tc>
          <w:tcPr>
            <w:tcW w:w="2559" w:type="pct"/>
            <w:shd w:val="clear" w:color="auto" w:fill="FFFFFF" w:themeFill="background1"/>
          </w:tcPr>
          <w:p w14:paraId="1B0C637A"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ضمان آلية لرصد إمدادات المصادر الأولية وتوفير الخطط الاحتياطية  البديلة المناسبة لتوفير  الأكسجين</w:t>
            </w:r>
            <w:r w:rsidRPr="00A5141E">
              <w:rPr>
                <w:rFonts w:asciiTheme="minorHAnsi" w:hAnsiTheme="minorHAnsi" w:cstheme="minorHAnsi"/>
                <w:szCs w:val="22"/>
              </w:rPr>
              <w:t>.</w:t>
            </w:r>
          </w:p>
        </w:tc>
        <w:tc>
          <w:tcPr>
            <w:tcW w:w="321" w:type="pct"/>
            <w:shd w:val="clear" w:color="auto" w:fill="FFFFFF" w:themeFill="background1"/>
          </w:tcPr>
          <w:p w14:paraId="4550F1F9"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0E61863C" w14:textId="77777777" w:rsidTr="00A65C44">
        <w:trPr>
          <w:trHeight w:val="610"/>
        </w:trPr>
        <w:tc>
          <w:tcPr>
            <w:tcW w:w="1437" w:type="pct"/>
            <w:vAlign w:val="center"/>
          </w:tcPr>
          <w:p w14:paraId="6AD13E3F"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يتوفر بئر ماء اساسي عدد 2 سعة (700) م اضافة لخزانات سعة (36) م على سطح المستشفى.</w:t>
            </w:r>
          </w:p>
        </w:tc>
        <w:tc>
          <w:tcPr>
            <w:tcW w:w="683" w:type="pct"/>
            <w:vAlign w:val="center"/>
          </w:tcPr>
          <w:p w14:paraId="784DE75A" w14:textId="77777777" w:rsidR="00C26428" w:rsidRPr="00A5141E" w:rsidRDefault="00C26428" w:rsidP="00A65C44">
            <w:pPr>
              <w:bidi/>
              <w:jc w:val="center"/>
              <w:rPr>
                <w:rFonts w:asciiTheme="minorHAnsi" w:hAnsiTheme="minorHAnsi" w:cstheme="minorHAnsi"/>
                <w:szCs w:val="22"/>
                <w:rtl/>
                <w:lang w:bidi="ar-JO"/>
              </w:rPr>
            </w:pPr>
            <w:r w:rsidRPr="00A5141E">
              <w:rPr>
                <w:rFonts w:asciiTheme="minorHAnsi" w:hAnsiTheme="minorHAnsi" w:cstheme="minorHAnsi"/>
                <w:szCs w:val="22"/>
                <w:rtl/>
                <w:lang w:bidi="ar-JO"/>
              </w:rPr>
              <w:t>مطبق</w:t>
            </w:r>
          </w:p>
        </w:tc>
        <w:tc>
          <w:tcPr>
            <w:tcW w:w="2559" w:type="pct"/>
            <w:shd w:val="clear" w:color="auto" w:fill="FFFFFF" w:themeFill="background1"/>
          </w:tcPr>
          <w:p w14:paraId="5FB15A42"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التأكيد على توفير الخطط الاحتياطية  البديلة المناسبة لتوفير الماء</w:t>
            </w:r>
            <w:r w:rsidRPr="00A5141E">
              <w:rPr>
                <w:rFonts w:asciiTheme="minorHAnsi" w:hAnsiTheme="minorHAnsi" w:cstheme="minorHAnsi"/>
                <w:szCs w:val="22"/>
              </w:rPr>
              <w:t>.</w:t>
            </w:r>
          </w:p>
        </w:tc>
        <w:tc>
          <w:tcPr>
            <w:tcW w:w="321" w:type="pct"/>
            <w:shd w:val="clear" w:color="auto" w:fill="FFFFFF" w:themeFill="background1"/>
          </w:tcPr>
          <w:p w14:paraId="31E08BD7"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59805D4B" w14:textId="77777777" w:rsidTr="00A65C44">
        <w:trPr>
          <w:trHeight w:val="610"/>
        </w:trPr>
        <w:tc>
          <w:tcPr>
            <w:tcW w:w="1437" w:type="pct"/>
            <w:vAlign w:val="center"/>
          </w:tcPr>
          <w:p w14:paraId="4E675814"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يوجد مولد للكهرباء بقدرة 1750 كيلووات وخزان ديزل سعة 35000 لتر ويتوفر فريق لمراقبة عمله بشكل دوري.</w:t>
            </w:r>
          </w:p>
        </w:tc>
        <w:tc>
          <w:tcPr>
            <w:tcW w:w="683" w:type="pct"/>
            <w:vAlign w:val="center"/>
          </w:tcPr>
          <w:p w14:paraId="6DAADE84" w14:textId="77777777" w:rsidR="00C26428" w:rsidRPr="00A5141E" w:rsidRDefault="00C26428" w:rsidP="00A65C44">
            <w:pPr>
              <w:bidi/>
              <w:jc w:val="center"/>
              <w:rPr>
                <w:rFonts w:asciiTheme="minorHAnsi" w:hAnsiTheme="minorHAnsi" w:cstheme="minorHAnsi"/>
                <w:szCs w:val="22"/>
                <w:rtl/>
                <w:lang w:bidi="ar-JO"/>
              </w:rPr>
            </w:pPr>
            <w:r w:rsidRPr="00A5141E">
              <w:rPr>
                <w:rFonts w:asciiTheme="minorHAnsi" w:hAnsiTheme="minorHAnsi" w:cstheme="minorHAnsi"/>
                <w:szCs w:val="22"/>
                <w:rtl/>
                <w:lang w:bidi="ar-JO"/>
              </w:rPr>
              <w:t>مطبق</w:t>
            </w:r>
          </w:p>
        </w:tc>
        <w:tc>
          <w:tcPr>
            <w:tcW w:w="2559" w:type="pct"/>
            <w:shd w:val="clear" w:color="auto" w:fill="FFFFFF" w:themeFill="background1"/>
          </w:tcPr>
          <w:p w14:paraId="4F275355"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التأكيد على توفير الخطط الاحتياطية البديلة المناسبة لتوفير  الطاقة</w:t>
            </w:r>
            <w:r w:rsidRPr="00A5141E">
              <w:rPr>
                <w:rFonts w:asciiTheme="minorHAnsi" w:hAnsiTheme="minorHAnsi" w:cstheme="minorHAnsi"/>
                <w:szCs w:val="22"/>
              </w:rPr>
              <w:t>.</w:t>
            </w:r>
          </w:p>
        </w:tc>
        <w:tc>
          <w:tcPr>
            <w:tcW w:w="321" w:type="pct"/>
            <w:shd w:val="clear" w:color="auto" w:fill="FFFFFF" w:themeFill="background1"/>
          </w:tcPr>
          <w:p w14:paraId="32B4B494"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02565C3F" w14:textId="77777777" w:rsidTr="00A65C44">
        <w:trPr>
          <w:trHeight w:val="1420"/>
        </w:trPr>
        <w:tc>
          <w:tcPr>
            <w:tcW w:w="1437" w:type="pct"/>
            <w:vAlign w:val="center"/>
          </w:tcPr>
          <w:p w14:paraId="2C87E3AF"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يتوفر فريق الامن على كافة مداخل المستشفى ولكن لا يقوم بدوره على الشكل الأمثل وخصوصا لمنع الزيارة ومراقبة الزوار من حيث المطاعيم والحرارة.</w:t>
            </w:r>
          </w:p>
        </w:tc>
        <w:tc>
          <w:tcPr>
            <w:tcW w:w="683" w:type="pct"/>
            <w:vAlign w:val="center"/>
          </w:tcPr>
          <w:p w14:paraId="74367774" w14:textId="77777777" w:rsidR="00C26428" w:rsidRPr="00A5141E" w:rsidRDefault="00C26428" w:rsidP="00A65C44">
            <w:pPr>
              <w:bidi/>
              <w:jc w:val="center"/>
              <w:rPr>
                <w:rFonts w:asciiTheme="minorHAnsi" w:hAnsiTheme="minorHAnsi" w:cstheme="minorHAnsi"/>
                <w:szCs w:val="22"/>
                <w:rtl/>
                <w:lang w:bidi="ar-JO"/>
              </w:rPr>
            </w:pPr>
            <w:r w:rsidRPr="00A5141E">
              <w:rPr>
                <w:rFonts w:asciiTheme="minorHAnsi" w:hAnsiTheme="minorHAnsi" w:cstheme="minorHAnsi"/>
                <w:szCs w:val="22"/>
                <w:rtl/>
              </w:rPr>
              <w:t>قيد التنفيذ</w:t>
            </w:r>
          </w:p>
        </w:tc>
        <w:tc>
          <w:tcPr>
            <w:tcW w:w="2559" w:type="pct"/>
            <w:shd w:val="clear" w:color="auto" w:fill="FFFFFF" w:themeFill="background1"/>
          </w:tcPr>
          <w:p w14:paraId="689196E6"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طلب مساهمة أمن المستشفى في تحديد القيود الأمنية المناسبة ، وتحسين التحكم في الوصول إلى المرافق الصحية ،والمخزون الصيدلاني الأساسي ، وتدفق المرضى، وحركة المرور، وأماكن انتظار السيارات؛ وطلب الدعم من الأجهزة الأمنية في تعزيز أمن المستشفى، إذا لزم الأمر</w:t>
            </w:r>
            <w:r w:rsidRPr="00A5141E">
              <w:rPr>
                <w:rFonts w:asciiTheme="minorHAnsi" w:hAnsiTheme="minorHAnsi" w:cstheme="minorHAnsi"/>
                <w:szCs w:val="22"/>
              </w:rPr>
              <w:t xml:space="preserve">. </w:t>
            </w:r>
          </w:p>
        </w:tc>
        <w:tc>
          <w:tcPr>
            <w:tcW w:w="321" w:type="pct"/>
            <w:shd w:val="clear" w:color="auto" w:fill="FFFFFF" w:themeFill="background1"/>
          </w:tcPr>
          <w:p w14:paraId="3456D5D7"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23B1E2D4" w14:textId="77777777" w:rsidTr="00A65C44">
        <w:trPr>
          <w:trHeight w:val="1682"/>
        </w:trPr>
        <w:tc>
          <w:tcPr>
            <w:tcW w:w="1437" w:type="pct"/>
            <w:vAlign w:val="center"/>
          </w:tcPr>
          <w:p w14:paraId="461D86C6"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lastRenderedPageBreak/>
              <w:t>تم تدريب الكادر الطبي على كيفية التعامل مع الجثامين ويوجد ثلاجة موتى سعة 4 ادراج لحفظ الموتى ويتم التعامل مع الجثامين حسب سياسات وتعليمات وزارة الصحة.</w:t>
            </w:r>
          </w:p>
        </w:tc>
        <w:tc>
          <w:tcPr>
            <w:tcW w:w="683" w:type="pct"/>
            <w:vAlign w:val="center"/>
          </w:tcPr>
          <w:p w14:paraId="75C82203" w14:textId="77777777" w:rsidR="00C26428" w:rsidRPr="00A5141E" w:rsidRDefault="00C26428" w:rsidP="00A65C44">
            <w:pPr>
              <w:bidi/>
              <w:jc w:val="center"/>
              <w:rPr>
                <w:rFonts w:asciiTheme="minorHAnsi" w:hAnsiTheme="minorHAnsi" w:cstheme="minorHAnsi"/>
                <w:szCs w:val="22"/>
                <w:rtl/>
                <w:lang w:bidi="ar-JO"/>
              </w:rPr>
            </w:pPr>
            <w:r w:rsidRPr="00A5141E">
              <w:rPr>
                <w:rFonts w:asciiTheme="minorHAnsi" w:hAnsiTheme="minorHAnsi" w:cstheme="minorHAnsi"/>
                <w:szCs w:val="22"/>
                <w:rtl/>
                <w:lang w:bidi="ar-JO"/>
              </w:rPr>
              <w:t>مطبق</w:t>
            </w:r>
          </w:p>
        </w:tc>
        <w:tc>
          <w:tcPr>
            <w:tcW w:w="2559" w:type="pct"/>
            <w:shd w:val="clear" w:color="auto" w:fill="FFFFFF" w:themeFill="background1"/>
          </w:tcPr>
          <w:p w14:paraId="19CDB3E5"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وضع خطة طوارئ لإجراءات ما بعد الوفاة مع الشركاء المناسبين ، لإدارة الحاجة المتزايدة لرعاية ما بعد الوفاة ، والمبادئ التوجيهية للتخلص من جثث الموتى الناجمة عن حالة الطوارئ ونقلها, و تدريب الموظفين المعنيين على رعاية ما بعد الوفاة</w:t>
            </w:r>
            <w:r w:rsidRPr="00A5141E">
              <w:rPr>
                <w:rFonts w:asciiTheme="minorHAnsi" w:hAnsiTheme="minorHAnsi" w:cstheme="minorHAnsi"/>
                <w:szCs w:val="22"/>
              </w:rPr>
              <w:t>.</w:t>
            </w:r>
          </w:p>
        </w:tc>
        <w:tc>
          <w:tcPr>
            <w:tcW w:w="321" w:type="pct"/>
            <w:shd w:val="clear" w:color="auto" w:fill="FFFFFF" w:themeFill="background1"/>
          </w:tcPr>
          <w:p w14:paraId="037B13C3"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0ED4E3D8" w14:textId="77777777" w:rsidTr="00A65C44">
        <w:trPr>
          <w:trHeight w:val="147"/>
        </w:trPr>
        <w:tc>
          <w:tcPr>
            <w:tcW w:w="5000" w:type="pct"/>
            <w:gridSpan w:val="4"/>
            <w:shd w:val="clear" w:color="auto" w:fill="FFFFFF" w:themeFill="background1"/>
            <w:vAlign w:val="center"/>
          </w:tcPr>
          <w:p w14:paraId="7A57A153" w14:textId="77777777" w:rsidR="00C26428" w:rsidRPr="00A5141E" w:rsidRDefault="00C26428" w:rsidP="00A65C44">
            <w:pPr>
              <w:pStyle w:val="Heading4"/>
              <w:numPr>
                <w:ilvl w:val="0"/>
                <w:numId w:val="0"/>
              </w:numPr>
              <w:bidi/>
              <w:outlineLvl w:val="3"/>
              <w:rPr>
                <w:rFonts w:asciiTheme="minorHAnsi" w:hAnsiTheme="minorHAnsi" w:cstheme="minorHAnsi"/>
                <w:u w:val="single"/>
              </w:rPr>
            </w:pPr>
            <w:r w:rsidRPr="00A5141E">
              <w:rPr>
                <w:rFonts w:asciiTheme="minorHAnsi" w:hAnsiTheme="minorHAnsi" w:cstheme="minorHAnsi"/>
                <w:u w:val="single"/>
                <w:shd w:val="clear" w:color="auto" w:fill="FFFFFF" w:themeFill="background1"/>
                <w:rtl/>
              </w:rPr>
              <w:t>وظيفة الاستجابة (3): المعلومات والتواصل</w:t>
            </w:r>
          </w:p>
        </w:tc>
      </w:tr>
      <w:tr w:rsidR="00C26428" w:rsidRPr="00C26428" w14:paraId="7AE95521" w14:textId="77777777" w:rsidTr="00A65C44">
        <w:trPr>
          <w:trHeight w:val="1007"/>
        </w:trPr>
        <w:tc>
          <w:tcPr>
            <w:tcW w:w="1437" w:type="pct"/>
            <w:vAlign w:val="center"/>
          </w:tcPr>
          <w:p w14:paraId="18357E28"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تم تعيين ضابط ارتباط وهو مسؤول ضبط العدوى ونائب له لجمع البيانات والتأكد من صحتها.</w:t>
            </w:r>
          </w:p>
        </w:tc>
        <w:tc>
          <w:tcPr>
            <w:tcW w:w="683" w:type="pct"/>
            <w:vAlign w:val="center"/>
          </w:tcPr>
          <w:p w14:paraId="57359035"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 xml:space="preserve">مطبق </w:t>
            </w:r>
          </w:p>
        </w:tc>
        <w:tc>
          <w:tcPr>
            <w:tcW w:w="2559" w:type="pct"/>
            <w:shd w:val="clear" w:color="auto" w:fill="FFFFFF" w:themeFill="background1"/>
          </w:tcPr>
          <w:p w14:paraId="3CEA2CA0"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وضع الإجراءات وإتاحتها وتعيين موظفين لجمع البيانات والمعلومات المتعلقة بالطوارئ وتأكيدها، والتحقق من صحتها</w:t>
            </w:r>
            <w:r w:rsidRPr="00A5141E">
              <w:rPr>
                <w:rFonts w:asciiTheme="minorHAnsi" w:hAnsiTheme="minorHAnsi" w:cstheme="minorHAnsi"/>
                <w:szCs w:val="22"/>
              </w:rPr>
              <w:t>.</w:t>
            </w:r>
          </w:p>
        </w:tc>
        <w:tc>
          <w:tcPr>
            <w:tcW w:w="321" w:type="pct"/>
            <w:shd w:val="clear" w:color="auto" w:fill="FFFFFF" w:themeFill="background1"/>
          </w:tcPr>
          <w:p w14:paraId="7EBEDB20"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21C205F4" w14:textId="77777777" w:rsidTr="00A65C44">
        <w:trPr>
          <w:trHeight w:val="283"/>
        </w:trPr>
        <w:tc>
          <w:tcPr>
            <w:tcW w:w="1437" w:type="pct"/>
            <w:vAlign w:val="center"/>
          </w:tcPr>
          <w:p w14:paraId="6473D297"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تم اعتماد نموذج موحد للإبلاغ بشأن أنشطة الطوارئ، ودخول المستشفيات وإبلاغ فريق إدارة الازمات ووزارة الصحة بذلك.</w:t>
            </w:r>
          </w:p>
        </w:tc>
        <w:tc>
          <w:tcPr>
            <w:tcW w:w="683" w:type="pct"/>
            <w:vAlign w:val="center"/>
          </w:tcPr>
          <w:p w14:paraId="4A62D195"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 xml:space="preserve">مطبق </w:t>
            </w:r>
          </w:p>
        </w:tc>
        <w:tc>
          <w:tcPr>
            <w:tcW w:w="2559" w:type="pct"/>
            <w:shd w:val="clear" w:color="auto" w:fill="FFFFFF" w:themeFill="background1"/>
          </w:tcPr>
          <w:p w14:paraId="4C0F1C17"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تطوير/اعتماد  نموذج داخلي موحد  للإبلاغ بشأن أنشطة الطوارئ، ودخول المستشفيات )بما في ذلك الرعاية الحرجة(، ومعدل الحالات المشتبه فيها والمؤكدة، والوضع السريري، والوفيات</w:t>
            </w:r>
            <w:r w:rsidRPr="00A5141E">
              <w:rPr>
                <w:rFonts w:asciiTheme="minorHAnsi" w:hAnsiTheme="minorHAnsi" w:cstheme="minorHAnsi"/>
                <w:szCs w:val="22"/>
              </w:rPr>
              <w:t xml:space="preserve">. </w:t>
            </w:r>
          </w:p>
        </w:tc>
        <w:tc>
          <w:tcPr>
            <w:tcW w:w="321" w:type="pct"/>
            <w:shd w:val="clear" w:color="auto" w:fill="FFFFFF" w:themeFill="background1"/>
          </w:tcPr>
          <w:p w14:paraId="7AB58BD3"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5A6B0D98" w14:textId="77777777" w:rsidTr="00A65C44">
        <w:trPr>
          <w:trHeight w:val="483"/>
        </w:trPr>
        <w:tc>
          <w:tcPr>
            <w:tcW w:w="1437" w:type="pct"/>
            <w:vAlign w:val="center"/>
          </w:tcPr>
          <w:p w14:paraId="2B6B357D"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يتم التواصل مع الموظفين وتعميم جميع تعليمات وزارة الصحة عن طريق وسائل التواصل الاجتماعي (واتس اب)</w:t>
            </w:r>
          </w:p>
        </w:tc>
        <w:tc>
          <w:tcPr>
            <w:tcW w:w="683" w:type="pct"/>
          </w:tcPr>
          <w:p w14:paraId="4AEFB9B3"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shd w:val="clear" w:color="auto" w:fill="FFFFFF" w:themeFill="background1"/>
          </w:tcPr>
          <w:p w14:paraId="69B3F831"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التواصل بانتظام مع الموظفين الجهات المعنية بشأن أدوارهم ومسؤولياتهم في إدارة أزمة كوفيد -19والفرز السريري ،إدارة وتحديد أولويات المريض ، وعلم الأوبئة في المستشفى ، ومتطلبات إعداد التقارير والتدابير الأمنية</w:t>
            </w:r>
            <w:r w:rsidRPr="00A5141E">
              <w:rPr>
                <w:rFonts w:asciiTheme="minorHAnsi" w:hAnsiTheme="minorHAnsi" w:cstheme="minorHAnsi"/>
                <w:szCs w:val="22"/>
              </w:rPr>
              <w:t>.</w:t>
            </w:r>
          </w:p>
        </w:tc>
        <w:tc>
          <w:tcPr>
            <w:tcW w:w="321" w:type="pct"/>
            <w:shd w:val="clear" w:color="auto" w:fill="FFFFFF" w:themeFill="background1"/>
          </w:tcPr>
          <w:p w14:paraId="38456CC8"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65A481C6" w14:textId="77777777" w:rsidTr="00A65C44">
        <w:trPr>
          <w:trHeight w:val="329"/>
        </w:trPr>
        <w:tc>
          <w:tcPr>
            <w:tcW w:w="1437" w:type="pct"/>
            <w:vAlign w:val="center"/>
          </w:tcPr>
          <w:p w14:paraId="57F5715C"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يتوفر بالمستشفى انظمه اتصال اساسية (خطوط ارضية) وأجهزة محمولة وانظمة احتياطية (الانترنت).</w:t>
            </w:r>
          </w:p>
        </w:tc>
        <w:tc>
          <w:tcPr>
            <w:tcW w:w="683" w:type="pct"/>
          </w:tcPr>
          <w:p w14:paraId="7E0ABAE6"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shd w:val="clear" w:color="auto" w:fill="FFFFFF" w:themeFill="background1"/>
          </w:tcPr>
          <w:p w14:paraId="7CB0F9A5"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ضمان وجود أنظمة اتصالات أساسية واحتياطية  ذات موثوقية عالية  ومستدامة )مثل الخطوط الأرضية، والإنترنت، والأجهزة المحمولة ، والأرقام غير المقيدة (، والوصول إلى قوائم جهات الاتصال المحدثة</w:t>
            </w:r>
            <w:r w:rsidRPr="00A5141E">
              <w:rPr>
                <w:rFonts w:asciiTheme="minorHAnsi" w:hAnsiTheme="minorHAnsi" w:cstheme="minorHAnsi"/>
                <w:szCs w:val="22"/>
              </w:rPr>
              <w:t>.</w:t>
            </w:r>
          </w:p>
        </w:tc>
        <w:tc>
          <w:tcPr>
            <w:tcW w:w="321" w:type="pct"/>
            <w:shd w:val="clear" w:color="auto" w:fill="FFFFFF" w:themeFill="background1"/>
          </w:tcPr>
          <w:p w14:paraId="2C6624F4"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4E3BDDA3" w14:textId="77777777" w:rsidTr="00A65C44">
        <w:trPr>
          <w:trHeight w:val="267"/>
        </w:trPr>
        <w:tc>
          <w:tcPr>
            <w:tcW w:w="5000" w:type="pct"/>
            <w:gridSpan w:val="4"/>
            <w:shd w:val="clear" w:color="auto" w:fill="FFFFFF" w:themeFill="background1"/>
            <w:vAlign w:val="center"/>
          </w:tcPr>
          <w:p w14:paraId="731380AA" w14:textId="77777777" w:rsidR="00C26428" w:rsidRPr="00A5141E" w:rsidRDefault="00C26428" w:rsidP="00A65C44">
            <w:pPr>
              <w:pStyle w:val="Heading4"/>
              <w:numPr>
                <w:ilvl w:val="0"/>
                <w:numId w:val="0"/>
              </w:numPr>
              <w:bidi/>
              <w:outlineLvl w:val="3"/>
              <w:rPr>
                <w:rFonts w:asciiTheme="minorHAnsi" w:hAnsiTheme="minorHAnsi" w:cstheme="minorHAnsi"/>
              </w:rPr>
            </w:pPr>
            <w:r w:rsidRPr="00A5141E">
              <w:rPr>
                <w:rFonts w:asciiTheme="minorHAnsi" w:hAnsiTheme="minorHAnsi" w:cstheme="minorHAnsi"/>
                <w:u w:val="single"/>
                <w:shd w:val="clear" w:color="auto" w:fill="FFFFFF" w:themeFill="background1"/>
                <w:rtl/>
              </w:rPr>
              <w:t>وظيفة الاستجابة (4): الموارد البشرية</w:t>
            </w:r>
          </w:p>
        </w:tc>
      </w:tr>
      <w:tr w:rsidR="00C26428" w:rsidRPr="00C26428" w14:paraId="5149297C" w14:textId="77777777" w:rsidTr="00A65C44">
        <w:trPr>
          <w:trHeight w:val="790"/>
        </w:trPr>
        <w:tc>
          <w:tcPr>
            <w:tcW w:w="1437" w:type="pct"/>
            <w:vAlign w:val="center"/>
          </w:tcPr>
          <w:p w14:paraId="69B294FF"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يتم تطوير خطة لإدارة الموارد البشرية ويتم التواصل المستمر مع وزارة الصحة لتوفير النقص بالكادر الطبي.</w:t>
            </w:r>
          </w:p>
        </w:tc>
        <w:tc>
          <w:tcPr>
            <w:tcW w:w="683" w:type="pct"/>
            <w:vAlign w:val="center"/>
          </w:tcPr>
          <w:p w14:paraId="030AF23A"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 xml:space="preserve">مطبق </w:t>
            </w:r>
          </w:p>
        </w:tc>
        <w:tc>
          <w:tcPr>
            <w:tcW w:w="2559" w:type="pct"/>
          </w:tcPr>
          <w:p w14:paraId="55FB4AA6"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مراجعة وتعديل إجراءات /ممارسات إدارة الموارد البشرية لضمان كفاية الموظفين واستمرارية عمليات الاستجابة للطلب المتزايد على الموارد البشرية، مع الحفاظ على الخدمات التي تعد أساسية</w:t>
            </w:r>
            <w:r w:rsidRPr="00A5141E">
              <w:rPr>
                <w:rFonts w:asciiTheme="minorHAnsi" w:hAnsiTheme="minorHAnsi" w:cstheme="minorHAnsi"/>
                <w:szCs w:val="22"/>
              </w:rPr>
              <w:t>.</w:t>
            </w:r>
          </w:p>
        </w:tc>
        <w:tc>
          <w:tcPr>
            <w:tcW w:w="321" w:type="pct"/>
            <w:shd w:val="clear" w:color="auto" w:fill="FFFFFF" w:themeFill="background1"/>
          </w:tcPr>
          <w:p w14:paraId="246BA943"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16CAC2F3" w14:textId="77777777" w:rsidTr="00A65C44">
        <w:tc>
          <w:tcPr>
            <w:tcW w:w="1437" w:type="pct"/>
            <w:vAlign w:val="center"/>
          </w:tcPr>
          <w:p w14:paraId="7EC95216"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تعديل السياسات لتحديد أولويات لإدارة احتياجات الموارد البشرية حسب الوحدة أو الخدمة الطبية وتوزيع الموظفين وفقا لذلك على البرامج.</w:t>
            </w:r>
          </w:p>
        </w:tc>
        <w:tc>
          <w:tcPr>
            <w:tcW w:w="683" w:type="pct"/>
            <w:vAlign w:val="center"/>
          </w:tcPr>
          <w:p w14:paraId="0C5F003E"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 xml:space="preserve">مطبق </w:t>
            </w:r>
          </w:p>
        </w:tc>
        <w:tc>
          <w:tcPr>
            <w:tcW w:w="2559" w:type="pct"/>
          </w:tcPr>
          <w:p w14:paraId="339913E1"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تحديد أولويات لإدارة احتياجات الموارد البشرية  حسب الوحدة  أو الخدمة الطبية وتوزيع الموظفين وفقا لذلك</w:t>
            </w:r>
            <w:r w:rsidRPr="00A5141E">
              <w:rPr>
                <w:rFonts w:asciiTheme="minorHAnsi" w:hAnsiTheme="minorHAnsi" w:cstheme="minorHAnsi"/>
                <w:szCs w:val="22"/>
              </w:rPr>
              <w:t xml:space="preserve">. </w:t>
            </w:r>
          </w:p>
        </w:tc>
        <w:tc>
          <w:tcPr>
            <w:tcW w:w="321" w:type="pct"/>
            <w:shd w:val="clear" w:color="auto" w:fill="FFFFFF" w:themeFill="background1"/>
          </w:tcPr>
          <w:p w14:paraId="129C71E9"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tl/>
              </w:rPr>
            </w:pPr>
          </w:p>
        </w:tc>
      </w:tr>
      <w:tr w:rsidR="00C26428" w:rsidRPr="00C26428" w14:paraId="5806AAD7" w14:textId="77777777" w:rsidTr="00A65C44">
        <w:trPr>
          <w:trHeight w:val="583"/>
        </w:trPr>
        <w:tc>
          <w:tcPr>
            <w:tcW w:w="1437" w:type="pct"/>
            <w:vAlign w:val="center"/>
          </w:tcPr>
          <w:p w14:paraId="7BA5ACCE"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يتم التواصل مع وزارة الصحة ومديريات الشؤون الصحية فيما يتعلق باحتياجات الكوادر الصحية وفق سيناريوهات التفشي.</w:t>
            </w:r>
          </w:p>
        </w:tc>
        <w:tc>
          <w:tcPr>
            <w:tcW w:w="683" w:type="pct"/>
            <w:vAlign w:val="center"/>
          </w:tcPr>
          <w:p w14:paraId="1DE35472"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tcPr>
          <w:p w14:paraId="352B6BC3"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التواصل مع وزارة الصحة و مديريات الشؤون الصحية فيما يتعلق باحتياجات الكوادر الصحية وفق سيناريوهات التفشي</w:t>
            </w:r>
            <w:r w:rsidRPr="00A5141E">
              <w:rPr>
                <w:rFonts w:asciiTheme="minorHAnsi" w:hAnsiTheme="minorHAnsi" w:cstheme="minorHAnsi"/>
                <w:szCs w:val="22"/>
              </w:rPr>
              <w:t>.</w:t>
            </w:r>
          </w:p>
        </w:tc>
        <w:tc>
          <w:tcPr>
            <w:tcW w:w="321" w:type="pct"/>
            <w:shd w:val="clear" w:color="auto" w:fill="FFFFFF" w:themeFill="background1"/>
          </w:tcPr>
          <w:p w14:paraId="5DD1E337"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5672246D" w14:textId="77777777" w:rsidTr="00A65C44">
        <w:trPr>
          <w:trHeight w:val="610"/>
        </w:trPr>
        <w:tc>
          <w:tcPr>
            <w:tcW w:w="1437" w:type="pct"/>
            <w:vAlign w:val="center"/>
          </w:tcPr>
          <w:p w14:paraId="12D4EF99"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 xml:space="preserve">يتم تقدير نسبة التغيب بشكل شهري وارسالها لوزارة الصحة. </w:t>
            </w:r>
          </w:p>
        </w:tc>
        <w:tc>
          <w:tcPr>
            <w:tcW w:w="683" w:type="pct"/>
            <w:vAlign w:val="center"/>
          </w:tcPr>
          <w:p w14:paraId="0DF86CDE"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tcPr>
          <w:p w14:paraId="0E75418A"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تقدير نسبة تغيب الموظفين ومتابعتها باستمرار</w:t>
            </w:r>
            <w:r w:rsidRPr="00A5141E">
              <w:rPr>
                <w:rFonts w:asciiTheme="minorHAnsi" w:hAnsiTheme="minorHAnsi" w:cstheme="minorHAnsi"/>
                <w:szCs w:val="22"/>
              </w:rPr>
              <w:t>.</w:t>
            </w:r>
          </w:p>
        </w:tc>
        <w:tc>
          <w:tcPr>
            <w:tcW w:w="321" w:type="pct"/>
            <w:shd w:val="clear" w:color="auto" w:fill="FFFFFF" w:themeFill="background1"/>
          </w:tcPr>
          <w:p w14:paraId="43600A26"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3D261133" w14:textId="77777777" w:rsidTr="00A65C44">
        <w:trPr>
          <w:trHeight w:val="610"/>
        </w:trPr>
        <w:tc>
          <w:tcPr>
            <w:tcW w:w="1437" w:type="pct"/>
            <w:vAlign w:val="center"/>
          </w:tcPr>
          <w:p w14:paraId="73EC5484"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يتم اتباع سياسات وارشادات والتعليمات الصادرة عن وزارة الصحة.</w:t>
            </w:r>
          </w:p>
        </w:tc>
        <w:tc>
          <w:tcPr>
            <w:tcW w:w="683" w:type="pct"/>
            <w:vAlign w:val="center"/>
          </w:tcPr>
          <w:p w14:paraId="4C7353DF"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tcPr>
          <w:p w14:paraId="7F657F07"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مراجعة سياسات وإجراءات الفحص والقيود على العمل للعاملين الصحيين المعرضين للمخاطر أو المرضى، ووضع سياسات للإجازات المرضية للعاملين في الرعاية الصحية بحيث تكون غير عقابية ومرنة ومتوافقة مع إرشادات الصحة العامة.والانظمة والتعليمات المعتمدة الصادرة عن الوزارة</w:t>
            </w:r>
            <w:r w:rsidRPr="00A5141E">
              <w:rPr>
                <w:rFonts w:asciiTheme="minorHAnsi" w:hAnsiTheme="minorHAnsi" w:cstheme="minorHAnsi"/>
                <w:szCs w:val="22"/>
              </w:rPr>
              <w:t>.</w:t>
            </w:r>
          </w:p>
        </w:tc>
        <w:tc>
          <w:tcPr>
            <w:tcW w:w="321" w:type="pct"/>
            <w:shd w:val="clear" w:color="auto" w:fill="FFFFFF" w:themeFill="background1"/>
          </w:tcPr>
          <w:p w14:paraId="73C73AC2"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74316990" w14:textId="77777777" w:rsidTr="00A65C44">
        <w:trPr>
          <w:trHeight w:val="610"/>
        </w:trPr>
        <w:tc>
          <w:tcPr>
            <w:tcW w:w="1437" w:type="pct"/>
            <w:vAlign w:val="center"/>
          </w:tcPr>
          <w:p w14:paraId="786E9A94"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lastRenderedPageBreak/>
              <w:t xml:space="preserve"> يتوفر برنامج لتثقيف وتدريب الموظفين المخطط نقلهم إلى مواقع أخرى.</w:t>
            </w:r>
          </w:p>
        </w:tc>
        <w:tc>
          <w:tcPr>
            <w:tcW w:w="683" w:type="pct"/>
            <w:vAlign w:val="center"/>
          </w:tcPr>
          <w:p w14:paraId="462D23CA"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 xml:space="preserve">مطبق </w:t>
            </w:r>
          </w:p>
        </w:tc>
        <w:tc>
          <w:tcPr>
            <w:tcW w:w="2559" w:type="pct"/>
          </w:tcPr>
          <w:p w14:paraId="4CC2D852"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ضمان وجود برنامج لتثقيف وتدريب الموظفين المخطط نقلهم إلى مواقع أخرى، وفقا لأدوارهم ومسؤولياتهم المتوقعة</w:t>
            </w:r>
            <w:r w:rsidRPr="00A5141E">
              <w:rPr>
                <w:rFonts w:asciiTheme="minorHAnsi" w:hAnsiTheme="minorHAnsi" w:cstheme="minorHAnsi"/>
                <w:szCs w:val="22"/>
              </w:rPr>
              <w:t>.</w:t>
            </w:r>
          </w:p>
        </w:tc>
        <w:tc>
          <w:tcPr>
            <w:tcW w:w="321" w:type="pct"/>
            <w:shd w:val="clear" w:color="auto" w:fill="FFFFFF" w:themeFill="background1"/>
          </w:tcPr>
          <w:p w14:paraId="69F196C1"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393E40EE" w14:textId="77777777" w:rsidTr="00A65C44">
        <w:trPr>
          <w:trHeight w:val="610"/>
        </w:trPr>
        <w:tc>
          <w:tcPr>
            <w:tcW w:w="1437" w:type="pct"/>
            <w:vAlign w:val="center"/>
          </w:tcPr>
          <w:p w14:paraId="26ABB865"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يتم اتباع سياسات واجراءات ديوان الخدمة المدنية.</w:t>
            </w:r>
          </w:p>
        </w:tc>
        <w:tc>
          <w:tcPr>
            <w:tcW w:w="683" w:type="pct"/>
            <w:vAlign w:val="center"/>
          </w:tcPr>
          <w:p w14:paraId="24CDB091"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tcPr>
          <w:p w14:paraId="01FB7529"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تحديد تدابير الدعم التي يمكن أن تعزز المرونة في عمل الموظفين بنظام المناوبات والعمل لساعات أطول، وتحديد أوقات التوقف عن العمل للتعافي حسب النظام الصادر عن ديوان الخدمة المدنية</w:t>
            </w:r>
            <w:r w:rsidRPr="00A5141E">
              <w:rPr>
                <w:rFonts w:asciiTheme="minorHAnsi" w:hAnsiTheme="minorHAnsi" w:cstheme="minorHAnsi"/>
                <w:szCs w:val="22"/>
              </w:rPr>
              <w:t>.</w:t>
            </w:r>
          </w:p>
        </w:tc>
        <w:tc>
          <w:tcPr>
            <w:tcW w:w="321" w:type="pct"/>
            <w:shd w:val="clear" w:color="auto" w:fill="FFFFFF" w:themeFill="background1"/>
          </w:tcPr>
          <w:p w14:paraId="26CA4823"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5ECB9547" w14:textId="77777777" w:rsidTr="00A65C44">
        <w:trPr>
          <w:trHeight w:val="610"/>
        </w:trPr>
        <w:tc>
          <w:tcPr>
            <w:tcW w:w="1437" w:type="pct"/>
            <w:vAlign w:val="center"/>
          </w:tcPr>
          <w:p w14:paraId="244DCF9E"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لا يتوفر خدمات الدعم النفسي لعدم وجود اخصائي اجتماعي او طبيب نفسي.</w:t>
            </w:r>
          </w:p>
        </w:tc>
        <w:tc>
          <w:tcPr>
            <w:tcW w:w="683" w:type="pct"/>
            <w:vAlign w:val="center"/>
          </w:tcPr>
          <w:p w14:paraId="58229C1D"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غير مطبق</w:t>
            </w:r>
          </w:p>
        </w:tc>
        <w:tc>
          <w:tcPr>
            <w:tcW w:w="2559" w:type="pct"/>
          </w:tcPr>
          <w:p w14:paraId="42CBFBD2"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ضمان توافر خدمات فرق الدعم النفسي المتعددة التخصصات لأسر الموظفين والمرضى، بما في ذلك الاختصاصيون الاجتماعيون</w:t>
            </w:r>
            <w:r w:rsidRPr="00A5141E">
              <w:rPr>
                <w:rFonts w:asciiTheme="minorHAnsi" w:hAnsiTheme="minorHAnsi" w:cstheme="minorHAnsi"/>
                <w:szCs w:val="22"/>
              </w:rPr>
              <w:t xml:space="preserve"> .</w:t>
            </w:r>
          </w:p>
        </w:tc>
        <w:tc>
          <w:tcPr>
            <w:tcW w:w="321" w:type="pct"/>
            <w:shd w:val="clear" w:color="auto" w:fill="FFFFFF" w:themeFill="background1"/>
          </w:tcPr>
          <w:p w14:paraId="268887B9"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09598210" w14:textId="77777777" w:rsidTr="00A65C44">
        <w:trPr>
          <w:trHeight w:val="610"/>
        </w:trPr>
        <w:tc>
          <w:tcPr>
            <w:tcW w:w="1437" w:type="pct"/>
            <w:vAlign w:val="center"/>
          </w:tcPr>
          <w:p w14:paraId="432AB32A"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لم يتم استخدام آليات الصحة المهنية التي تضمن رفاه الموظفين وسلامتهم، وذلك أثناء الاستجابة لرصد الإرهاق.</w:t>
            </w:r>
          </w:p>
        </w:tc>
        <w:tc>
          <w:tcPr>
            <w:tcW w:w="683" w:type="pct"/>
          </w:tcPr>
          <w:p w14:paraId="58281B16"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غير مطبق</w:t>
            </w:r>
          </w:p>
        </w:tc>
        <w:tc>
          <w:tcPr>
            <w:tcW w:w="2559" w:type="pct"/>
          </w:tcPr>
          <w:p w14:paraId="15A40A1D"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استخدام آليات الصحة المهنية التي تضمن رفاه الموظفين وسلامتهم، وذلك أثناء الاستجابة لرصد الإرهاق والتأثيرات الأخرى المترتبة على الموظفين بسبب ساعات العمل الممتدة</w:t>
            </w:r>
            <w:r w:rsidRPr="00A5141E">
              <w:rPr>
                <w:rFonts w:asciiTheme="minorHAnsi" w:hAnsiTheme="minorHAnsi" w:cstheme="minorHAnsi"/>
                <w:szCs w:val="22"/>
              </w:rPr>
              <w:t>.</w:t>
            </w:r>
          </w:p>
        </w:tc>
        <w:tc>
          <w:tcPr>
            <w:tcW w:w="321" w:type="pct"/>
            <w:shd w:val="clear" w:color="auto" w:fill="FFFFFF" w:themeFill="background1"/>
          </w:tcPr>
          <w:p w14:paraId="5124BC52"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50D764F7" w14:textId="77777777" w:rsidTr="00A65C44">
        <w:trPr>
          <w:trHeight w:val="610"/>
        </w:trPr>
        <w:tc>
          <w:tcPr>
            <w:tcW w:w="1437" w:type="pct"/>
            <w:vAlign w:val="center"/>
          </w:tcPr>
          <w:p w14:paraId="49DF6558" w14:textId="77777777" w:rsidR="00C26428" w:rsidRPr="00A5141E" w:rsidRDefault="00C26428" w:rsidP="00A65C44">
            <w:pPr>
              <w:bidi/>
              <w:ind w:left="-32"/>
              <w:rPr>
                <w:rFonts w:asciiTheme="minorHAnsi" w:hAnsiTheme="minorHAnsi" w:cstheme="minorHAnsi"/>
                <w:szCs w:val="22"/>
                <w:rtl/>
              </w:rPr>
            </w:pPr>
            <w:r w:rsidRPr="00A5141E">
              <w:rPr>
                <w:rFonts w:asciiTheme="minorHAnsi" w:hAnsiTheme="minorHAnsi" w:cstheme="minorHAnsi"/>
                <w:szCs w:val="22"/>
                <w:rtl/>
              </w:rPr>
              <w:t>يتم تتبع الاصابات بين الكادر الصحي ولا تتوفر سياسة واضحة لرصد الحالات المخالطة للإصابات حيث لا يتم تتبع نتائج الحالات المشتبه فيها.</w:t>
            </w:r>
          </w:p>
          <w:p w14:paraId="1A3FD064" w14:textId="77777777" w:rsidR="00C26428" w:rsidRPr="00A5141E" w:rsidRDefault="00C26428" w:rsidP="00A65C44">
            <w:pPr>
              <w:bidi/>
              <w:ind w:left="-32"/>
              <w:rPr>
                <w:rFonts w:asciiTheme="minorHAnsi" w:hAnsiTheme="minorHAnsi" w:cstheme="minorHAnsi"/>
                <w:szCs w:val="22"/>
              </w:rPr>
            </w:pPr>
          </w:p>
        </w:tc>
        <w:tc>
          <w:tcPr>
            <w:tcW w:w="683" w:type="pct"/>
          </w:tcPr>
          <w:p w14:paraId="1D2A43A1"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قيد التنفيذ</w:t>
            </w:r>
          </w:p>
        </w:tc>
        <w:tc>
          <w:tcPr>
            <w:tcW w:w="2559" w:type="pct"/>
          </w:tcPr>
          <w:p w14:paraId="79712CE9" w14:textId="77777777" w:rsidR="00C26428" w:rsidRPr="00A5141E" w:rsidRDefault="00C26428" w:rsidP="00A65C44">
            <w:pPr>
              <w:bidi/>
              <w:rPr>
                <w:rFonts w:asciiTheme="minorHAnsi" w:hAnsiTheme="minorHAnsi" w:cstheme="minorHAnsi"/>
                <w:szCs w:val="22"/>
                <w:rtl/>
              </w:rPr>
            </w:pPr>
            <w:bookmarkStart w:id="45" w:name="_Hlk96365661"/>
            <w:r w:rsidRPr="00A5141E">
              <w:rPr>
                <w:rFonts w:asciiTheme="minorHAnsi" w:hAnsiTheme="minorHAnsi" w:cstheme="minorHAnsi"/>
                <w:szCs w:val="22"/>
                <w:rtl/>
              </w:rPr>
              <w:t>وضع سياسة واضحة لرصد وإدارة حالات الاشتباه أو الإصابة بمرض كوفيد - 19 بين الموظفين أو الأشخاص الذين تعاملوا مع مريض مؤكدة إصابته بالمرض أو محتملة أو مشتبه فيها</w:t>
            </w:r>
            <w:r w:rsidRPr="00A5141E">
              <w:rPr>
                <w:rFonts w:asciiTheme="minorHAnsi" w:hAnsiTheme="minorHAnsi" w:cstheme="minorHAnsi"/>
                <w:szCs w:val="22"/>
              </w:rPr>
              <w:t>.</w:t>
            </w:r>
            <w:bookmarkEnd w:id="45"/>
          </w:p>
        </w:tc>
        <w:tc>
          <w:tcPr>
            <w:tcW w:w="321" w:type="pct"/>
            <w:shd w:val="clear" w:color="auto" w:fill="FFFFFF" w:themeFill="background1"/>
          </w:tcPr>
          <w:p w14:paraId="05D4D40B"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54DBC66E" w14:textId="77777777" w:rsidTr="00A65C44">
        <w:trPr>
          <w:trHeight w:val="610"/>
        </w:trPr>
        <w:tc>
          <w:tcPr>
            <w:tcW w:w="1437" w:type="pct"/>
            <w:vAlign w:val="center"/>
          </w:tcPr>
          <w:p w14:paraId="72492FB2"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 xml:space="preserve">تم تدريب عدد غير كافي من الكوادر الصحية وكانت التدريبات السابقة لم تحقق اهداف التدريب. ولم يشمل التدريب كافة المواضيع المهمة لإدارة حالات كوفيد -19.  </w:t>
            </w:r>
          </w:p>
        </w:tc>
        <w:tc>
          <w:tcPr>
            <w:tcW w:w="683" w:type="pct"/>
            <w:vAlign w:val="center"/>
          </w:tcPr>
          <w:p w14:paraId="7CB7A2F1"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قيد التنفيذ</w:t>
            </w:r>
          </w:p>
        </w:tc>
        <w:tc>
          <w:tcPr>
            <w:tcW w:w="2559" w:type="pct"/>
          </w:tcPr>
          <w:p w14:paraId="2BF2EB51"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تدريب الكوادر الصحية المعنية على تحري وفرز حالات كوفيد- 19 وادارة الحالات السريرية وضبط العدوى</w:t>
            </w:r>
            <w:r w:rsidRPr="00A5141E">
              <w:rPr>
                <w:rFonts w:asciiTheme="minorHAnsi" w:hAnsiTheme="minorHAnsi" w:cstheme="minorHAnsi"/>
                <w:szCs w:val="22"/>
              </w:rPr>
              <w:t>.</w:t>
            </w:r>
          </w:p>
        </w:tc>
        <w:tc>
          <w:tcPr>
            <w:tcW w:w="321" w:type="pct"/>
            <w:shd w:val="clear" w:color="auto" w:fill="FFFFFF" w:themeFill="background1"/>
          </w:tcPr>
          <w:p w14:paraId="213A4E55"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6AFFE336" w14:textId="77777777" w:rsidTr="00A65C44">
        <w:trPr>
          <w:trHeight w:val="160"/>
        </w:trPr>
        <w:tc>
          <w:tcPr>
            <w:tcW w:w="5000" w:type="pct"/>
            <w:gridSpan w:val="4"/>
            <w:shd w:val="clear" w:color="auto" w:fill="FFFFFF" w:themeFill="background1"/>
            <w:vAlign w:val="center"/>
          </w:tcPr>
          <w:p w14:paraId="0E58429B" w14:textId="77777777" w:rsidR="00C26428" w:rsidRPr="00A5141E" w:rsidRDefault="00C26428" w:rsidP="00A65C44">
            <w:pPr>
              <w:pStyle w:val="Heading4"/>
              <w:numPr>
                <w:ilvl w:val="0"/>
                <w:numId w:val="0"/>
              </w:numPr>
              <w:bidi/>
              <w:outlineLvl w:val="3"/>
              <w:rPr>
                <w:rFonts w:asciiTheme="minorHAnsi" w:hAnsiTheme="minorHAnsi" w:cstheme="minorHAnsi"/>
                <w:u w:val="single"/>
                <w:shd w:val="clear" w:color="auto" w:fill="FFFFFF" w:themeFill="background1"/>
              </w:rPr>
            </w:pPr>
            <w:r w:rsidRPr="00A5141E">
              <w:rPr>
                <w:rFonts w:asciiTheme="minorHAnsi" w:hAnsiTheme="minorHAnsi" w:cstheme="minorHAnsi"/>
                <w:u w:val="single"/>
                <w:shd w:val="clear" w:color="auto" w:fill="FFFFFF" w:themeFill="background1"/>
                <w:rtl/>
              </w:rPr>
              <w:t>وظيفة الاستجابة (5):</w:t>
            </w:r>
            <w:r w:rsidRPr="00A5141E">
              <w:rPr>
                <w:rFonts w:asciiTheme="minorHAnsi" w:hAnsiTheme="minorHAnsi" w:cstheme="minorHAnsi"/>
                <w:u w:val="single"/>
                <w:rtl/>
              </w:rPr>
              <w:t xml:space="preserve"> </w:t>
            </w:r>
            <w:r w:rsidRPr="00A5141E">
              <w:rPr>
                <w:rFonts w:asciiTheme="minorHAnsi" w:hAnsiTheme="minorHAnsi" w:cstheme="minorHAnsi"/>
                <w:u w:val="single"/>
                <w:shd w:val="clear" w:color="auto" w:fill="FFFFFF" w:themeFill="background1"/>
                <w:rtl/>
              </w:rPr>
              <w:t>القدرة على تلبية الاحتياجات المتزايدة</w:t>
            </w:r>
          </w:p>
        </w:tc>
      </w:tr>
      <w:tr w:rsidR="00C26428" w:rsidRPr="00C26428" w14:paraId="1F4FEEE4" w14:textId="77777777" w:rsidTr="00A65C44">
        <w:trPr>
          <w:trHeight w:val="1096"/>
        </w:trPr>
        <w:tc>
          <w:tcPr>
            <w:tcW w:w="1437" w:type="pct"/>
            <w:vAlign w:val="center"/>
          </w:tcPr>
          <w:p w14:paraId="75BC8394"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لم يتم وضع ألية لزيادة قدرة المستشفى سواء الداخلية أو الخارجية بما يزيد عن السعة الحالية.</w:t>
            </w:r>
          </w:p>
        </w:tc>
        <w:tc>
          <w:tcPr>
            <w:tcW w:w="683" w:type="pct"/>
            <w:vAlign w:val="center"/>
          </w:tcPr>
          <w:p w14:paraId="5C10B36F"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غير مطبق</w:t>
            </w:r>
          </w:p>
        </w:tc>
        <w:tc>
          <w:tcPr>
            <w:tcW w:w="2559" w:type="pct"/>
          </w:tcPr>
          <w:p w14:paraId="07C08E1B"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ايجاد الية لزيادة قدرة المستشفى الداخلية بما في ذلك المساحة المادية (مثل استخدام ممرات المستشفى ، والردهة ومواقف السيارات وغيرها من الأماكن غير الضرورية) والموظفين واللوازم والعمليات</w:t>
            </w:r>
            <w:r w:rsidRPr="00A5141E">
              <w:rPr>
                <w:rFonts w:asciiTheme="minorHAnsi" w:hAnsiTheme="minorHAnsi" w:cstheme="minorHAnsi"/>
                <w:szCs w:val="22"/>
              </w:rPr>
              <w:t>.</w:t>
            </w:r>
          </w:p>
        </w:tc>
        <w:tc>
          <w:tcPr>
            <w:tcW w:w="321" w:type="pct"/>
            <w:shd w:val="clear" w:color="auto" w:fill="FFFFFF" w:themeFill="background1"/>
          </w:tcPr>
          <w:p w14:paraId="0118610D"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748AD0B1" w14:textId="77777777" w:rsidTr="00A65C44">
        <w:tc>
          <w:tcPr>
            <w:tcW w:w="1437" w:type="pct"/>
            <w:vAlign w:val="center"/>
          </w:tcPr>
          <w:p w14:paraId="588C5906"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لم يتم إحتساب الطاقة القصوى و لا تقدير الزيادة في الطلب على الخدمات.</w:t>
            </w:r>
          </w:p>
        </w:tc>
        <w:tc>
          <w:tcPr>
            <w:tcW w:w="683" w:type="pct"/>
            <w:vAlign w:val="center"/>
          </w:tcPr>
          <w:p w14:paraId="1B40295D"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غير مطبق</w:t>
            </w:r>
          </w:p>
        </w:tc>
        <w:tc>
          <w:tcPr>
            <w:tcW w:w="2559" w:type="pct"/>
          </w:tcPr>
          <w:p w14:paraId="077F9F6B" w14:textId="77777777" w:rsidR="00C26428" w:rsidRPr="00A5141E" w:rsidRDefault="00C26428" w:rsidP="00A65C44">
            <w:pPr>
              <w:bidi/>
              <w:rPr>
                <w:rFonts w:asciiTheme="minorHAnsi" w:hAnsiTheme="minorHAnsi" w:cstheme="minorHAnsi"/>
                <w:szCs w:val="22"/>
              </w:rPr>
            </w:pPr>
            <w:bookmarkStart w:id="46" w:name="_Hlk96365919"/>
            <w:r w:rsidRPr="00A5141E">
              <w:rPr>
                <w:rFonts w:asciiTheme="minorHAnsi" w:hAnsiTheme="minorHAnsi" w:cstheme="minorHAnsi"/>
                <w:szCs w:val="22"/>
                <w:rtl/>
              </w:rPr>
              <w:t>احتساب الطاقة القصوى لقبول الحالات وتقدير الزيادة في الطلب على خدمات المستشفى أثناء جائحة  كوفيد- 19</w:t>
            </w:r>
            <w:r w:rsidRPr="00A5141E">
              <w:rPr>
                <w:rFonts w:asciiTheme="minorHAnsi" w:hAnsiTheme="minorHAnsi" w:cstheme="minorHAnsi"/>
                <w:szCs w:val="22"/>
              </w:rPr>
              <w:t>.</w:t>
            </w:r>
            <w:bookmarkEnd w:id="46"/>
          </w:p>
        </w:tc>
        <w:tc>
          <w:tcPr>
            <w:tcW w:w="321" w:type="pct"/>
            <w:shd w:val="clear" w:color="auto" w:fill="FFFFFF" w:themeFill="background1"/>
          </w:tcPr>
          <w:p w14:paraId="46137C0D"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4C2B1CF5" w14:textId="77777777" w:rsidTr="00A65C44">
        <w:trPr>
          <w:trHeight w:val="280"/>
        </w:trPr>
        <w:tc>
          <w:tcPr>
            <w:tcW w:w="1437" w:type="pct"/>
            <w:vAlign w:val="center"/>
          </w:tcPr>
          <w:p w14:paraId="0C750B91"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هناك خطة لإمكانية تحويل جميع غرف المرضى القائمة حاليا لغرف عزل.</w:t>
            </w:r>
          </w:p>
        </w:tc>
        <w:tc>
          <w:tcPr>
            <w:tcW w:w="683" w:type="pct"/>
            <w:vAlign w:val="center"/>
          </w:tcPr>
          <w:p w14:paraId="0149777F"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tcPr>
          <w:p w14:paraId="7A79F0FD"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تقدير الطاقة القصوى لعزل المرضى)الحد الأقصى لعدد الغرف التي يمكن تحويلها إلى غرف عزل ، والحد الأقصى لعدد المرضى الذين يمكن وضعهم في غرف العزل</w:t>
            </w:r>
            <w:r w:rsidRPr="00A5141E">
              <w:rPr>
                <w:rFonts w:asciiTheme="minorHAnsi" w:hAnsiTheme="minorHAnsi" w:cstheme="minorHAnsi"/>
                <w:szCs w:val="22"/>
              </w:rPr>
              <w:t>).</w:t>
            </w:r>
          </w:p>
        </w:tc>
        <w:tc>
          <w:tcPr>
            <w:tcW w:w="321" w:type="pct"/>
            <w:shd w:val="clear" w:color="auto" w:fill="FFFFFF" w:themeFill="background1"/>
          </w:tcPr>
          <w:p w14:paraId="331F2069"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54DEB48D" w14:textId="77777777" w:rsidTr="00A65C44">
        <w:trPr>
          <w:trHeight w:val="1132"/>
        </w:trPr>
        <w:tc>
          <w:tcPr>
            <w:tcW w:w="1437" w:type="pct"/>
            <w:vAlign w:val="center"/>
          </w:tcPr>
          <w:p w14:paraId="2D02C16A"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بالرغم من وجود تنسيق شفوي و بحسب العرف بالتعاون مع مستشفيات وزارة الصحة الأخرى بالمحافظة إلا أنه لا يوجد أي نوع من الإتفاقيات المكتوبة لدى إدارة المستشفى.</w:t>
            </w:r>
          </w:p>
        </w:tc>
        <w:tc>
          <w:tcPr>
            <w:tcW w:w="683" w:type="pct"/>
            <w:vAlign w:val="center"/>
          </w:tcPr>
          <w:p w14:paraId="5DC2D440"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قيد التنفيذ</w:t>
            </w:r>
          </w:p>
        </w:tc>
        <w:tc>
          <w:tcPr>
            <w:tcW w:w="2559" w:type="pct"/>
          </w:tcPr>
          <w:p w14:paraId="165585CD"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التنسيق مع وزارة الصحة و الجهات  المحلية ذات العلاقة لتحديد الخدمات البديلة مثل الأشعة والمختبر والمعدات ومواقع رعاية المرضى البديلة أو الثانوية بخلاف مرافق المستشفى الحالية</w:t>
            </w:r>
            <w:r w:rsidRPr="00A5141E">
              <w:rPr>
                <w:rFonts w:asciiTheme="minorHAnsi" w:hAnsiTheme="minorHAnsi" w:cstheme="minorHAnsi"/>
                <w:szCs w:val="22"/>
              </w:rPr>
              <w:t>.</w:t>
            </w:r>
          </w:p>
        </w:tc>
        <w:tc>
          <w:tcPr>
            <w:tcW w:w="321" w:type="pct"/>
            <w:shd w:val="clear" w:color="auto" w:fill="FFFFFF" w:themeFill="background1"/>
          </w:tcPr>
          <w:p w14:paraId="69FAC82F"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07C956EE" w14:textId="77777777" w:rsidTr="00A65C44">
        <w:trPr>
          <w:trHeight w:val="1060"/>
        </w:trPr>
        <w:tc>
          <w:tcPr>
            <w:tcW w:w="1437" w:type="pct"/>
            <w:vAlign w:val="center"/>
          </w:tcPr>
          <w:p w14:paraId="7EC15A43"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لم يتم العمل على وضع ألية  بخصوص إمكانية تطبيق أولويات الخروج المبكر الأمن .</w:t>
            </w:r>
          </w:p>
        </w:tc>
        <w:tc>
          <w:tcPr>
            <w:tcW w:w="683" w:type="pct"/>
          </w:tcPr>
          <w:p w14:paraId="5AB0C2C3"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غير مطبق</w:t>
            </w:r>
          </w:p>
        </w:tc>
        <w:tc>
          <w:tcPr>
            <w:tcW w:w="2559" w:type="pct"/>
          </w:tcPr>
          <w:p w14:paraId="4A2C8795"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إنشاء آلية لإعادة تصنيف المرضى وتحديد أولويات المرضى المناسبين للخروج المبكر الآمن مع الحد الأدنى من المخاطر والمضاعفات</w:t>
            </w:r>
            <w:r w:rsidRPr="00A5141E">
              <w:rPr>
                <w:rFonts w:asciiTheme="minorHAnsi" w:hAnsiTheme="minorHAnsi" w:cstheme="minorHAnsi"/>
                <w:szCs w:val="22"/>
              </w:rPr>
              <w:t xml:space="preserve"> .</w:t>
            </w:r>
          </w:p>
        </w:tc>
        <w:tc>
          <w:tcPr>
            <w:tcW w:w="321" w:type="pct"/>
            <w:shd w:val="clear" w:color="auto" w:fill="FFFFFF" w:themeFill="background1"/>
          </w:tcPr>
          <w:p w14:paraId="295A49AE"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1553F5AA" w14:textId="77777777" w:rsidTr="00A65C44">
        <w:trPr>
          <w:trHeight w:val="160"/>
        </w:trPr>
        <w:tc>
          <w:tcPr>
            <w:tcW w:w="5000" w:type="pct"/>
            <w:gridSpan w:val="4"/>
            <w:shd w:val="clear" w:color="auto" w:fill="FFFFFF" w:themeFill="background1"/>
            <w:vAlign w:val="center"/>
          </w:tcPr>
          <w:p w14:paraId="52189D36" w14:textId="77777777" w:rsidR="00C26428" w:rsidRPr="00A5141E" w:rsidRDefault="00C26428" w:rsidP="00A65C44">
            <w:pPr>
              <w:pStyle w:val="Heading4"/>
              <w:numPr>
                <w:ilvl w:val="0"/>
                <w:numId w:val="0"/>
              </w:numPr>
              <w:bidi/>
              <w:outlineLvl w:val="3"/>
              <w:rPr>
                <w:rFonts w:asciiTheme="minorHAnsi" w:hAnsiTheme="minorHAnsi" w:cstheme="minorHAnsi"/>
                <w:u w:val="single"/>
                <w:shd w:val="clear" w:color="auto" w:fill="FFFFFF" w:themeFill="background1"/>
              </w:rPr>
            </w:pPr>
            <w:r w:rsidRPr="00A5141E">
              <w:rPr>
                <w:rFonts w:asciiTheme="minorHAnsi" w:hAnsiTheme="minorHAnsi" w:cstheme="minorHAnsi"/>
                <w:u w:val="single"/>
                <w:shd w:val="clear" w:color="auto" w:fill="FFFFFF" w:themeFill="background1"/>
                <w:rtl/>
              </w:rPr>
              <w:lastRenderedPageBreak/>
              <w:t>وظيفة الاستجابة (6): استمرارية الخدمات الأساسية</w:t>
            </w:r>
          </w:p>
        </w:tc>
      </w:tr>
      <w:tr w:rsidR="00C26428" w:rsidRPr="00C26428" w14:paraId="1EFE0563" w14:textId="77777777" w:rsidTr="00A65C44">
        <w:trPr>
          <w:trHeight w:val="552"/>
        </w:trPr>
        <w:tc>
          <w:tcPr>
            <w:tcW w:w="1437" w:type="pct"/>
            <w:vAlign w:val="center"/>
          </w:tcPr>
          <w:p w14:paraId="51043474"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قام فريق ادارة الازمات بتجهيز قوائم للخدمات الأساسية للمستشفى وتحديد</w:t>
            </w:r>
            <w:r w:rsidRPr="00A5141E">
              <w:rPr>
                <w:rFonts w:asciiTheme="minorHAnsi" w:hAnsiTheme="minorHAnsi" w:cstheme="minorHAnsi"/>
                <w:szCs w:val="22"/>
              </w:rPr>
              <w:t xml:space="preserve"> </w:t>
            </w:r>
            <w:r w:rsidRPr="00A5141E">
              <w:rPr>
                <w:rFonts w:asciiTheme="minorHAnsi" w:hAnsiTheme="minorHAnsi" w:cstheme="minorHAnsi"/>
                <w:szCs w:val="22"/>
                <w:rtl/>
              </w:rPr>
              <w:t>الأولويات،</w:t>
            </w:r>
            <w:r w:rsidRPr="00A5141E">
              <w:rPr>
                <w:rFonts w:asciiTheme="minorHAnsi" w:hAnsiTheme="minorHAnsi" w:cstheme="minorHAnsi"/>
                <w:szCs w:val="22"/>
              </w:rPr>
              <w:t xml:space="preserve"> </w:t>
            </w:r>
            <w:r w:rsidRPr="00A5141E">
              <w:rPr>
                <w:rFonts w:asciiTheme="minorHAnsi" w:hAnsiTheme="minorHAnsi" w:cstheme="minorHAnsi"/>
                <w:szCs w:val="22"/>
                <w:rtl/>
              </w:rPr>
              <w:t>والخدمات</w:t>
            </w:r>
            <w:r w:rsidRPr="00A5141E">
              <w:rPr>
                <w:rFonts w:asciiTheme="minorHAnsi" w:hAnsiTheme="minorHAnsi" w:cstheme="minorHAnsi"/>
                <w:szCs w:val="22"/>
              </w:rPr>
              <w:t xml:space="preserve"> </w:t>
            </w:r>
            <w:r w:rsidRPr="00A5141E">
              <w:rPr>
                <w:rFonts w:asciiTheme="minorHAnsi" w:hAnsiTheme="minorHAnsi" w:cstheme="minorHAnsi"/>
                <w:szCs w:val="22"/>
                <w:rtl/>
              </w:rPr>
              <w:t>غير</w:t>
            </w:r>
            <w:r w:rsidRPr="00A5141E">
              <w:rPr>
                <w:rFonts w:asciiTheme="minorHAnsi" w:hAnsiTheme="minorHAnsi" w:cstheme="minorHAnsi"/>
                <w:szCs w:val="22"/>
              </w:rPr>
              <w:t xml:space="preserve"> </w:t>
            </w:r>
            <w:r w:rsidRPr="00A5141E">
              <w:rPr>
                <w:rFonts w:asciiTheme="minorHAnsi" w:hAnsiTheme="minorHAnsi" w:cstheme="minorHAnsi"/>
                <w:szCs w:val="22"/>
                <w:rtl/>
              </w:rPr>
              <w:t>الأساسية</w:t>
            </w:r>
            <w:r w:rsidRPr="00A5141E">
              <w:rPr>
                <w:rFonts w:asciiTheme="minorHAnsi" w:hAnsiTheme="minorHAnsi" w:cstheme="minorHAnsi"/>
                <w:szCs w:val="22"/>
              </w:rPr>
              <w:t xml:space="preserve"> </w:t>
            </w:r>
            <w:r w:rsidRPr="00A5141E">
              <w:rPr>
                <w:rFonts w:asciiTheme="minorHAnsi" w:hAnsiTheme="minorHAnsi" w:cstheme="minorHAnsi"/>
                <w:szCs w:val="22"/>
                <w:rtl/>
              </w:rPr>
              <w:t>التي</w:t>
            </w:r>
            <w:r w:rsidRPr="00A5141E">
              <w:rPr>
                <w:rFonts w:asciiTheme="minorHAnsi" w:hAnsiTheme="minorHAnsi" w:cstheme="minorHAnsi"/>
                <w:szCs w:val="22"/>
              </w:rPr>
              <w:t xml:space="preserve"> </w:t>
            </w:r>
            <w:r w:rsidRPr="00A5141E">
              <w:rPr>
                <w:rFonts w:asciiTheme="minorHAnsi" w:hAnsiTheme="minorHAnsi" w:cstheme="minorHAnsi"/>
                <w:szCs w:val="22"/>
                <w:rtl/>
              </w:rPr>
              <w:t>يمكن تعليقها</w:t>
            </w:r>
            <w:r w:rsidRPr="00A5141E">
              <w:rPr>
                <w:rFonts w:asciiTheme="minorHAnsi" w:hAnsiTheme="minorHAnsi" w:cstheme="minorHAnsi"/>
                <w:szCs w:val="22"/>
              </w:rPr>
              <w:t xml:space="preserve"> </w:t>
            </w:r>
            <w:r w:rsidRPr="00A5141E">
              <w:rPr>
                <w:rFonts w:asciiTheme="minorHAnsi" w:hAnsiTheme="minorHAnsi" w:cstheme="minorHAnsi"/>
                <w:szCs w:val="22"/>
                <w:rtl/>
              </w:rPr>
              <w:t>إذا</w:t>
            </w:r>
            <w:r w:rsidRPr="00A5141E">
              <w:rPr>
                <w:rFonts w:asciiTheme="minorHAnsi" w:hAnsiTheme="minorHAnsi" w:cstheme="minorHAnsi"/>
                <w:szCs w:val="22"/>
              </w:rPr>
              <w:t xml:space="preserve"> </w:t>
            </w:r>
            <w:r w:rsidRPr="00A5141E">
              <w:rPr>
                <w:rFonts w:asciiTheme="minorHAnsi" w:hAnsiTheme="minorHAnsi" w:cstheme="minorHAnsi"/>
                <w:szCs w:val="22"/>
                <w:rtl/>
              </w:rPr>
              <w:t>لزم</w:t>
            </w:r>
            <w:r w:rsidRPr="00A5141E">
              <w:rPr>
                <w:rFonts w:asciiTheme="minorHAnsi" w:hAnsiTheme="minorHAnsi" w:cstheme="minorHAnsi"/>
                <w:szCs w:val="22"/>
              </w:rPr>
              <w:t xml:space="preserve"> </w:t>
            </w:r>
            <w:r w:rsidRPr="00A5141E">
              <w:rPr>
                <w:rFonts w:asciiTheme="minorHAnsi" w:hAnsiTheme="minorHAnsi" w:cstheme="minorHAnsi"/>
                <w:szCs w:val="22"/>
                <w:rtl/>
              </w:rPr>
              <w:t>الأمر.</w:t>
            </w:r>
          </w:p>
        </w:tc>
        <w:tc>
          <w:tcPr>
            <w:tcW w:w="683" w:type="pct"/>
            <w:vAlign w:val="center"/>
          </w:tcPr>
          <w:p w14:paraId="295D1ABD"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vAlign w:val="center"/>
          </w:tcPr>
          <w:p w14:paraId="73D77AE8"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وضع قوائم بجميع</w:t>
            </w:r>
            <w:r w:rsidRPr="00A5141E">
              <w:rPr>
                <w:rFonts w:asciiTheme="minorHAnsi" w:hAnsiTheme="minorHAnsi" w:cstheme="minorHAnsi"/>
                <w:szCs w:val="22"/>
              </w:rPr>
              <w:t xml:space="preserve"> </w:t>
            </w:r>
            <w:r w:rsidRPr="00A5141E">
              <w:rPr>
                <w:rFonts w:asciiTheme="minorHAnsi" w:hAnsiTheme="minorHAnsi" w:cstheme="minorHAnsi"/>
                <w:szCs w:val="22"/>
                <w:rtl/>
              </w:rPr>
              <w:t>الخدمات الأساسية للمستشفى وتحديد</w:t>
            </w:r>
            <w:r w:rsidRPr="00A5141E">
              <w:rPr>
                <w:rFonts w:asciiTheme="minorHAnsi" w:hAnsiTheme="minorHAnsi" w:cstheme="minorHAnsi"/>
                <w:szCs w:val="22"/>
              </w:rPr>
              <w:t xml:space="preserve"> </w:t>
            </w:r>
            <w:r w:rsidRPr="00A5141E">
              <w:rPr>
                <w:rFonts w:asciiTheme="minorHAnsi" w:hAnsiTheme="minorHAnsi" w:cstheme="minorHAnsi"/>
                <w:szCs w:val="22"/>
                <w:rtl/>
              </w:rPr>
              <w:t>الأولويات ،</w:t>
            </w:r>
            <w:r w:rsidRPr="00A5141E">
              <w:rPr>
                <w:rFonts w:asciiTheme="minorHAnsi" w:hAnsiTheme="minorHAnsi" w:cstheme="minorHAnsi"/>
                <w:szCs w:val="22"/>
              </w:rPr>
              <w:t xml:space="preserve"> </w:t>
            </w:r>
            <w:r w:rsidRPr="00A5141E">
              <w:rPr>
                <w:rFonts w:asciiTheme="minorHAnsi" w:hAnsiTheme="minorHAnsi" w:cstheme="minorHAnsi"/>
                <w:szCs w:val="22"/>
                <w:rtl/>
              </w:rPr>
              <w:t>و</w:t>
            </w:r>
            <w:r w:rsidRPr="00A5141E">
              <w:rPr>
                <w:rFonts w:asciiTheme="minorHAnsi" w:hAnsiTheme="minorHAnsi" w:cstheme="minorHAnsi"/>
                <w:szCs w:val="22"/>
              </w:rPr>
              <w:t xml:space="preserve"> </w:t>
            </w:r>
            <w:r w:rsidRPr="00A5141E">
              <w:rPr>
                <w:rFonts w:asciiTheme="minorHAnsi" w:hAnsiTheme="minorHAnsi" w:cstheme="minorHAnsi"/>
                <w:szCs w:val="22"/>
                <w:rtl/>
              </w:rPr>
              <w:t>الخدمات</w:t>
            </w:r>
            <w:r w:rsidRPr="00A5141E">
              <w:rPr>
                <w:rFonts w:asciiTheme="minorHAnsi" w:hAnsiTheme="minorHAnsi" w:cstheme="minorHAnsi"/>
                <w:szCs w:val="22"/>
              </w:rPr>
              <w:t xml:space="preserve"> </w:t>
            </w:r>
            <w:r w:rsidRPr="00A5141E">
              <w:rPr>
                <w:rFonts w:asciiTheme="minorHAnsi" w:hAnsiTheme="minorHAnsi" w:cstheme="minorHAnsi"/>
                <w:szCs w:val="22"/>
                <w:rtl/>
              </w:rPr>
              <w:t>غير</w:t>
            </w:r>
            <w:r w:rsidRPr="00A5141E">
              <w:rPr>
                <w:rFonts w:asciiTheme="minorHAnsi" w:hAnsiTheme="minorHAnsi" w:cstheme="minorHAnsi"/>
                <w:szCs w:val="22"/>
              </w:rPr>
              <w:t xml:space="preserve"> </w:t>
            </w:r>
            <w:r w:rsidRPr="00A5141E">
              <w:rPr>
                <w:rFonts w:asciiTheme="minorHAnsi" w:hAnsiTheme="minorHAnsi" w:cstheme="minorHAnsi"/>
                <w:szCs w:val="22"/>
                <w:rtl/>
              </w:rPr>
              <w:t>الأساسية</w:t>
            </w:r>
            <w:r w:rsidRPr="00A5141E">
              <w:rPr>
                <w:rFonts w:asciiTheme="minorHAnsi" w:hAnsiTheme="minorHAnsi" w:cstheme="minorHAnsi"/>
                <w:szCs w:val="22"/>
              </w:rPr>
              <w:t xml:space="preserve"> </w:t>
            </w:r>
            <w:r w:rsidRPr="00A5141E">
              <w:rPr>
                <w:rFonts w:asciiTheme="minorHAnsi" w:hAnsiTheme="minorHAnsi" w:cstheme="minorHAnsi"/>
                <w:szCs w:val="22"/>
                <w:rtl/>
              </w:rPr>
              <w:t>التي</w:t>
            </w:r>
            <w:r w:rsidRPr="00A5141E">
              <w:rPr>
                <w:rFonts w:asciiTheme="minorHAnsi" w:hAnsiTheme="minorHAnsi" w:cstheme="minorHAnsi"/>
                <w:szCs w:val="22"/>
              </w:rPr>
              <w:t xml:space="preserve"> </w:t>
            </w:r>
            <w:r w:rsidRPr="00A5141E">
              <w:rPr>
                <w:rFonts w:asciiTheme="minorHAnsi" w:hAnsiTheme="minorHAnsi" w:cstheme="minorHAnsi"/>
                <w:szCs w:val="22"/>
                <w:rtl/>
              </w:rPr>
              <w:t>يمكن تعليقها</w:t>
            </w:r>
            <w:r w:rsidRPr="00A5141E">
              <w:rPr>
                <w:rFonts w:asciiTheme="minorHAnsi" w:hAnsiTheme="minorHAnsi" w:cstheme="minorHAnsi"/>
                <w:szCs w:val="22"/>
              </w:rPr>
              <w:t xml:space="preserve"> </w:t>
            </w:r>
            <w:r w:rsidRPr="00A5141E">
              <w:rPr>
                <w:rFonts w:asciiTheme="minorHAnsi" w:hAnsiTheme="minorHAnsi" w:cstheme="minorHAnsi"/>
                <w:szCs w:val="22"/>
                <w:rtl/>
              </w:rPr>
              <w:t>إذا</w:t>
            </w:r>
            <w:r w:rsidRPr="00A5141E">
              <w:rPr>
                <w:rFonts w:asciiTheme="minorHAnsi" w:hAnsiTheme="minorHAnsi" w:cstheme="minorHAnsi"/>
                <w:szCs w:val="22"/>
              </w:rPr>
              <w:t xml:space="preserve"> </w:t>
            </w:r>
            <w:r w:rsidRPr="00A5141E">
              <w:rPr>
                <w:rFonts w:asciiTheme="minorHAnsi" w:hAnsiTheme="minorHAnsi" w:cstheme="minorHAnsi"/>
                <w:szCs w:val="22"/>
                <w:rtl/>
              </w:rPr>
              <w:t>لزم</w:t>
            </w:r>
            <w:r w:rsidRPr="00A5141E">
              <w:rPr>
                <w:rFonts w:asciiTheme="minorHAnsi" w:hAnsiTheme="minorHAnsi" w:cstheme="minorHAnsi"/>
                <w:szCs w:val="22"/>
              </w:rPr>
              <w:t xml:space="preserve"> </w:t>
            </w:r>
            <w:r w:rsidRPr="00A5141E">
              <w:rPr>
                <w:rFonts w:asciiTheme="minorHAnsi" w:hAnsiTheme="minorHAnsi" w:cstheme="minorHAnsi"/>
                <w:szCs w:val="22"/>
                <w:rtl/>
              </w:rPr>
              <w:t>الأمر،</w:t>
            </w:r>
            <w:r w:rsidRPr="00A5141E">
              <w:rPr>
                <w:rFonts w:asciiTheme="minorHAnsi" w:hAnsiTheme="minorHAnsi" w:cstheme="minorHAnsi"/>
                <w:szCs w:val="22"/>
              </w:rPr>
              <w:t>)</w:t>
            </w:r>
            <w:r w:rsidRPr="00A5141E">
              <w:rPr>
                <w:rFonts w:asciiTheme="minorHAnsi" w:hAnsiTheme="minorHAnsi" w:cstheme="minorHAnsi"/>
                <w:szCs w:val="22"/>
                <w:rtl/>
              </w:rPr>
              <w:t>مثلا</w:t>
            </w:r>
            <w:r w:rsidRPr="00A5141E">
              <w:rPr>
                <w:rFonts w:asciiTheme="minorHAnsi" w:hAnsiTheme="minorHAnsi" w:cstheme="minorHAnsi"/>
                <w:szCs w:val="22"/>
              </w:rPr>
              <w:t xml:space="preserve"> </w:t>
            </w:r>
            <w:r w:rsidRPr="00A5141E">
              <w:rPr>
                <w:rFonts w:asciiTheme="minorHAnsi" w:hAnsiTheme="minorHAnsi" w:cstheme="minorHAnsi"/>
                <w:szCs w:val="22"/>
                <w:rtl/>
              </w:rPr>
              <w:t>،</w:t>
            </w:r>
            <w:r w:rsidRPr="00A5141E">
              <w:rPr>
                <w:rFonts w:asciiTheme="minorHAnsi" w:hAnsiTheme="minorHAnsi" w:cstheme="minorHAnsi"/>
                <w:szCs w:val="22"/>
              </w:rPr>
              <w:t xml:space="preserve"> </w:t>
            </w:r>
            <w:r w:rsidRPr="00A5141E">
              <w:rPr>
                <w:rFonts w:asciiTheme="minorHAnsi" w:hAnsiTheme="minorHAnsi" w:cstheme="minorHAnsi"/>
                <w:szCs w:val="22"/>
                <w:rtl/>
              </w:rPr>
              <w:t>إلغاء</w:t>
            </w:r>
            <w:r w:rsidRPr="00A5141E">
              <w:rPr>
                <w:rFonts w:asciiTheme="minorHAnsi" w:hAnsiTheme="minorHAnsi" w:cstheme="minorHAnsi"/>
                <w:szCs w:val="22"/>
              </w:rPr>
              <w:t xml:space="preserve"> </w:t>
            </w:r>
            <w:r w:rsidRPr="00A5141E">
              <w:rPr>
                <w:rFonts w:asciiTheme="minorHAnsi" w:hAnsiTheme="minorHAnsi" w:cstheme="minorHAnsi"/>
                <w:szCs w:val="22"/>
                <w:rtl/>
              </w:rPr>
              <w:t>الاستشارات</w:t>
            </w:r>
            <w:r w:rsidRPr="00A5141E">
              <w:rPr>
                <w:rFonts w:asciiTheme="minorHAnsi" w:hAnsiTheme="minorHAnsi" w:cstheme="minorHAnsi"/>
                <w:szCs w:val="22"/>
              </w:rPr>
              <w:t xml:space="preserve"> </w:t>
            </w:r>
            <w:r w:rsidRPr="00A5141E">
              <w:rPr>
                <w:rFonts w:asciiTheme="minorHAnsi" w:hAnsiTheme="minorHAnsi" w:cstheme="minorHAnsi"/>
                <w:szCs w:val="22"/>
                <w:rtl/>
              </w:rPr>
              <w:t>التخصصية،</w:t>
            </w:r>
            <w:r w:rsidRPr="00A5141E">
              <w:rPr>
                <w:rFonts w:asciiTheme="minorHAnsi" w:hAnsiTheme="minorHAnsi" w:cstheme="minorHAnsi"/>
                <w:szCs w:val="22"/>
              </w:rPr>
              <w:t xml:space="preserve"> </w:t>
            </w:r>
            <w:r w:rsidRPr="00A5141E">
              <w:rPr>
                <w:rFonts w:asciiTheme="minorHAnsi" w:hAnsiTheme="minorHAnsi" w:cstheme="minorHAnsi"/>
                <w:szCs w:val="22"/>
                <w:rtl/>
              </w:rPr>
              <w:t>والعيادات</w:t>
            </w:r>
            <w:r w:rsidRPr="00A5141E">
              <w:rPr>
                <w:rFonts w:asciiTheme="minorHAnsi" w:hAnsiTheme="minorHAnsi" w:cstheme="minorHAnsi"/>
                <w:szCs w:val="22"/>
              </w:rPr>
              <w:t xml:space="preserve"> </w:t>
            </w:r>
            <w:r w:rsidRPr="00A5141E">
              <w:rPr>
                <w:rFonts w:asciiTheme="minorHAnsi" w:hAnsiTheme="minorHAnsi" w:cstheme="minorHAnsi"/>
                <w:szCs w:val="22"/>
                <w:rtl/>
              </w:rPr>
              <w:t>الخارجية والعمليات</w:t>
            </w:r>
            <w:r w:rsidRPr="00A5141E">
              <w:rPr>
                <w:rFonts w:asciiTheme="minorHAnsi" w:hAnsiTheme="minorHAnsi" w:cstheme="minorHAnsi"/>
                <w:szCs w:val="22"/>
              </w:rPr>
              <w:t xml:space="preserve"> </w:t>
            </w:r>
            <w:r w:rsidRPr="00A5141E">
              <w:rPr>
                <w:rFonts w:asciiTheme="minorHAnsi" w:hAnsiTheme="minorHAnsi" w:cstheme="minorHAnsi"/>
                <w:szCs w:val="22"/>
                <w:rtl/>
              </w:rPr>
              <w:t>الجراحية غير</w:t>
            </w:r>
            <w:r w:rsidRPr="00A5141E">
              <w:rPr>
                <w:rFonts w:asciiTheme="minorHAnsi" w:hAnsiTheme="minorHAnsi" w:cstheme="minorHAnsi"/>
                <w:szCs w:val="22"/>
              </w:rPr>
              <w:t xml:space="preserve"> </w:t>
            </w:r>
            <w:r w:rsidRPr="00A5141E">
              <w:rPr>
                <w:rFonts w:asciiTheme="minorHAnsi" w:hAnsiTheme="minorHAnsi" w:cstheme="minorHAnsi"/>
                <w:szCs w:val="22"/>
                <w:rtl/>
              </w:rPr>
              <w:t>الطارئة</w:t>
            </w:r>
            <w:r w:rsidRPr="00A5141E">
              <w:rPr>
                <w:rFonts w:asciiTheme="minorHAnsi" w:hAnsiTheme="minorHAnsi" w:cstheme="minorHAnsi"/>
                <w:szCs w:val="22"/>
              </w:rPr>
              <w:t xml:space="preserve">( </w:t>
            </w:r>
            <w:r w:rsidRPr="00A5141E">
              <w:rPr>
                <w:rFonts w:asciiTheme="minorHAnsi" w:hAnsiTheme="minorHAnsi" w:cstheme="minorHAnsi"/>
                <w:szCs w:val="22"/>
                <w:rtl/>
              </w:rPr>
              <w:t xml:space="preserve"> من</w:t>
            </w:r>
            <w:r w:rsidRPr="00A5141E">
              <w:rPr>
                <w:rFonts w:asciiTheme="minorHAnsi" w:hAnsiTheme="minorHAnsi" w:cstheme="minorHAnsi"/>
                <w:szCs w:val="22"/>
              </w:rPr>
              <w:t xml:space="preserve"> </w:t>
            </w:r>
            <w:r w:rsidRPr="00A5141E">
              <w:rPr>
                <w:rFonts w:asciiTheme="minorHAnsi" w:hAnsiTheme="minorHAnsi" w:cstheme="minorHAnsi"/>
                <w:szCs w:val="22"/>
                <w:rtl/>
              </w:rPr>
              <w:t>أجل</w:t>
            </w:r>
            <w:r w:rsidRPr="00A5141E">
              <w:rPr>
                <w:rFonts w:asciiTheme="minorHAnsi" w:hAnsiTheme="minorHAnsi" w:cstheme="minorHAnsi"/>
                <w:szCs w:val="22"/>
              </w:rPr>
              <w:t xml:space="preserve"> </w:t>
            </w:r>
            <w:r w:rsidRPr="00A5141E">
              <w:rPr>
                <w:rFonts w:asciiTheme="minorHAnsi" w:hAnsiTheme="minorHAnsi" w:cstheme="minorHAnsi"/>
                <w:szCs w:val="22"/>
                <w:rtl/>
              </w:rPr>
              <w:t>زيادة</w:t>
            </w:r>
            <w:r w:rsidRPr="00A5141E">
              <w:rPr>
                <w:rFonts w:asciiTheme="minorHAnsi" w:hAnsiTheme="minorHAnsi" w:cstheme="minorHAnsi"/>
                <w:szCs w:val="22"/>
              </w:rPr>
              <w:t xml:space="preserve"> </w:t>
            </w:r>
            <w:r w:rsidRPr="00A5141E">
              <w:rPr>
                <w:rFonts w:asciiTheme="minorHAnsi" w:hAnsiTheme="minorHAnsi" w:cstheme="minorHAnsi"/>
                <w:szCs w:val="22"/>
                <w:rtl/>
              </w:rPr>
              <w:t>القدرات</w:t>
            </w:r>
            <w:r w:rsidRPr="00A5141E">
              <w:rPr>
                <w:rFonts w:asciiTheme="minorHAnsi" w:hAnsiTheme="minorHAnsi" w:cstheme="minorHAnsi"/>
                <w:szCs w:val="22"/>
              </w:rPr>
              <w:t xml:space="preserve"> </w:t>
            </w:r>
            <w:r w:rsidRPr="00A5141E">
              <w:rPr>
                <w:rFonts w:asciiTheme="minorHAnsi" w:hAnsiTheme="minorHAnsi" w:cstheme="minorHAnsi"/>
                <w:szCs w:val="22"/>
                <w:rtl/>
              </w:rPr>
              <w:t>على</w:t>
            </w:r>
            <w:r w:rsidRPr="00A5141E">
              <w:rPr>
                <w:rFonts w:asciiTheme="minorHAnsi" w:hAnsiTheme="minorHAnsi" w:cstheme="minorHAnsi"/>
                <w:szCs w:val="22"/>
              </w:rPr>
              <w:t xml:space="preserve"> </w:t>
            </w:r>
            <w:r w:rsidRPr="00A5141E">
              <w:rPr>
                <w:rFonts w:asciiTheme="minorHAnsi" w:hAnsiTheme="minorHAnsi" w:cstheme="minorHAnsi"/>
                <w:szCs w:val="22"/>
                <w:rtl/>
              </w:rPr>
              <w:t>تلبية</w:t>
            </w:r>
            <w:r w:rsidRPr="00A5141E">
              <w:rPr>
                <w:rFonts w:asciiTheme="minorHAnsi" w:hAnsiTheme="minorHAnsi" w:cstheme="minorHAnsi"/>
                <w:szCs w:val="22"/>
              </w:rPr>
              <w:t xml:space="preserve"> </w:t>
            </w:r>
            <w:r w:rsidRPr="00A5141E">
              <w:rPr>
                <w:rFonts w:asciiTheme="minorHAnsi" w:hAnsiTheme="minorHAnsi" w:cstheme="minorHAnsi"/>
                <w:szCs w:val="22"/>
                <w:rtl/>
              </w:rPr>
              <w:t>الاحتياجات</w:t>
            </w:r>
            <w:r w:rsidRPr="00A5141E">
              <w:rPr>
                <w:rFonts w:asciiTheme="minorHAnsi" w:hAnsiTheme="minorHAnsi" w:cstheme="minorHAnsi"/>
                <w:szCs w:val="22"/>
              </w:rPr>
              <w:t xml:space="preserve"> </w:t>
            </w:r>
            <w:r w:rsidRPr="00A5141E">
              <w:rPr>
                <w:rFonts w:asciiTheme="minorHAnsi" w:hAnsiTheme="minorHAnsi" w:cstheme="minorHAnsi"/>
                <w:szCs w:val="22"/>
                <w:rtl/>
              </w:rPr>
              <w:t xml:space="preserve">المتزايدة </w:t>
            </w:r>
            <w:r w:rsidRPr="00A5141E">
              <w:rPr>
                <w:rFonts w:asciiTheme="minorHAnsi" w:hAnsiTheme="minorHAnsi" w:cstheme="minorHAnsi"/>
                <w:szCs w:val="22"/>
              </w:rPr>
              <w:t>)</w:t>
            </w:r>
            <w:r w:rsidRPr="00A5141E">
              <w:rPr>
                <w:rFonts w:asciiTheme="minorHAnsi" w:hAnsiTheme="minorHAnsi" w:cstheme="minorHAnsi"/>
                <w:szCs w:val="22"/>
                <w:rtl/>
              </w:rPr>
              <w:t>الموارد</w:t>
            </w:r>
            <w:r w:rsidRPr="00A5141E">
              <w:rPr>
                <w:rFonts w:asciiTheme="minorHAnsi" w:hAnsiTheme="minorHAnsi" w:cstheme="minorHAnsi"/>
                <w:szCs w:val="22"/>
              </w:rPr>
              <w:t xml:space="preserve"> </w:t>
            </w:r>
            <w:r w:rsidRPr="00A5141E">
              <w:rPr>
                <w:rFonts w:asciiTheme="minorHAnsi" w:hAnsiTheme="minorHAnsi" w:cstheme="minorHAnsi"/>
                <w:szCs w:val="22"/>
                <w:rtl/>
              </w:rPr>
              <w:t>البشرية</w:t>
            </w:r>
            <w:r w:rsidRPr="00A5141E">
              <w:rPr>
                <w:rFonts w:asciiTheme="minorHAnsi" w:hAnsiTheme="minorHAnsi" w:cstheme="minorHAnsi"/>
                <w:szCs w:val="22"/>
              </w:rPr>
              <w:t xml:space="preserve"> </w:t>
            </w:r>
            <w:r w:rsidRPr="00A5141E">
              <w:rPr>
                <w:rFonts w:asciiTheme="minorHAnsi" w:hAnsiTheme="minorHAnsi" w:cstheme="minorHAnsi"/>
                <w:szCs w:val="22"/>
                <w:rtl/>
              </w:rPr>
              <w:t>والمادية</w:t>
            </w:r>
            <w:r w:rsidRPr="00A5141E">
              <w:rPr>
                <w:rFonts w:asciiTheme="minorHAnsi" w:hAnsiTheme="minorHAnsi" w:cstheme="minorHAnsi"/>
                <w:szCs w:val="22"/>
              </w:rPr>
              <w:t xml:space="preserve"> </w:t>
            </w:r>
            <w:r w:rsidRPr="00A5141E">
              <w:rPr>
                <w:rFonts w:asciiTheme="minorHAnsi" w:hAnsiTheme="minorHAnsi" w:cstheme="minorHAnsi"/>
                <w:szCs w:val="22"/>
                <w:rtl/>
              </w:rPr>
              <w:t>والمعدات والمساحة</w:t>
            </w:r>
            <w:r w:rsidRPr="00A5141E">
              <w:rPr>
                <w:rFonts w:asciiTheme="minorHAnsi" w:hAnsiTheme="minorHAnsi" w:cstheme="minorHAnsi"/>
                <w:szCs w:val="22"/>
              </w:rPr>
              <w:t xml:space="preserve"> </w:t>
            </w:r>
            <w:r w:rsidRPr="00A5141E">
              <w:rPr>
                <w:rFonts w:asciiTheme="minorHAnsi" w:hAnsiTheme="minorHAnsi" w:cstheme="minorHAnsi"/>
                <w:szCs w:val="22"/>
                <w:rtl/>
              </w:rPr>
              <w:t>المادية</w:t>
            </w:r>
            <w:r w:rsidRPr="00A5141E">
              <w:rPr>
                <w:rFonts w:asciiTheme="minorHAnsi" w:hAnsiTheme="minorHAnsi" w:cstheme="minorHAnsi"/>
                <w:szCs w:val="22"/>
              </w:rPr>
              <w:t>(.</w:t>
            </w:r>
          </w:p>
        </w:tc>
        <w:tc>
          <w:tcPr>
            <w:tcW w:w="321" w:type="pct"/>
            <w:shd w:val="clear" w:color="auto" w:fill="FFFFFF" w:themeFill="background1"/>
          </w:tcPr>
          <w:p w14:paraId="2C93039A"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26DA1657" w14:textId="77777777" w:rsidTr="00A65C44">
        <w:trPr>
          <w:trHeight w:val="285"/>
        </w:trPr>
        <w:tc>
          <w:tcPr>
            <w:tcW w:w="1437" w:type="pct"/>
            <w:vAlign w:val="center"/>
          </w:tcPr>
          <w:p w14:paraId="122163A9"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تم تحديد الموارد اللازمة لضمان استمرارية خدمات المستشفيات الاساسية.</w:t>
            </w:r>
          </w:p>
        </w:tc>
        <w:tc>
          <w:tcPr>
            <w:tcW w:w="683" w:type="pct"/>
            <w:vAlign w:val="center"/>
          </w:tcPr>
          <w:p w14:paraId="25F902D1"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vAlign w:val="center"/>
          </w:tcPr>
          <w:p w14:paraId="5CEDDD26"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تحديد</w:t>
            </w:r>
            <w:r w:rsidRPr="00A5141E">
              <w:rPr>
                <w:rFonts w:asciiTheme="minorHAnsi" w:hAnsiTheme="minorHAnsi" w:cstheme="minorHAnsi"/>
                <w:szCs w:val="22"/>
              </w:rPr>
              <w:t xml:space="preserve"> </w:t>
            </w:r>
            <w:r w:rsidRPr="00A5141E">
              <w:rPr>
                <w:rFonts w:asciiTheme="minorHAnsi" w:hAnsiTheme="minorHAnsi" w:cstheme="minorHAnsi"/>
                <w:szCs w:val="22"/>
                <w:rtl/>
              </w:rPr>
              <w:t>الموارد</w:t>
            </w:r>
            <w:r w:rsidRPr="00A5141E">
              <w:rPr>
                <w:rFonts w:asciiTheme="minorHAnsi" w:hAnsiTheme="minorHAnsi" w:cstheme="minorHAnsi"/>
                <w:szCs w:val="22"/>
              </w:rPr>
              <w:t xml:space="preserve"> )</w:t>
            </w:r>
            <w:r w:rsidRPr="00A5141E">
              <w:rPr>
                <w:rFonts w:asciiTheme="minorHAnsi" w:hAnsiTheme="minorHAnsi" w:cstheme="minorHAnsi"/>
                <w:szCs w:val="22"/>
                <w:rtl/>
              </w:rPr>
              <w:t>الموارد</w:t>
            </w:r>
            <w:r w:rsidRPr="00A5141E">
              <w:rPr>
                <w:rFonts w:asciiTheme="minorHAnsi" w:hAnsiTheme="minorHAnsi" w:cstheme="minorHAnsi"/>
                <w:szCs w:val="22"/>
              </w:rPr>
              <w:t xml:space="preserve"> </w:t>
            </w:r>
            <w:r w:rsidRPr="00A5141E">
              <w:rPr>
                <w:rFonts w:asciiTheme="minorHAnsi" w:hAnsiTheme="minorHAnsi" w:cstheme="minorHAnsi"/>
                <w:szCs w:val="22"/>
                <w:rtl/>
              </w:rPr>
              <w:t>البشرية</w:t>
            </w:r>
            <w:r w:rsidRPr="00A5141E">
              <w:rPr>
                <w:rFonts w:asciiTheme="minorHAnsi" w:hAnsiTheme="minorHAnsi" w:cstheme="minorHAnsi"/>
                <w:szCs w:val="22"/>
              </w:rPr>
              <w:t xml:space="preserve"> </w:t>
            </w:r>
            <w:r w:rsidRPr="00A5141E">
              <w:rPr>
                <w:rFonts w:asciiTheme="minorHAnsi" w:hAnsiTheme="minorHAnsi" w:cstheme="minorHAnsi"/>
                <w:szCs w:val="22"/>
                <w:rtl/>
              </w:rPr>
              <w:t>والإمدادات</w:t>
            </w:r>
            <w:r w:rsidRPr="00A5141E">
              <w:rPr>
                <w:rFonts w:asciiTheme="minorHAnsi" w:hAnsiTheme="minorHAnsi" w:cstheme="minorHAnsi"/>
                <w:szCs w:val="22"/>
              </w:rPr>
              <w:t xml:space="preserve"> </w:t>
            </w:r>
            <w:r w:rsidRPr="00A5141E">
              <w:rPr>
                <w:rFonts w:asciiTheme="minorHAnsi" w:hAnsiTheme="minorHAnsi" w:cstheme="minorHAnsi"/>
                <w:szCs w:val="22"/>
                <w:rtl/>
              </w:rPr>
              <w:t>اللوجستية</w:t>
            </w:r>
            <w:r w:rsidRPr="00A5141E">
              <w:rPr>
                <w:rFonts w:asciiTheme="minorHAnsi" w:hAnsiTheme="minorHAnsi" w:cstheme="minorHAnsi"/>
                <w:szCs w:val="22"/>
              </w:rPr>
              <w:t xml:space="preserve">( </w:t>
            </w:r>
            <w:r w:rsidRPr="00A5141E">
              <w:rPr>
                <w:rFonts w:asciiTheme="minorHAnsi" w:hAnsiTheme="minorHAnsi" w:cstheme="minorHAnsi"/>
                <w:szCs w:val="22"/>
                <w:rtl/>
              </w:rPr>
              <w:t>اللازمة</w:t>
            </w:r>
            <w:r w:rsidRPr="00A5141E">
              <w:rPr>
                <w:rFonts w:asciiTheme="minorHAnsi" w:hAnsiTheme="minorHAnsi" w:cstheme="minorHAnsi"/>
                <w:szCs w:val="22"/>
              </w:rPr>
              <w:t xml:space="preserve"> </w:t>
            </w:r>
            <w:r w:rsidRPr="00A5141E">
              <w:rPr>
                <w:rFonts w:asciiTheme="minorHAnsi" w:hAnsiTheme="minorHAnsi" w:cstheme="minorHAnsi"/>
                <w:szCs w:val="22"/>
                <w:rtl/>
              </w:rPr>
              <w:t>لضمان</w:t>
            </w:r>
            <w:r w:rsidRPr="00A5141E">
              <w:rPr>
                <w:rFonts w:asciiTheme="minorHAnsi" w:hAnsiTheme="minorHAnsi" w:cstheme="minorHAnsi"/>
                <w:szCs w:val="22"/>
              </w:rPr>
              <w:t xml:space="preserve"> </w:t>
            </w:r>
            <w:r w:rsidRPr="00A5141E">
              <w:rPr>
                <w:rFonts w:asciiTheme="minorHAnsi" w:hAnsiTheme="minorHAnsi" w:cstheme="minorHAnsi"/>
                <w:szCs w:val="22"/>
                <w:rtl/>
              </w:rPr>
              <w:t>استمرارية</w:t>
            </w:r>
            <w:r w:rsidRPr="00A5141E">
              <w:rPr>
                <w:rFonts w:asciiTheme="minorHAnsi" w:hAnsiTheme="minorHAnsi" w:cstheme="minorHAnsi"/>
                <w:szCs w:val="22"/>
              </w:rPr>
              <w:t xml:space="preserve"> </w:t>
            </w:r>
            <w:r w:rsidRPr="00A5141E">
              <w:rPr>
                <w:rFonts w:asciiTheme="minorHAnsi" w:hAnsiTheme="minorHAnsi" w:cstheme="minorHAnsi"/>
                <w:szCs w:val="22"/>
                <w:rtl/>
              </w:rPr>
              <w:t>خدمات</w:t>
            </w:r>
            <w:r w:rsidRPr="00A5141E">
              <w:rPr>
                <w:rFonts w:asciiTheme="minorHAnsi" w:hAnsiTheme="minorHAnsi" w:cstheme="minorHAnsi"/>
                <w:szCs w:val="22"/>
              </w:rPr>
              <w:t xml:space="preserve"> </w:t>
            </w:r>
            <w:r w:rsidRPr="00A5141E">
              <w:rPr>
                <w:rFonts w:asciiTheme="minorHAnsi" w:hAnsiTheme="minorHAnsi" w:cstheme="minorHAnsi"/>
                <w:szCs w:val="22"/>
                <w:rtl/>
              </w:rPr>
              <w:t>المستشفيات الأساسية</w:t>
            </w:r>
            <w:r w:rsidRPr="00A5141E">
              <w:rPr>
                <w:rFonts w:asciiTheme="minorHAnsi" w:hAnsiTheme="minorHAnsi" w:cstheme="minorHAnsi"/>
                <w:szCs w:val="22"/>
              </w:rPr>
              <w:t>.</w:t>
            </w:r>
          </w:p>
        </w:tc>
        <w:tc>
          <w:tcPr>
            <w:tcW w:w="321" w:type="pct"/>
            <w:shd w:val="clear" w:color="auto" w:fill="FFFFFF" w:themeFill="background1"/>
          </w:tcPr>
          <w:p w14:paraId="2C49D0C0"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7150D453" w14:textId="77777777" w:rsidTr="00A65C44">
        <w:trPr>
          <w:trHeight w:val="594"/>
        </w:trPr>
        <w:tc>
          <w:tcPr>
            <w:tcW w:w="1437" w:type="pct"/>
            <w:vAlign w:val="center"/>
          </w:tcPr>
          <w:p w14:paraId="1797D11D"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 xml:space="preserve">تتضمن خطه الطوارئ المستشفى تعليمات تضمن استمرارية تقديم الخدمات الاساسية غير المرتبطة ب كوقيد -19 حيث لا يتم تعامل الكادر التمريضي الخاص بهذه الخدمات مع مرضى كوفيد-19 وتم تجهيز غرفة عزل لحالات كوفيد -19 الحوامل وتم وضع برنامج غسيل كلى لحالات كوفيد-19. </w:t>
            </w:r>
          </w:p>
        </w:tc>
        <w:tc>
          <w:tcPr>
            <w:tcW w:w="683" w:type="pct"/>
            <w:vAlign w:val="center"/>
          </w:tcPr>
          <w:p w14:paraId="363E0048"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vAlign w:val="center"/>
          </w:tcPr>
          <w:p w14:paraId="039D8D39"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تحديد</w:t>
            </w:r>
            <w:r w:rsidRPr="00A5141E">
              <w:rPr>
                <w:rFonts w:asciiTheme="minorHAnsi" w:hAnsiTheme="minorHAnsi" w:cstheme="minorHAnsi"/>
                <w:szCs w:val="22"/>
              </w:rPr>
              <w:t xml:space="preserve"> </w:t>
            </w:r>
            <w:r w:rsidRPr="00A5141E">
              <w:rPr>
                <w:rFonts w:asciiTheme="minorHAnsi" w:hAnsiTheme="minorHAnsi" w:cstheme="minorHAnsi"/>
                <w:szCs w:val="22"/>
                <w:rtl/>
              </w:rPr>
              <w:t>استراتيجيات</w:t>
            </w:r>
            <w:r w:rsidRPr="00A5141E">
              <w:rPr>
                <w:rFonts w:asciiTheme="minorHAnsi" w:hAnsiTheme="minorHAnsi" w:cstheme="minorHAnsi"/>
                <w:szCs w:val="22"/>
              </w:rPr>
              <w:t xml:space="preserve"> </w:t>
            </w:r>
            <w:r w:rsidRPr="00A5141E">
              <w:rPr>
                <w:rFonts w:asciiTheme="minorHAnsi" w:hAnsiTheme="minorHAnsi" w:cstheme="minorHAnsi"/>
                <w:szCs w:val="22"/>
                <w:rtl/>
              </w:rPr>
              <w:t>لمواصلة</w:t>
            </w:r>
            <w:r w:rsidRPr="00A5141E">
              <w:rPr>
                <w:rFonts w:asciiTheme="minorHAnsi" w:hAnsiTheme="minorHAnsi" w:cstheme="minorHAnsi"/>
                <w:szCs w:val="22"/>
              </w:rPr>
              <w:t xml:space="preserve"> </w:t>
            </w:r>
            <w:r w:rsidRPr="00A5141E">
              <w:rPr>
                <w:rFonts w:asciiTheme="minorHAnsi" w:hAnsiTheme="minorHAnsi" w:cstheme="minorHAnsi"/>
                <w:szCs w:val="22"/>
                <w:rtl/>
              </w:rPr>
              <w:t>تقديم</w:t>
            </w:r>
            <w:r w:rsidRPr="00A5141E">
              <w:rPr>
                <w:rFonts w:asciiTheme="minorHAnsi" w:hAnsiTheme="minorHAnsi" w:cstheme="minorHAnsi"/>
                <w:szCs w:val="22"/>
              </w:rPr>
              <w:t xml:space="preserve"> </w:t>
            </w:r>
            <w:r w:rsidRPr="00A5141E">
              <w:rPr>
                <w:rFonts w:asciiTheme="minorHAnsi" w:hAnsiTheme="minorHAnsi" w:cstheme="minorHAnsi"/>
                <w:szCs w:val="22"/>
                <w:rtl/>
              </w:rPr>
              <w:t>الخدمات</w:t>
            </w:r>
            <w:r w:rsidRPr="00A5141E">
              <w:rPr>
                <w:rFonts w:asciiTheme="minorHAnsi" w:hAnsiTheme="minorHAnsi" w:cstheme="minorHAnsi"/>
                <w:szCs w:val="22"/>
              </w:rPr>
              <w:t xml:space="preserve"> </w:t>
            </w:r>
            <w:r w:rsidRPr="00A5141E">
              <w:rPr>
                <w:rFonts w:asciiTheme="minorHAnsi" w:hAnsiTheme="minorHAnsi" w:cstheme="minorHAnsi"/>
                <w:szCs w:val="22"/>
                <w:rtl/>
              </w:rPr>
              <w:t>غير</w:t>
            </w:r>
            <w:r w:rsidRPr="00A5141E">
              <w:rPr>
                <w:rFonts w:asciiTheme="minorHAnsi" w:hAnsiTheme="minorHAnsi" w:cstheme="minorHAnsi"/>
                <w:szCs w:val="22"/>
              </w:rPr>
              <w:t xml:space="preserve"> </w:t>
            </w:r>
            <w:r w:rsidRPr="00A5141E">
              <w:rPr>
                <w:rFonts w:asciiTheme="minorHAnsi" w:hAnsiTheme="minorHAnsi" w:cstheme="minorHAnsi"/>
                <w:szCs w:val="22"/>
                <w:rtl/>
              </w:rPr>
              <w:t>المرتبطة</w:t>
            </w:r>
            <w:r w:rsidRPr="00A5141E">
              <w:rPr>
                <w:rFonts w:asciiTheme="minorHAnsi" w:hAnsiTheme="minorHAnsi" w:cstheme="minorHAnsi"/>
                <w:szCs w:val="22"/>
              </w:rPr>
              <w:t xml:space="preserve"> </w:t>
            </w:r>
            <w:r w:rsidRPr="00A5141E">
              <w:rPr>
                <w:rFonts w:asciiTheme="minorHAnsi" w:hAnsiTheme="minorHAnsi" w:cstheme="minorHAnsi"/>
                <w:szCs w:val="22"/>
                <w:rtl/>
              </w:rPr>
              <w:t>بمرض</w:t>
            </w:r>
            <w:r w:rsidRPr="00A5141E">
              <w:rPr>
                <w:rFonts w:asciiTheme="minorHAnsi" w:hAnsiTheme="minorHAnsi" w:cstheme="minorHAnsi"/>
                <w:szCs w:val="22"/>
              </w:rPr>
              <w:t xml:space="preserve"> </w:t>
            </w:r>
            <w:r w:rsidRPr="00A5141E">
              <w:rPr>
                <w:rFonts w:asciiTheme="minorHAnsi" w:hAnsiTheme="minorHAnsi" w:cstheme="minorHAnsi"/>
                <w:szCs w:val="22"/>
                <w:rtl/>
              </w:rPr>
              <w:t>كوفيد</w:t>
            </w:r>
            <w:r w:rsidRPr="00A5141E">
              <w:rPr>
                <w:rFonts w:asciiTheme="minorHAnsi" w:hAnsiTheme="minorHAnsi" w:cstheme="minorHAnsi"/>
                <w:szCs w:val="22"/>
              </w:rPr>
              <w:t xml:space="preserve"> - 19 </w:t>
            </w:r>
            <w:r w:rsidRPr="00A5141E">
              <w:rPr>
                <w:rFonts w:asciiTheme="minorHAnsi" w:hAnsiTheme="minorHAnsi" w:cstheme="minorHAnsi"/>
                <w:szCs w:val="22"/>
                <w:rtl/>
              </w:rPr>
              <w:t>للمرضى</w:t>
            </w:r>
            <w:r w:rsidRPr="00A5141E">
              <w:rPr>
                <w:rFonts w:asciiTheme="minorHAnsi" w:hAnsiTheme="minorHAnsi" w:cstheme="minorHAnsi"/>
                <w:szCs w:val="22"/>
              </w:rPr>
              <w:t xml:space="preserve"> </w:t>
            </w:r>
            <w:r w:rsidRPr="00A5141E">
              <w:rPr>
                <w:rFonts w:asciiTheme="minorHAnsi" w:hAnsiTheme="minorHAnsi" w:cstheme="minorHAnsi"/>
                <w:szCs w:val="22"/>
                <w:rtl/>
              </w:rPr>
              <w:t>المعرضين</w:t>
            </w:r>
            <w:r w:rsidRPr="00A5141E">
              <w:rPr>
                <w:rFonts w:asciiTheme="minorHAnsi" w:hAnsiTheme="minorHAnsi" w:cstheme="minorHAnsi"/>
                <w:szCs w:val="22"/>
              </w:rPr>
              <w:t xml:space="preserve"> </w:t>
            </w:r>
            <w:r w:rsidRPr="00A5141E">
              <w:rPr>
                <w:rFonts w:asciiTheme="minorHAnsi" w:hAnsiTheme="minorHAnsi" w:cstheme="minorHAnsi"/>
                <w:szCs w:val="22"/>
                <w:rtl/>
              </w:rPr>
              <w:t>للخطر خلال</w:t>
            </w:r>
            <w:r w:rsidRPr="00A5141E">
              <w:rPr>
                <w:rFonts w:asciiTheme="minorHAnsi" w:hAnsiTheme="minorHAnsi" w:cstheme="minorHAnsi"/>
                <w:szCs w:val="22"/>
              </w:rPr>
              <w:t xml:space="preserve"> </w:t>
            </w:r>
            <w:r w:rsidRPr="00A5141E">
              <w:rPr>
                <w:rFonts w:asciiTheme="minorHAnsi" w:hAnsiTheme="minorHAnsi" w:cstheme="minorHAnsi"/>
                <w:szCs w:val="22"/>
                <w:rtl/>
              </w:rPr>
              <w:t>فترة</w:t>
            </w:r>
            <w:r w:rsidRPr="00A5141E">
              <w:rPr>
                <w:rFonts w:asciiTheme="minorHAnsi" w:hAnsiTheme="minorHAnsi" w:cstheme="minorHAnsi"/>
                <w:szCs w:val="22"/>
              </w:rPr>
              <w:t xml:space="preserve"> </w:t>
            </w:r>
            <w:r w:rsidRPr="00A5141E">
              <w:rPr>
                <w:rFonts w:asciiTheme="minorHAnsi" w:hAnsiTheme="minorHAnsi" w:cstheme="minorHAnsi"/>
                <w:szCs w:val="22"/>
                <w:rtl/>
              </w:rPr>
              <w:t>الجائحة</w:t>
            </w:r>
            <w:r w:rsidRPr="00A5141E">
              <w:rPr>
                <w:rFonts w:asciiTheme="minorHAnsi" w:hAnsiTheme="minorHAnsi" w:cstheme="minorHAnsi"/>
                <w:szCs w:val="22"/>
              </w:rPr>
              <w:t xml:space="preserve"> )</w:t>
            </w:r>
            <w:r w:rsidRPr="00A5141E">
              <w:rPr>
                <w:rFonts w:asciiTheme="minorHAnsi" w:hAnsiTheme="minorHAnsi" w:cstheme="minorHAnsi"/>
                <w:szCs w:val="22"/>
                <w:rtl/>
              </w:rPr>
              <w:t>مثل،المريضات الحوامل</w:t>
            </w:r>
            <w:r w:rsidRPr="00A5141E">
              <w:rPr>
                <w:rFonts w:asciiTheme="minorHAnsi" w:hAnsiTheme="minorHAnsi" w:cstheme="minorHAnsi"/>
                <w:szCs w:val="22"/>
              </w:rPr>
              <w:t xml:space="preserve"> </w:t>
            </w:r>
            <w:r w:rsidRPr="00A5141E">
              <w:rPr>
                <w:rFonts w:asciiTheme="minorHAnsi" w:hAnsiTheme="minorHAnsi" w:cstheme="minorHAnsi"/>
                <w:szCs w:val="22"/>
                <w:rtl/>
              </w:rPr>
              <w:t>والأشخاص</w:t>
            </w:r>
            <w:r w:rsidRPr="00A5141E">
              <w:rPr>
                <w:rFonts w:asciiTheme="minorHAnsi" w:hAnsiTheme="minorHAnsi" w:cstheme="minorHAnsi"/>
                <w:szCs w:val="22"/>
              </w:rPr>
              <w:t xml:space="preserve"> </w:t>
            </w:r>
            <w:r w:rsidRPr="00A5141E">
              <w:rPr>
                <w:rFonts w:asciiTheme="minorHAnsi" w:hAnsiTheme="minorHAnsi" w:cstheme="minorHAnsi"/>
                <w:szCs w:val="22"/>
                <w:rtl/>
              </w:rPr>
              <w:t>الذين</w:t>
            </w:r>
            <w:r w:rsidRPr="00A5141E">
              <w:rPr>
                <w:rFonts w:asciiTheme="minorHAnsi" w:hAnsiTheme="minorHAnsi" w:cstheme="minorHAnsi"/>
                <w:szCs w:val="22"/>
              </w:rPr>
              <w:t xml:space="preserve"> </w:t>
            </w:r>
            <w:r w:rsidRPr="00A5141E">
              <w:rPr>
                <w:rFonts w:asciiTheme="minorHAnsi" w:hAnsiTheme="minorHAnsi" w:cstheme="minorHAnsi"/>
                <w:szCs w:val="22"/>
                <w:rtl/>
              </w:rPr>
              <w:t>يخضعون</w:t>
            </w:r>
            <w:r w:rsidRPr="00A5141E">
              <w:rPr>
                <w:rFonts w:asciiTheme="minorHAnsi" w:hAnsiTheme="minorHAnsi" w:cstheme="minorHAnsi"/>
                <w:szCs w:val="22"/>
              </w:rPr>
              <w:t xml:space="preserve"> </w:t>
            </w:r>
            <w:r w:rsidRPr="00A5141E">
              <w:rPr>
                <w:rFonts w:asciiTheme="minorHAnsi" w:hAnsiTheme="minorHAnsi" w:cstheme="minorHAnsi"/>
                <w:szCs w:val="22"/>
                <w:rtl/>
              </w:rPr>
              <w:t>لغسيل</w:t>
            </w:r>
            <w:r w:rsidRPr="00A5141E">
              <w:rPr>
                <w:rFonts w:asciiTheme="minorHAnsi" w:hAnsiTheme="minorHAnsi" w:cstheme="minorHAnsi"/>
                <w:szCs w:val="22"/>
              </w:rPr>
              <w:t xml:space="preserve"> </w:t>
            </w:r>
            <w:r w:rsidRPr="00A5141E">
              <w:rPr>
                <w:rFonts w:asciiTheme="minorHAnsi" w:hAnsiTheme="minorHAnsi" w:cstheme="minorHAnsi"/>
                <w:szCs w:val="22"/>
                <w:rtl/>
              </w:rPr>
              <w:t>الكلى</w:t>
            </w:r>
            <w:r w:rsidRPr="00A5141E">
              <w:rPr>
                <w:rFonts w:asciiTheme="minorHAnsi" w:hAnsiTheme="minorHAnsi" w:cstheme="minorHAnsi"/>
                <w:szCs w:val="22"/>
              </w:rPr>
              <w:t>(.</w:t>
            </w:r>
          </w:p>
        </w:tc>
        <w:tc>
          <w:tcPr>
            <w:tcW w:w="321" w:type="pct"/>
            <w:shd w:val="clear" w:color="auto" w:fill="FFFFFF" w:themeFill="background1"/>
          </w:tcPr>
          <w:p w14:paraId="4E3F66A0"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09630AB6" w14:textId="77777777" w:rsidTr="00A65C44">
        <w:trPr>
          <w:trHeight w:val="394"/>
        </w:trPr>
        <w:tc>
          <w:tcPr>
            <w:tcW w:w="5000" w:type="pct"/>
            <w:gridSpan w:val="4"/>
            <w:shd w:val="clear" w:color="auto" w:fill="FFFFFF" w:themeFill="background1"/>
            <w:vAlign w:val="center"/>
          </w:tcPr>
          <w:p w14:paraId="44EE69F1" w14:textId="77777777" w:rsidR="00C26428" w:rsidRPr="00A5141E" w:rsidRDefault="00C26428" w:rsidP="00A65C44">
            <w:pPr>
              <w:pStyle w:val="Heading4"/>
              <w:numPr>
                <w:ilvl w:val="0"/>
                <w:numId w:val="0"/>
              </w:numPr>
              <w:bidi/>
              <w:outlineLvl w:val="3"/>
              <w:rPr>
                <w:rFonts w:asciiTheme="minorHAnsi" w:hAnsiTheme="minorHAnsi" w:cstheme="minorHAnsi"/>
              </w:rPr>
            </w:pPr>
            <w:r w:rsidRPr="00A5141E">
              <w:rPr>
                <w:rFonts w:asciiTheme="minorHAnsi" w:hAnsiTheme="minorHAnsi" w:cstheme="minorHAnsi"/>
                <w:u w:val="single"/>
                <w:shd w:val="clear" w:color="auto" w:fill="FFFFFF" w:themeFill="background1"/>
                <w:rtl/>
              </w:rPr>
              <w:t xml:space="preserve">وظيفة الاستجابة( 7 </w:t>
            </w:r>
            <w:r w:rsidRPr="00A5141E">
              <w:rPr>
                <w:rFonts w:asciiTheme="minorHAnsi" w:hAnsiTheme="minorHAnsi" w:cstheme="minorHAnsi"/>
                <w:u w:val="single"/>
                <w:shd w:val="clear" w:color="auto" w:fill="FFFFFF" w:themeFill="background1"/>
              </w:rPr>
              <w:t>(</w:t>
            </w:r>
            <w:r w:rsidRPr="00A5141E">
              <w:rPr>
                <w:rFonts w:asciiTheme="minorHAnsi" w:hAnsiTheme="minorHAnsi" w:cstheme="minorHAnsi"/>
                <w:u w:val="single"/>
                <w:shd w:val="clear" w:color="auto" w:fill="FFFFFF" w:themeFill="background1"/>
                <w:rtl/>
              </w:rPr>
              <w:t>سرعة التعرف على الحالات</w:t>
            </w:r>
          </w:p>
        </w:tc>
      </w:tr>
      <w:tr w:rsidR="00C26428" w:rsidRPr="00C26428" w14:paraId="48A8FFBD" w14:textId="77777777" w:rsidTr="00A65C44">
        <w:trPr>
          <w:trHeight w:val="415"/>
        </w:trPr>
        <w:tc>
          <w:tcPr>
            <w:tcW w:w="1437" w:type="pct"/>
            <w:vAlign w:val="center"/>
          </w:tcPr>
          <w:p w14:paraId="379E9886"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لا يوجد قوائم تدريب للموظفيين المعنيين من الكوادر الطبية لتنفيذ تعليمات وزارة الصحة بهذا الخصوص.</w:t>
            </w:r>
          </w:p>
        </w:tc>
        <w:tc>
          <w:tcPr>
            <w:tcW w:w="683" w:type="pct"/>
          </w:tcPr>
          <w:p w14:paraId="5A4E0D31"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غير مطبق</w:t>
            </w:r>
          </w:p>
        </w:tc>
        <w:tc>
          <w:tcPr>
            <w:tcW w:w="2559" w:type="pct"/>
          </w:tcPr>
          <w:p w14:paraId="7F5CF9B2"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تدريب العاملين الصحيين على التعرف السريع والدقيق على الحالات المشتبه بها وفقا لتعريفات الحالات القياسية المحدثة والمعتمدة من قبل الوزارة، للتمكين من الإبلاغ في الوقت المناسب في أي قسم من أقسام المستشفى</w:t>
            </w:r>
            <w:r w:rsidRPr="00A5141E">
              <w:rPr>
                <w:rFonts w:asciiTheme="minorHAnsi" w:hAnsiTheme="minorHAnsi" w:cstheme="minorHAnsi"/>
                <w:szCs w:val="22"/>
              </w:rPr>
              <w:t>.</w:t>
            </w:r>
          </w:p>
        </w:tc>
        <w:tc>
          <w:tcPr>
            <w:tcW w:w="321" w:type="pct"/>
            <w:shd w:val="clear" w:color="auto" w:fill="FFFFFF" w:themeFill="background1"/>
          </w:tcPr>
          <w:p w14:paraId="2CE42D42"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46AD1162" w14:textId="77777777" w:rsidTr="00A65C44">
        <w:trPr>
          <w:trHeight w:val="415"/>
        </w:trPr>
        <w:tc>
          <w:tcPr>
            <w:tcW w:w="1437" w:type="pct"/>
            <w:vAlign w:val="center"/>
          </w:tcPr>
          <w:p w14:paraId="1667C96F"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 xml:space="preserve">هناك ألية منفذة بخصوص فرز المرضى في قسم الطوارئ لضمان عدم إختلاط المرضى الذين يعانون من أعراض تنفسية حادة ( الحالات المشتبه) مع باقي المرضى. </w:t>
            </w:r>
          </w:p>
        </w:tc>
        <w:tc>
          <w:tcPr>
            <w:tcW w:w="683" w:type="pct"/>
          </w:tcPr>
          <w:p w14:paraId="26A75DA6"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tcPr>
          <w:p w14:paraId="7DC0773A"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إجراء عملية فرز في قسم الطوارئ مع وجود محطة فرز مجهزة جيدًا عند مدخل المرافق الرعاية الصحية ، مدعمه بكادر طبي مدرب ، مع التركيز على التعرف السريع على المرضى الذين يعانون من أعراض تنفسية حادة</w:t>
            </w:r>
            <w:r w:rsidRPr="00A5141E">
              <w:rPr>
                <w:rFonts w:asciiTheme="minorHAnsi" w:hAnsiTheme="minorHAnsi" w:cstheme="minorHAnsi"/>
                <w:szCs w:val="22"/>
              </w:rPr>
              <w:t>.</w:t>
            </w:r>
          </w:p>
        </w:tc>
        <w:tc>
          <w:tcPr>
            <w:tcW w:w="321" w:type="pct"/>
            <w:shd w:val="clear" w:color="auto" w:fill="FFFFFF" w:themeFill="background1"/>
          </w:tcPr>
          <w:p w14:paraId="5BAAE8AD"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2AA68056" w14:textId="77777777" w:rsidTr="00A65C44">
        <w:trPr>
          <w:trHeight w:val="415"/>
        </w:trPr>
        <w:tc>
          <w:tcPr>
            <w:tcW w:w="1437" w:type="pct"/>
            <w:vAlign w:val="center"/>
          </w:tcPr>
          <w:p w14:paraId="7880C2F3"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لم يتم إنشاء أو نطوير أي نظام بديل قد يساعد في تخفيض أعداد المرضى قبل وصولهم للمستشفى أو ألية لمعرفة الحالات القادمة للمستشفى عن طريق الدفاع المدني حيث أنه لا تواصل بين سيارات الدفاع المدني و مركز عمليات المستشفى.</w:t>
            </w:r>
          </w:p>
        </w:tc>
        <w:tc>
          <w:tcPr>
            <w:tcW w:w="683" w:type="pct"/>
            <w:vAlign w:val="center"/>
          </w:tcPr>
          <w:p w14:paraId="7EC3E91F"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غير مطبق</w:t>
            </w:r>
          </w:p>
        </w:tc>
        <w:tc>
          <w:tcPr>
            <w:tcW w:w="2559" w:type="pct"/>
          </w:tcPr>
          <w:p w14:paraId="3CD34C6A"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تطوير نظام بديل لفرز المرضى مثل ( فرز المرضى عن طريق الهاتف وذلك من خلال تحديد احتياجات المريض قبل ذهابه للمستشفى ) لتكون المستشفيات على استعداد للتعامل مع السناريوهات الأكثر خطورة مثل حاله تفشي الوباء</w:t>
            </w:r>
            <w:r w:rsidRPr="00A5141E">
              <w:rPr>
                <w:rFonts w:asciiTheme="minorHAnsi" w:hAnsiTheme="minorHAnsi" w:cstheme="minorHAnsi"/>
                <w:szCs w:val="22"/>
              </w:rPr>
              <w:t>.</w:t>
            </w:r>
          </w:p>
        </w:tc>
        <w:tc>
          <w:tcPr>
            <w:tcW w:w="321" w:type="pct"/>
            <w:shd w:val="clear" w:color="auto" w:fill="FFFFFF" w:themeFill="background1"/>
          </w:tcPr>
          <w:p w14:paraId="1127459E"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2DCC2AA6" w14:textId="77777777" w:rsidTr="00A65C44">
        <w:trPr>
          <w:trHeight w:val="415"/>
        </w:trPr>
        <w:tc>
          <w:tcPr>
            <w:tcW w:w="5000" w:type="pct"/>
            <w:gridSpan w:val="4"/>
            <w:vAlign w:val="center"/>
          </w:tcPr>
          <w:p w14:paraId="50963716" w14:textId="77777777" w:rsidR="00C26428" w:rsidRPr="00A5141E" w:rsidRDefault="00C26428" w:rsidP="00A65C44">
            <w:pPr>
              <w:pStyle w:val="Heading4"/>
              <w:numPr>
                <w:ilvl w:val="0"/>
                <w:numId w:val="0"/>
              </w:numPr>
              <w:bidi/>
              <w:ind w:left="316"/>
              <w:outlineLvl w:val="3"/>
              <w:rPr>
                <w:rFonts w:asciiTheme="minorHAnsi" w:hAnsiTheme="minorHAnsi" w:cstheme="minorHAnsi"/>
                <w:b w:val="0"/>
                <w:bCs w:val="0"/>
                <w:i w:val="0"/>
                <w:iCs w:val="0"/>
                <w:color w:val="44546A" w:themeColor="text2"/>
              </w:rPr>
            </w:pPr>
            <w:r w:rsidRPr="00A5141E">
              <w:rPr>
                <w:rFonts w:asciiTheme="minorHAnsi" w:hAnsiTheme="minorHAnsi" w:cstheme="minorHAnsi"/>
                <w:u w:val="single"/>
                <w:shd w:val="clear" w:color="auto" w:fill="FFFFFF" w:themeFill="background1"/>
                <w:rtl/>
              </w:rPr>
              <w:t>وظيفة الاستجابة(8) التشخيص</w:t>
            </w:r>
          </w:p>
        </w:tc>
      </w:tr>
      <w:tr w:rsidR="00C26428" w:rsidRPr="00C26428" w14:paraId="1D8D0318" w14:textId="77777777" w:rsidTr="00A65C44">
        <w:trPr>
          <w:trHeight w:val="415"/>
        </w:trPr>
        <w:tc>
          <w:tcPr>
            <w:tcW w:w="1437" w:type="pct"/>
            <w:vAlign w:val="center"/>
          </w:tcPr>
          <w:p w14:paraId="0C8CEC1D"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يتوفر خدمات المختبر والتصوير الاشعاعي ويوجد سياسة لتحويل المرضى في حال عدم توفر الخدمات التشخيصية.</w:t>
            </w:r>
          </w:p>
        </w:tc>
        <w:tc>
          <w:tcPr>
            <w:tcW w:w="683" w:type="pct"/>
            <w:vAlign w:val="center"/>
          </w:tcPr>
          <w:p w14:paraId="154AC4CB"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 xml:space="preserve">مطبق </w:t>
            </w:r>
          </w:p>
        </w:tc>
        <w:tc>
          <w:tcPr>
            <w:tcW w:w="2559" w:type="pct"/>
          </w:tcPr>
          <w:p w14:paraId="706C5252"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ضمان التوافر المستمر لخدمات المختبر وخدمات التصوير الإشعاعي للمساعدة في تشخيص حالات كوفيد -19</w:t>
            </w:r>
            <w:r w:rsidRPr="00A5141E">
              <w:rPr>
                <w:rFonts w:asciiTheme="minorHAnsi" w:hAnsiTheme="minorHAnsi" w:cstheme="minorHAnsi"/>
                <w:szCs w:val="22"/>
              </w:rPr>
              <w:t>.</w:t>
            </w:r>
          </w:p>
        </w:tc>
        <w:tc>
          <w:tcPr>
            <w:tcW w:w="321" w:type="pct"/>
            <w:shd w:val="clear" w:color="auto" w:fill="FFFFFF" w:themeFill="background1"/>
          </w:tcPr>
          <w:p w14:paraId="069F04EF"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4A1202D1" w14:textId="77777777" w:rsidTr="00A65C44">
        <w:trPr>
          <w:trHeight w:val="415"/>
        </w:trPr>
        <w:tc>
          <w:tcPr>
            <w:tcW w:w="1437" w:type="pct"/>
            <w:vAlign w:val="center"/>
          </w:tcPr>
          <w:p w14:paraId="45BC6106"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 xml:space="preserve">تم تدريب عدد كافي على اخذ العينات ويوجد محطة موجودة داخل ساحة المستشفى لسحب عينات </w:t>
            </w:r>
            <w:r w:rsidRPr="00A5141E">
              <w:rPr>
                <w:rFonts w:asciiTheme="minorHAnsi" w:hAnsiTheme="minorHAnsi" w:cstheme="minorHAnsi"/>
                <w:szCs w:val="22"/>
              </w:rPr>
              <w:t>PCR</w:t>
            </w:r>
            <w:r w:rsidRPr="00A5141E">
              <w:rPr>
                <w:rFonts w:asciiTheme="minorHAnsi" w:hAnsiTheme="minorHAnsi" w:cstheme="minorHAnsi"/>
                <w:szCs w:val="22"/>
                <w:rtl/>
              </w:rPr>
              <w:t>.</w:t>
            </w:r>
          </w:p>
        </w:tc>
        <w:tc>
          <w:tcPr>
            <w:tcW w:w="683" w:type="pct"/>
            <w:vAlign w:val="center"/>
          </w:tcPr>
          <w:p w14:paraId="66E2EA96"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tcPr>
          <w:p w14:paraId="2A4E5A4E"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وضع الإجراءات وتدريب الموظفين على أخذ العينات والتعامل معها بشكل مناسب وتغليفها ونقلها )مع اتخاذ تدابير السلامة البيولوجية بما يتماشى مع لوائح النقل ومتطلباته إلى المختبر المعني</w:t>
            </w:r>
            <w:r w:rsidRPr="00A5141E">
              <w:rPr>
                <w:rFonts w:asciiTheme="minorHAnsi" w:hAnsiTheme="minorHAnsi" w:cstheme="minorHAnsi"/>
                <w:szCs w:val="22"/>
              </w:rPr>
              <w:t xml:space="preserve">). </w:t>
            </w:r>
          </w:p>
        </w:tc>
        <w:tc>
          <w:tcPr>
            <w:tcW w:w="321" w:type="pct"/>
            <w:shd w:val="clear" w:color="auto" w:fill="FFFFFF" w:themeFill="background1"/>
          </w:tcPr>
          <w:p w14:paraId="1AEB25B3"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50C32A2C" w14:textId="77777777" w:rsidTr="00A65C44">
        <w:trPr>
          <w:trHeight w:val="415"/>
        </w:trPr>
        <w:tc>
          <w:tcPr>
            <w:tcW w:w="1437" w:type="pct"/>
            <w:vAlign w:val="center"/>
          </w:tcPr>
          <w:p w14:paraId="3002EE02"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lastRenderedPageBreak/>
              <w:t>يوجد الية لتبليغ المرضى الموجودين بالمستشفى ولكن لا يوجد الية للتبليغ في حال خروج المريض من المستشفى او تم تحويله الى مستشفى اخر.</w:t>
            </w:r>
          </w:p>
        </w:tc>
        <w:tc>
          <w:tcPr>
            <w:tcW w:w="683" w:type="pct"/>
            <w:vAlign w:val="center"/>
          </w:tcPr>
          <w:p w14:paraId="7B7193A5"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 xml:space="preserve">قيد التنفيذ </w:t>
            </w:r>
          </w:p>
        </w:tc>
        <w:tc>
          <w:tcPr>
            <w:tcW w:w="2559" w:type="pct"/>
          </w:tcPr>
          <w:p w14:paraId="4F3A27BD"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التأكد من توافر آليات لتبليغ نتائج الفحوص المخبرية المختبرية  في حين صدورها للأطباء والعاملين بالخطوط الأمامية والسلطات الصحية المسؤولة عن الرصد  والتدبير العلاجي السريري</w:t>
            </w:r>
            <w:r w:rsidRPr="00A5141E">
              <w:rPr>
                <w:rFonts w:asciiTheme="minorHAnsi" w:hAnsiTheme="minorHAnsi" w:cstheme="minorHAnsi"/>
                <w:szCs w:val="22"/>
              </w:rPr>
              <w:t xml:space="preserve"> .</w:t>
            </w:r>
          </w:p>
        </w:tc>
        <w:tc>
          <w:tcPr>
            <w:tcW w:w="321" w:type="pct"/>
            <w:shd w:val="clear" w:color="auto" w:fill="FFFFFF" w:themeFill="background1"/>
          </w:tcPr>
          <w:p w14:paraId="05134ED0"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11E781D5" w14:textId="77777777" w:rsidTr="00A65C44">
        <w:trPr>
          <w:trHeight w:val="691"/>
        </w:trPr>
        <w:tc>
          <w:tcPr>
            <w:tcW w:w="1437" w:type="pct"/>
            <w:vAlign w:val="center"/>
          </w:tcPr>
          <w:p w14:paraId="6A35C50E"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تم تحديد مسار تحويلي واضح.</w:t>
            </w:r>
          </w:p>
        </w:tc>
        <w:tc>
          <w:tcPr>
            <w:tcW w:w="683" w:type="pct"/>
            <w:vAlign w:val="center"/>
          </w:tcPr>
          <w:p w14:paraId="2BD59995"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 xml:space="preserve">مطبق </w:t>
            </w:r>
          </w:p>
        </w:tc>
        <w:tc>
          <w:tcPr>
            <w:tcW w:w="2559" w:type="pct"/>
          </w:tcPr>
          <w:p w14:paraId="3C71A765"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تحديد مسار للإحالة المخبرية لتعريف حالات كوفيد -19 وتأكيدها ورصدها</w:t>
            </w:r>
            <w:r w:rsidRPr="00A5141E">
              <w:rPr>
                <w:rFonts w:asciiTheme="minorHAnsi" w:hAnsiTheme="minorHAnsi" w:cstheme="minorHAnsi"/>
                <w:szCs w:val="22"/>
              </w:rPr>
              <w:t>.</w:t>
            </w:r>
          </w:p>
        </w:tc>
        <w:tc>
          <w:tcPr>
            <w:tcW w:w="321" w:type="pct"/>
            <w:shd w:val="clear" w:color="auto" w:fill="FFFFFF" w:themeFill="background1"/>
          </w:tcPr>
          <w:p w14:paraId="6F2FA55B"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52738B3F" w14:textId="77777777" w:rsidTr="00A65C44">
        <w:trPr>
          <w:trHeight w:val="520"/>
        </w:trPr>
        <w:tc>
          <w:tcPr>
            <w:tcW w:w="5000" w:type="pct"/>
            <w:gridSpan w:val="4"/>
            <w:vAlign w:val="center"/>
          </w:tcPr>
          <w:p w14:paraId="796C7FE6" w14:textId="77777777" w:rsidR="00C26428" w:rsidRPr="00A5141E" w:rsidRDefault="00C26428" w:rsidP="00A65C44">
            <w:pPr>
              <w:pStyle w:val="Heading4"/>
              <w:numPr>
                <w:ilvl w:val="0"/>
                <w:numId w:val="0"/>
              </w:numPr>
              <w:bidi/>
              <w:ind w:left="450"/>
              <w:outlineLvl w:val="3"/>
              <w:rPr>
                <w:rFonts w:asciiTheme="minorHAnsi" w:hAnsiTheme="minorHAnsi" w:cstheme="minorHAnsi"/>
                <w:b w:val="0"/>
                <w:bCs w:val="0"/>
                <w:i w:val="0"/>
                <w:iCs w:val="0"/>
                <w:color w:val="44546A" w:themeColor="text2"/>
              </w:rPr>
            </w:pPr>
            <w:r w:rsidRPr="00A5141E">
              <w:rPr>
                <w:rFonts w:asciiTheme="minorHAnsi" w:hAnsiTheme="minorHAnsi" w:cstheme="minorHAnsi"/>
                <w:u w:val="single"/>
                <w:shd w:val="clear" w:color="auto" w:fill="FFFFFF" w:themeFill="background1"/>
                <w:rtl/>
              </w:rPr>
              <w:t>وظيفة الاستجابة (9</w:t>
            </w:r>
            <w:r w:rsidRPr="00A5141E">
              <w:rPr>
                <w:rFonts w:asciiTheme="minorHAnsi" w:hAnsiTheme="minorHAnsi" w:cstheme="minorHAnsi"/>
                <w:u w:val="single"/>
                <w:rtl/>
              </w:rPr>
              <w:t xml:space="preserve"> )</w:t>
            </w:r>
            <w:r w:rsidRPr="00A5141E">
              <w:rPr>
                <w:rFonts w:asciiTheme="minorHAnsi" w:hAnsiTheme="minorHAnsi" w:cstheme="minorHAnsi"/>
                <w:u w:val="single"/>
                <w:shd w:val="clear" w:color="auto" w:fill="FFFFFF" w:themeFill="background1"/>
                <w:rtl/>
              </w:rPr>
              <w:t>العزل و التدبير العلاجي للحالات</w:t>
            </w:r>
          </w:p>
        </w:tc>
      </w:tr>
      <w:tr w:rsidR="00C26428" w:rsidRPr="00C26428" w14:paraId="7F34A46F" w14:textId="77777777" w:rsidTr="00A65C44">
        <w:trPr>
          <w:trHeight w:val="831"/>
        </w:trPr>
        <w:tc>
          <w:tcPr>
            <w:tcW w:w="1437" w:type="pct"/>
            <w:vAlign w:val="center"/>
          </w:tcPr>
          <w:p w14:paraId="35B1D0EB" w14:textId="77777777" w:rsidR="00C26428" w:rsidRPr="00A5141E" w:rsidRDefault="00C26428" w:rsidP="00A65C44">
            <w:pPr>
              <w:bidi/>
              <w:ind w:left="-32"/>
              <w:jc w:val="both"/>
              <w:rPr>
                <w:rFonts w:asciiTheme="minorHAnsi" w:hAnsiTheme="minorHAnsi" w:cstheme="minorHAnsi"/>
                <w:szCs w:val="22"/>
              </w:rPr>
            </w:pPr>
            <w:r w:rsidRPr="00A5141E">
              <w:rPr>
                <w:rFonts w:asciiTheme="minorHAnsi" w:hAnsiTheme="minorHAnsi" w:cstheme="minorHAnsi"/>
                <w:szCs w:val="22"/>
                <w:rtl/>
              </w:rPr>
              <w:t>هناك إستراتيجية منفذة بما يتماشى مع معايير و بروتوكولات وزارة الصحة.</w:t>
            </w:r>
          </w:p>
        </w:tc>
        <w:tc>
          <w:tcPr>
            <w:tcW w:w="683" w:type="pct"/>
          </w:tcPr>
          <w:p w14:paraId="01A8A9D5"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tcPr>
          <w:p w14:paraId="3E87F76B"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وضع وتنفيذ استراتيجية للمستشفى بشأن دخول المرضى الذين يعانون من التهابات تنفسية حادة، وإحالتهم، ونقلهم، وخروجهم، بما يتماشى مع المعايير والبروتوكولات ذات الصلة، وذلك بالتنسيق مع الجهات الصحية</w:t>
            </w:r>
            <w:r w:rsidRPr="00A5141E">
              <w:rPr>
                <w:rFonts w:asciiTheme="minorHAnsi" w:hAnsiTheme="minorHAnsi" w:cstheme="minorHAnsi"/>
                <w:szCs w:val="22"/>
              </w:rPr>
              <w:t xml:space="preserve"> .</w:t>
            </w:r>
          </w:p>
        </w:tc>
        <w:tc>
          <w:tcPr>
            <w:tcW w:w="321" w:type="pct"/>
            <w:shd w:val="clear" w:color="auto" w:fill="FFFFFF" w:themeFill="background1"/>
          </w:tcPr>
          <w:p w14:paraId="012B8FB4"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0CF17E41" w14:textId="77777777" w:rsidTr="00A65C44">
        <w:trPr>
          <w:trHeight w:val="280"/>
        </w:trPr>
        <w:tc>
          <w:tcPr>
            <w:tcW w:w="1437" w:type="pct"/>
            <w:vAlign w:val="center"/>
          </w:tcPr>
          <w:p w14:paraId="2195316F" w14:textId="77777777" w:rsidR="00C26428" w:rsidRPr="00A5141E" w:rsidRDefault="00C26428" w:rsidP="00A65C44">
            <w:pPr>
              <w:bidi/>
              <w:ind w:left="-32"/>
              <w:jc w:val="both"/>
              <w:rPr>
                <w:rFonts w:asciiTheme="minorHAnsi" w:hAnsiTheme="minorHAnsi" w:cstheme="minorHAnsi"/>
                <w:szCs w:val="22"/>
              </w:rPr>
            </w:pPr>
            <w:r w:rsidRPr="00A5141E">
              <w:rPr>
                <w:rFonts w:asciiTheme="minorHAnsi" w:hAnsiTheme="minorHAnsi" w:cstheme="minorHAnsi"/>
                <w:szCs w:val="22"/>
                <w:rtl/>
              </w:rPr>
              <w:t>أثناء زيارة قسم الطوارئ تبين وجود مكان لإستقبال مرضى الحالات المشتبه و المؤكدة و لكن المكان غير مناسب حيث يتم التحفظ على الحالات الموجبة الفحص في نفس غرفة الفرز لحين تحويلهم لمستشفى معان الميداني   تجرى عمليات فرز بما يرفع إحتمالية نقل العدوى للحالات الغير مصابة.</w:t>
            </w:r>
          </w:p>
        </w:tc>
        <w:tc>
          <w:tcPr>
            <w:tcW w:w="683" w:type="pct"/>
          </w:tcPr>
          <w:p w14:paraId="73963F1F"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قيد التنفيذ</w:t>
            </w:r>
          </w:p>
        </w:tc>
        <w:tc>
          <w:tcPr>
            <w:tcW w:w="2559" w:type="pct"/>
          </w:tcPr>
          <w:p w14:paraId="66007342"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تحديد وتخصيص وتجهيز أماكن لتقديم الرعاية الطبية للحالات المشتبه فيها والمؤكدة في ظروف آمنة ومعزولة</w:t>
            </w:r>
            <w:r w:rsidRPr="00A5141E">
              <w:rPr>
                <w:rFonts w:asciiTheme="minorHAnsi" w:hAnsiTheme="minorHAnsi" w:cstheme="minorHAnsi"/>
                <w:szCs w:val="22"/>
              </w:rPr>
              <w:t>.</w:t>
            </w:r>
          </w:p>
        </w:tc>
        <w:tc>
          <w:tcPr>
            <w:tcW w:w="321" w:type="pct"/>
            <w:shd w:val="clear" w:color="auto" w:fill="FFFFFF" w:themeFill="background1"/>
          </w:tcPr>
          <w:p w14:paraId="3A529381"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3243EEEE" w14:textId="77777777" w:rsidTr="00A65C44">
        <w:trPr>
          <w:trHeight w:val="808"/>
        </w:trPr>
        <w:tc>
          <w:tcPr>
            <w:tcW w:w="1437" w:type="pct"/>
            <w:vAlign w:val="center"/>
          </w:tcPr>
          <w:p w14:paraId="2785348B" w14:textId="77777777" w:rsidR="00C26428" w:rsidRPr="00A5141E" w:rsidRDefault="00C26428" w:rsidP="00A65C44">
            <w:pPr>
              <w:bidi/>
              <w:ind w:left="-32"/>
              <w:jc w:val="both"/>
              <w:rPr>
                <w:rFonts w:asciiTheme="minorHAnsi" w:hAnsiTheme="minorHAnsi" w:cstheme="minorHAnsi"/>
                <w:szCs w:val="22"/>
              </w:rPr>
            </w:pPr>
            <w:r w:rsidRPr="00A5141E">
              <w:rPr>
                <w:rFonts w:asciiTheme="minorHAnsi" w:hAnsiTheme="minorHAnsi" w:cstheme="minorHAnsi"/>
                <w:szCs w:val="22"/>
                <w:rtl/>
              </w:rPr>
              <w:t>بالرغم من عدم وجود ضغط سلبي أو فلاتر خاصة بغرف الطوارئ المستخدمة لعزل الحالات المشتبهة أو المصابة لحين تحويلها إلا أن الغرف فيها نوافذ كبيرة تفتح لتوفير تهوية جيدة في هذة الغرف بالرغم من عدم وجود ألية لقياس تدفق الهواء.</w:t>
            </w:r>
          </w:p>
        </w:tc>
        <w:tc>
          <w:tcPr>
            <w:tcW w:w="683" w:type="pct"/>
          </w:tcPr>
          <w:p w14:paraId="3C3D836D" w14:textId="77777777" w:rsidR="00C26428" w:rsidRPr="00A5141E" w:rsidRDefault="00C26428" w:rsidP="00A65C44">
            <w:pPr>
              <w:bidi/>
              <w:jc w:val="center"/>
              <w:rPr>
                <w:rFonts w:asciiTheme="minorHAnsi" w:hAnsiTheme="minorHAnsi" w:cstheme="minorHAnsi"/>
                <w:color w:val="000000"/>
                <w:szCs w:val="22"/>
              </w:rPr>
            </w:pPr>
            <w:r w:rsidRPr="00A5141E">
              <w:rPr>
                <w:rFonts w:asciiTheme="minorHAnsi" w:hAnsiTheme="minorHAnsi" w:cstheme="minorHAnsi"/>
                <w:szCs w:val="22"/>
                <w:rtl/>
              </w:rPr>
              <w:t>مطبق</w:t>
            </w:r>
          </w:p>
        </w:tc>
        <w:tc>
          <w:tcPr>
            <w:tcW w:w="2559" w:type="pct"/>
          </w:tcPr>
          <w:p w14:paraId="1EE7B8A7"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ضرورة وضع المرضى في غرف فردية جيدة التهوية ( ≤ 12 دوره هوائية/ بالساعة) وعند عدم توافر غرف مفردة. ضرورة تجميع المرضى المشتبه في إصابتهم بكوفيد - 19معا ، و تجنب اختلاط الحالات المشتبه فيها والمؤكدة</w:t>
            </w:r>
            <w:r w:rsidRPr="00A5141E">
              <w:rPr>
                <w:rFonts w:asciiTheme="minorHAnsi" w:hAnsiTheme="minorHAnsi" w:cstheme="minorHAnsi"/>
                <w:szCs w:val="22"/>
              </w:rPr>
              <w:t>.</w:t>
            </w:r>
          </w:p>
        </w:tc>
        <w:tc>
          <w:tcPr>
            <w:tcW w:w="321" w:type="pct"/>
            <w:shd w:val="clear" w:color="auto" w:fill="FFFFFF" w:themeFill="background1"/>
          </w:tcPr>
          <w:p w14:paraId="3AA3A028"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0C3224C9" w14:textId="77777777" w:rsidTr="00A65C44">
        <w:trPr>
          <w:trHeight w:val="808"/>
        </w:trPr>
        <w:tc>
          <w:tcPr>
            <w:tcW w:w="1437" w:type="pct"/>
            <w:vAlign w:val="center"/>
          </w:tcPr>
          <w:p w14:paraId="7331F67A" w14:textId="77777777" w:rsidR="00C26428" w:rsidRPr="00A5141E" w:rsidRDefault="00C26428" w:rsidP="00A65C44">
            <w:pPr>
              <w:bidi/>
              <w:ind w:left="-32"/>
              <w:jc w:val="both"/>
              <w:rPr>
                <w:rFonts w:asciiTheme="minorHAnsi" w:hAnsiTheme="minorHAnsi" w:cstheme="minorHAnsi"/>
                <w:szCs w:val="22"/>
              </w:rPr>
            </w:pPr>
            <w:r w:rsidRPr="00A5141E">
              <w:rPr>
                <w:rFonts w:asciiTheme="minorHAnsi" w:hAnsiTheme="minorHAnsi" w:cstheme="minorHAnsi"/>
                <w:szCs w:val="22"/>
                <w:rtl/>
              </w:rPr>
              <w:t xml:space="preserve">الإرشادات و البروتوكولات الصادرة عن وزارة الصحة و المحدثة النسخة الصادرة بكانون ثاني2022 متوفرة و لكن ليس جميع الكوادر الطبية المعنية مطلعين عليها. </w:t>
            </w:r>
          </w:p>
        </w:tc>
        <w:tc>
          <w:tcPr>
            <w:tcW w:w="683" w:type="pct"/>
            <w:vAlign w:val="center"/>
          </w:tcPr>
          <w:p w14:paraId="5EC9943D" w14:textId="77777777" w:rsidR="00C26428" w:rsidRPr="00A5141E" w:rsidRDefault="00C26428" w:rsidP="00A65C44">
            <w:pPr>
              <w:bidi/>
              <w:jc w:val="center"/>
              <w:rPr>
                <w:rFonts w:asciiTheme="minorHAnsi" w:hAnsiTheme="minorHAnsi" w:cstheme="minorHAnsi"/>
                <w:color w:val="000000"/>
                <w:szCs w:val="22"/>
              </w:rPr>
            </w:pPr>
            <w:r w:rsidRPr="00A5141E">
              <w:rPr>
                <w:rFonts w:asciiTheme="minorHAnsi" w:hAnsiTheme="minorHAnsi" w:cstheme="minorHAnsi"/>
                <w:color w:val="000000"/>
                <w:szCs w:val="22"/>
                <w:rtl/>
              </w:rPr>
              <w:t xml:space="preserve">قيد التنفيذ </w:t>
            </w:r>
          </w:p>
        </w:tc>
        <w:tc>
          <w:tcPr>
            <w:tcW w:w="2559" w:type="pct"/>
          </w:tcPr>
          <w:p w14:paraId="7648D3FB"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توفير إرشادات / بروتوكولات للتدبير العلاجي للحالات المشتبه فيها أو المؤكدة والتأكد من اتباعها اتباعا صحيحا</w:t>
            </w:r>
            <w:r w:rsidRPr="00A5141E">
              <w:rPr>
                <w:rFonts w:asciiTheme="minorHAnsi" w:hAnsiTheme="minorHAnsi" w:cstheme="minorHAnsi"/>
                <w:szCs w:val="22"/>
              </w:rPr>
              <w:t>.</w:t>
            </w:r>
          </w:p>
        </w:tc>
        <w:tc>
          <w:tcPr>
            <w:tcW w:w="321" w:type="pct"/>
            <w:shd w:val="clear" w:color="auto" w:fill="FFFFFF" w:themeFill="background1"/>
          </w:tcPr>
          <w:p w14:paraId="62F92CA2"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5F8B24A7" w14:textId="77777777" w:rsidTr="00A65C44">
        <w:trPr>
          <w:trHeight w:val="808"/>
        </w:trPr>
        <w:tc>
          <w:tcPr>
            <w:tcW w:w="1437" w:type="pct"/>
            <w:vAlign w:val="center"/>
          </w:tcPr>
          <w:p w14:paraId="7AB9F601" w14:textId="77777777" w:rsidR="00C26428" w:rsidRPr="00A5141E" w:rsidRDefault="00C26428" w:rsidP="00A65C44">
            <w:pPr>
              <w:bidi/>
              <w:ind w:left="-32"/>
              <w:jc w:val="both"/>
              <w:rPr>
                <w:rFonts w:asciiTheme="minorHAnsi" w:hAnsiTheme="minorHAnsi" w:cstheme="minorHAnsi"/>
                <w:szCs w:val="22"/>
              </w:rPr>
            </w:pPr>
            <w:r w:rsidRPr="00A5141E">
              <w:rPr>
                <w:rFonts w:asciiTheme="minorHAnsi" w:hAnsiTheme="minorHAnsi" w:cstheme="minorHAnsi"/>
                <w:szCs w:val="22"/>
                <w:rtl/>
              </w:rPr>
              <w:t>لا يوجد ألية متبعة لضمان إلتزام الكوادر الطبية المعنية بالإلتزام بالبروتوكولات و تعتمد إدارة المستشفى على الملاحظة فقط.</w:t>
            </w:r>
          </w:p>
        </w:tc>
        <w:tc>
          <w:tcPr>
            <w:tcW w:w="683" w:type="pct"/>
            <w:vAlign w:val="center"/>
          </w:tcPr>
          <w:p w14:paraId="4B1F6D0A" w14:textId="77777777" w:rsidR="00C26428" w:rsidRPr="00A5141E" w:rsidRDefault="00C26428" w:rsidP="00A65C44">
            <w:pPr>
              <w:bidi/>
              <w:jc w:val="center"/>
              <w:rPr>
                <w:rFonts w:asciiTheme="minorHAnsi" w:hAnsiTheme="minorHAnsi" w:cstheme="minorHAnsi"/>
                <w:color w:val="000000"/>
                <w:szCs w:val="22"/>
              </w:rPr>
            </w:pPr>
            <w:r w:rsidRPr="00A5141E">
              <w:rPr>
                <w:rFonts w:asciiTheme="minorHAnsi" w:hAnsiTheme="minorHAnsi" w:cstheme="minorHAnsi"/>
                <w:color w:val="000000"/>
                <w:szCs w:val="22"/>
                <w:rtl/>
              </w:rPr>
              <w:t>قيد التنفيذ</w:t>
            </w:r>
          </w:p>
        </w:tc>
        <w:tc>
          <w:tcPr>
            <w:tcW w:w="2559" w:type="pct"/>
          </w:tcPr>
          <w:p w14:paraId="0FA6E909"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مراقبة ومتابعة الإرشادات / بروتوكولات للتدبير العلاجي لإدارة الحالات</w:t>
            </w:r>
            <w:r w:rsidRPr="00A5141E">
              <w:rPr>
                <w:rFonts w:asciiTheme="minorHAnsi" w:hAnsiTheme="minorHAnsi" w:cstheme="minorHAnsi"/>
                <w:szCs w:val="22"/>
              </w:rPr>
              <w:t xml:space="preserve"> Covid-19 </w:t>
            </w:r>
            <w:r w:rsidRPr="00A5141E">
              <w:rPr>
                <w:rFonts w:asciiTheme="minorHAnsi" w:hAnsiTheme="minorHAnsi" w:cstheme="minorHAnsi"/>
                <w:szCs w:val="22"/>
                <w:rtl/>
              </w:rPr>
              <w:t>المشتبه بها أو المؤكدة</w:t>
            </w:r>
            <w:r w:rsidRPr="00A5141E">
              <w:rPr>
                <w:rFonts w:asciiTheme="minorHAnsi" w:hAnsiTheme="minorHAnsi" w:cstheme="minorHAnsi"/>
                <w:szCs w:val="22"/>
              </w:rPr>
              <w:t>.</w:t>
            </w:r>
          </w:p>
        </w:tc>
        <w:tc>
          <w:tcPr>
            <w:tcW w:w="321" w:type="pct"/>
            <w:shd w:val="clear" w:color="auto" w:fill="FFFFFF" w:themeFill="background1"/>
          </w:tcPr>
          <w:p w14:paraId="1146ADED"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4184B5E9" w14:textId="77777777" w:rsidTr="00A65C44">
        <w:trPr>
          <w:trHeight w:val="808"/>
        </w:trPr>
        <w:tc>
          <w:tcPr>
            <w:tcW w:w="1437" w:type="pct"/>
            <w:vAlign w:val="center"/>
          </w:tcPr>
          <w:p w14:paraId="780A0669" w14:textId="77777777" w:rsidR="00C26428" w:rsidRPr="00A5141E" w:rsidRDefault="00C26428" w:rsidP="00A65C44">
            <w:pPr>
              <w:bidi/>
              <w:ind w:left="-32"/>
              <w:jc w:val="both"/>
              <w:rPr>
                <w:rFonts w:asciiTheme="minorHAnsi" w:hAnsiTheme="minorHAnsi" w:cstheme="minorHAnsi"/>
                <w:szCs w:val="22"/>
              </w:rPr>
            </w:pPr>
            <w:r w:rsidRPr="00A5141E">
              <w:rPr>
                <w:rFonts w:asciiTheme="minorHAnsi" w:hAnsiTheme="minorHAnsi" w:cstheme="minorHAnsi"/>
                <w:szCs w:val="22"/>
                <w:rtl/>
              </w:rPr>
              <w:t>لا يوجد قوائم تدريب تثبت تدريب الكوادر الطبية المعنية على إدارة الحالات الحرجة و أجهزة التنفس الإصطناعي.</w:t>
            </w:r>
          </w:p>
        </w:tc>
        <w:tc>
          <w:tcPr>
            <w:tcW w:w="683" w:type="pct"/>
          </w:tcPr>
          <w:p w14:paraId="33A4F1FE" w14:textId="77777777" w:rsidR="00C26428" w:rsidRPr="00A5141E" w:rsidRDefault="00C26428" w:rsidP="00A65C44">
            <w:pPr>
              <w:bidi/>
              <w:jc w:val="center"/>
              <w:rPr>
                <w:rFonts w:asciiTheme="minorHAnsi" w:hAnsiTheme="minorHAnsi" w:cstheme="minorHAnsi"/>
                <w:color w:val="000000"/>
                <w:szCs w:val="22"/>
              </w:rPr>
            </w:pPr>
            <w:r w:rsidRPr="00A5141E">
              <w:rPr>
                <w:rFonts w:asciiTheme="minorHAnsi" w:hAnsiTheme="minorHAnsi" w:cstheme="minorHAnsi"/>
                <w:szCs w:val="22"/>
                <w:rtl/>
              </w:rPr>
              <w:t>غير مطبق</w:t>
            </w:r>
          </w:p>
        </w:tc>
        <w:tc>
          <w:tcPr>
            <w:tcW w:w="2559" w:type="pct"/>
          </w:tcPr>
          <w:p w14:paraId="59E45CE3"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التأكيد على تدريب االكادر الصحي في اقسام العناية الحثيثة  على إدارة الرعاية الحرجة وأجهزة التنفس الصناعي</w:t>
            </w:r>
            <w:r w:rsidRPr="00A5141E">
              <w:rPr>
                <w:rFonts w:asciiTheme="minorHAnsi" w:hAnsiTheme="minorHAnsi" w:cstheme="minorHAnsi"/>
                <w:szCs w:val="22"/>
              </w:rPr>
              <w:t>.</w:t>
            </w:r>
          </w:p>
        </w:tc>
        <w:tc>
          <w:tcPr>
            <w:tcW w:w="321" w:type="pct"/>
            <w:shd w:val="clear" w:color="auto" w:fill="FFFFFF" w:themeFill="background1"/>
          </w:tcPr>
          <w:p w14:paraId="28CC5279"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4E817AB3" w14:textId="77777777" w:rsidTr="00A65C44">
        <w:trPr>
          <w:trHeight w:val="808"/>
        </w:trPr>
        <w:tc>
          <w:tcPr>
            <w:tcW w:w="1437" w:type="pct"/>
            <w:vAlign w:val="center"/>
          </w:tcPr>
          <w:p w14:paraId="1B439033" w14:textId="77777777" w:rsidR="00C26428" w:rsidRPr="00A5141E" w:rsidRDefault="00C26428" w:rsidP="00A65C44">
            <w:pPr>
              <w:bidi/>
              <w:ind w:left="-32"/>
              <w:jc w:val="both"/>
              <w:rPr>
                <w:rFonts w:asciiTheme="minorHAnsi" w:hAnsiTheme="minorHAnsi" w:cstheme="minorHAnsi"/>
                <w:szCs w:val="22"/>
              </w:rPr>
            </w:pPr>
            <w:r w:rsidRPr="00A5141E">
              <w:rPr>
                <w:rFonts w:asciiTheme="minorHAnsi" w:hAnsiTheme="minorHAnsi" w:cstheme="minorHAnsi"/>
                <w:szCs w:val="22"/>
                <w:rtl/>
              </w:rPr>
              <w:t xml:space="preserve">تم تخصيص كوادر تمريضية للعناية حصرا بالحالات المشتبه و المؤكدة و هنالك قوائم تثبت تدريبهم على </w:t>
            </w:r>
            <w:r w:rsidRPr="00A5141E">
              <w:rPr>
                <w:rFonts w:asciiTheme="minorHAnsi" w:hAnsiTheme="minorHAnsi" w:cstheme="minorHAnsi"/>
                <w:szCs w:val="22"/>
                <w:rtl/>
              </w:rPr>
              <w:lastRenderedPageBreak/>
              <w:t>ذلك و لكن لم يتم تخصيص كوادر طبية للعناية الحصرية بالحالات المشتبهة و المؤكدة.</w:t>
            </w:r>
          </w:p>
        </w:tc>
        <w:tc>
          <w:tcPr>
            <w:tcW w:w="683" w:type="pct"/>
          </w:tcPr>
          <w:p w14:paraId="09FFC53B" w14:textId="77777777" w:rsidR="00C26428" w:rsidRPr="00A5141E" w:rsidRDefault="00C26428" w:rsidP="00A65C44">
            <w:pPr>
              <w:bidi/>
              <w:jc w:val="center"/>
              <w:rPr>
                <w:rFonts w:asciiTheme="minorHAnsi" w:hAnsiTheme="minorHAnsi" w:cstheme="minorHAnsi"/>
                <w:color w:val="000000"/>
                <w:szCs w:val="22"/>
              </w:rPr>
            </w:pPr>
            <w:r w:rsidRPr="00A5141E">
              <w:rPr>
                <w:rFonts w:asciiTheme="minorHAnsi" w:hAnsiTheme="minorHAnsi" w:cstheme="minorHAnsi"/>
                <w:szCs w:val="22"/>
                <w:rtl/>
              </w:rPr>
              <w:lastRenderedPageBreak/>
              <w:t>قيد التنفيذ</w:t>
            </w:r>
          </w:p>
        </w:tc>
        <w:tc>
          <w:tcPr>
            <w:tcW w:w="2559" w:type="pct"/>
          </w:tcPr>
          <w:p w14:paraId="343E0D99"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متى أمكن، وجوب تعيين فريق من العاملين الصحيين المدربين تدريبا كافيا للعناية حصرا بالحالات المشتبه فيها أو المؤكدة، للحد من خطر انتقال العدوى</w:t>
            </w:r>
            <w:r w:rsidRPr="00A5141E">
              <w:rPr>
                <w:rFonts w:asciiTheme="minorHAnsi" w:hAnsiTheme="minorHAnsi" w:cstheme="minorHAnsi"/>
                <w:szCs w:val="22"/>
              </w:rPr>
              <w:t>.</w:t>
            </w:r>
          </w:p>
        </w:tc>
        <w:tc>
          <w:tcPr>
            <w:tcW w:w="321" w:type="pct"/>
            <w:shd w:val="clear" w:color="auto" w:fill="FFFFFF" w:themeFill="background1"/>
          </w:tcPr>
          <w:p w14:paraId="4B9C8404"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12735A5C" w14:textId="77777777" w:rsidTr="00A65C44">
        <w:trPr>
          <w:trHeight w:val="808"/>
        </w:trPr>
        <w:tc>
          <w:tcPr>
            <w:tcW w:w="1437" w:type="pct"/>
            <w:vAlign w:val="center"/>
          </w:tcPr>
          <w:p w14:paraId="584CF86C" w14:textId="77777777" w:rsidR="00C26428" w:rsidRPr="00A5141E" w:rsidRDefault="00C26428" w:rsidP="00A65C44">
            <w:pPr>
              <w:bidi/>
              <w:ind w:left="-32"/>
              <w:jc w:val="both"/>
              <w:rPr>
                <w:rFonts w:asciiTheme="minorHAnsi" w:hAnsiTheme="minorHAnsi" w:cstheme="minorHAnsi"/>
                <w:szCs w:val="22"/>
              </w:rPr>
            </w:pPr>
            <w:r w:rsidRPr="00A5141E">
              <w:rPr>
                <w:rFonts w:asciiTheme="minorHAnsi" w:hAnsiTheme="minorHAnsi" w:cstheme="minorHAnsi"/>
                <w:szCs w:val="22"/>
                <w:rtl/>
              </w:rPr>
              <w:t>لا يتم الإحتفاظ بسجلات بأسماء الأشخاص الذين يدخلون غرف العزل سواء من الكوادر الطبية أو المرافقين للمرضى في حال وجودهم.</w:t>
            </w:r>
          </w:p>
        </w:tc>
        <w:tc>
          <w:tcPr>
            <w:tcW w:w="683" w:type="pct"/>
            <w:vAlign w:val="center"/>
          </w:tcPr>
          <w:p w14:paraId="1BE32772" w14:textId="77777777" w:rsidR="00C26428" w:rsidRPr="00A5141E" w:rsidRDefault="00C26428" w:rsidP="00A65C44">
            <w:pPr>
              <w:bidi/>
              <w:jc w:val="center"/>
              <w:rPr>
                <w:rFonts w:asciiTheme="minorHAnsi" w:hAnsiTheme="minorHAnsi" w:cstheme="minorHAnsi"/>
                <w:color w:val="000000"/>
                <w:szCs w:val="22"/>
              </w:rPr>
            </w:pPr>
            <w:r w:rsidRPr="00A5141E">
              <w:rPr>
                <w:rFonts w:asciiTheme="minorHAnsi" w:hAnsiTheme="minorHAnsi" w:cstheme="minorHAnsi"/>
                <w:color w:val="000000"/>
                <w:szCs w:val="22"/>
                <w:rtl/>
              </w:rPr>
              <w:t>غير مطبق</w:t>
            </w:r>
          </w:p>
        </w:tc>
        <w:tc>
          <w:tcPr>
            <w:tcW w:w="2559" w:type="pct"/>
          </w:tcPr>
          <w:p w14:paraId="746CFC94"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الاحتفاظ بسجل بأسماء كل الأشخاص الذين يدخلون غرفة كل مريض مشتبه أو  المؤكد إصابتهم بكوفيد - 19، بما في ذلك جميع الموظفين والزوار</w:t>
            </w:r>
            <w:r w:rsidRPr="00A5141E">
              <w:rPr>
                <w:rFonts w:asciiTheme="minorHAnsi" w:hAnsiTheme="minorHAnsi" w:cstheme="minorHAnsi"/>
                <w:szCs w:val="22"/>
              </w:rPr>
              <w:t>.</w:t>
            </w:r>
          </w:p>
        </w:tc>
        <w:tc>
          <w:tcPr>
            <w:tcW w:w="321" w:type="pct"/>
            <w:shd w:val="clear" w:color="auto" w:fill="FFFFFF" w:themeFill="background1"/>
          </w:tcPr>
          <w:p w14:paraId="1422B480"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7E50D5E4" w14:textId="77777777" w:rsidTr="00A65C44">
        <w:trPr>
          <w:trHeight w:val="808"/>
        </w:trPr>
        <w:tc>
          <w:tcPr>
            <w:tcW w:w="1437" w:type="pct"/>
            <w:vAlign w:val="center"/>
          </w:tcPr>
          <w:p w14:paraId="6E5E3650" w14:textId="77777777" w:rsidR="00C26428" w:rsidRPr="00A5141E" w:rsidRDefault="00C26428" w:rsidP="00A65C44">
            <w:pPr>
              <w:bidi/>
              <w:ind w:left="-32"/>
              <w:jc w:val="both"/>
              <w:rPr>
                <w:rFonts w:asciiTheme="minorHAnsi" w:hAnsiTheme="minorHAnsi" w:cstheme="minorHAnsi"/>
                <w:szCs w:val="22"/>
              </w:rPr>
            </w:pPr>
            <w:r w:rsidRPr="00A5141E">
              <w:rPr>
                <w:rFonts w:asciiTheme="minorHAnsi" w:hAnsiTheme="minorHAnsi" w:cstheme="minorHAnsi"/>
                <w:szCs w:val="22"/>
                <w:rtl/>
              </w:rPr>
              <w:t>تتوفر معظم الأجهزة الطبية التي قد يحتاجها المريض مثا جهاز أشعة متنقل و جهاز تخطيط و عند الحاجة لإرسال المريض لعمل صورة مقطعية للصدر فتم تحديد مسار خاص من قسم العزل إلى الأشعة يضمن عدم إختلاط مريض الكوفيد مع مرضى المستشفى الأخرين كما و يتم إعلام غني الأشعة بذلك مسبقا للإستعداد لتلقي المريض.</w:t>
            </w:r>
          </w:p>
        </w:tc>
        <w:tc>
          <w:tcPr>
            <w:tcW w:w="683" w:type="pct"/>
            <w:vAlign w:val="center"/>
          </w:tcPr>
          <w:p w14:paraId="2F56926D" w14:textId="77777777" w:rsidR="00C26428" w:rsidRPr="00A5141E" w:rsidRDefault="00C26428" w:rsidP="00A65C44">
            <w:pPr>
              <w:bidi/>
              <w:jc w:val="center"/>
              <w:rPr>
                <w:rFonts w:asciiTheme="minorHAnsi" w:hAnsiTheme="minorHAnsi" w:cstheme="minorHAnsi"/>
                <w:color w:val="000000"/>
                <w:szCs w:val="22"/>
              </w:rPr>
            </w:pPr>
            <w:r w:rsidRPr="00A5141E">
              <w:rPr>
                <w:rFonts w:asciiTheme="minorHAnsi" w:hAnsiTheme="minorHAnsi" w:cstheme="minorHAnsi"/>
                <w:szCs w:val="22"/>
                <w:rtl/>
              </w:rPr>
              <w:t>مطبق</w:t>
            </w:r>
          </w:p>
        </w:tc>
        <w:tc>
          <w:tcPr>
            <w:tcW w:w="2559" w:type="pct"/>
          </w:tcPr>
          <w:p w14:paraId="273C20B6" w14:textId="77777777" w:rsidR="00C26428" w:rsidRPr="00A5141E" w:rsidRDefault="00C26428" w:rsidP="00A65C44">
            <w:pPr>
              <w:bidi/>
              <w:rPr>
                <w:rFonts w:asciiTheme="minorHAnsi" w:hAnsiTheme="minorHAnsi" w:cstheme="minorHAnsi"/>
                <w:szCs w:val="22"/>
                <w:rtl/>
              </w:rPr>
            </w:pPr>
            <w:r w:rsidRPr="00A5141E">
              <w:rPr>
                <w:rFonts w:asciiTheme="minorHAnsi" w:hAnsiTheme="minorHAnsi" w:cstheme="minorHAnsi"/>
                <w:szCs w:val="22"/>
                <w:rtl/>
              </w:rPr>
              <w:t>تجنب تحريك ونقل أي مريض خارج غرفته أو مكانه إلا إذا كان ذلك ضروريا من الناحية الطبية ،واذا كان النقل ضروريا يجب التأكد من إجراءات استقبال ونقل المرضى داخل المستشفى وتحديد أفضل الطرق لنقل المرضى</w:t>
            </w:r>
            <w:r w:rsidRPr="00A5141E">
              <w:rPr>
                <w:rFonts w:asciiTheme="minorHAnsi" w:hAnsiTheme="minorHAnsi" w:cstheme="minorHAnsi"/>
                <w:szCs w:val="22"/>
              </w:rPr>
              <w:t>.</w:t>
            </w:r>
          </w:p>
        </w:tc>
        <w:tc>
          <w:tcPr>
            <w:tcW w:w="321" w:type="pct"/>
            <w:shd w:val="clear" w:color="auto" w:fill="FFFFFF" w:themeFill="background1"/>
          </w:tcPr>
          <w:p w14:paraId="48BFBA09"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3E45A384" w14:textId="77777777" w:rsidTr="00A65C44">
        <w:trPr>
          <w:trHeight w:val="292"/>
        </w:trPr>
        <w:tc>
          <w:tcPr>
            <w:tcW w:w="5000" w:type="pct"/>
            <w:gridSpan w:val="4"/>
            <w:shd w:val="clear" w:color="auto" w:fill="FFFFFF" w:themeFill="background1"/>
            <w:vAlign w:val="center"/>
          </w:tcPr>
          <w:p w14:paraId="7E2A77DF" w14:textId="77777777" w:rsidR="00C26428" w:rsidRPr="00A5141E" w:rsidRDefault="00C26428" w:rsidP="00A65C44">
            <w:pPr>
              <w:pStyle w:val="Heading4"/>
              <w:numPr>
                <w:ilvl w:val="0"/>
                <w:numId w:val="0"/>
              </w:numPr>
              <w:bidi/>
              <w:outlineLvl w:val="3"/>
              <w:rPr>
                <w:rFonts w:asciiTheme="minorHAnsi" w:hAnsiTheme="minorHAnsi" w:cstheme="minorHAnsi"/>
              </w:rPr>
            </w:pPr>
            <w:r w:rsidRPr="00A5141E">
              <w:rPr>
                <w:rFonts w:asciiTheme="minorHAnsi" w:hAnsiTheme="minorHAnsi" w:cstheme="minorHAnsi"/>
                <w:u w:val="single"/>
                <w:shd w:val="clear" w:color="auto" w:fill="FFFFFF" w:themeFill="background1"/>
                <w:rtl/>
              </w:rPr>
              <w:t xml:space="preserve">وظيفة الاستجابة </w:t>
            </w:r>
            <w:r w:rsidRPr="00A5141E">
              <w:rPr>
                <w:rFonts w:asciiTheme="minorHAnsi" w:hAnsiTheme="minorHAnsi" w:cstheme="minorHAnsi"/>
                <w:u w:val="single"/>
                <w:shd w:val="clear" w:color="auto" w:fill="FFFFFF" w:themeFill="background1"/>
              </w:rPr>
              <w:t>(10)</w:t>
            </w:r>
            <w:r w:rsidRPr="00A5141E">
              <w:rPr>
                <w:rFonts w:asciiTheme="minorHAnsi" w:hAnsiTheme="minorHAnsi" w:cstheme="minorHAnsi"/>
                <w:u w:val="single"/>
                <w:rtl/>
              </w:rPr>
              <w:t xml:space="preserve"> </w:t>
            </w:r>
            <w:r w:rsidRPr="00A5141E">
              <w:rPr>
                <w:rFonts w:asciiTheme="minorHAnsi" w:hAnsiTheme="minorHAnsi" w:cstheme="minorHAnsi"/>
                <w:u w:val="single"/>
                <w:shd w:val="clear" w:color="auto" w:fill="FFFFFF" w:themeFill="background1"/>
                <w:rtl/>
              </w:rPr>
              <w:t>منع العدوى والسيطرة عليها</w:t>
            </w:r>
          </w:p>
        </w:tc>
      </w:tr>
      <w:tr w:rsidR="00C26428" w:rsidRPr="00C26428" w14:paraId="7288A8A9" w14:textId="77777777" w:rsidTr="00A65C44">
        <w:trPr>
          <w:trHeight w:val="397"/>
        </w:trPr>
        <w:tc>
          <w:tcPr>
            <w:tcW w:w="1437" w:type="pct"/>
            <w:vAlign w:val="center"/>
          </w:tcPr>
          <w:p w14:paraId="109EE263"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تم توفير بروشورات و لوحات إرشادية للممارسات الصحية التنفسية و مشاركتها مع المرضى و المرافقين’ كذلك هناك قوائم تعبأ بصورة دورية لضمان إلتزام الكوادر و المرضى و المرافقين بها.</w:t>
            </w:r>
          </w:p>
        </w:tc>
        <w:tc>
          <w:tcPr>
            <w:tcW w:w="683" w:type="pct"/>
            <w:vAlign w:val="center"/>
          </w:tcPr>
          <w:p w14:paraId="3A5FA4DD"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tcPr>
          <w:p w14:paraId="02449545"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التأكد من أن العاملين الصحيين والمرضى والزوار على دراية بالممارسات الصحة التنفسية الفضلى و اتباع آداب العطس والسعال ونظافة واليدين والوقاية من العدوى المرتبطة بالرعاية الصحية</w:t>
            </w:r>
            <w:r w:rsidRPr="00A5141E">
              <w:rPr>
                <w:rFonts w:asciiTheme="minorHAnsi" w:hAnsiTheme="minorHAnsi" w:cstheme="minorHAnsi"/>
                <w:szCs w:val="22"/>
              </w:rPr>
              <w:t xml:space="preserve">. </w:t>
            </w:r>
          </w:p>
        </w:tc>
        <w:tc>
          <w:tcPr>
            <w:tcW w:w="321" w:type="pct"/>
            <w:shd w:val="clear" w:color="auto" w:fill="FFFFFF" w:themeFill="background1"/>
          </w:tcPr>
          <w:p w14:paraId="1C1F2986"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0ABAF507" w14:textId="77777777" w:rsidTr="00A65C44">
        <w:trPr>
          <w:trHeight w:val="1011"/>
        </w:trPr>
        <w:tc>
          <w:tcPr>
            <w:tcW w:w="1437" w:type="pct"/>
            <w:vAlign w:val="center"/>
          </w:tcPr>
          <w:p w14:paraId="7FBB47F6"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بالرغم من توفر أدوات الحماية الشخصية لضمان الحماية الصحيحة طبقا لمستوى الخطورة إلا أنه لم يتم إنشاء نظام لإدارة المخزون .</w:t>
            </w:r>
          </w:p>
        </w:tc>
        <w:tc>
          <w:tcPr>
            <w:tcW w:w="683" w:type="pct"/>
            <w:vAlign w:val="center"/>
          </w:tcPr>
          <w:p w14:paraId="4EC4B036" w14:textId="77777777" w:rsidR="00C26428" w:rsidRPr="00A5141E" w:rsidRDefault="00C26428" w:rsidP="00A65C44">
            <w:pPr>
              <w:bidi/>
              <w:ind w:left="11"/>
              <w:jc w:val="center"/>
              <w:rPr>
                <w:rFonts w:asciiTheme="minorHAnsi" w:hAnsiTheme="minorHAnsi" w:cstheme="minorHAnsi"/>
                <w:szCs w:val="22"/>
              </w:rPr>
            </w:pPr>
            <w:r w:rsidRPr="00A5141E">
              <w:rPr>
                <w:rFonts w:asciiTheme="minorHAnsi" w:hAnsiTheme="minorHAnsi" w:cstheme="minorHAnsi"/>
                <w:szCs w:val="22"/>
                <w:rtl/>
              </w:rPr>
              <w:t xml:space="preserve">قيد التنفيذ </w:t>
            </w:r>
          </w:p>
        </w:tc>
        <w:tc>
          <w:tcPr>
            <w:tcW w:w="2559" w:type="pct"/>
          </w:tcPr>
          <w:p w14:paraId="6AA8ED98"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التأكد من كفاية اللوازم الوقائية و الاستخدام الأمثل لها وفقا لمراحل الخطر في الوظائف السريرية لضمان الحماية الصحيحة، وتجنب الإفراط في الحماية، وإنشاء نظام للتسجيل والتتبع</w:t>
            </w:r>
            <w:r w:rsidRPr="00A5141E">
              <w:rPr>
                <w:rFonts w:asciiTheme="minorHAnsi" w:hAnsiTheme="minorHAnsi" w:cstheme="minorHAnsi"/>
                <w:szCs w:val="22"/>
              </w:rPr>
              <w:t>.</w:t>
            </w:r>
          </w:p>
        </w:tc>
        <w:tc>
          <w:tcPr>
            <w:tcW w:w="321" w:type="pct"/>
            <w:shd w:val="clear" w:color="auto" w:fill="FFFFFF" w:themeFill="background1"/>
          </w:tcPr>
          <w:p w14:paraId="6DAFC239"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356A0BEB" w14:textId="77777777" w:rsidTr="00A65C44">
        <w:trPr>
          <w:trHeight w:val="790"/>
        </w:trPr>
        <w:tc>
          <w:tcPr>
            <w:tcW w:w="1437" w:type="pct"/>
            <w:vAlign w:val="center"/>
          </w:tcPr>
          <w:p w14:paraId="4156CBCF"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تم منع الزيارة عن جميع المرضى في مناطق العزل إلا من المرافقين الذين تتطلب حتلة مرضاهم وجود مرافقين معهم و ذلك بطلب من الطبيب المسؤول عن الحالة.</w:t>
            </w:r>
          </w:p>
        </w:tc>
        <w:tc>
          <w:tcPr>
            <w:tcW w:w="683" w:type="pct"/>
          </w:tcPr>
          <w:p w14:paraId="39D59BDE" w14:textId="77777777" w:rsidR="00C26428" w:rsidRPr="00A5141E" w:rsidRDefault="00C26428" w:rsidP="00A65C44">
            <w:pPr>
              <w:bidi/>
              <w:ind w:left="11"/>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tcPr>
          <w:p w14:paraId="52C95B0E"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حصر الزيارة على الزوار الذين تقتضي الضرورة وجودهم لمساعدة المرضى . والتأكد من تطبيق الزوار للاحتياطات الوقائية  خشية التعرض للعدوى</w:t>
            </w:r>
            <w:r w:rsidRPr="00A5141E">
              <w:rPr>
                <w:rFonts w:asciiTheme="minorHAnsi" w:hAnsiTheme="minorHAnsi" w:cstheme="minorHAnsi"/>
                <w:szCs w:val="22"/>
              </w:rPr>
              <w:t xml:space="preserve">.  </w:t>
            </w:r>
          </w:p>
        </w:tc>
        <w:tc>
          <w:tcPr>
            <w:tcW w:w="321" w:type="pct"/>
            <w:shd w:val="clear" w:color="auto" w:fill="FFFFFF" w:themeFill="background1"/>
          </w:tcPr>
          <w:p w14:paraId="11B705E6"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6FAF9093" w14:textId="77777777" w:rsidTr="00A65C44">
        <w:tc>
          <w:tcPr>
            <w:tcW w:w="1437" w:type="pct"/>
            <w:vAlign w:val="center"/>
          </w:tcPr>
          <w:p w14:paraId="4057F529"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 xml:space="preserve">هنالك مغاسل كافية و الصابون و المعقمات متوفرة و تم تدريب الكوادر و قياس إلتزام الكوادر بغسل اليدين الصحيح </w:t>
            </w:r>
          </w:p>
        </w:tc>
        <w:tc>
          <w:tcPr>
            <w:tcW w:w="683" w:type="pct"/>
          </w:tcPr>
          <w:p w14:paraId="096507FB" w14:textId="77777777" w:rsidR="00C26428" w:rsidRPr="00A5141E" w:rsidRDefault="00C26428" w:rsidP="00A65C44">
            <w:pPr>
              <w:bidi/>
              <w:ind w:left="11"/>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tcPr>
          <w:p w14:paraId="03EFD2BF"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التأكد من أن المرفق يمتلك بنية أساسية وإجراءات للنظافة الجيدة لليدين، ومنها غسل اليدين والتدريب المستمر واللوازم</w:t>
            </w:r>
            <w:r w:rsidRPr="00A5141E">
              <w:rPr>
                <w:rFonts w:asciiTheme="minorHAnsi" w:hAnsiTheme="minorHAnsi" w:cstheme="minorHAnsi"/>
                <w:szCs w:val="22"/>
              </w:rPr>
              <w:t>.</w:t>
            </w:r>
          </w:p>
        </w:tc>
        <w:tc>
          <w:tcPr>
            <w:tcW w:w="321" w:type="pct"/>
            <w:shd w:val="clear" w:color="auto" w:fill="FFFFFF" w:themeFill="background1"/>
          </w:tcPr>
          <w:p w14:paraId="2274A375"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35E947A0" w14:textId="77777777" w:rsidTr="00A65C44">
        <w:trPr>
          <w:trHeight w:val="763"/>
        </w:trPr>
        <w:tc>
          <w:tcPr>
            <w:tcW w:w="1437" w:type="pct"/>
            <w:vAlign w:val="center"/>
          </w:tcPr>
          <w:p w14:paraId="3D4A45C6"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 xml:space="preserve">على الرغم من توفر بروتوكولات لتنظيف المناطق السريرية إلا أنه لا يوجد قوائم لتدريب الكوادر المعنية عليها.  </w:t>
            </w:r>
          </w:p>
        </w:tc>
        <w:tc>
          <w:tcPr>
            <w:tcW w:w="683" w:type="pct"/>
            <w:vAlign w:val="center"/>
          </w:tcPr>
          <w:p w14:paraId="656385D5"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 xml:space="preserve">قيد التنفيذ </w:t>
            </w:r>
          </w:p>
        </w:tc>
        <w:tc>
          <w:tcPr>
            <w:tcW w:w="2559" w:type="pct"/>
          </w:tcPr>
          <w:p w14:paraId="36123278"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توافر بروتوكولات أو إجراءات لتنظيف المناطق السريرية، والحفاظ على نظافتها ،بما في ذلك التدريب على استخدام مواد التطهير</w:t>
            </w:r>
            <w:r w:rsidRPr="00A5141E">
              <w:rPr>
                <w:rFonts w:asciiTheme="minorHAnsi" w:hAnsiTheme="minorHAnsi" w:cstheme="minorHAnsi"/>
                <w:szCs w:val="22"/>
              </w:rPr>
              <w:t>.</w:t>
            </w:r>
          </w:p>
        </w:tc>
        <w:tc>
          <w:tcPr>
            <w:tcW w:w="321" w:type="pct"/>
            <w:shd w:val="clear" w:color="auto" w:fill="FFFFFF" w:themeFill="background1"/>
          </w:tcPr>
          <w:p w14:paraId="7326E342"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09A17E9F" w14:textId="77777777" w:rsidTr="00A65C44">
        <w:trPr>
          <w:trHeight w:val="1033"/>
        </w:trPr>
        <w:tc>
          <w:tcPr>
            <w:tcW w:w="1437" w:type="pct"/>
            <w:vAlign w:val="center"/>
          </w:tcPr>
          <w:p w14:paraId="516D8749"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 xml:space="preserve">تتوفر بروتوكولات لتنظيف و تعقيم المعدات الطبية الحيوية كما يوجد قوائم لتدريب الكوادر المعنية عليها.  </w:t>
            </w:r>
          </w:p>
        </w:tc>
        <w:tc>
          <w:tcPr>
            <w:tcW w:w="683" w:type="pct"/>
            <w:vAlign w:val="center"/>
          </w:tcPr>
          <w:p w14:paraId="71EBE444"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tcPr>
          <w:p w14:paraId="01A1025D"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التأكد من أن المرفق الصحي لديه أماكن مخصصة وبروتوكولات لتطهير المعدات الطبية الحيوية والأجهزة المادية وتعقيمها</w:t>
            </w:r>
            <w:r w:rsidRPr="00A5141E">
              <w:rPr>
                <w:rFonts w:asciiTheme="minorHAnsi" w:hAnsiTheme="minorHAnsi" w:cstheme="minorHAnsi"/>
                <w:szCs w:val="22"/>
              </w:rPr>
              <w:t>.</w:t>
            </w:r>
          </w:p>
        </w:tc>
        <w:tc>
          <w:tcPr>
            <w:tcW w:w="321" w:type="pct"/>
            <w:shd w:val="clear" w:color="auto" w:fill="FFFFFF" w:themeFill="background1"/>
          </w:tcPr>
          <w:p w14:paraId="18E44E6E"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451A184F" w14:textId="77777777" w:rsidTr="00A65C44">
        <w:trPr>
          <w:trHeight w:val="264"/>
        </w:trPr>
        <w:tc>
          <w:tcPr>
            <w:tcW w:w="1437" w:type="pct"/>
            <w:vAlign w:val="center"/>
          </w:tcPr>
          <w:p w14:paraId="138362A2"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lastRenderedPageBreak/>
              <w:t>هنالك بروتوكولات منفذة لإدارة النفايات الطبية بما في ذلك الأدوات الحادة.</w:t>
            </w:r>
          </w:p>
        </w:tc>
        <w:tc>
          <w:tcPr>
            <w:tcW w:w="683" w:type="pct"/>
          </w:tcPr>
          <w:p w14:paraId="326B99E9"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tcPr>
          <w:p w14:paraId="64FC528D"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التأكد من أن مرفق الرعاية الصحية يمتلك بروتوكول وسياسات  لإدارة النفايات البيولوجية المعدية، بما في ذلك الأدوات الحادة ، و التخلص منها نهائيا</w:t>
            </w:r>
            <w:r w:rsidRPr="00A5141E">
              <w:rPr>
                <w:rFonts w:asciiTheme="minorHAnsi" w:hAnsiTheme="minorHAnsi" w:cstheme="minorHAnsi"/>
                <w:szCs w:val="22"/>
              </w:rPr>
              <w:t>.</w:t>
            </w:r>
          </w:p>
        </w:tc>
        <w:tc>
          <w:tcPr>
            <w:tcW w:w="321" w:type="pct"/>
            <w:shd w:val="clear" w:color="auto" w:fill="FFFFFF" w:themeFill="background1"/>
          </w:tcPr>
          <w:p w14:paraId="3EF7D7AF"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18E3ABBD" w14:textId="77777777" w:rsidTr="00A65C44">
        <w:trPr>
          <w:trHeight w:val="431"/>
        </w:trPr>
        <w:tc>
          <w:tcPr>
            <w:tcW w:w="1437" w:type="pct"/>
            <w:vAlign w:val="center"/>
          </w:tcPr>
          <w:p w14:paraId="15237055"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هنالك قوائم لتتبع الإلتزام بتنفيذ التدابير الوقائية .</w:t>
            </w:r>
          </w:p>
        </w:tc>
        <w:tc>
          <w:tcPr>
            <w:tcW w:w="683" w:type="pct"/>
          </w:tcPr>
          <w:p w14:paraId="0B993A5C"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tcPr>
          <w:p w14:paraId="106087DC"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tl/>
              </w:rPr>
              <w:t>ضمان الإشراف الصارم على تنفيذ تدابير الوقاية من العدوى ومكافحتها</w:t>
            </w:r>
            <w:r w:rsidRPr="00A5141E">
              <w:rPr>
                <w:rFonts w:asciiTheme="minorHAnsi" w:hAnsiTheme="minorHAnsi" w:cstheme="minorHAnsi"/>
                <w:szCs w:val="22"/>
              </w:rPr>
              <w:t>.</w:t>
            </w:r>
          </w:p>
        </w:tc>
        <w:tc>
          <w:tcPr>
            <w:tcW w:w="321" w:type="pct"/>
            <w:shd w:val="clear" w:color="auto" w:fill="FFFFFF" w:themeFill="background1"/>
          </w:tcPr>
          <w:p w14:paraId="6248AB62"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r w:rsidR="00C26428" w:rsidRPr="00C26428" w14:paraId="2579CB65" w14:textId="77777777" w:rsidTr="00A65C44">
        <w:trPr>
          <w:trHeight w:val="159"/>
        </w:trPr>
        <w:tc>
          <w:tcPr>
            <w:tcW w:w="1437" w:type="pct"/>
            <w:vAlign w:val="center"/>
          </w:tcPr>
          <w:p w14:paraId="71404308" w14:textId="77777777" w:rsidR="00C26428" w:rsidRPr="00A5141E" w:rsidRDefault="00C26428" w:rsidP="00A65C44">
            <w:pPr>
              <w:bidi/>
              <w:ind w:left="-32"/>
              <w:rPr>
                <w:rFonts w:asciiTheme="minorHAnsi" w:hAnsiTheme="minorHAnsi" w:cstheme="minorHAnsi"/>
                <w:szCs w:val="22"/>
              </w:rPr>
            </w:pPr>
            <w:r w:rsidRPr="00A5141E">
              <w:rPr>
                <w:rFonts w:asciiTheme="minorHAnsi" w:hAnsiTheme="minorHAnsi" w:cstheme="minorHAnsi"/>
                <w:szCs w:val="22"/>
                <w:rtl/>
              </w:rPr>
              <w:t>هنالك قوائم تحدث بإستمرار لقياس اعداد الملحين من الكوادر الصحية و ينفذ أمر الدفاع بحق كل موظف لم يحصل على جرعتين من مطعوم كوفيد 19 .</w:t>
            </w:r>
          </w:p>
        </w:tc>
        <w:tc>
          <w:tcPr>
            <w:tcW w:w="683" w:type="pct"/>
          </w:tcPr>
          <w:p w14:paraId="49586DC9" w14:textId="77777777" w:rsidR="00C26428" w:rsidRPr="00A5141E" w:rsidRDefault="00C26428" w:rsidP="00A65C44">
            <w:pPr>
              <w:bidi/>
              <w:jc w:val="center"/>
              <w:rPr>
                <w:rFonts w:asciiTheme="minorHAnsi" w:hAnsiTheme="minorHAnsi" w:cstheme="minorHAnsi"/>
                <w:szCs w:val="22"/>
              </w:rPr>
            </w:pPr>
            <w:r w:rsidRPr="00A5141E">
              <w:rPr>
                <w:rFonts w:asciiTheme="minorHAnsi" w:hAnsiTheme="minorHAnsi" w:cstheme="minorHAnsi"/>
                <w:szCs w:val="22"/>
                <w:rtl/>
              </w:rPr>
              <w:t>مطبق</w:t>
            </w:r>
          </w:p>
        </w:tc>
        <w:tc>
          <w:tcPr>
            <w:tcW w:w="2559" w:type="pct"/>
          </w:tcPr>
          <w:p w14:paraId="607896CD" w14:textId="77777777" w:rsidR="00C26428" w:rsidRPr="00A5141E" w:rsidRDefault="00C26428" w:rsidP="00A65C44">
            <w:pPr>
              <w:bidi/>
              <w:rPr>
                <w:rFonts w:asciiTheme="minorHAnsi" w:hAnsiTheme="minorHAnsi" w:cstheme="minorHAnsi"/>
                <w:szCs w:val="22"/>
              </w:rPr>
            </w:pPr>
            <w:r w:rsidRPr="00A5141E">
              <w:rPr>
                <w:rFonts w:asciiTheme="minorHAnsi" w:hAnsiTheme="minorHAnsi" w:cstheme="minorHAnsi"/>
                <w:szCs w:val="22"/>
              </w:rPr>
              <w:t xml:space="preserve"> </w:t>
            </w:r>
            <w:r w:rsidRPr="00A5141E">
              <w:rPr>
                <w:rFonts w:asciiTheme="minorHAnsi" w:hAnsiTheme="minorHAnsi" w:cstheme="minorHAnsi"/>
                <w:szCs w:val="22"/>
                <w:rtl/>
              </w:rPr>
              <w:t>وجود الية تتبع  زيادة أعداد  المطعمين من  مقدمي الرعاية الصحية</w:t>
            </w:r>
            <w:r w:rsidRPr="00A5141E">
              <w:rPr>
                <w:rFonts w:asciiTheme="minorHAnsi" w:hAnsiTheme="minorHAnsi" w:cstheme="minorHAnsi"/>
                <w:szCs w:val="22"/>
              </w:rPr>
              <w:t xml:space="preserve"> .</w:t>
            </w:r>
          </w:p>
        </w:tc>
        <w:tc>
          <w:tcPr>
            <w:tcW w:w="321" w:type="pct"/>
            <w:shd w:val="clear" w:color="auto" w:fill="FFFFFF" w:themeFill="background1"/>
          </w:tcPr>
          <w:p w14:paraId="0D3E2E10" w14:textId="77777777" w:rsidR="00C26428" w:rsidRPr="00A5141E" w:rsidRDefault="00C26428" w:rsidP="00A65C44">
            <w:pPr>
              <w:pStyle w:val="Heading4"/>
              <w:bidi/>
              <w:ind w:left="316" w:hanging="101"/>
              <w:outlineLvl w:val="3"/>
              <w:rPr>
                <w:rFonts w:asciiTheme="minorHAnsi" w:hAnsiTheme="minorHAnsi" w:cstheme="minorHAnsi"/>
                <w:b w:val="0"/>
                <w:bCs w:val="0"/>
                <w:i w:val="0"/>
                <w:iCs w:val="0"/>
                <w:color w:val="44546A" w:themeColor="text2"/>
              </w:rPr>
            </w:pPr>
          </w:p>
        </w:tc>
      </w:tr>
    </w:tbl>
    <w:p w14:paraId="4C7CA247" w14:textId="77777777" w:rsidR="00C26428" w:rsidRPr="00C26428" w:rsidRDefault="00C26428" w:rsidP="00C26428">
      <w:pPr>
        <w:bidi/>
        <w:rPr>
          <w:rFonts w:asciiTheme="minorHAnsi" w:hAnsiTheme="minorHAnsi" w:cstheme="minorHAnsi"/>
        </w:rPr>
      </w:pPr>
    </w:p>
    <w:p w14:paraId="646A6DA9" w14:textId="77777777" w:rsidR="00C26428" w:rsidRPr="00C26428" w:rsidRDefault="00C26428" w:rsidP="00C26428">
      <w:pPr>
        <w:bidi/>
        <w:rPr>
          <w:rFonts w:asciiTheme="minorHAnsi" w:hAnsiTheme="minorHAnsi" w:cstheme="minorHAnsi"/>
        </w:rPr>
      </w:pPr>
      <w:r w:rsidRPr="00C26428">
        <w:rPr>
          <w:rFonts w:asciiTheme="minorHAnsi" w:hAnsiTheme="minorHAnsi" w:cstheme="minorHAnsi"/>
        </w:rPr>
        <w:br w:type="page"/>
      </w:r>
    </w:p>
    <w:p w14:paraId="61FDCD80" w14:textId="77777777" w:rsidR="00C26428" w:rsidRPr="00A5141E" w:rsidRDefault="00C26428" w:rsidP="00C26428">
      <w:pPr>
        <w:pStyle w:val="Heading1"/>
        <w:rPr>
          <w:rFonts w:asciiTheme="minorHAnsi" w:hAnsiTheme="minorHAnsi" w:cstheme="minorHAnsi"/>
          <w:szCs w:val="32"/>
          <w:rtl/>
        </w:rPr>
      </w:pPr>
      <w:bookmarkStart w:id="47" w:name="_Toc99093478"/>
      <w:r w:rsidRPr="00A5141E">
        <w:rPr>
          <w:rFonts w:asciiTheme="minorHAnsi" w:hAnsiTheme="minorHAnsi" w:cstheme="minorHAnsi"/>
          <w:szCs w:val="32"/>
          <w:rtl/>
        </w:rPr>
        <w:lastRenderedPageBreak/>
        <w:t>التوصيات</w:t>
      </w:r>
      <w:bookmarkEnd w:id="47"/>
    </w:p>
    <w:p w14:paraId="60C190EC" w14:textId="77777777" w:rsidR="00C26428" w:rsidRPr="00A5141E" w:rsidRDefault="00C26428" w:rsidP="00C26428">
      <w:pPr>
        <w:bidi/>
        <w:rPr>
          <w:rFonts w:asciiTheme="minorHAnsi" w:hAnsiTheme="minorHAnsi" w:cstheme="minorHAnsi"/>
        </w:rPr>
      </w:pPr>
      <w:r w:rsidRPr="00A5141E">
        <w:rPr>
          <w:rFonts w:asciiTheme="minorHAnsi" w:hAnsiTheme="minorHAnsi" w:cstheme="minorHAnsi"/>
          <w:rtl/>
        </w:rPr>
        <w:t>بناءً على نتائج التقييم، يوصي فريق التقييم بالتالي حسب وظائف الاستجابة:</w:t>
      </w:r>
    </w:p>
    <w:p w14:paraId="7CE19D60" w14:textId="77777777" w:rsidR="00C26428" w:rsidRPr="002D5235" w:rsidRDefault="00C26428" w:rsidP="00C26428">
      <w:pPr>
        <w:pStyle w:val="Heading2"/>
        <w:numPr>
          <w:ilvl w:val="0"/>
          <w:numId w:val="15"/>
        </w:numPr>
        <w:rPr>
          <w:rFonts w:asciiTheme="minorHAnsi" w:hAnsiTheme="minorHAnsi" w:cstheme="minorHAnsi"/>
          <w:sz w:val="26"/>
          <w:szCs w:val="26"/>
          <w:rtl/>
        </w:rPr>
      </w:pPr>
      <w:bookmarkStart w:id="48" w:name="_Toc94625886"/>
      <w:bookmarkStart w:id="49" w:name="_Toc99093479"/>
      <w:bookmarkEnd w:id="1"/>
      <w:r w:rsidRPr="002D5235">
        <w:rPr>
          <w:rFonts w:asciiTheme="minorHAnsi" w:hAnsiTheme="minorHAnsi" w:cstheme="minorHAnsi"/>
          <w:sz w:val="26"/>
          <w:szCs w:val="26"/>
          <w:rtl/>
        </w:rPr>
        <w:t>القيادة والتنسيق:</w:t>
      </w:r>
      <w:bookmarkEnd w:id="48"/>
      <w:bookmarkEnd w:id="49"/>
    </w:p>
    <w:p w14:paraId="765F5E70" w14:textId="77777777" w:rsidR="00C26428" w:rsidRPr="002D5235" w:rsidRDefault="00C26428" w:rsidP="00C26428">
      <w:pPr>
        <w:pStyle w:val="ListParagraph"/>
        <w:bidi/>
        <w:spacing w:after="0"/>
        <w:ind w:left="360" w:right="288"/>
        <w:jc w:val="both"/>
        <w:rPr>
          <w:rFonts w:asciiTheme="minorHAnsi" w:hAnsiTheme="minorHAnsi" w:cstheme="minorHAnsi"/>
          <w:sz w:val="24"/>
          <w:szCs w:val="24"/>
          <w:rtl/>
        </w:rPr>
      </w:pPr>
      <w:bookmarkStart w:id="50" w:name="_Hlk96365254"/>
      <w:r w:rsidRPr="002D5235">
        <w:rPr>
          <w:rFonts w:asciiTheme="minorHAnsi" w:hAnsiTheme="minorHAnsi" w:cstheme="minorHAnsi"/>
          <w:sz w:val="24"/>
          <w:szCs w:val="24"/>
          <w:rtl/>
        </w:rPr>
        <w:t>يوصي فريق التقييم مستشفى الملكة رانيا العبدالله ممثّلا بفريق إدارة الازمات:</w:t>
      </w:r>
    </w:p>
    <w:bookmarkEnd w:id="50"/>
    <w:p w14:paraId="43B6E48D" w14:textId="77777777" w:rsidR="00C26428" w:rsidRPr="002D5235" w:rsidRDefault="00C26428" w:rsidP="00C26428">
      <w:pPr>
        <w:jc w:val="center"/>
        <w:rPr>
          <w:rFonts w:asciiTheme="minorHAnsi" w:hAnsiTheme="minorHAnsi" w:cstheme="minorHAnsi"/>
          <w:sz w:val="24"/>
        </w:rPr>
      </w:pPr>
    </w:p>
    <w:p w14:paraId="5A6AC46C" w14:textId="77777777" w:rsidR="00C26428" w:rsidRPr="002D5235" w:rsidRDefault="00C26428" w:rsidP="00C26428">
      <w:pPr>
        <w:pStyle w:val="ListParagraph"/>
        <w:widowControl w:val="0"/>
        <w:numPr>
          <w:ilvl w:val="0"/>
          <w:numId w:val="18"/>
        </w:numPr>
        <w:bidi/>
        <w:spacing w:after="0"/>
        <w:jc w:val="left"/>
        <w:rPr>
          <w:rFonts w:asciiTheme="minorHAnsi" w:hAnsiTheme="minorHAnsi" w:cstheme="minorHAnsi"/>
          <w:sz w:val="24"/>
          <w:szCs w:val="24"/>
          <w:lang w:bidi="ar-JO"/>
        </w:rPr>
      </w:pPr>
      <w:r w:rsidRPr="002D5235">
        <w:rPr>
          <w:rFonts w:asciiTheme="minorHAnsi" w:hAnsiTheme="minorHAnsi" w:cstheme="minorHAnsi"/>
          <w:sz w:val="24"/>
          <w:szCs w:val="24"/>
          <w:rtl/>
          <w:lang w:bidi="ar-JO"/>
        </w:rPr>
        <w:t>وضع خطة توسع لمواجهة الزيادات غير المتوقعة في اعداد المرضى</w:t>
      </w:r>
      <w:r w:rsidRPr="002D5235">
        <w:rPr>
          <w:rFonts w:asciiTheme="minorHAnsi" w:hAnsiTheme="minorHAnsi" w:cstheme="minorHAnsi"/>
          <w:sz w:val="24"/>
          <w:szCs w:val="24"/>
          <w:lang w:bidi="ar-JO"/>
        </w:rPr>
        <w:t>.</w:t>
      </w:r>
    </w:p>
    <w:p w14:paraId="4CFE3CD9" w14:textId="77777777" w:rsidR="00C26428" w:rsidRPr="002D5235" w:rsidRDefault="00C26428" w:rsidP="00C26428">
      <w:pPr>
        <w:pStyle w:val="ListParagraph"/>
        <w:widowControl w:val="0"/>
        <w:numPr>
          <w:ilvl w:val="0"/>
          <w:numId w:val="18"/>
        </w:numPr>
        <w:bidi/>
        <w:spacing w:after="0"/>
        <w:jc w:val="left"/>
        <w:rPr>
          <w:rFonts w:asciiTheme="minorHAnsi" w:hAnsiTheme="minorHAnsi" w:cstheme="minorHAnsi"/>
          <w:sz w:val="24"/>
          <w:szCs w:val="24"/>
          <w:lang w:bidi="ar-JO"/>
        </w:rPr>
      </w:pPr>
      <w:r w:rsidRPr="002D5235">
        <w:rPr>
          <w:rFonts w:asciiTheme="minorHAnsi" w:hAnsiTheme="minorHAnsi" w:cstheme="minorHAnsi"/>
          <w:sz w:val="24"/>
          <w:szCs w:val="24"/>
          <w:rtl/>
        </w:rPr>
        <w:t>العمل على إكمال خطة الطوارئ لتشمل إدارة الموارد البشرية و الدعم اللوجستي و الأمن.</w:t>
      </w:r>
    </w:p>
    <w:p w14:paraId="507133F6" w14:textId="77777777" w:rsidR="00C26428" w:rsidRPr="002D5235" w:rsidRDefault="00C26428" w:rsidP="00C26428">
      <w:pPr>
        <w:pStyle w:val="ListParagraph"/>
        <w:widowControl w:val="0"/>
        <w:numPr>
          <w:ilvl w:val="0"/>
          <w:numId w:val="18"/>
        </w:numPr>
        <w:bidi/>
        <w:spacing w:after="0"/>
        <w:jc w:val="left"/>
        <w:rPr>
          <w:rFonts w:asciiTheme="minorHAnsi" w:hAnsiTheme="minorHAnsi" w:cstheme="minorHAnsi"/>
          <w:sz w:val="24"/>
          <w:szCs w:val="24"/>
          <w:lang w:bidi="ar-JO"/>
        </w:rPr>
      </w:pPr>
      <w:r w:rsidRPr="002D5235">
        <w:rPr>
          <w:rFonts w:asciiTheme="minorHAnsi" w:hAnsiTheme="minorHAnsi" w:cstheme="minorHAnsi"/>
          <w:sz w:val="24"/>
          <w:szCs w:val="24"/>
          <w:rtl/>
        </w:rPr>
        <w:t>العمل على ضرورة إجراء تمرين إفتراضي أو فعلي للإستجابة الطارئة للتعامل مع حالات الكوفيد-19 (تمرين درب الأمان).</w:t>
      </w:r>
    </w:p>
    <w:p w14:paraId="21E34A1F" w14:textId="77777777" w:rsidR="00C26428" w:rsidRPr="002D5235" w:rsidRDefault="00C26428" w:rsidP="00C26428">
      <w:pPr>
        <w:pStyle w:val="ListParagraph"/>
        <w:widowControl w:val="0"/>
        <w:numPr>
          <w:ilvl w:val="0"/>
          <w:numId w:val="18"/>
        </w:numPr>
        <w:bidi/>
        <w:spacing w:after="0"/>
        <w:jc w:val="left"/>
        <w:rPr>
          <w:rFonts w:asciiTheme="minorHAnsi" w:hAnsiTheme="minorHAnsi" w:cstheme="minorHAnsi"/>
          <w:sz w:val="24"/>
          <w:szCs w:val="24"/>
          <w:lang w:bidi="ar-JO"/>
        </w:rPr>
      </w:pPr>
      <w:r w:rsidRPr="002D5235">
        <w:rPr>
          <w:rFonts w:asciiTheme="minorHAnsi" w:hAnsiTheme="minorHAnsi" w:cstheme="minorHAnsi"/>
          <w:sz w:val="24"/>
          <w:szCs w:val="24"/>
          <w:rtl/>
          <w:lang w:bidi="ar-JO"/>
        </w:rPr>
        <w:t>العمل على  تطوير وتوثيق خطط التعافي لإدارة الموارد البشرية و الدعم اللوجستي و الميزانية و المشتريات و الأمن و العلاج بالطريقة التي تم تنفيذها سابقا.</w:t>
      </w:r>
    </w:p>
    <w:p w14:paraId="279F545D" w14:textId="77777777" w:rsidR="00C26428" w:rsidRPr="002D5235" w:rsidRDefault="00C26428" w:rsidP="00C26428">
      <w:pPr>
        <w:pStyle w:val="Heading2"/>
        <w:numPr>
          <w:ilvl w:val="0"/>
          <w:numId w:val="15"/>
        </w:numPr>
        <w:rPr>
          <w:rFonts w:asciiTheme="minorHAnsi" w:hAnsiTheme="minorHAnsi" w:cstheme="minorHAnsi"/>
          <w:sz w:val="26"/>
          <w:szCs w:val="26"/>
          <w:rtl/>
        </w:rPr>
      </w:pPr>
      <w:bookmarkStart w:id="51" w:name="_Toc94625887"/>
      <w:bookmarkStart w:id="52" w:name="_Toc99093480"/>
      <w:r w:rsidRPr="002D5235">
        <w:rPr>
          <w:rFonts w:asciiTheme="minorHAnsi" w:hAnsiTheme="minorHAnsi" w:cstheme="minorHAnsi"/>
          <w:sz w:val="26"/>
          <w:szCs w:val="26"/>
          <w:rtl/>
        </w:rPr>
        <w:t>الدعم التشغيلي واللوجستي وإدارة الإمدادات:</w:t>
      </w:r>
      <w:bookmarkEnd w:id="51"/>
      <w:bookmarkEnd w:id="52"/>
    </w:p>
    <w:p w14:paraId="26744A1B" w14:textId="77777777" w:rsidR="00C26428" w:rsidRPr="002D5235" w:rsidRDefault="00C26428" w:rsidP="00C26428">
      <w:pPr>
        <w:pStyle w:val="ListParagraph"/>
        <w:bidi/>
        <w:spacing w:after="0"/>
        <w:ind w:left="360" w:right="288"/>
        <w:jc w:val="both"/>
        <w:rPr>
          <w:rFonts w:asciiTheme="minorHAnsi" w:hAnsiTheme="minorHAnsi" w:cstheme="minorHAnsi"/>
          <w:sz w:val="24"/>
          <w:szCs w:val="24"/>
          <w:rtl/>
        </w:rPr>
      </w:pPr>
      <w:bookmarkStart w:id="53" w:name="_Hlk96367026"/>
      <w:r w:rsidRPr="002D5235">
        <w:rPr>
          <w:rFonts w:asciiTheme="minorHAnsi" w:hAnsiTheme="minorHAnsi" w:cstheme="minorHAnsi"/>
          <w:sz w:val="24"/>
          <w:szCs w:val="24"/>
          <w:rtl/>
        </w:rPr>
        <w:t>يوصي فريق التقييم مستشفى الملكة رانيا العبدالله ممثّلا بفريق إدارة الازمات:</w:t>
      </w:r>
    </w:p>
    <w:bookmarkEnd w:id="53"/>
    <w:p w14:paraId="564BAAE0" w14:textId="77777777" w:rsidR="00C26428" w:rsidRPr="002D5235" w:rsidRDefault="00C26428" w:rsidP="00C26428">
      <w:pPr>
        <w:jc w:val="right"/>
        <w:rPr>
          <w:rFonts w:asciiTheme="minorHAnsi" w:hAnsiTheme="minorHAnsi" w:cstheme="minorHAnsi"/>
          <w:sz w:val="24"/>
          <w:rtl/>
        </w:rPr>
      </w:pPr>
    </w:p>
    <w:p w14:paraId="2FE72EA4" w14:textId="77777777" w:rsidR="00C26428" w:rsidRPr="002D5235" w:rsidRDefault="00C26428" w:rsidP="00C26428">
      <w:pPr>
        <w:pStyle w:val="ListParagraph"/>
        <w:numPr>
          <w:ilvl w:val="0"/>
          <w:numId w:val="16"/>
        </w:numPr>
        <w:bidi/>
        <w:jc w:val="left"/>
        <w:rPr>
          <w:rFonts w:asciiTheme="minorHAnsi" w:hAnsiTheme="minorHAnsi" w:cstheme="minorHAnsi"/>
          <w:sz w:val="24"/>
          <w:szCs w:val="24"/>
          <w:rtl/>
        </w:rPr>
      </w:pPr>
      <w:bookmarkStart w:id="54" w:name="_Hlk95581362"/>
      <w:r w:rsidRPr="002D5235">
        <w:rPr>
          <w:rFonts w:asciiTheme="minorHAnsi" w:hAnsiTheme="minorHAnsi" w:cstheme="minorHAnsi"/>
          <w:sz w:val="24"/>
          <w:szCs w:val="24"/>
          <w:rtl/>
        </w:rPr>
        <w:t>تدريب فنيي الغازات الطبية للتعامل ومراقبة وتسجيل مستوى الغاز السائل في جميع خزانات الغاز السائل على الشفتات الثلاث ومتابعة حد الطلب وهو 60% حسب تعليمات وزارة الصحة لتعزيز المخزون وإبلاغ فريق الازمات.</w:t>
      </w:r>
    </w:p>
    <w:p w14:paraId="52F50632" w14:textId="77777777" w:rsidR="00C26428" w:rsidRPr="002D5235" w:rsidRDefault="00C26428" w:rsidP="00C26428">
      <w:pPr>
        <w:pStyle w:val="ListParagraph"/>
        <w:numPr>
          <w:ilvl w:val="0"/>
          <w:numId w:val="16"/>
        </w:numPr>
        <w:bidi/>
        <w:jc w:val="left"/>
        <w:rPr>
          <w:rFonts w:asciiTheme="minorHAnsi" w:hAnsiTheme="minorHAnsi" w:cstheme="minorHAnsi"/>
          <w:sz w:val="24"/>
          <w:szCs w:val="24"/>
          <w:rtl/>
        </w:rPr>
      </w:pPr>
      <w:bookmarkStart w:id="55" w:name="_Hlk95581413"/>
      <w:bookmarkEnd w:id="54"/>
      <w:r w:rsidRPr="002D5235">
        <w:rPr>
          <w:rFonts w:asciiTheme="minorHAnsi" w:hAnsiTheme="minorHAnsi" w:cstheme="minorHAnsi"/>
          <w:sz w:val="24"/>
          <w:szCs w:val="24"/>
          <w:rtl/>
        </w:rPr>
        <w:t>تنظيم وترتيب غرفة أسطوانات الغازات الطبية بحيث:</w:t>
      </w:r>
    </w:p>
    <w:p w14:paraId="1CFB83FC" w14:textId="77777777" w:rsidR="00C26428" w:rsidRPr="002D5235" w:rsidRDefault="00C26428" w:rsidP="00C26428">
      <w:pPr>
        <w:pStyle w:val="ListParagraph"/>
        <w:numPr>
          <w:ilvl w:val="0"/>
          <w:numId w:val="17"/>
        </w:numPr>
        <w:tabs>
          <w:tab w:val="right" w:pos="1260"/>
        </w:tabs>
        <w:bidi/>
        <w:jc w:val="left"/>
        <w:rPr>
          <w:rFonts w:asciiTheme="minorHAnsi" w:hAnsiTheme="minorHAnsi" w:cstheme="minorHAnsi"/>
          <w:sz w:val="24"/>
          <w:szCs w:val="24"/>
        </w:rPr>
      </w:pPr>
      <w:r w:rsidRPr="002D5235">
        <w:rPr>
          <w:rFonts w:asciiTheme="minorHAnsi" w:hAnsiTheme="minorHAnsi" w:cstheme="minorHAnsi"/>
          <w:sz w:val="24"/>
          <w:szCs w:val="24"/>
          <w:rtl/>
        </w:rPr>
        <w:t>تثبيت اسطوانات غاز الأكسجين على خط التغذية الرئيسي والخط الاحتياطي لتزويد أقسام المستشفى أوتوماتيكيا في حال انقطاع التغذية من خزان الاكسجين السائل بسبب انتهاء المخزون أو حدوث خلل معين لأي سبب كان حيث وجد تسريب اكسجين في خط تزويد المستشفى من عدة اسطوانات وبالتالي تم اغلاق محبس خط الاكسجين وهذا خطر جدا ممكن ان يؤدي الى كارثة إذا انقطع تزويد المستشفى بالأكسجين او حدوث حريق بوجود الاكسجين المتسرب في الغرفة</w:t>
      </w:r>
    </w:p>
    <w:p w14:paraId="78030986" w14:textId="77777777" w:rsidR="00C26428" w:rsidRPr="002D5235" w:rsidRDefault="00C26428" w:rsidP="00C26428">
      <w:pPr>
        <w:pStyle w:val="ListParagraph"/>
        <w:numPr>
          <w:ilvl w:val="0"/>
          <w:numId w:val="17"/>
        </w:numPr>
        <w:tabs>
          <w:tab w:val="right" w:pos="1260"/>
        </w:tabs>
        <w:bidi/>
        <w:jc w:val="left"/>
        <w:rPr>
          <w:rFonts w:asciiTheme="minorHAnsi" w:hAnsiTheme="minorHAnsi" w:cstheme="minorHAnsi"/>
          <w:sz w:val="24"/>
          <w:szCs w:val="24"/>
          <w:rtl/>
        </w:rPr>
      </w:pPr>
      <w:r w:rsidRPr="002D5235">
        <w:rPr>
          <w:rFonts w:asciiTheme="minorHAnsi" w:hAnsiTheme="minorHAnsi" w:cstheme="minorHAnsi"/>
          <w:sz w:val="24"/>
          <w:szCs w:val="24"/>
          <w:rtl/>
        </w:rPr>
        <w:t xml:space="preserve">ضرورة تركيب طفاية حريق نوع </w:t>
      </w:r>
      <w:r w:rsidRPr="002D5235">
        <w:rPr>
          <w:rFonts w:asciiTheme="minorHAnsi" w:hAnsiTheme="minorHAnsi" w:cstheme="minorHAnsi"/>
          <w:sz w:val="24"/>
          <w:szCs w:val="24"/>
        </w:rPr>
        <w:t xml:space="preserve"> CO2 </w:t>
      </w:r>
      <w:r w:rsidRPr="002D5235">
        <w:rPr>
          <w:rFonts w:asciiTheme="minorHAnsi" w:hAnsiTheme="minorHAnsi" w:cstheme="minorHAnsi"/>
          <w:sz w:val="24"/>
          <w:szCs w:val="24"/>
          <w:rtl/>
          <w:lang w:bidi="ar-JO"/>
        </w:rPr>
        <w:t xml:space="preserve"> في سقف الغرفة تعمل آليا حال حدوث حريق.</w:t>
      </w:r>
      <w:r w:rsidRPr="002D5235">
        <w:rPr>
          <w:rFonts w:asciiTheme="minorHAnsi" w:hAnsiTheme="minorHAnsi" w:cstheme="minorHAnsi"/>
          <w:sz w:val="24"/>
          <w:szCs w:val="24"/>
          <w:rtl/>
        </w:rPr>
        <w:t>.</w:t>
      </w:r>
    </w:p>
    <w:p w14:paraId="2791559D" w14:textId="77777777" w:rsidR="00C26428" w:rsidRPr="002D5235" w:rsidRDefault="00C26428" w:rsidP="00C26428">
      <w:pPr>
        <w:pStyle w:val="ListParagraph"/>
        <w:numPr>
          <w:ilvl w:val="0"/>
          <w:numId w:val="17"/>
        </w:numPr>
        <w:tabs>
          <w:tab w:val="right" w:pos="1260"/>
        </w:tabs>
        <w:bidi/>
        <w:jc w:val="left"/>
        <w:rPr>
          <w:rFonts w:asciiTheme="minorHAnsi" w:hAnsiTheme="minorHAnsi" w:cstheme="minorHAnsi"/>
          <w:sz w:val="24"/>
          <w:szCs w:val="24"/>
          <w:lang w:bidi="ar-JO"/>
        </w:rPr>
      </w:pPr>
      <w:r w:rsidRPr="002D5235">
        <w:rPr>
          <w:rFonts w:asciiTheme="minorHAnsi" w:hAnsiTheme="minorHAnsi" w:cstheme="minorHAnsi"/>
          <w:sz w:val="24"/>
          <w:szCs w:val="24"/>
          <w:rtl/>
        </w:rPr>
        <w:t xml:space="preserve">تثبيت جميع الأسطوانات على الجدار بواسطة الجنزير سواء الفارغة أو الممتلئة وعنونة ذلك بوضوح وتركيب انارة في سقف الغرفة نوع </w:t>
      </w:r>
      <w:r w:rsidRPr="002D5235">
        <w:rPr>
          <w:rFonts w:asciiTheme="minorHAnsi" w:hAnsiTheme="minorHAnsi" w:cstheme="minorHAnsi"/>
          <w:sz w:val="24"/>
          <w:szCs w:val="24"/>
        </w:rPr>
        <w:t xml:space="preserve">LED </w:t>
      </w:r>
      <w:r w:rsidRPr="002D5235">
        <w:rPr>
          <w:rFonts w:asciiTheme="minorHAnsi" w:hAnsiTheme="minorHAnsi" w:cstheme="minorHAnsi"/>
          <w:sz w:val="24"/>
          <w:szCs w:val="24"/>
          <w:rtl/>
          <w:lang w:bidi="ar-JO"/>
        </w:rPr>
        <w:t xml:space="preserve"> لمنع حدوث شرارة تؤدي الى حريق بفعل التسريب اذا حدث.</w:t>
      </w:r>
    </w:p>
    <w:p w14:paraId="0D8E2C4C" w14:textId="77777777" w:rsidR="00C26428" w:rsidRPr="002D5235" w:rsidRDefault="00C26428" w:rsidP="00C26428">
      <w:pPr>
        <w:pStyle w:val="ListParagraph"/>
        <w:numPr>
          <w:ilvl w:val="0"/>
          <w:numId w:val="17"/>
        </w:numPr>
        <w:tabs>
          <w:tab w:val="right" w:pos="1260"/>
        </w:tabs>
        <w:bidi/>
        <w:jc w:val="left"/>
        <w:rPr>
          <w:rFonts w:asciiTheme="minorHAnsi" w:hAnsiTheme="minorHAnsi" w:cstheme="minorHAnsi"/>
          <w:sz w:val="24"/>
          <w:szCs w:val="24"/>
          <w:rtl/>
          <w:lang w:bidi="ar-JO"/>
        </w:rPr>
      </w:pPr>
      <w:r w:rsidRPr="002D5235">
        <w:rPr>
          <w:rFonts w:asciiTheme="minorHAnsi" w:hAnsiTheme="minorHAnsi" w:cstheme="minorHAnsi"/>
          <w:sz w:val="24"/>
          <w:szCs w:val="24"/>
          <w:rtl/>
          <w:lang w:bidi="ar-JO"/>
        </w:rPr>
        <w:t>ضرورة التأكد من صلاحية أسطوانات الغازات الطبية (جسم الأسطوانة) حيث ان صلاحيتها 5 سنوات ووجدت بعض الأسطوانات منتهية الصلاحية من 10 سنوات وبعضها 7 سنوات وهذه مسؤولية الشركة الموردة.</w:t>
      </w:r>
    </w:p>
    <w:p w14:paraId="2246254B" w14:textId="77777777" w:rsidR="00C26428" w:rsidRPr="002D5235" w:rsidRDefault="00C26428" w:rsidP="00C26428">
      <w:pPr>
        <w:pStyle w:val="ListParagraph"/>
        <w:numPr>
          <w:ilvl w:val="0"/>
          <w:numId w:val="16"/>
        </w:numPr>
        <w:bidi/>
        <w:jc w:val="left"/>
        <w:rPr>
          <w:rFonts w:asciiTheme="minorHAnsi" w:hAnsiTheme="minorHAnsi" w:cstheme="minorHAnsi"/>
          <w:sz w:val="24"/>
          <w:szCs w:val="24"/>
          <w:rtl/>
          <w:lang w:bidi="ar-JO"/>
        </w:rPr>
      </w:pPr>
      <w:r w:rsidRPr="002D5235">
        <w:rPr>
          <w:rFonts w:asciiTheme="minorHAnsi" w:hAnsiTheme="minorHAnsi" w:cstheme="minorHAnsi"/>
          <w:sz w:val="24"/>
          <w:szCs w:val="24"/>
          <w:rtl/>
          <w:lang w:bidi="ar-JO"/>
        </w:rPr>
        <w:t>تدريب كادر التمريض على كيفية التعامل مع وحدة التحكم في الغازات الطبية الموجودة خلف محطة التمريض في حال صدور صوت انذار أو تنبيه منها وتحديد أرقام الفنيين للاتصال والابلاغ.</w:t>
      </w:r>
    </w:p>
    <w:p w14:paraId="7811853C" w14:textId="77777777" w:rsidR="00C26428" w:rsidRPr="002D5235" w:rsidRDefault="00C26428" w:rsidP="00C26428">
      <w:pPr>
        <w:pStyle w:val="ListParagraph"/>
        <w:numPr>
          <w:ilvl w:val="0"/>
          <w:numId w:val="16"/>
        </w:numPr>
        <w:bidi/>
        <w:jc w:val="left"/>
        <w:rPr>
          <w:rFonts w:asciiTheme="minorHAnsi" w:hAnsiTheme="minorHAnsi" w:cstheme="minorHAnsi"/>
          <w:sz w:val="24"/>
          <w:szCs w:val="24"/>
          <w:rtl/>
          <w:lang w:bidi="ar-JO"/>
        </w:rPr>
      </w:pPr>
      <w:r w:rsidRPr="002D5235">
        <w:rPr>
          <w:rFonts w:asciiTheme="minorHAnsi" w:hAnsiTheme="minorHAnsi" w:cstheme="minorHAnsi"/>
          <w:sz w:val="24"/>
          <w:szCs w:val="24"/>
          <w:rtl/>
          <w:lang w:bidi="ar-JO"/>
        </w:rPr>
        <w:t xml:space="preserve">تدريب كادر التمريض على إجراءات اغلاق محابس الغازات الطبية الموجودة في ممرات الأقسام الطبية في حال حدوث حريق وتحديد المسؤول عن ذلك. </w:t>
      </w:r>
    </w:p>
    <w:p w14:paraId="53314A94" w14:textId="77777777" w:rsidR="00C26428" w:rsidRPr="002D5235" w:rsidRDefault="00C26428" w:rsidP="00C26428">
      <w:pPr>
        <w:pStyle w:val="ListParagraph"/>
        <w:numPr>
          <w:ilvl w:val="0"/>
          <w:numId w:val="16"/>
        </w:numPr>
        <w:bidi/>
        <w:jc w:val="left"/>
        <w:rPr>
          <w:rFonts w:asciiTheme="minorHAnsi" w:hAnsiTheme="minorHAnsi" w:cstheme="minorHAnsi"/>
          <w:sz w:val="24"/>
          <w:szCs w:val="24"/>
          <w:rtl/>
        </w:rPr>
      </w:pPr>
      <w:r w:rsidRPr="002D5235">
        <w:rPr>
          <w:rFonts w:asciiTheme="minorHAnsi" w:hAnsiTheme="minorHAnsi" w:cstheme="minorHAnsi"/>
          <w:sz w:val="24"/>
          <w:szCs w:val="24"/>
          <w:rtl/>
        </w:rPr>
        <w:lastRenderedPageBreak/>
        <w:t xml:space="preserve">تشغيل مولد الكهرباء أسبوعيا بدون حمل وشهريا بحمل كامل للتأكد من جاهزيته مع توثيق جميع القراءات وأعمال الصيانة الدورية والطارئة وتوفير معدات الوقاية الشخصية مثل واقي السمع حفاظا على سلامة العاملين وتركيب طفاية حريق تعمل </w:t>
      </w:r>
      <w:bookmarkEnd w:id="55"/>
      <w:r w:rsidRPr="002D5235">
        <w:rPr>
          <w:rFonts w:asciiTheme="minorHAnsi" w:hAnsiTheme="minorHAnsi" w:cstheme="minorHAnsi"/>
          <w:sz w:val="24"/>
          <w:szCs w:val="24"/>
          <w:rtl/>
        </w:rPr>
        <w:t>أوتوماتيكيا فوق المولد لإخماد الحريق.</w:t>
      </w:r>
    </w:p>
    <w:p w14:paraId="2506EC4E" w14:textId="77777777" w:rsidR="00C26428" w:rsidRPr="002D5235" w:rsidRDefault="00C26428" w:rsidP="00C26428">
      <w:pPr>
        <w:pStyle w:val="ListParagraph"/>
        <w:numPr>
          <w:ilvl w:val="0"/>
          <w:numId w:val="16"/>
        </w:numPr>
        <w:bidi/>
        <w:jc w:val="left"/>
        <w:rPr>
          <w:rFonts w:asciiTheme="minorHAnsi" w:hAnsiTheme="minorHAnsi" w:cstheme="minorHAnsi"/>
          <w:sz w:val="24"/>
          <w:szCs w:val="24"/>
          <w:rtl/>
        </w:rPr>
      </w:pPr>
      <w:bookmarkStart w:id="56" w:name="_Hlk95581504"/>
      <w:r w:rsidRPr="002D5235">
        <w:rPr>
          <w:rFonts w:asciiTheme="minorHAnsi" w:hAnsiTheme="minorHAnsi" w:cstheme="minorHAnsi"/>
          <w:sz w:val="24"/>
          <w:szCs w:val="24"/>
          <w:rtl/>
        </w:rPr>
        <w:t xml:space="preserve">إدامة فحص المياه في مصادرها كيميائيا وجرثوميا ومراقبة ومنع وجود البكتيريا ومعالجتها بشكل دوري </w:t>
      </w:r>
    </w:p>
    <w:bookmarkEnd w:id="56"/>
    <w:p w14:paraId="15A42C54" w14:textId="77777777" w:rsidR="00C26428" w:rsidRPr="002D5235" w:rsidRDefault="00C26428" w:rsidP="00C26428">
      <w:pPr>
        <w:pStyle w:val="ListParagraph"/>
        <w:numPr>
          <w:ilvl w:val="0"/>
          <w:numId w:val="16"/>
        </w:numPr>
        <w:bidi/>
        <w:jc w:val="left"/>
        <w:rPr>
          <w:rFonts w:asciiTheme="minorHAnsi" w:hAnsiTheme="minorHAnsi" w:cstheme="minorHAnsi"/>
          <w:sz w:val="24"/>
          <w:szCs w:val="24"/>
        </w:rPr>
      </w:pPr>
      <w:r w:rsidRPr="002D5235">
        <w:rPr>
          <w:rFonts w:asciiTheme="minorHAnsi" w:hAnsiTheme="minorHAnsi" w:cstheme="minorHAnsi"/>
          <w:sz w:val="24"/>
          <w:szCs w:val="24"/>
          <w:rtl/>
        </w:rPr>
        <w:t>ينبغي على فريق إدارة الأزمات تدريب موظفي الأمن على مهامهم وأدوارهم بضبط تدفق المرضى والزوار.</w:t>
      </w:r>
    </w:p>
    <w:p w14:paraId="56454AA3" w14:textId="77777777" w:rsidR="00C26428" w:rsidRPr="002D5235" w:rsidRDefault="00C26428" w:rsidP="00C26428">
      <w:pPr>
        <w:pStyle w:val="ListParagraph"/>
        <w:numPr>
          <w:ilvl w:val="0"/>
          <w:numId w:val="16"/>
        </w:numPr>
        <w:bidi/>
        <w:jc w:val="left"/>
        <w:rPr>
          <w:rFonts w:asciiTheme="minorHAnsi" w:hAnsiTheme="minorHAnsi" w:cstheme="minorHAnsi"/>
          <w:sz w:val="24"/>
          <w:szCs w:val="24"/>
        </w:rPr>
      </w:pPr>
      <w:r w:rsidRPr="002D5235">
        <w:rPr>
          <w:rFonts w:asciiTheme="minorHAnsi" w:hAnsiTheme="minorHAnsi" w:cstheme="minorHAnsi"/>
          <w:sz w:val="24"/>
          <w:szCs w:val="24"/>
          <w:rtl/>
        </w:rPr>
        <w:t>متابعة سيارات الإسعاف وضرورة ان تكون أسطوانات الاكسجين ممتلئة قبل نقل واسعاف اي مريض بالإضافة انه تم ملاحظة طفاية فارغه وغير صالحة للاستخدام.</w:t>
      </w:r>
    </w:p>
    <w:p w14:paraId="3B4D2AED" w14:textId="17C56525" w:rsidR="00C26428" w:rsidRDefault="00C26428" w:rsidP="00C26428">
      <w:pPr>
        <w:pStyle w:val="Heading2"/>
        <w:numPr>
          <w:ilvl w:val="0"/>
          <w:numId w:val="15"/>
        </w:numPr>
        <w:rPr>
          <w:rFonts w:asciiTheme="minorHAnsi" w:hAnsiTheme="minorHAnsi" w:cstheme="minorHAnsi"/>
          <w:sz w:val="26"/>
          <w:szCs w:val="26"/>
        </w:rPr>
      </w:pPr>
      <w:bookmarkStart w:id="57" w:name="_Toc94625888"/>
      <w:bookmarkStart w:id="58" w:name="_Toc99093481"/>
      <w:r w:rsidRPr="002D5235">
        <w:rPr>
          <w:rFonts w:asciiTheme="minorHAnsi" w:hAnsiTheme="minorHAnsi" w:cstheme="minorHAnsi"/>
          <w:sz w:val="26"/>
          <w:szCs w:val="26"/>
          <w:rtl/>
        </w:rPr>
        <w:t>المعلومات والتواصل:</w:t>
      </w:r>
      <w:bookmarkEnd w:id="57"/>
      <w:bookmarkEnd w:id="58"/>
    </w:p>
    <w:p w14:paraId="0AC5F7DD" w14:textId="4026D839" w:rsidR="002D5235" w:rsidRPr="002D5235" w:rsidRDefault="002D5235" w:rsidP="002D5235">
      <w:pPr>
        <w:jc w:val="right"/>
        <w:rPr>
          <w:rFonts w:asciiTheme="minorHAnsi" w:hAnsiTheme="minorHAnsi" w:cstheme="minorHAnsi"/>
          <w:rtl/>
          <w:lang w:bidi="ar-JO"/>
        </w:rPr>
      </w:pPr>
      <w:r w:rsidRPr="002D5235">
        <w:rPr>
          <w:rFonts w:asciiTheme="minorHAnsi" w:hAnsiTheme="minorHAnsi" w:cstheme="minorHAnsi"/>
          <w:rtl/>
          <w:lang w:bidi="ar-JO"/>
        </w:rPr>
        <w:t>لا يوجد توصيات</w:t>
      </w:r>
    </w:p>
    <w:p w14:paraId="1A74AC87" w14:textId="77777777" w:rsidR="00C26428" w:rsidRPr="002D5235" w:rsidRDefault="00C26428" w:rsidP="00C26428">
      <w:pPr>
        <w:pStyle w:val="Heading2"/>
        <w:numPr>
          <w:ilvl w:val="0"/>
          <w:numId w:val="15"/>
        </w:numPr>
        <w:rPr>
          <w:rFonts w:asciiTheme="minorHAnsi" w:hAnsiTheme="minorHAnsi" w:cstheme="minorHAnsi"/>
          <w:sz w:val="26"/>
          <w:szCs w:val="26"/>
          <w:rtl/>
        </w:rPr>
      </w:pPr>
      <w:bookmarkStart w:id="59" w:name="_Toc94625889"/>
      <w:bookmarkStart w:id="60" w:name="_Toc99093482"/>
      <w:r w:rsidRPr="002D5235">
        <w:rPr>
          <w:rFonts w:asciiTheme="minorHAnsi" w:hAnsiTheme="minorHAnsi" w:cstheme="minorHAnsi"/>
          <w:sz w:val="26"/>
          <w:szCs w:val="26"/>
          <w:rtl/>
        </w:rPr>
        <w:t>الموارد البشرية:</w:t>
      </w:r>
      <w:bookmarkEnd w:id="59"/>
      <w:bookmarkEnd w:id="60"/>
    </w:p>
    <w:p w14:paraId="090B7623" w14:textId="77777777" w:rsidR="00C26428" w:rsidRPr="002D5235" w:rsidRDefault="00C26428" w:rsidP="00C26428">
      <w:pPr>
        <w:pStyle w:val="ListParagraph"/>
        <w:bidi/>
        <w:spacing w:after="0"/>
        <w:ind w:left="360" w:right="288"/>
        <w:jc w:val="both"/>
        <w:rPr>
          <w:rFonts w:asciiTheme="minorHAnsi" w:hAnsiTheme="minorHAnsi" w:cstheme="minorHAnsi"/>
          <w:sz w:val="24"/>
          <w:szCs w:val="24"/>
          <w:rtl/>
        </w:rPr>
      </w:pPr>
      <w:r w:rsidRPr="002D5235">
        <w:rPr>
          <w:rFonts w:asciiTheme="minorHAnsi" w:hAnsiTheme="minorHAnsi" w:cstheme="minorHAnsi"/>
          <w:sz w:val="24"/>
          <w:szCs w:val="24"/>
          <w:rtl/>
        </w:rPr>
        <w:t>يوصي فريق التقييم مستشفى الملكة رانيا العبدالله ممثّلا بفريق إدارة الازمات:</w:t>
      </w:r>
    </w:p>
    <w:p w14:paraId="17BFCDF2" w14:textId="77777777" w:rsidR="00C26428" w:rsidRPr="00C26428" w:rsidRDefault="00C26428" w:rsidP="00C26428">
      <w:pPr>
        <w:rPr>
          <w:rFonts w:asciiTheme="minorHAnsi" w:hAnsiTheme="minorHAnsi" w:cstheme="minorHAnsi"/>
          <w:rtl/>
        </w:rPr>
      </w:pPr>
    </w:p>
    <w:p w14:paraId="344C7D5A" w14:textId="77777777" w:rsidR="00C26428" w:rsidRPr="002D5235" w:rsidRDefault="00C26428" w:rsidP="00C26428">
      <w:pPr>
        <w:pStyle w:val="ListParagraph"/>
        <w:numPr>
          <w:ilvl w:val="0"/>
          <w:numId w:val="19"/>
        </w:numPr>
        <w:bidi/>
        <w:spacing w:after="0"/>
        <w:ind w:right="288"/>
        <w:jc w:val="left"/>
        <w:rPr>
          <w:rFonts w:asciiTheme="minorHAnsi" w:hAnsiTheme="minorHAnsi" w:cstheme="minorHAnsi"/>
          <w:sz w:val="24"/>
          <w:szCs w:val="24"/>
        </w:rPr>
      </w:pPr>
      <w:r w:rsidRPr="002D5235">
        <w:rPr>
          <w:rFonts w:asciiTheme="minorHAnsi" w:hAnsiTheme="minorHAnsi" w:cstheme="minorHAnsi"/>
          <w:sz w:val="24"/>
          <w:szCs w:val="24"/>
          <w:rtl/>
        </w:rPr>
        <w:t>توفير خدمات فرق الدعم النفسي المتعددة التخصصات للموظفين والمرضى، بما في ذلك الأخصائيين الاجتماعيين من خلال رفع كتاب لوزارة الصحة لتعيين اخصائي اجتماعي لتقديم الدعم النفسي للكادر اضافة الي ايجاد الية متابعة الصحة المهنية للكوادر لرصد الآثار المرتبطة بالتوتر والإرهاق والتأثيرات الأخرى على الموظفين بسبب ساعات العمل الممتدة و ذلك حفاظا على سلامتهم.</w:t>
      </w:r>
    </w:p>
    <w:p w14:paraId="7571C7A0" w14:textId="77777777" w:rsidR="00C26428" w:rsidRPr="002D5235" w:rsidRDefault="00C26428" w:rsidP="00C26428">
      <w:pPr>
        <w:pStyle w:val="ListParagraph"/>
        <w:numPr>
          <w:ilvl w:val="0"/>
          <w:numId w:val="19"/>
        </w:numPr>
        <w:bidi/>
        <w:spacing w:after="0"/>
        <w:ind w:right="288"/>
        <w:jc w:val="left"/>
        <w:rPr>
          <w:rFonts w:asciiTheme="minorHAnsi" w:hAnsiTheme="minorHAnsi" w:cstheme="minorHAnsi"/>
          <w:sz w:val="24"/>
          <w:szCs w:val="24"/>
        </w:rPr>
      </w:pPr>
      <w:bookmarkStart w:id="61" w:name="_Hlk96365722"/>
      <w:r w:rsidRPr="002D5235">
        <w:rPr>
          <w:rFonts w:asciiTheme="minorHAnsi" w:hAnsiTheme="minorHAnsi" w:cstheme="minorHAnsi"/>
          <w:sz w:val="24"/>
          <w:szCs w:val="24"/>
          <w:rtl/>
        </w:rPr>
        <w:t>وضع سياسة واضحة لرصد وإدارة حالات الاشتباه أو الإصابة بمرض كوفيد - 19 بين الموظفين أو الأشخاص الذين تعاملوا مع مريض مؤكدة إصابته بالمرض أو محتملة أو مشتبه فيها</w:t>
      </w:r>
      <w:r w:rsidRPr="002D5235">
        <w:rPr>
          <w:rFonts w:asciiTheme="minorHAnsi" w:hAnsiTheme="minorHAnsi" w:cstheme="minorHAnsi"/>
          <w:sz w:val="24"/>
          <w:szCs w:val="24"/>
        </w:rPr>
        <w:t>.</w:t>
      </w:r>
    </w:p>
    <w:p w14:paraId="29042E7A" w14:textId="77777777" w:rsidR="00C26428" w:rsidRPr="002D5235" w:rsidRDefault="00C26428" w:rsidP="00C26428">
      <w:pPr>
        <w:pStyle w:val="ListParagraph"/>
        <w:numPr>
          <w:ilvl w:val="0"/>
          <w:numId w:val="19"/>
        </w:numPr>
        <w:bidi/>
        <w:spacing w:after="0"/>
        <w:ind w:right="288"/>
        <w:jc w:val="left"/>
        <w:rPr>
          <w:rFonts w:asciiTheme="minorHAnsi" w:hAnsiTheme="minorHAnsi" w:cstheme="minorHAnsi"/>
          <w:sz w:val="24"/>
          <w:szCs w:val="24"/>
        </w:rPr>
      </w:pPr>
      <w:bookmarkStart w:id="62" w:name="_Hlk96365703"/>
      <w:bookmarkStart w:id="63" w:name="_Hlk96365941"/>
      <w:bookmarkEnd w:id="61"/>
      <w:r w:rsidRPr="002D5235">
        <w:rPr>
          <w:rFonts w:asciiTheme="minorHAnsi" w:hAnsiTheme="minorHAnsi" w:cstheme="minorHAnsi"/>
          <w:sz w:val="24"/>
          <w:szCs w:val="24"/>
          <w:rtl/>
        </w:rPr>
        <w:t>تدريب الكوادر الصحية من خلال برنامج التدريب المستمر على التحري وفرز حالات كوفيد-19 وادارة الحالات السريرية ومنع العدوى والسيطرة عليها</w:t>
      </w:r>
      <w:bookmarkEnd w:id="62"/>
      <w:r w:rsidRPr="002D5235">
        <w:rPr>
          <w:rFonts w:asciiTheme="minorHAnsi" w:hAnsiTheme="minorHAnsi" w:cstheme="minorHAnsi"/>
          <w:sz w:val="24"/>
          <w:szCs w:val="24"/>
          <w:rtl/>
        </w:rPr>
        <w:t>.</w:t>
      </w:r>
    </w:p>
    <w:p w14:paraId="2077C0C9" w14:textId="77777777" w:rsidR="00C26428" w:rsidRPr="002D5235" w:rsidRDefault="00C26428" w:rsidP="00C26428">
      <w:pPr>
        <w:pStyle w:val="Heading2"/>
        <w:numPr>
          <w:ilvl w:val="0"/>
          <w:numId w:val="15"/>
        </w:numPr>
        <w:rPr>
          <w:rFonts w:asciiTheme="minorHAnsi" w:hAnsiTheme="minorHAnsi" w:cstheme="minorHAnsi"/>
          <w:sz w:val="26"/>
          <w:szCs w:val="26"/>
          <w:rtl/>
        </w:rPr>
      </w:pPr>
      <w:bookmarkStart w:id="64" w:name="_Toc94625890"/>
      <w:bookmarkStart w:id="65" w:name="_Toc99093483"/>
      <w:bookmarkEnd w:id="63"/>
      <w:r w:rsidRPr="002D5235">
        <w:rPr>
          <w:rFonts w:asciiTheme="minorHAnsi" w:hAnsiTheme="minorHAnsi" w:cstheme="minorHAnsi"/>
          <w:sz w:val="26"/>
          <w:szCs w:val="26"/>
          <w:rtl/>
        </w:rPr>
        <w:t>القدرة على تلبية الاحتياجات المتزايدة:</w:t>
      </w:r>
      <w:bookmarkEnd w:id="64"/>
      <w:bookmarkEnd w:id="65"/>
    </w:p>
    <w:p w14:paraId="2D2B96EB" w14:textId="77777777" w:rsidR="00C26428" w:rsidRPr="002D5235" w:rsidRDefault="00C26428" w:rsidP="00C26428">
      <w:pPr>
        <w:pStyle w:val="ListParagraph"/>
        <w:bidi/>
        <w:spacing w:after="0"/>
        <w:ind w:left="360" w:right="288"/>
        <w:jc w:val="both"/>
        <w:rPr>
          <w:rFonts w:asciiTheme="minorHAnsi" w:hAnsiTheme="minorHAnsi" w:cstheme="minorHAnsi"/>
          <w:sz w:val="24"/>
          <w:szCs w:val="24"/>
          <w:rtl/>
        </w:rPr>
      </w:pPr>
      <w:r w:rsidRPr="002D5235">
        <w:rPr>
          <w:rFonts w:asciiTheme="minorHAnsi" w:hAnsiTheme="minorHAnsi" w:cstheme="minorHAnsi"/>
          <w:sz w:val="24"/>
          <w:szCs w:val="24"/>
          <w:rtl/>
        </w:rPr>
        <w:t>يوصي فريق التقييم مستشفى الملكة رانيا العبدالله ممثّلا بفريق إدارة الازمات:</w:t>
      </w:r>
    </w:p>
    <w:p w14:paraId="7C497C2D" w14:textId="77777777" w:rsidR="00C26428" w:rsidRPr="00C26428" w:rsidRDefault="00C26428" w:rsidP="00C26428">
      <w:pPr>
        <w:rPr>
          <w:rFonts w:asciiTheme="minorHAnsi" w:hAnsiTheme="minorHAnsi" w:cstheme="minorHAnsi"/>
          <w:rtl/>
        </w:rPr>
      </w:pPr>
    </w:p>
    <w:p w14:paraId="2A2DBD24" w14:textId="77777777" w:rsidR="00C26428" w:rsidRPr="002D5235" w:rsidRDefault="00C26428" w:rsidP="00C26428">
      <w:pPr>
        <w:pStyle w:val="ListParagraph"/>
        <w:numPr>
          <w:ilvl w:val="0"/>
          <w:numId w:val="15"/>
        </w:numPr>
        <w:bidi/>
        <w:spacing w:after="0"/>
        <w:ind w:right="288"/>
        <w:jc w:val="left"/>
        <w:rPr>
          <w:rFonts w:asciiTheme="minorHAnsi" w:hAnsiTheme="minorHAnsi" w:cstheme="minorHAnsi"/>
          <w:sz w:val="24"/>
          <w:szCs w:val="24"/>
        </w:rPr>
      </w:pPr>
      <w:r w:rsidRPr="002D5235">
        <w:rPr>
          <w:rFonts w:asciiTheme="minorHAnsi" w:hAnsiTheme="minorHAnsi" w:cstheme="minorHAnsi"/>
          <w:sz w:val="24"/>
          <w:szCs w:val="24"/>
          <w:rtl/>
        </w:rPr>
        <w:t>ضرورة العمل على إيجاد ألية لزيادة قدرة المستشفى بالأخذ بعين الإعتبار جميع مرافق المستشفى التي يمكن تحويلها لمناطق عزل و علاج لمرضى كوفيد-19 سواء داخل مبنى المستشفى أو حتى الساحات الخارجية و عدم الإكتفاء بغرف المرضى و سعة 92 سريرا فقط و تقدير الزيادة المتوقعة في الطلب على الخدمات في مثل هذة الحالات.</w:t>
      </w:r>
    </w:p>
    <w:p w14:paraId="37BDCC0B" w14:textId="77777777" w:rsidR="00C26428" w:rsidRPr="002D5235" w:rsidRDefault="00C26428" w:rsidP="00C26428">
      <w:pPr>
        <w:pStyle w:val="ListParagraph"/>
        <w:numPr>
          <w:ilvl w:val="0"/>
          <w:numId w:val="15"/>
        </w:numPr>
        <w:bidi/>
        <w:spacing w:after="0"/>
        <w:ind w:right="288"/>
        <w:jc w:val="left"/>
        <w:rPr>
          <w:rFonts w:asciiTheme="minorHAnsi" w:hAnsiTheme="minorHAnsi" w:cstheme="minorHAnsi"/>
          <w:sz w:val="24"/>
          <w:szCs w:val="24"/>
        </w:rPr>
      </w:pPr>
      <w:bookmarkStart w:id="66" w:name="_Hlk96367207"/>
      <w:r w:rsidRPr="002D5235">
        <w:rPr>
          <w:rFonts w:asciiTheme="minorHAnsi" w:hAnsiTheme="minorHAnsi" w:cstheme="minorHAnsi"/>
          <w:sz w:val="24"/>
          <w:szCs w:val="24"/>
          <w:rtl/>
        </w:rPr>
        <w:t>ضرورة توثيق الإتفاقيات المتعارف عليها بخصوص الخدمات البديلة و مواقع رعاية المرضى بخلاف مرافق المستشفى الحالية.</w:t>
      </w:r>
    </w:p>
    <w:bookmarkEnd w:id="66"/>
    <w:p w14:paraId="0749A428" w14:textId="799137F7" w:rsidR="00C26428" w:rsidRDefault="00C26428" w:rsidP="00C26428">
      <w:pPr>
        <w:pStyle w:val="ListParagraph"/>
        <w:numPr>
          <w:ilvl w:val="0"/>
          <w:numId w:val="15"/>
        </w:numPr>
        <w:bidi/>
        <w:spacing w:after="0"/>
        <w:ind w:right="288"/>
        <w:jc w:val="left"/>
        <w:rPr>
          <w:rFonts w:asciiTheme="minorHAnsi" w:hAnsiTheme="minorHAnsi" w:cstheme="minorHAnsi"/>
          <w:sz w:val="24"/>
          <w:szCs w:val="24"/>
        </w:rPr>
      </w:pPr>
      <w:r w:rsidRPr="002D5235">
        <w:rPr>
          <w:rFonts w:asciiTheme="minorHAnsi" w:hAnsiTheme="minorHAnsi" w:cstheme="minorHAnsi"/>
          <w:sz w:val="24"/>
          <w:szCs w:val="24"/>
          <w:rtl/>
        </w:rPr>
        <w:t>احتساب الطاقة القصوى لقبول الحالات وتقدير الزيادة في الطلب على خدمات المستشفى أثناء جائحة  كوفيد- 19</w:t>
      </w:r>
      <w:r w:rsidRPr="002D5235">
        <w:rPr>
          <w:rFonts w:asciiTheme="minorHAnsi" w:hAnsiTheme="minorHAnsi" w:cstheme="minorHAnsi"/>
          <w:sz w:val="24"/>
          <w:szCs w:val="24"/>
        </w:rPr>
        <w:t>.</w:t>
      </w:r>
    </w:p>
    <w:p w14:paraId="531CFDCF" w14:textId="3D4CB3A8" w:rsidR="002D5235" w:rsidRDefault="002D5235" w:rsidP="002D5235">
      <w:pPr>
        <w:bidi/>
        <w:ind w:right="288"/>
        <w:rPr>
          <w:rFonts w:asciiTheme="minorHAnsi" w:hAnsiTheme="minorHAnsi" w:cstheme="minorHAnsi"/>
          <w:sz w:val="24"/>
          <w:rtl/>
        </w:rPr>
      </w:pPr>
    </w:p>
    <w:p w14:paraId="42950C86" w14:textId="3D5C1562" w:rsidR="002D5235" w:rsidRDefault="002D5235" w:rsidP="002D5235">
      <w:pPr>
        <w:bidi/>
        <w:ind w:right="288"/>
        <w:rPr>
          <w:rFonts w:asciiTheme="minorHAnsi" w:hAnsiTheme="minorHAnsi" w:cstheme="minorHAnsi"/>
          <w:sz w:val="24"/>
          <w:rtl/>
        </w:rPr>
      </w:pPr>
    </w:p>
    <w:p w14:paraId="10AD15FD" w14:textId="77777777" w:rsidR="002D5235" w:rsidRPr="002D5235" w:rsidRDefault="002D5235" w:rsidP="002D5235">
      <w:pPr>
        <w:bidi/>
        <w:ind w:right="288"/>
        <w:rPr>
          <w:rFonts w:asciiTheme="minorHAnsi" w:hAnsiTheme="minorHAnsi" w:cstheme="minorHAnsi"/>
          <w:sz w:val="24"/>
          <w:rtl/>
        </w:rPr>
      </w:pPr>
    </w:p>
    <w:p w14:paraId="2F2B440F" w14:textId="30C85B01" w:rsidR="00C26428" w:rsidRDefault="00C26428" w:rsidP="00C26428">
      <w:pPr>
        <w:pStyle w:val="Heading2"/>
        <w:numPr>
          <w:ilvl w:val="0"/>
          <w:numId w:val="15"/>
        </w:numPr>
        <w:rPr>
          <w:rFonts w:asciiTheme="minorHAnsi" w:hAnsiTheme="minorHAnsi" w:cstheme="minorHAnsi"/>
          <w:sz w:val="26"/>
          <w:szCs w:val="26"/>
          <w:rtl/>
        </w:rPr>
      </w:pPr>
      <w:bookmarkStart w:id="67" w:name="_Toc94625891"/>
      <w:bookmarkStart w:id="68" w:name="_Toc99093484"/>
      <w:r w:rsidRPr="002D5235">
        <w:rPr>
          <w:rFonts w:asciiTheme="minorHAnsi" w:hAnsiTheme="minorHAnsi" w:cstheme="minorHAnsi"/>
          <w:sz w:val="26"/>
          <w:szCs w:val="26"/>
          <w:rtl/>
        </w:rPr>
        <w:lastRenderedPageBreak/>
        <w:t>استمرارية الخدمات الأساسية</w:t>
      </w:r>
      <w:r w:rsidRPr="002D5235">
        <w:rPr>
          <w:rFonts w:asciiTheme="minorHAnsi" w:hAnsiTheme="minorHAnsi" w:cstheme="minorHAnsi"/>
          <w:sz w:val="26"/>
          <w:szCs w:val="26"/>
        </w:rPr>
        <w:t>:</w:t>
      </w:r>
      <w:bookmarkEnd w:id="67"/>
      <w:bookmarkEnd w:id="68"/>
    </w:p>
    <w:p w14:paraId="76E1C036" w14:textId="77777777" w:rsidR="002D5235" w:rsidRPr="002D5235" w:rsidRDefault="002D5235" w:rsidP="002D5235">
      <w:pPr>
        <w:jc w:val="right"/>
        <w:rPr>
          <w:rFonts w:asciiTheme="minorHAnsi" w:hAnsiTheme="minorHAnsi" w:cstheme="minorHAnsi"/>
          <w:rtl/>
          <w:lang w:bidi="ar-JO"/>
        </w:rPr>
      </w:pPr>
      <w:r w:rsidRPr="002D5235">
        <w:rPr>
          <w:rFonts w:asciiTheme="minorHAnsi" w:hAnsiTheme="minorHAnsi" w:cstheme="minorHAnsi"/>
          <w:rtl/>
          <w:lang w:bidi="ar-JO"/>
        </w:rPr>
        <w:t>لا يوجد توصيات</w:t>
      </w:r>
    </w:p>
    <w:p w14:paraId="11580A56" w14:textId="77777777" w:rsidR="002D5235" w:rsidRPr="002D5235" w:rsidRDefault="002D5235" w:rsidP="002D5235">
      <w:pPr>
        <w:jc w:val="right"/>
      </w:pPr>
    </w:p>
    <w:p w14:paraId="29DECFC3" w14:textId="77777777" w:rsidR="00C26428" w:rsidRPr="00C26428" w:rsidRDefault="00C26428" w:rsidP="00C26428">
      <w:pPr>
        <w:pStyle w:val="Heading2"/>
        <w:numPr>
          <w:ilvl w:val="0"/>
          <w:numId w:val="15"/>
        </w:numPr>
        <w:rPr>
          <w:rFonts w:asciiTheme="minorHAnsi" w:hAnsiTheme="minorHAnsi" w:cstheme="minorHAnsi"/>
          <w:rtl/>
        </w:rPr>
      </w:pPr>
      <w:bookmarkStart w:id="69" w:name="_Toc94625893"/>
      <w:bookmarkStart w:id="70" w:name="_Toc99093485"/>
      <w:r w:rsidRPr="002D5235">
        <w:rPr>
          <w:rFonts w:asciiTheme="minorHAnsi" w:hAnsiTheme="minorHAnsi" w:cstheme="minorHAnsi"/>
          <w:sz w:val="26"/>
          <w:szCs w:val="26"/>
          <w:rtl/>
        </w:rPr>
        <w:t>التشخيص</w:t>
      </w:r>
      <w:r w:rsidRPr="00C26428">
        <w:rPr>
          <w:rFonts w:asciiTheme="minorHAnsi" w:hAnsiTheme="minorHAnsi" w:cstheme="minorHAnsi"/>
        </w:rPr>
        <w:t>:</w:t>
      </w:r>
      <w:bookmarkEnd w:id="69"/>
      <w:bookmarkEnd w:id="70"/>
    </w:p>
    <w:p w14:paraId="63D53D49" w14:textId="77777777" w:rsidR="00C26428" w:rsidRPr="002D5235" w:rsidRDefault="00C26428" w:rsidP="00C26428">
      <w:pPr>
        <w:bidi/>
        <w:ind w:right="288"/>
        <w:jc w:val="both"/>
        <w:rPr>
          <w:rFonts w:asciiTheme="minorHAnsi" w:hAnsiTheme="minorHAnsi" w:cstheme="minorHAnsi"/>
          <w:sz w:val="24"/>
          <w:rtl/>
        </w:rPr>
      </w:pPr>
      <w:r w:rsidRPr="002D5235">
        <w:rPr>
          <w:rFonts w:asciiTheme="minorHAnsi" w:hAnsiTheme="minorHAnsi" w:cstheme="minorHAnsi"/>
          <w:sz w:val="24"/>
          <w:rtl/>
        </w:rPr>
        <w:t>يوصي فريق التقييم مستشفى الملكة رانيا العبدالله ممثّلا بفريق إدارة الازمات:</w:t>
      </w:r>
    </w:p>
    <w:p w14:paraId="069D045F" w14:textId="77777777" w:rsidR="00C26428" w:rsidRPr="00C26428" w:rsidRDefault="00C26428" w:rsidP="00C26428">
      <w:pPr>
        <w:rPr>
          <w:rFonts w:asciiTheme="minorHAnsi" w:hAnsiTheme="minorHAnsi" w:cstheme="minorHAnsi"/>
          <w:rtl/>
        </w:rPr>
      </w:pPr>
    </w:p>
    <w:p w14:paraId="50BD64BC" w14:textId="77777777" w:rsidR="00C26428" w:rsidRPr="002D5235" w:rsidRDefault="00C26428" w:rsidP="002D5235">
      <w:pPr>
        <w:pStyle w:val="ListParagraph"/>
        <w:bidi/>
        <w:spacing w:after="0"/>
        <w:ind w:left="360" w:right="288"/>
        <w:jc w:val="left"/>
        <w:rPr>
          <w:rFonts w:asciiTheme="minorHAnsi" w:hAnsiTheme="minorHAnsi" w:cstheme="minorHAnsi"/>
          <w:sz w:val="24"/>
          <w:szCs w:val="24"/>
        </w:rPr>
      </w:pPr>
      <w:r w:rsidRPr="002D5235">
        <w:rPr>
          <w:rFonts w:asciiTheme="minorHAnsi" w:hAnsiTheme="minorHAnsi" w:cstheme="minorHAnsi"/>
          <w:sz w:val="24"/>
          <w:szCs w:val="24"/>
          <w:rtl/>
        </w:rPr>
        <w:t>ضرورة توثيق التبليغ في حال خروج المريض من المستشفى او تم تحويله الى مستشفى اخر..</w:t>
      </w:r>
    </w:p>
    <w:p w14:paraId="0CCE714B" w14:textId="77777777" w:rsidR="00C26428" w:rsidRPr="00C26428" w:rsidRDefault="00C26428" w:rsidP="00C26428">
      <w:pPr>
        <w:rPr>
          <w:rFonts w:asciiTheme="minorHAnsi" w:hAnsiTheme="minorHAnsi" w:cstheme="minorHAnsi"/>
          <w:rtl/>
        </w:rPr>
      </w:pPr>
    </w:p>
    <w:p w14:paraId="66DCFA6C" w14:textId="77777777" w:rsidR="00C26428" w:rsidRPr="002D5235" w:rsidRDefault="00C26428" w:rsidP="00C26428">
      <w:pPr>
        <w:bidi/>
        <w:ind w:right="288"/>
        <w:jc w:val="both"/>
        <w:rPr>
          <w:rFonts w:asciiTheme="minorHAnsi" w:hAnsiTheme="minorHAnsi" w:cstheme="minorHAnsi"/>
          <w:sz w:val="24"/>
          <w:rtl/>
        </w:rPr>
      </w:pPr>
      <w:r w:rsidRPr="002D5235">
        <w:rPr>
          <w:rFonts w:asciiTheme="minorHAnsi" w:hAnsiTheme="minorHAnsi" w:cstheme="minorHAnsi"/>
          <w:sz w:val="24"/>
          <w:rtl/>
        </w:rPr>
        <w:t xml:space="preserve">     </w:t>
      </w:r>
      <w:bookmarkStart w:id="71" w:name="_Hlk96367192"/>
      <w:r w:rsidRPr="002D5235">
        <w:rPr>
          <w:rFonts w:asciiTheme="minorHAnsi" w:hAnsiTheme="minorHAnsi" w:cstheme="minorHAnsi"/>
          <w:sz w:val="24"/>
          <w:rtl/>
        </w:rPr>
        <w:t>يوصي فريق التقييم مستشفى الملكة رانيا العبدالله ممثّلا بفريق إدارة الازمات:</w:t>
      </w:r>
    </w:p>
    <w:bookmarkEnd w:id="71"/>
    <w:p w14:paraId="467FF992" w14:textId="77777777" w:rsidR="00C26428" w:rsidRPr="00C26428" w:rsidRDefault="00C26428" w:rsidP="00C26428">
      <w:pPr>
        <w:rPr>
          <w:rFonts w:asciiTheme="minorHAnsi" w:hAnsiTheme="minorHAnsi" w:cstheme="minorHAnsi"/>
          <w:rtl/>
        </w:rPr>
      </w:pPr>
    </w:p>
    <w:p w14:paraId="369624F1" w14:textId="77777777" w:rsidR="00C26428" w:rsidRPr="002D5235" w:rsidRDefault="00C26428" w:rsidP="00C26428">
      <w:pPr>
        <w:pStyle w:val="ListParagraph"/>
        <w:numPr>
          <w:ilvl w:val="0"/>
          <w:numId w:val="15"/>
        </w:numPr>
        <w:bidi/>
        <w:spacing w:after="0"/>
        <w:ind w:right="288"/>
        <w:jc w:val="left"/>
        <w:rPr>
          <w:rFonts w:asciiTheme="minorHAnsi" w:hAnsiTheme="minorHAnsi" w:cstheme="minorHAnsi"/>
          <w:sz w:val="24"/>
          <w:szCs w:val="24"/>
        </w:rPr>
      </w:pPr>
      <w:bookmarkStart w:id="72" w:name="_Hlk96366191"/>
      <w:r w:rsidRPr="002D5235">
        <w:rPr>
          <w:rFonts w:asciiTheme="minorHAnsi" w:hAnsiTheme="minorHAnsi" w:cstheme="minorHAnsi"/>
          <w:sz w:val="24"/>
          <w:szCs w:val="24"/>
          <w:rtl/>
        </w:rPr>
        <w:t xml:space="preserve">تدريب الكوادر الصحية من خلال برنامج التدريب المستمر على اتعرف السريع والدقيق والتبليغ في الوقت المناسب عن الحالات المشتبه بها وفقا لتعريف الحالات المعتمد من وزارة الصحة في اقسام المستشفى المختلفة. </w:t>
      </w:r>
    </w:p>
    <w:p w14:paraId="3913EF4B" w14:textId="77777777" w:rsidR="00C26428" w:rsidRPr="002D5235" w:rsidRDefault="00C26428" w:rsidP="00C26428">
      <w:pPr>
        <w:pStyle w:val="ListParagraph"/>
        <w:numPr>
          <w:ilvl w:val="0"/>
          <w:numId w:val="15"/>
        </w:numPr>
        <w:bidi/>
        <w:spacing w:after="0"/>
        <w:ind w:right="288"/>
        <w:jc w:val="left"/>
        <w:rPr>
          <w:rFonts w:asciiTheme="minorHAnsi" w:hAnsiTheme="minorHAnsi" w:cstheme="minorHAnsi"/>
          <w:sz w:val="24"/>
          <w:szCs w:val="24"/>
          <w:rtl/>
        </w:rPr>
      </w:pPr>
      <w:bookmarkStart w:id="73" w:name="_Hlk96366171"/>
      <w:bookmarkEnd w:id="72"/>
      <w:r w:rsidRPr="002D5235">
        <w:rPr>
          <w:rFonts w:asciiTheme="minorHAnsi" w:hAnsiTheme="minorHAnsi" w:cstheme="minorHAnsi"/>
          <w:sz w:val="24"/>
          <w:szCs w:val="24"/>
          <w:rtl/>
        </w:rPr>
        <w:t>ضرورة تطوير نظام فرز بديل للمرضى مثل إنشاء خط ساخن / عيادة طبابة عن بعد لتخفيف أعداد المرضى المشتبهين المراجعين للمستشفى و كذلك ااتبليغ عن الحالات القادمة للمستشفى سواء من المنزل أو حتى بسيارات الدفاع المدني لرفع جاهزية المستشفى لإستقباله</w:t>
      </w:r>
      <w:bookmarkEnd w:id="73"/>
      <w:r w:rsidRPr="002D5235">
        <w:rPr>
          <w:rFonts w:asciiTheme="minorHAnsi" w:hAnsiTheme="minorHAnsi" w:cstheme="minorHAnsi"/>
          <w:sz w:val="24"/>
          <w:szCs w:val="24"/>
          <w:rtl/>
        </w:rPr>
        <w:t>.</w:t>
      </w:r>
    </w:p>
    <w:p w14:paraId="4CCFDD7F" w14:textId="77777777" w:rsidR="00C26428" w:rsidRPr="002D5235" w:rsidRDefault="00C26428" w:rsidP="00C26428">
      <w:pPr>
        <w:pStyle w:val="Heading2"/>
        <w:numPr>
          <w:ilvl w:val="0"/>
          <w:numId w:val="15"/>
        </w:numPr>
        <w:rPr>
          <w:rFonts w:asciiTheme="minorHAnsi" w:hAnsiTheme="minorHAnsi" w:cstheme="minorHAnsi"/>
          <w:sz w:val="26"/>
          <w:szCs w:val="26"/>
          <w:rtl/>
        </w:rPr>
      </w:pPr>
      <w:bookmarkStart w:id="74" w:name="_Toc94625895"/>
      <w:bookmarkStart w:id="75" w:name="_Toc99093486"/>
      <w:r w:rsidRPr="002D5235">
        <w:rPr>
          <w:rFonts w:asciiTheme="minorHAnsi" w:hAnsiTheme="minorHAnsi" w:cstheme="minorHAnsi"/>
          <w:sz w:val="26"/>
          <w:szCs w:val="26"/>
          <w:rtl/>
        </w:rPr>
        <w:t>العزل و التدبير العلاجي للحالات</w:t>
      </w:r>
      <w:bookmarkEnd w:id="74"/>
      <w:bookmarkEnd w:id="75"/>
      <w:r w:rsidRPr="002D5235">
        <w:rPr>
          <w:rFonts w:asciiTheme="minorHAnsi" w:hAnsiTheme="minorHAnsi" w:cstheme="minorHAnsi"/>
          <w:sz w:val="26"/>
          <w:szCs w:val="26"/>
          <w:rtl/>
        </w:rPr>
        <w:t xml:space="preserve"> </w:t>
      </w:r>
    </w:p>
    <w:p w14:paraId="5D713564" w14:textId="77777777" w:rsidR="00C26428" w:rsidRPr="002D5235" w:rsidRDefault="00C26428" w:rsidP="00C26428">
      <w:pPr>
        <w:pStyle w:val="ListParagraph"/>
        <w:bidi/>
        <w:spacing w:after="0"/>
        <w:ind w:left="360" w:right="288"/>
        <w:jc w:val="both"/>
        <w:rPr>
          <w:rFonts w:asciiTheme="minorHAnsi" w:hAnsiTheme="minorHAnsi" w:cstheme="minorHAnsi"/>
          <w:sz w:val="24"/>
          <w:szCs w:val="24"/>
          <w:rtl/>
        </w:rPr>
      </w:pPr>
      <w:r w:rsidRPr="002D5235">
        <w:rPr>
          <w:rFonts w:asciiTheme="minorHAnsi" w:hAnsiTheme="minorHAnsi" w:cstheme="minorHAnsi"/>
          <w:sz w:val="24"/>
          <w:szCs w:val="24"/>
          <w:rtl/>
        </w:rPr>
        <w:t>يوصي فريق التقييم مستشفى الملكة رانيا العبدالله ممثّلا بفريق إدارة الازمات:</w:t>
      </w:r>
    </w:p>
    <w:p w14:paraId="5B1A1884" w14:textId="77777777" w:rsidR="00C26428" w:rsidRPr="00C26428" w:rsidRDefault="00C26428" w:rsidP="00C26428">
      <w:pPr>
        <w:rPr>
          <w:rFonts w:asciiTheme="minorHAnsi" w:hAnsiTheme="minorHAnsi" w:cstheme="minorHAnsi"/>
          <w:rtl/>
        </w:rPr>
      </w:pPr>
    </w:p>
    <w:p w14:paraId="132B5BF8" w14:textId="77777777" w:rsidR="00C26428" w:rsidRPr="00C26428" w:rsidRDefault="00C26428" w:rsidP="00C26428">
      <w:pPr>
        <w:pStyle w:val="ListParagraph"/>
        <w:numPr>
          <w:ilvl w:val="0"/>
          <w:numId w:val="15"/>
        </w:numPr>
        <w:bidi/>
        <w:spacing w:after="0"/>
        <w:ind w:right="288"/>
        <w:jc w:val="left"/>
        <w:rPr>
          <w:rFonts w:asciiTheme="minorHAnsi" w:hAnsiTheme="minorHAnsi" w:cstheme="minorHAnsi"/>
          <w:sz w:val="24"/>
          <w:szCs w:val="24"/>
        </w:rPr>
      </w:pPr>
      <w:r w:rsidRPr="00C26428">
        <w:rPr>
          <w:rFonts w:asciiTheme="minorHAnsi" w:hAnsiTheme="minorHAnsi" w:cstheme="minorHAnsi"/>
          <w:sz w:val="24"/>
          <w:szCs w:val="24"/>
          <w:rtl/>
        </w:rPr>
        <w:t>تحديد وتخصيص وتجهيز أماكن لتقديم الرعاية الطبية للحالات المشتبه فيها والمؤكدة في ظروف آمنة ومعزولةمن خلال ايجاد مكان مناسب  لإستقبال مرضى الحالات المشتبه و المؤكدة و التحفظ على الحالات الموجبة الفحص في غرفة الفرز لحين تحويلهم لمستشفى معان الميداني   تحسين اجراءات عمليات فرز المرضى  لتجنب إحتمالية نقل العدوى للحالات الغير مصابة.</w:t>
      </w:r>
    </w:p>
    <w:p w14:paraId="0173EEAC" w14:textId="77777777" w:rsidR="00C26428" w:rsidRPr="00C26428" w:rsidRDefault="00C26428" w:rsidP="00C26428">
      <w:pPr>
        <w:pStyle w:val="ListParagraph"/>
        <w:numPr>
          <w:ilvl w:val="0"/>
          <w:numId w:val="15"/>
        </w:numPr>
        <w:bidi/>
        <w:spacing w:after="0"/>
        <w:ind w:right="288"/>
        <w:jc w:val="left"/>
        <w:rPr>
          <w:rFonts w:asciiTheme="minorHAnsi" w:hAnsiTheme="minorHAnsi" w:cstheme="minorHAnsi"/>
          <w:sz w:val="24"/>
          <w:szCs w:val="24"/>
        </w:rPr>
      </w:pPr>
      <w:r w:rsidRPr="00C26428">
        <w:rPr>
          <w:rFonts w:asciiTheme="minorHAnsi" w:hAnsiTheme="minorHAnsi" w:cstheme="minorHAnsi"/>
          <w:sz w:val="24"/>
          <w:szCs w:val="24"/>
          <w:rtl/>
        </w:rPr>
        <w:t>تكثيف تدريب العاملين المعنيين على الارشادات و البروتوكولات للتدبير العلاجي المحدث المتعلقة بكوفيد – 19 و توثيق ورشات التدريب.</w:t>
      </w:r>
    </w:p>
    <w:p w14:paraId="5797EB17" w14:textId="77777777" w:rsidR="00C26428" w:rsidRPr="00C26428" w:rsidRDefault="00C26428" w:rsidP="00C26428">
      <w:pPr>
        <w:pStyle w:val="ListParagraph"/>
        <w:numPr>
          <w:ilvl w:val="0"/>
          <w:numId w:val="15"/>
        </w:numPr>
        <w:bidi/>
        <w:spacing w:after="0"/>
        <w:ind w:right="288"/>
        <w:jc w:val="left"/>
        <w:rPr>
          <w:rFonts w:asciiTheme="minorHAnsi" w:hAnsiTheme="minorHAnsi" w:cstheme="minorHAnsi"/>
          <w:sz w:val="24"/>
          <w:szCs w:val="24"/>
        </w:rPr>
      </w:pPr>
      <w:r w:rsidRPr="00C26428">
        <w:rPr>
          <w:rFonts w:asciiTheme="minorHAnsi" w:hAnsiTheme="minorHAnsi" w:cstheme="minorHAnsi"/>
          <w:sz w:val="24"/>
          <w:szCs w:val="24"/>
          <w:rtl/>
        </w:rPr>
        <w:t>تدريب العاملين المعنيين على إدارة الحالات الحرجة و أجهزة التنفس الإصطناعي.</w:t>
      </w:r>
    </w:p>
    <w:p w14:paraId="7A22AA71" w14:textId="77777777" w:rsidR="00C26428" w:rsidRPr="00C26428" w:rsidRDefault="00C26428" w:rsidP="00C26428">
      <w:pPr>
        <w:pStyle w:val="ListParagraph"/>
        <w:numPr>
          <w:ilvl w:val="0"/>
          <w:numId w:val="15"/>
        </w:numPr>
        <w:bidi/>
        <w:spacing w:after="0"/>
        <w:ind w:right="288"/>
        <w:jc w:val="left"/>
        <w:rPr>
          <w:rFonts w:asciiTheme="minorHAnsi" w:hAnsiTheme="minorHAnsi" w:cstheme="minorHAnsi"/>
          <w:sz w:val="24"/>
          <w:szCs w:val="24"/>
        </w:rPr>
      </w:pPr>
      <w:r w:rsidRPr="00C26428">
        <w:rPr>
          <w:rFonts w:asciiTheme="minorHAnsi" w:hAnsiTheme="minorHAnsi" w:cstheme="minorHAnsi"/>
          <w:sz w:val="24"/>
          <w:szCs w:val="24"/>
          <w:rtl/>
        </w:rPr>
        <w:t>مراقبة ومتابعة الإرشادات / بروتوكولات للتدبير العلاجي لإدارة الحالات</w:t>
      </w:r>
      <w:r w:rsidRPr="00C26428">
        <w:rPr>
          <w:rFonts w:asciiTheme="minorHAnsi" w:hAnsiTheme="minorHAnsi" w:cstheme="minorHAnsi"/>
          <w:sz w:val="24"/>
          <w:szCs w:val="24"/>
        </w:rPr>
        <w:t xml:space="preserve"> Covid-19 </w:t>
      </w:r>
      <w:r w:rsidRPr="00C26428">
        <w:rPr>
          <w:rFonts w:asciiTheme="minorHAnsi" w:hAnsiTheme="minorHAnsi" w:cstheme="minorHAnsi"/>
          <w:sz w:val="24"/>
          <w:szCs w:val="24"/>
          <w:rtl/>
        </w:rPr>
        <w:t>المشتبه بها أو المؤكدةمن خلال استحداث ألية متبعة لضمان إلتزام الكوادر الطبية المعنية بالإلتزام بالبروتوكولات.</w:t>
      </w:r>
    </w:p>
    <w:p w14:paraId="1EF1BB98" w14:textId="77777777" w:rsidR="00C26428" w:rsidRPr="00C26428" w:rsidRDefault="00C26428" w:rsidP="00C26428">
      <w:pPr>
        <w:pStyle w:val="ListParagraph"/>
        <w:numPr>
          <w:ilvl w:val="0"/>
          <w:numId w:val="15"/>
        </w:numPr>
        <w:bidi/>
        <w:spacing w:after="0"/>
        <w:ind w:right="288"/>
        <w:jc w:val="left"/>
        <w:rPr>
          <w:rFonts w:asciiTheme="minorHAnsi" w:hAnsiTheme="minorHAnsi" w:cstheme="minorHAnsi"/>
          <w:sz w:val="24"/>
          <w:szCs w:val="24"/>
        </w:rPr>
      </w:pPr>
      <w:r w:rsidRPr="00C26428">
        <w:rPr>
          <w:rFonts w:asciiTheme="minorHAnsi" w:hAnsiTheme="minorHAnsi" w:cstheme="minorHAnsi"/>
          <w:sz w:val="24"/>
          <w:szCs w:val="24"/>
          <w:rtl/>
        </w:rPr>
        <w:t>محاولة إيجاد ألية ما لقياس تدفق الهواء في غرف العزل و ذلك لعدم توفر ضغط سلبي أو فلاتر خاصة في تلك الغرف.</w:t>
      </w:r>
    </w:p>
    <w:p w14:paraId="3AB68A84" w14:textId="77777777" w:rsidR="00C26428" w:rsidRPr="00C26428" w:rsidRDefault="00C26428" w:rsidP="00C26428">
      <w:pPr>
        <w:pStyle w:val="ListParagraph"/>
        <w:numPr>
          <w:ilvl w:val="0"/>
          <w:numId w:val="15"/>
        </w:numPr>
        <w:bidi/>
        <w:spacing w:after="0"/>
        <w:ind w:right="288"/>
        <w:jc w:val="left"/>
        <w:rPr>
          <w:rFonts w:asciiTheme="minorHAnsi" w:hAnsiTheme="minorHAnsi" w:cstheme="minorHAnsi"/>
          <w:sz w:val="24"/>
          <w:szCs w:val="24"/>
        </w:rPr>
      </w:pPr>
      <w:r w:rsidRPr="00C26428">
        <w:rPr>
          <w:rFonts w:asciiTheme="minorHAnsi" w:hAnsiTheme="minorHAnsi" w:cstheme="minorHAnsi"/>
          <w:sz w:val="24"/>
          <w:szCs w:val="24"/>
          <w:rtl/>
        </w:rPr>
        <w:t>العمل على الإحتفاظ بسجل بأسماء كل الأشخاص الذين يدخلون غرفة كل مريض بما في ذلك جميع الموظفين</w:t>
      </w:r>
    </w:p>
    <w:p w14:paraId="07ECAAB2" w14:textId="77777777" w:rsidR="00C26428" w:rsidRPr="00C26428" w:rsidRDefault="00C26428" w:rsidP="00C26428">
      <w:pPr>
        <w:rPr>
          <w:rFonts w:asciiTheme="minorHAnsi" w:hAnsiTheme="minorHAnsi" w:cstheme="minorHAnsi"/>
          <w:sz w:val="24"/>
          <w:rtl/>
        </w:rPr>
      </w:pPr>
    </w:p>
    <w:p w14:paraId="1D5D1FBF" w14:textId="77777777" w:rsidR="00C26428" w:rsidRPr="002D5235" w:rsidRDefault="00C26428" w:rsidP="00C26428">
      <w:pPr>
        <w:pStyle w:val="Heading2"/>
        <w:numPr>
          <w:ilvl w:val="0"/>
          <w:numId w:val="15"/>
        </w:numPr>
        <w:rPr>
          <w:rFonts w:asciiTheme="minorHAnsi" w:hAnsiTheme="minorHAnsi" w:cstheme="minorHAnsi"/>
          <w:sz w:val="26"/>
          <w:szCs w:val="26"/>
          <w:rtl/>
        </w:rPr>
      </w:pPr>
      <w:bookmarkStart w:id="76" w:name="_Toc94625896"/>
      <w:bookmarkStart w:id="77" w:name="_Toc99093487"/>
      <w:r w:rsidRPr="002D5235">
        <w:rPr>
          <w:rFonts w:asciiTheme="minorHAnsi" w:hAnsiTheme="minorHAnsi" w:cstheme="minorHAnsi"/>
          <w:sz w:val="26"/>
          <w:szCs w:val="26"/>
          <w:rtl/>
        </w:rPr>
        <w:t>منع العدوى والسيطرة عليها:</w:t>
      </w:r>
      <w:bookmarkEnd w:id="76"/>
      <w:bookmarkEnd w:id="77"/>
    </w:p>
    <w:p w14:paraId="189794E4" w14:textId="77777777" w:rsidR="00C26428" w:rsidRPr="002D5235" w:rsidRDefault="00C26428" w:rsidP="00C26428">
      <w:pPr>
        <w:pStyle w:val="ListParagraph"/>
        <w:bidi/>
        <w:spacing w:after="0"/>
        <w:ind w:left="360" w:right="288"/>
        <w:jc w:val="both"/>
        <w:rPr>
          <w:rFonts w:asciiTheme="minorHAnsi" w:hAnsiTheme="minorHAnsi" w:cstheme="minorHAnsi"/>
          <w:sz w:val="24"/>
          <w:szCs w:val="24"/>
          <w:rtl/>
        </w:rPr>
      </w:pPr>
      <w:r w:rsidRPr="002D5235">
        <w:rPr>
          <w:rFonts w:asciiTheme="minorHAnsi" w:hAnsiTheme="minorHAnsi" w:cstheme="minorHAnsi"/>
          <w:sz w:val="24"/>
          <w:szCs w:val="24"/>
          <w:rtl/>
        </w:rPr>
        <w:t>يوصي فريق التقييم مستشفى الملكة رانيا العبدالله ممثّلا بفريق إدارة الازمات:</w:t>
      </w:r>
    </w:p>
    <w:p w14:paraId="0A37B2A4" w14:textId="77777777" w:rsidR="00C26428" w:rsidRPr="00C26428" w:rsidRDefault="00C26428" w:rsidP="00C26428">
      <w:pPr>
        <w:rPr>
          <w:rFonts w:asciiTheme="minorHAnsi" w:hAnsiTheme="minorHAnsi" w:cstheme="minorHAnsi"/>
          <w:rtl/>
        </w:rPr>
      </w:pPr>
    </w:p>
    <w:p w14:paraId="15CCFFD1" w14:textId="77777777" w:rsidR="00C26428" w:rsidRPr="002D5235" w:rsidRDefault="00C26428" w:rsidP="00C26428">
      <w:pPr>
        <w:pStyle w:val="ListParagraph"/>
        <w:numPr>
          <w:ilvl w:val="0"/>
          <w:numId w:val="15"/>
        </w:numPr>
        <w:bidi/>
        <w:ind w:right="288"/>
        <w:jc w:val="both"/>
        <w:rPr>
          <w:rFonts w:asciiTheme="minorHAnsi" w:hAnsiTheme="minorHAnsi" w:cstheme="minorHAnsi"/>
          <w:sz w:val="24"/>
          <w:szCs w:val="24"/>
          <w:rtl/>
        </w:rPr>
      </w:pPr>
      <w:r w:rsidRPr="002D5235">
        <w:rPr>
          <w:rFonts w:asciiTheme="minorHAnsi" w:hAnsiTheme="minorHAnsi" w:cstheme="minorHAnsi"/>
          <w:sz w:val="24"/>
          <w:szCs w:val="24"/>
          <w:rtl/>
        </w:rPr>
        <w:t>وضع ألية لقياس معدل الإحتياجات من وسائل الحماية الشخصية وفقا لمراحل الخطر في الوظائف السريرية و إنشاء نظام للتتبع و التسجيل لضمان الإستخدام الأمثل لها.</w:t>
      </w:r>
    </w:p>
    <w:p w14:paraId="747EBE47" w14:textId="77777777" w:rsidR="00C26428" w:rsidRPr="002D5235" w:rsidRDefault="00C26428" w:rsidP="00C26428">
      <w:pPr>
        <w:pStyle w:val="ListParagraph"/>
        <w:numPr>
          <w:ilvl w:val="0"/>
          <w:numId w:val="15"/>
        </w:numPr>
        <w:bidi/>
        <w:ind w:right="288"/>
        <w:jc w:val="both"/>
        <w:rPr>
          <w:rFonts w:asciiTheme="minorHAnsi" w:hAnsiTheme="minorHAnsi" w:cstheme="minorHAnsi"/>
          <w:sz w:val="24"/>
          <w:szCs w:val="24"/>
          <w:rtl/>
        </w:rPr>
      </w:pPr>
      <w:r w:rsidRPr="002D5235">
        <w:rPr>
          <w:rFonts w:asciiTheme="minorHAnsi" w:hAnsiTheme="minorHAnsi" w:cstheme="minorHAnsi"/>
          <w:sz w:val="24"/>
          <w:szCs w:val="24"/>
          <w:rtl/>
        </w:rPr>
        <w:t xml:space="preserve">تكثيف التدريب على كل المهام المتعلقة بمنع العدوى لجميع العاملين المعنيين و توثيق التدريب في السجلات.  </w:t>
      </w:r>
    </w:p>
    <w:sectPr w:rsidR="00C26428" w:rsidRPr="002D5235" w:rsidSect="00491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FC86" w14:textId="77777777" w:rsidR="00A27C61" w:rsidRDefault="00A27C61" w:rsidP="00C26428">
      <w:r>
        <w:separator/>
      </w:r>
    </w:p>
  </w:endnote>
  <w:endnote w:type="continuationSeparator" w:id="0">
    <w:p w14:paraId="1E1B0ACE" w14:textId="77777777" w:rsidR="00A27C61" w:rsidRDefault="00A27C61" w:rsidP="00C2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MTStd-Book">
    <w:panose1 w:val="00000000000000000000"/>
    <w:charset w:val="4D"/>
    <w:family w:val="auto"/>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8D18" w14:textId="77777777" w:rsidR="00C26428" w:rsidRDefault="00C26428" w:rsidP="0073167B">
    <w:pPr>
      <w:pStyle w:val="Footer"/>
    </w:pPr>
    <w:r>
      <w:t xml:space="preserve">July </w:t>
    </w:r>
    <w:r w:rsidRPr="00B15D6B">
      <w:t>2008</w:t>
    </w:r>
    <w:r w:rsidRPr="00B15D6B">
      <w:tab/>
    </w:r>
    <w:r>
      <w:fldChar w:fldCharType="begin"/>
    </w:r>
    <w:r>
      <w:instrText xml:space="preserve"> PAGE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9EFF" w14:textId="77777777" w:rsidR="00C26428" w:rsidRPr="00FE0A46" w:rsidRDefault="00C26428" w:rsidP="00CD458E">
    <w:pPr>
      <w:pStyle w:val="Footer"/>
      <w:bidi/>
    </w:pPr>
    <w:r w:rsidRPr="00BA3983">
      <w:rPr>
        <w:rFonts w:cs="Times New Roman"/>
        <w:rtl/>
      </w:rPr>
      <w:t>مشروع تعزيز جودة الخدمات الصحية</w:t>
    </w:r>
    <w:r w:rsidRPr="005D0298">
      <w:t xml:space="preserve">                                 </w:t>
    </w:r>
    <w:r>
      <w:rPr>
        <w:rFonts w:hint="cs"/>
        <w:rtl/>
      </w:rPr>
      <w:t xml:space="preserve">   </w:t>
    </w:r>
    <w:r w:rsidRPr="005D0298">
      <w:t xml:space="preserve"> </w:t>
    </w:r>
    <w:r w:rsidRPr="005D0298">
      <w:fldChar w:fldCharType="begin"/>
    </w:r>
    <w:r w:rsidRPr="005D0298">
      <w:instrText xml:space="preserve"> PAGE </w:instrText>
    </w:r>
    <w:r w:rsidRPr="005D0298">
      <w:fldChar w:fldCharType="separate"/>
    </w:r>
    <w:r>
      <w:rPr>
        <w:rFonts w:cs="Times New Roman"/>
        <w:noProof/>
        <w:rtl/>
      </w:rPr>
      <w:t>15</w:t>
    </w:r>
    <w:r w:rsidRPr="005D0298">
      <w:fldChar w:fldCharType="end"/>
    </w:r>
    <w:r w:rsidRPr="005D0298">
      <w:t>/</w:t>
    </w:r>
    <w:fldSimple w:instr=" NUMPAGES  ">
      <w:r>
        <w:rPr>
          <w:rFonts w:cs="Times New Roman"/>
          <w:noProof/>
          <w:rtl/>
        </w:rPr>
        <w:t>15</w:t>
      </w:r>
    </w:fldSimple>
    <w:r w:rsidRPr="005D0298">
      <w:tab/>
    </w:r>
    <w:r>
      <w:rPr>
        <w:rFonts w:cs="Times New Roman" w:hint="cs"/>
        <w:rtl/>
      </w:rPr>
      <w:t>7 شباط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240D6" w14:textId="77777777" w:rsidR="00A27C61" w:rsidRDefault="00A27C61" w:rsidP="00C26428">
      <w:r>
        <w:separator/>
      </w:r>
    </w:p>
  </w:footnote>
  <w:footnote w:type="continuationSeparator" w:id="0">
    <w:p w14:paraId="08ABE2FF" w14:textId="77777777" w:rsidR="00A27C61" w:rsidRDefault="00A27C61" w:rsidP="00C26428">
      <w:r>
        <w:continuationSeparator/>
      </w:r>
    </w:p>
  </w:footnote>
  <w:footnote w:id="1">
    <w:p w14:paraId="2632C931" w14:textId="77777777" w:rsidR="00C26428" w:rsidRDefault="00C26428" w:rsidP="00C26428">
      <w:pPr>
        <w:pStyle w:val="FootnoteText"/>
        <w:bidi/>
        <w:rPr>
          <w:rtl/>
          <w:lang w:bidi="ar-JO"/>
        </w:rPr>
      </w:pPr>
      <w:r>
        <w:rPr>
          <w:rFonts w:hint="cs"/>
          <w:rtl/>
        </w:rPr>
        <w:t xml:space="preserve"> </w:t>
      </w:r>
      <w:r>
        <w:rPr>
          <w:rStyle w:val="FootnoteReference"/>
        </w:rPr>
        <w:footnoteRef/>
      </w:r>
      <w:r>
        <w:t xml:space="preserve"> </w:t>
      </w:r>
      <w:r w:rsidRPr="00784C40">
        <w:rPr>
          <w:rFonts w:cs="Times New Roman"/>
          <w:rtl/>
        </w:rPr>
        <w:t>قدرة المستشفى على زيادة الموارد وسعة الأسرّة واستخدام المساحات غير المستخدمة لتلبية الطلب المتزايد على الخدمة في الحالات غير الاعتيادية</w:t>
      </w:r>
      <w:r>
        <w:rPr>
          <w:rFonts w:hint="cs"/>
          <w:rtl/>
          <w:lang w:bidi="ar-JO"/>
        </w:rPr>
        <w:t>.</w:t>
      </w:r>
    </w:p>
    <w:p w14:paraId="055D1347" w14:textId="77777777" w:rsidR="00C26428" w:rsidRDefault="00C26428" w:rsidP="00C26428">
      <w:pPr>
        <w:pStyle w:val="FootnoteText"/>
        <w:bidi/>
        <w:rPr>
          <w:rtl/>
          <w:lang w:bidi="ar-JO"/>
        </w:rPr>
      </w:pPr>
    </w:p>
  </w:footnote>
  <w:footnote w:id="2">
    <w:p w14:paraId="5EB9404A" w14:textId="77777777" w:rsidR="00C26428" w:rsidRDefault="00C26428" w:rsidP="00C26428">
      <w:pPr>
        <w:pStyle w:val="FootnoteText"/>
        <w:bidi/>
        <w:rPr>
          <w:rtl/>
          <w:lang w:bidi="ar-JO"/>
        </w:rPr>
      </w:pPr>
      <w:r>
        <w:rPr>
          <w:rFonts w:hint="cs"/>
          <w:rtl/>
        </w:rPr>
        <w:t xml:space="preserve"> </w:t>
      </w:r>
      <w:r>
        <w:rPr>
          <w:rStyle w:val="FootnoteReference"/>
        </w:rPr>
        <w:footnoteRef/>
      </w:r>
      <w:r>
        <w:t xml:space="preserve"> </w:t>
      </w:r>
      <w:r w:rsidRPr="00784C40">
        <w:rPr>
          <w:rFonts w:cs="Times New Roman"/>
          <w:rtl/>
        </w:rPr>
        <w:t xml:space="preserve">قدرة المستشفى على زيادة الموارد </w:t>
      </w:r>
      <w:r>
        <w:rPr>
          <w:rFonts w:cs="Times New Roman" w:hint="cs"/>
          <w:rtl/>
        </w:rPr>
        <w:t xml:space="preserve">وعدد الغرف </w:t>
      </w:r>
      <w:r w:rsidRPr="00784C40">
        <w:rPr>
          <w:rFonts w:cs="Times New Roman"/>
          <w:rtl/>
        </w:rPr>
        <w:t xml:space="preserve"> واستخدام المساحات غير المستخدمة لتلبية الطلب المتزايد على الخدمة في الحالات غير الاعتيادية</w:t>
      </w:r>
      <w:r>
        <w:rPr>
          <w:rFonts w:hint="cs"/>
          <w:rtl/>
        </w:rPr>
        <w:t>.</w:t>
      </w:r>
    </w:p>
  </w:footnote>
  <w:footnote w:id="3">
    <w:p w14:paraId="03E44B40" w14:textId="77777777" w:rsidR="00C26428" w:rsidRPr="000E4D4F" w:rsidRDefault="00C26428" w:rsidP="00C26428">
      <w:pPr>
        <w:pStyle w:val="FootnoteText"/>
        <w:bidi/>
        <w:rPr>
          <w:rFonts w:cstheme="minorBidi"/>
          <w:rtl/>
          <w:lang w:bidi="ar-JO"/>
        </w:rPr>
      </w:pPr>
      <w:r>
        <w:rPr>
          <w:rStyle w:val="FootnoteReference"/>
        </w:rPr>
        <w:footnoteRef/>
      </w:r>
      <w:r>
        <w:t xml:space="preserve"> </w:t>
      </w:r>
      <w:r w:rsidRPr="000E4D4F">
        <w:rPr>
          <w:rFonts w:cs="Times New Roman"/>
          <w:rtl/>
        </w:rPr>
        <w:t>صالحة أو غير صالحة.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62"/>
    <w:multiLevelType w:val="hybridMultilevel"/>
    <w:tmpl w:val="65F6EAAC"/>
    <w:lvl w:ilvl="0" w:tplc="04090001">
      <w:start w:val="1"/>
      <w:numFmt w:val="bullet"/>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207507F"/>
    <w:multiLevelType w:val="multilevel"/>
    <w:tmpl w:val="9954B75A"/>
    <w:lvl w:ilvl="0">
      <w:start w:val="1"/>
      <w:numFmt w:val="bullet"/>
      <w:lvlText w:val=""/>
      <w:lvlJc w:val="left"/>
      <w:pPr>
        <w:ind w:left="990" w:hanging="360"/>
      </w:pPr>
      <w:rPr>
        <w:rFonts w:ascii="Wingdings" w:hAnsi="Wingdings" w:cs="Courier New" w:hint="default"/>
        <w:b w:val="0"/>
        <w:sz w:val="24"/>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 w15:restartNumberingAfterBreak="0">
    <w:nsid w:val="143278C8"/>
    <w:multiLevelType w:val="hybridMultilevel"/>
    <w:tmpl w:val="CE5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E74C1"/>
    <w:multiLevelType w:val="hybridMultilevel"/>
    <w:tmpl w:val="CF2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607B8"/>
    <w:multiLevelType w:val="hybridMultilevel"/>
    <w:tmpl w:val="A65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E9799D"/>
    <w:multiLevelType w:val="hybridMultilevel"/>
    <w:tmpl w:val="36CA699E"/>
    <w:lvl w:ilvl="0" w:tplc="5A70ECAA">
      <w:start w:val="1"/>
      <w:numFmt w:val="decimal"/>
      <w:pStyle w:val="Heading4"/>
      <w:lvlText w:val="%1."/>
      <w:lvlJc w:val="left"/>
      <w:pPr>
        <w:ind w:left="810" w:hanging="360"/>
      </w:pPr>
      <w:rPr>
        <w:rFonts w:ascii="Gill Sans MT" w:hAnsi="Gill Sans MT" w:cstheme="maj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573D4"/>
    <w:multiLevelType w:val="hybridMultilevel"/>
    <w:tmpl w:val="AC18AE6A"/>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45324223"/>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431049"/>
    <w:multiLevelType w:val="hybridMultilevel"/>
    <w:tmpl w:val="8DD225E0"/>
    <w:lvl w:ilvl="0" w:tplc="47AC2848">
      <w:numFmt w:val="bullet"/>
      <w:lvlText w:val="-"/>
      <w:lvlJc w:val="left"/>
      <w:pPr>
        <w:ind w:left="630" w:hanging="360"/>
      </w:pPr>
      <w:rPr>
        <w:rFonts w:ascii="Times New Roman" w:eastAsia="Times New Roman" w:hAnsi="Times New Roman" w:cs="Times New Roman" w:hint="default"/>
        <w:lang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61F07B9B"/>
    <w:multiLevelType w:val="hybridMultilevel"/>
    <w:tmpl w:val="139A4924"/>
    <w:lvl w:ilvl="0" w:tplc="EB90AF1C">
      <w:start w:val="1"/>
      <w:numFmt w:val="decimal"/>
      <w:pStyle w:val="Heading2"/>
      <w:lvlText w:val="%1."/>
      <w:lvlJc w:val="left"/>
      <w:pPr>
        <w:ind w:left="36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C7629"/>
    <w:multiLevelType w:val="multilevel"/>
    <w:tmpl w:val="C09EEEA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69AF1FD2"/>
    <w:multiLevelType w:val="hybridMultilevel"/>
    <w:tmpl w:val="DEC25E20"/>
    <w:lvl w:ilvl="0" w:tplc="D8D63914">
      <w:numFmt w:val="bullet"/>
      <w:lvlText w:val="•"/>
      <w:lvlJc w:val="left"/>
      <w:pPr>
        <w:ind w:left="1080" w:hanging="720"/>
      </w:pPr>
      <w:rPr>
        <w:rFonts w:ascii="Gill Sans MT" w:eastAsia="Times New Roman" w:hAnsi="Gill Sans MT" w:cs="Angsana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14DCA"/>
    <w:multiLevelType w:val="hybridMultilevel"/>
    <w:tmpl w:val="F8D8FB24"/>
    <w:lvl w:ilvl="0" w:tplc="08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A321C"/>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300787">
    <w:abstractNumId w:val="1"/>
  </w:num>
  <w:num w:numId="2" w16cid:durableId="499194664">
    <w:abstractNumId w:val="12"/>
  </w:num>
  <w:num w:numId="3" w16cid:durableId="907955754">
    <w:abstractNumId w:val="0"/>
  </w:num>
  <w:num w:numId="4" w16cid:durableId="1797411078">
    <w:abstractNumId w:val="7"/>
  </w:num>
  <w:num w:numId="5" w16cid:durableId="99305819">
    <w:abstractNumId w:val="5"/>
  </w:num>
  <w:num w:numId="6" w16cid:durableId="167791622">
    <w:abstractNumId w:val="4"/>
  </w:num>
  <w:num w:numId="7" w16cid:durableId="184369569">
    <w:abstractNumId w:val="11"/>
  </w:num>
  <w:num w:numId="8" w16cid:durableId="897084360">
    <w:abstractNumId w:val="3"/>
  </w:num>
  <w:num w:numId="9" w16cid:durableId="277562605">
    <w:abstractNumId w:val="16"/>
  </w:num>
  <w:num w:numId="10" w16cid:durableId="1034842956">
    <w:abstractNumId w:val="9"/>
  </w:num>
  <w:num w:numId="11" w16cid:durableId="731856651">
    <w:abstractNumId w:val="11"/>
    <w:lvlOverride w:ilvl="0">
      <w:startOverride w:val="1"/>
    </w:lvlOverride>
  </w:num>
  <w:num w:numId="12" w16cid:durableId="1470976178">
    <w:abstractNumId w:val="14"/>
  </w:num>
  <w:num w:numId="13" w16cid:durableId="1642348989">
    <w:abstractNumId w:val="6"/>
    <w:lvlOverride w:ilvl="0">
      <w:startOverride w:val="1"/>
    </w:lvlOverride>
  </w:num>
  <w:num w:numId="14" w16cid:durableId="1969437345">
    <w:abstractNumId w:val="6"/>
  </w:num>
  <w:num w:numId="15" w16cid:durableId="1286548480">
    <w:abstractNumId w:val="15"/>
  </w:num>
  <w:num w:numId="16" w16cid:durableId="1918200688">
    <w:abstractNumId w:val="10"/>
  </w:num>
  <w:num w:numId="17" w16cid:durableId="1556547451">
    <w:abstractNumId w:val="8"/>
  </w:num>
  <w:num w:numId="18" w16cid:durableId="1373193728">
    <w:abstractNumId w:val="2"/>
  </w:num>
  <w:num w:numId="19" w16cid:durableId="5718946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28"/>
    <w:rsid w:val="00001799"/>
    <w:rsid w:val="00200C51"/>
    <w:rsid w:val="002D5235"/>
    <w:rsid w:val="004966F6"/>
    <w:rsid w:val="006D6E0C"/>
    <w:rsid w:val="008637E8"/>
    <w:rsid w:val="00991653"/>
    <w:rsid w:val="00A27C61"/>
    <w:rsid w:val="00A5141E"/>
    <w:rsid w:val="00C264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DCA5"/>
  <w15:chartTrackingRefBased/>
  <w15:docId w15:val="{FB070265-5AB5-42E3-BE5C-3166AF90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28"/>
    <w:pPr>
      <w:spacing w:after="0" w:line="240" w:lineRule="auto"/>
    </w:pPr>
    <w:rPr>
      <w:rFonts w:ascii="Gill Sans MT" w:eastAsia="Times New Roman" w:hAnsi="Gill Sans MT" w:cs="Angsana New"/>
      <w:szCs w:val="24"/>
    </w:rPr>
  </w:style>
  <w:style w:type="paragraph" w:styleId="Heading1">
    <w:name w:val="heading 1"/>
    <w:basedOn w:val="Normal"/>
    <w:next w:val="Normal"/>
    <w:link w:val="Heading1Char"/>
    <w:qFormat/>
    <w:rsid w:val="00C26428"/>
    <w:pPr>
      <w:keepNext/>
      <w:tabs>
        <w:tab w:val="left" w:pos="360"/>
      </w:tabs>
      <w:bidi/>
      <w:spacing w:before="480" w:after="280"/>
      <w:outlineLvl w:val="0"/>
    </w:pPr>
    <w:rPr>
      <w:rFonts w:eastAsia="Calibri" w:cs="Times New Roman"/>
      <w:b/>
      <w:bCs/>
      <w:caps/>
      <w:color w:val="C2113A"/>
      <w:kern w:val="32"/>
      <w:sz w:val="32"/>
      <w:szCs w:val="36"/>
    </w:rPr>
  </w:style>
  <w:style w:type="paragraph" w:styleId="Heading2">
    <w:name w:val="heading 2"/>
    <w:basedOn w:val="Normal"/>
    <w:next w:val="Normal"/>
    <w:link w:val="Heading2Char"/>
    <w:qFormat/>
    <w:rsid w:val="00C26428"/>
    <w:pPr>
      <w:keepNext/>
      <w:numPr>
        <w:numId w:val="7"/>
      </w:numPr>
      <w:tabs>
        <w:tab w:val="left" w:pos="720"/>
      </w:tabs>
      <w:bidi/>
      <w:spacing w:before="280" w:after="200"/>
      <w:outlineLvl w:val="1"/>
    </w:pPr>
    <w:rPr>
      <w:rFonts w:asciiTheme="majorBidi" w:hAnsiTheme="majorBidi" w:cstheme="majorBidi"/>
      <w:b/>
      <w:bCs/>
      <w:i/>
      <w:color w:val="323E4F" w:themeColor="text2" w:themeShade="BF"/>
      <w:sz w:val="24"/>
      <w:szCs w:val="28"/>
      <w:u w:val="single"/>
    </w:rPr>
  </w:style>
  <w:style w:type="paragraph" w:styleId="Heading3">
    <w:name w:val="heading 3"/>
    <w:basedOn w:val="Heading2"/>
    <w:next w:val="Normal"/>
    <w:link w:val="Heading3Char"/>
    <w:qFormat/>
    <w:rsid w:val="00C26428"/>
    <w:pPr>
      <w:outlineLvl w:val="2"/>
    </w:pPr>
    <w:rPr>
      <w:rFonts w:ascii="Times New Roman" w:hAnsi="Times New Roman"/>
      <w:b w:val="0"/>
      <w:bCs w:val="0"/>
      <w:color w:val="666666"/>
      <w:szCs w:val="32"/>
      <w14:textFill>
        <w14:solidFill>
          <w14:srgbClr w14:val="666666">
            <w14:lumMod w14:val="75000"/>
          </w14:srgbClr>
        </w14:solidFill>
      </w14:textFill>
    </w:rPr>
  </w:style>
  <w:style w:type="paragraph" w:styleId="Heading4">
    <w:name w:val="heading 4"/>
    <w:basedOn w:val="Normal"/>
    <w:next w:val="Normal"/>
    <w:link w:val="Heading4Char"/>
    <w:qFormat/>
    <w:rsid w:val="00C26428"/>
    <w:pPr>
      <w:keepNext/>
      <w:numPr>
        <w:numId w:val="13"/>
      </w:numPr>
      <w:tabs>
        <w:tab w:val="left" w:pos="966"/>
      </w:tabs>
      <w:spacing w:line="276" w:lineRule="auto"/>
      <w:outlineLvl w:val="3"/>
    </w:pPr>
    <w:rPr>
      <w:rFonts w:eastAsiaTheme="minorHAnsi" w:cstheme="minorBidi"/>
      <w:b/>
      <w:bCs/>
      <w:i/>
      <w:iCs/>
      <w:color w:val="C00000"/>
      <w:szCs w:val="22"/>
    </w:rPr>
  </w:style>
  <w:style w:type="paragraph" w:styleId="Heading5">
    <w:name w:val="heading 5"/>
    <w:basedOn w:val="Normal"/>
    <w:next w:val="Normal"/>
    <w:link w:val="Heading5Char"/>
    <w:qFormat/>
    <w:rsid w:val="00C26428"/>
    <w:pPr>
      <w:spacing w:before="360" w:after="60"/>
      <w:outlineLvl w:val="4"/>
    </w:pPr>
    <w:rPr>
      <w:b/>
      <w:bCs/>
      <w:color w:val="9DBFE5"/>
      <w:sz w:val="28"/>
      <w:szCs w:val="28"/>
    </w:rPr>
  </w:style>
  <w:style w:type="paragraph" w:styleId="Heading6">
    <w:name w:val="heading 6"/>
    <w:basedOn w:val="Normal"/>
    <w:next w:val="Normal"/>
    <w:link w:val="Heading6Char"/>
    <w:semiHidden/>
    <w:unhideWhenUsed/>
    <w:qFormat/>
    <w:rsid w:val="00C2642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C2642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C264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264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428"/>
    <w:rPr>
      <w:rFonts w:ascii="Gill Sans MT" w:eastAsia="Calibri" w:hAnsi="Gill Sans MT" w:cs="Times New Roman"/>
      <w:b/>
      <w:bCs/>
      <w:caps/>
      <w:color w:val="C2113A"/>
      <w:kern w:val="32"/>
      <w:sz w:val="32"/>
      <w:szCs w:val="36"/>
    </w:rPr>
  </w:style>
  <w:style w:type="character" w:customStyle="1" w:styleId="Heading2Char">
    <w:name w:val="Heading 2 Char"/>
    <w:basedOn w:val="DefaultParagraphFont"/>
    <w:link w:val="Heading2"/>
    <w:rsid w:val="00C26428"/>
    <w:rPr>
      <w:rFonts w:asciiTheme="majorBidi" w:eastAsia="Times New Roman" w:hAnsiTheme="majorBidi" w:cstheme="majorBidi"/>
      <w:b/>
      <w:bCs/>
      <w:i/>
      <w:color w:val="323E4F" w:themeColor="text2" w:themeShade="BF"/>
      <w:sz w:val="24"/>
      <w:szCs w:val="28"/>
      <w:u w:val="single"/>
    </w:rPr>
  </w:style>
  <w:style w:type="character" w:customStyle="1" w:styleId="Heading3Char">
    <w:name w:val="Heading 3 Char"/>
    <w:basedOn w:val="DefaultParagraphFont"/>
    <w:link w:val="Heading3"/>
    <w:rsid w:val="00C26428"/>
    <w:rPr>
      <w:rFonts w:ascii="Times New Roman" w:eastAsia="Times New Roman" w:hAnsi="Times New Roman" w:cstheme="majorBidi"/>
      <w:i/>
      <w:color w:val="666666"/>
      <w:sz w:val="24"/>
      <w:szCs w:val="32"/>
      <w:u w:val="single"/>
      <w14:textFill>
        <w14:solidFill>
          <w14:srgbClr w14:val="666666">
            <w14:lumMod w14:val="75000"/>
          </w14:srgbClr>
        </w14:solidFill>
      </w14:textFill>
    </w:rPr>
  </w:style>
  <w:style w:type="character" w:customStyle="1" w:styleId="Heading4Char">
    <w:name w:val="Heading 4 Char"/>
    <w:basedOn w:val="DefaultParagraphFont"/>
    <w:link w:val="Heading4"/>
    <w:rsid w:val="00C26428"/>
    <w:rPr>
      <w:rFonts w:ascii="Gill Sans MT" w:hAnsi="Gill Sans MT"/>
      <w:b/>
      <w:bCs/>
      <w:i/>
      <w:iCs/>
      <w:color w:val="C00000"/>
    </w:rPr>
  </w:style>
  <w:style w:type="character" w:customStyle="1" w:styleId="Heading5Char">
    <w:name w:val="Heading 5 Char"/>
    <w:basedOn w:val="DefaultParagraphFont"/>
    <w:link w:val="Heading5"/>
    <w:rsid w:val="00C26428"/>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semiHidden/>
    <w:rsid w:val="00C26428"/>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semiHidden/>
    <w:rsid w:val="00C26428"/>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semiHidden/>
    <w:rsid w:val="00C264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2642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C26428"/>
    <w:pPr>
      <w:tabs>
        <w:tab w:val="center" w:pos="4153"/>
        <w:tab w:val="right" w:pos="8306"/>
      </w:tabs>
    </w:pPr>
    <w:rPr>
      <w:szCs w:val="28"/>
    </w:rPr>
  </w:style>
  <w:style w:type="character" w:customStyle="1" w:styleId="HeaderChar">
    <w:name w:val="Header Char"/>
    <w:basedOn w:val="DefaultParagraphFont"/>
    <w:link w:val="Header"/>
    <w:uiPriority w:val="99"/>
    <w:rsid w:val="00C26428"/>
    <w:rPr>
      <w:rFonts w:ascii="Gill Sans MT" w:eastAsia="Times New Roman" w:hAnsi="Gill Sans MT" w:cs="Angsana New"/>
      <w:szCs w:val="28"/>
    </w:rPr>
  </w:style>
  <w:style w:type="paragraph" w:styleId="Footer">
    <w:name w:val="footer"/>
    <w:basedOn w:val="Normal"/>
    <w:link w:val="FooterChar"/>
    <w:uiPriority w:val="99"/>
    <w:rsid w:val="00C26428"/>
    <w:pPr>
      <w:tabs>
        <w:tab w:val="right" w:pos="9000"/>
      </w:tabs>
      <w:ind w:left="-360" w:right="-360"/>
    </w:pPr>
    <w:rPr>
      <w:color w:val="666666"/>
      <w:sz w:val="20"/>
      <w:szCs w:val="20"/>
    </w:rPr>
  </w:style>
  <w:style w:type="character" w:customStyle="1" w:styleId="FooterChar">
    <w:name w:val="Footer Char"/>
    <w:basedOn w:val="DefaultParagraphFont"/>
    <w:link w:val="Footer"/>
    <w:uiPriority w:val="99"/>
    <w:rsid w:val="00C26428"/>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semiHidden/>
    <w:rsid w:val="00C26428"/>
    <w:rPr>
      <w:sz w:val="20"/>
      <w:szCs w:val="20"/>
    </w:rPr>
  </w:style>
  <w:style w:type="character" w:customStyle="1" w:styleId="FootnoteTextChar">
    <w:name w:val="Footnote Text Char"/>
    <w:basedOn w:val="DefaultParagraphFont"/>
    <w:link w:val="FootnoteText"/>
    <w:uiPriority w:val="99"/>
    <w:semiHidden/>
    <w:rsid w:val="00C26428"/>
    <w:rPr>
      <w:rFonts w:ascii="Gill Sans MT" w:eastAsia="Times New Roman" w:hAnsi="Gill Sans MT" w:cs="Angsana New"/>
      <w:sz w:val="20"/>
      <w:szCs w:val="20"/>
    </w:rPr>
  </w:style>
  <w:style w:type="character" w:styleId="FootnoteReference">
    <w:name w:val="footnote reference"/>
    <w:uiPriority w:val="99"/>
    <w:semiHidden/>
    <w:rsid w:val="00C26428"/>
    <w:rPr>
      <w:vertAlign w:val="superscript"/>
    </w:rPr>
  </w:style>
  <w:style w:type="paragraph" w:styleId="BalloonText">
    <w:name w:val="Balloon Text"/>
    <w:basedOn w:val="Normal"/>
    <w:link w:val="BalloonTextChar"/>
    <w:semiHidden/>
    <w:rsid w:val="00C26428"/>
    <w:rPr>
      <w:rFonts w:ascii="Tahoma" w:hAnsi="Tahoma" w:cs="Tahoma"/>
      <w:sz w:val="16"/>
      <w:szCs w:val="16"/>
    </w:rPr>
  </w:style>
  <w:style w:type="character" w:customStyle="1" w:styleId="BalloonTextChar">
    <w:name w:val="Balloon Text Char"/>
    <w:basedOn w:val="DefaultParagraphFont"/>
    <w:link w:val="BalloonText"/>
    <w:semiHidden/>
    <w:rsid w:val="00C26428"/>
    <w:rPr>
      <w:rFonts w:ascii="Tahoma" w:eastAsia="Times New Roman" w:hAnsi="Tahoma" w:cs="Tahoma"/>
      <w:sz w:val="16"/>
      <w:szCs w:val="16"/>
    </w:rPr>
  </w:style>
  <w:style w:type="character" w:styleId="CommentReference">
    <w:name w:val="annotation reference"/>
    <w:semiHidden/>
    <w:rsid w:val="00C26428"/>
    <w:rPr>
      <w:sz w:val="16"/>
      <w:szCs w:val="18"/>
    </w:rPr>
  </w:style>
  <w:style w:type="paragraph" w:styleId="CommentText">
    <w:name w:val="annotation text"/>
    <w:basedOn w:val="Normal"/>
    <w:link w:val="CommentTextChar"/>
    <w:uiPriority w:val="99"/>
    <w:semiHidden/>
    <w:rsid w:val="00C26428"/>
    <w:rPr>
      <w:sz w:val="20"/>
      <w:szCs w:val="23"/>
    </w:rPr>
  </w:style>
  <w:style w:type="character" w:customStyle="1" w:styleId="CommentTextChar">
    <w:name w:val="Comment Text Char"/>
    <w:basedOn w:val="DefaultParagraphFont"/>
    <w:link w:val="CommentText"/>
    <w:uiPriority w:val="99"/>
    <w:semiHidden/>
    <w:rsid w:val="00C26428"/>
    <w:rPr>
      <w:rFonts w:ascii="Gill Sans MT" w:eastAsia="Times New Roman" w:hAnsi="Gill Sans MT" w:cs="Angsana New"/>
      <w:sz w:val="20"/>
      <w:szCs w:val="23"/>
    </w:rPr>
  </w:style>
  <w:style w:type="paragraph" w:styleId="CommentSubject">
    <w:name w:val="annotation subject"/>
    <w:basedOn w:val="CommentText"/>
    <w:next w:val="CommentText"/>
    <w:link w:val="CommentSubjectChar"/>
    <w:semiHidden/>
    <w:rsid w:val="00C26428"/>
    <w:rPr>
      <w:b/>
      <w:bCs/>
    </w:rPr>
  </w:style>
  <w:style w:type="character" w:customStyle="1" w:styleId="CommentSubjectChar">
    <w:name w:val="Comment Subject Char"/>
    <w:basedOn w:val="CommentTextChar"/>
    <w:link w:val="CommentSubject"/>
    <w:semiHidden/>
    <w:rsid w:val="00C26428"/>
    <w:rPr>
      <w:rFonts w:ascii="Gill Sans MT" w:eastAsia="Times New Roman" w:hAnsi="Gill Sans MT" w:cs="Angsana New"/>
      <w:b/>
      <w:bCs/>
      <w:sz w:val="20"/>
      <w:szCs w:val="23"/>
    </w:rPr>
  </w:style>
  <w:style w:type="character" w:styleId="PageNumber">
    <w:name w:val="page number"/>
    <w:basedOn w:val="DefaultParagraphFont"/>
    <w:rsid w:val="00C26428"/>
  </w:style>
  <w:style w:type="character" w:styleId="Hyperlink">
    <w:name w:val="Hyperlink"/>
    <w:uiPriority w:val="99"/>
    <w:rsid w:val="00C26428"/>
    <w:rPr>
      <w:b w:val="0"/>
      <w:color w:val="0000FF"/>
      <w:u w:val="single"/>
    </w:rPr>
  </w:style>
  <w:style w:type="paragraph" w:styleId="Caption">
    <w:name w:val="caption"/>
    <w:basedOn w:val="Normal"/>
    <w:next w:val="Normal"/>
    <w:link w:val="CaptionChar"/>
    <w:qFormat/>
    <w:rsid w:val="00C26428"/>
    <w:rPr>
      <w:rFonts w:eastAsia="MS Mincho"/>
      <w:b/>
      <w:bCs/>
      <w:sz w:val="20"/>
      <w:szCs w:val="20"/>
      <w:lang w:val="en-GB" w:eastAsia="ja-JP"/>
    </w:rPr>
  </w:style>
  <w:style w:type="character" w:customStyle="1" w:styleId="CaptionChar">
    <w:name w:val="Caption Char"/>
    <w:link w:val="Caption"/>
    <w:rsid w:val="00C26428"/>
    <w:rPr>
      <w:rFonts w:ascii="Gill Sans MT" w:eastAsia="MS Mincho" w:hAnsi="Gill Sans MT" w:cs="Angsana New"/>
      <w:b/>
      <w:bCs/>
      <w:sz w:val="20"/>
      <w:szCs w:val="20"/>
      <w:lang w:val="en-GB" w:eastAsia="ja-JP"/>
    </w:rPr>
  </w:style>
  <w:style w:type="paragraph" w:styleId="BodyText">
    <w:name w:val="Body Text"/>
    <w:basedOn w:val="Normal"/>
    <w:link w:val="BodyTextChar"/>
    <w:rsid w:val="00C26428"/>
    <w:pPr>
      <w:spacing w:after="220"/>
    </w:pPr>
    <w:rPr>
      <w:rFonts w:ascii="Calibri" w:hAnsi="Calibri" w:cs="Calibri"/>
      <w:szCs w:val="22"/>
    </w:rPr>
  </w:style>
  <w:style w:type="character" w:customStyle="1" w:styleId="BodyTextChar">
    <w:name w:val="Body Text Char"/>
    <w:basedOn w:val="DefaultParagraphFont"/>
    <w:link w:val="BodyText"/>
    <w:rsid w:val="00C26428"/>
    <w:rPr>
      <w:rFonts w:ascii="Calibri" w:eastAsia="Times New Roman" w:hAnsi="Calibri" w:cs="Calibri"/>
    </w:rPr>
  </w:style>
  <w:style w:type="paragraph" w:customStyle="1" w:styleId="BodyTextleader">
    <w:name w:val="Body Text leader"/>
    <w:basedOn w:val="BodyText"/>
    <w:link w:val="BodyTextleaderChar"/>
    <w:rsid w:val="00C26428"/>
    <w:rPr>
      <w:b/>
      <w:bCs/>
      <w:color w:val="666666"/>
    </w:rPr>
  </w:style>
  <w:style w:type="character" w:customStyle="1" w:styleId="BodyTextleaderChar">
    <w:name w:val="Body Text leader Char"/>
    <w:link w:val="BodyTextleader"/>
    <w:rsid w:val="00C26428"/>
    <w:rPr>
      <w:rFonts w:ascii="Calibri" w:eastAsia="Times New Roman" w:hAnsi="Calibri" w:cs="Calibri"/>
      <w:b/>
      <w:bCs/>
      <w:color w:val="666666"/>
    </w:rPr>
  </w:style>
  <w:style w:type="paragraph" w:customStyle="1" w:styleId="BodyTextQuote">
    <w:name w:val="Body Text Quote"/>
    <w:basedOn w:val="BodyText"/>
    <w:link w:val="BodyTextQuoteChar"/>
    <w:rsid w:val="00C26428"/>
    <w:pPr>
      <w:ind w:left="720" w:right="720"/>
    </w:pPr>
  </w:style>
  <w:style w:type="character" w:customStyle="1" w:styleId="BodyTextQuoteChar">
    <w:name w:val="Body Text Quote Char"/>
    <w:basedOn w:val="BodyTextChar"/>
    <w:link w:val="BodyTextQuote"/>
    <w:rsid w:val="00C26428"/>
    <w:rPr>
      <w:rFonts w:ascii="Calibri" w:eastAsia="Times New Roman" w:hAnsi="Calibri" w:cs="Calibri"/>
    </w:rPr>
  </w:style>
  <w:style w:type="paragraph" w:customStyle="1" w:styleId="CaptionTitle">
    <w:name w:val="Caption Title"/>
    <w:basedOn w:val="Caption"/>
    <w:link w:val="CaptionTitleChar"/>
    <w:rsid w:val="00C26428"/>
    <w:pPr>
      <w:keepNext/>
    </w:pPr>
    <w:rPr>
      <w:bCs w:val="0"/>
      <w:color w:val="666666"/>
      <w:sz w:val="22"/>
      <w:szCs w:val="22"/>
    </w:rPr>
  </w:style>
  <w:style w:type="character" w:customStyle="1" w:styleId="CaptionTitleChar">
    <w:name w:val="Caption Title Char"/>
    <w:link w:val="CaptionTitle"/>
    <w:rsid w:val="00C26428"/>
    <w:rPr>
      <w:rFonts w:ascii="Gill Sans MT" w:eastAsia="MS Mincho" w:hAnsi="Gill Sans MT" w:cs="Angsana New"/>
      <w:b/>
      <w:color w:val="666666"/>
      <w:lang w:val="en-GB" w:eastAsia="ja-JP"/>
    </w:rPr>
  </w:style>
  <w:style w:type="paragraph" w:customStyle="1" w:styleId="CaptionText">
    <w:name w:val="Caption Text"/>
    <w:basedOn w:val="CaptionTitle"/>
    <w:rsid w:val="00C26428"/>
    <w:rPr>
      <w:rFonts w:cs="Arial"/>
      <w:b w:val="0"/>
      <w:i/>
      <w:iCs/>
      <w:sz w:val="20"/>
      <w:szCs w:val="20"/>
    </w:rPr>
  </w:style>
  <w:style w:type="paragraph" w:customStyle="1" w:styleId="BodyTextBullets">
    <w:name w:val="Body Text Bullets"/>
    <w:basedOn w:val="BodyText"/>
    <w:link w:val="BodyTextBulletsChar"/>
    <w:rsid w:val="00C26428"/>
    <w:pPr>
      <w:numPr>
        <w:numId w:val="1"/>
      </w:numPr>
      <w:tabs>
        <w:tab w:val="clear" w:pos="360"/>
        <w:tab w:val="num" w:pos="720"/>
      </w:tabs>
      <w:ind w:left="720"/>
    </w:pPr>
  </w:style>
  <w:style w:type="character" w:customStyle="1" w:styleId="BodyTextBulletsChar">
    <w:name w:val="Body Text Bullets Char"/>
    <w:basedOn w:val="BodyTextChar"/>
    <w:link w:val="BodyTextBullets"/>
    <w:rsid w:val="00C26428"/>
    <w:rPr>
      <w:rFonts w:ascii="Calibri" w:eastAsia="Times New Roman" w:hAnsi="Calibri" w:cs="Calibri"/>
    </w:rPr>
  </w:style>
  <w:style w:type="paragraph" w:customStyle="1" w:styleId="BodyTextnoparaspace">
    <w:name w:val="Body Text (no para. space)"/>
    <w:basedOn w:val="BodyText"/>
    <w:rsid w:val="00C26428"/>
    <w:pPr>
      <w:spacing w:after="0"/>
    </w:pPr>
  </w:style>
  <w:style w:type="paragraph" w:styleId="TOC1">
    <w:name w:val="toc 1"/>
    <w:basedOn w:val="Normal"/>
    <w:next w:val="Normal"/>
    <w:autoRedefine/>
    <w:uiPriority w:val="39"/>
    <w:rsid w:val="00C26428"/>
    <w:pPr>
      <w:keepNext/>
      <w:tabs>
        <w:tab w:val="left" w:pos="540"/>
        <w:tab w:val="right" w:leader="dot" w:pos="8630"/>
      </w:tabs>
      <w:bidi/>
      <w:spacing w:before="240" w:after="120"/>
      <w:ind w:left="547" w:hanging="547"/>
    </w:pPr>
    <w:rPr>
      <w:rFonts w:cs="Times New Roman"/>
      <w:b/>
      <w:bCs/>
      <w:noProof/>
      <w:color w:val="6C6463"/>
      <w:kern w:val="32"/>
      <w:sz w:val="26"/>
      <w:szCs w:val="26"/>
    </w:rPr>
  </w:style>
  <w:style w:type="paragraph" w:styleId="TOC2">
    <w:name w:val="toc 2"/>
    <w:basedOn w:val="Normal"/>
    <w:next w:val="Normal"/>
    <w:autoRedefine/>
    <w:uiPriority w:val="39"/>
    <w:rsid w:val="00C26428"/>
    <w:pPr>
      <w:tabs>
        <w:tab w:val="left" w:pos="540"/>
        <w:tab w:val="left" w:pos="1080"/>
        <w:tab w:val="left" w:pos="6905"/>
        <w:tab w:val="right" w:leader="dot" w:pos="8630"/>
      </w:tabs>
      <w:bidi/>
      <w:spacing w:before="60"/>
      <w:ind w:left="1080" w:hanging="540"/>
    </w:pPr>
    <w:rPr>
      <w:rFonts w:cs="Times New Roman"/>
      <w:bCs/>
      <w:iCs/>
      <w:noProof/>
      <w:color w:val="6C6463"/>
      <w:spacing w:val="20"/>
      <w:szCs w:val="22"/>
    </w:rPr>
  </w:style>
  <w:style w:type="paragraph" w:styleId="TOC3">
    <w:name w:val="toc 3"/>
    <w:basedOn w:val="Normal"/>
    <w:next w:val="Normal"/>
    <w:autoRedefine/>
    <w:uiPriority w:val="39"/>
    <w:rsid w:val="00C26428"/>
    <w:pPr>
      <w:tabs>
        <w:tab w:val="right" w:leader="dot" w:pos="8630"/>
      </w:tabs>
      <w:ind w:left="180"/>
    </w:pPr>
    <w:rPr>
      <w:noProof/>
      <w:color w:val="666666"/>
      <w:szCs w:val="22"/>
    </w:rPr>
  </w:style>
  <w:style w:type="paragraph" w:styleId="TOC4">
    <w:name w:val="toc 4"/>
    <w:basedOn w:val="Normal"/>
    <w:next w:val="Normal"/>
    <w:autoRedefine/>
    <w:semiHidden/>
    <w:rsid w:val="00C26428"/>
    <w:pPr>
      <w:tabs>
        <w:tab w:val="right" w:leader="dot" w:pos="8630"/>
      </w:tabs>
      <w:ind w:left="360"/>
    </w:pPr>
    <w:rPr>
      <w:noProof/>
      <w:color w:val="808080"/>
      <w:sz w:val="20"/>
      <w:szCs w:val="20"/>
    </w:rPr>
  </w:style>
  <w:style w:type="paragraph" w:styleId="TOC5">
    <w:name w:val="toc 5"/>
    <w:basedOn w:val="Normal"/>
    <w:next w:val="Normal"/>
    <w:autoRedefine/>
    <w:semiHidden/>
    <w:rsid w:val="00C26428"/>
    <w:pPr>
      <w:tabs>
        <w:tab w:val="right" w:leader="dot" w:pos="8630"/>
      </w:tabs>
      <w:ind w:left="360"/>
    </w:pPr>
    <w:rPr>
      <w:noProof/>
      <w:color w:val="808080"/>
      <w:sz w:val="20"/>
      <w:szCs w:val="20"/>
    </w:rPr>
  </w:style>
  <w:style w:type="paragraph" w:customStyle="1" w:styleId="TableofContents">
    <w:name w:val="Table of Contents"/>
    <w:basedOn w:val="Heading1"/>
    <w:rsid w:val="00C26428"/>
  </w:style>
  <w:style w:type="paragraph" w:customStyle="1" w:styleId="TableText">
    <w:name w:val="Table Text"/>
    <w:basedOn w:val="Normal"/>
    <w:link w:val="TableTextChar"/>
    <w:qFormat/>
    <w:rsid w:val="00C26428"/>
    <w:pPr>
      <w:spacing w:before="40" w:after="40"/>
    </w:pPr>
    <w:rPr>
      <w:rFonts w:cs="Calibri"/>
    </w:rPr>
  </w:style>
  <w:style w:type="paragraph" w:customStyle="1" w:styleId="TableCaption">
    <w:name w:val="Table Caption"/>
    <w:basedOn w:val="Normal"/>
    <w:qFormat/>
    <w:rsid w:val="00C26428"/>
    <w:pPr>
      <w:keepNext/>
      <w:bidi/>
      <w:spacing w:before="120" w:after="40"/>
    </w:pPr>
    <w:rPr>
      <w:rFonts w:asciiTheme="majorBidi" w:eastAsia="MS Mincho" w:hAnsiTheme="majorBidi" w:cstheme="majorBidi"/>
      <w:bCs/>
      <w:sz w:val="24"/>
      <w:lang w:val="en-GB" w:eastAsia="ja-JP"/>
    </w:rPr>
  </w:style>
  <w:style w:type="paragraph" w:customStyle="1" w:styleId="Tabletextheader">
    <w:name w:val="Table text header"/>
    <w:basedOn w:val="TableText"/>
    <w:qFormat/>
    <w:rsid w:val="00C26428"/>
    <w:pPr>
      <w:keepNext/>
      <w:spacing w:before="80" w:after="80"/>
      <w:jc w:val="center"/>
    </w:pPr>
    <w:rPr>
      <w:rFonts w:eastAsia="Cambria" w:cs="Times New Roman"/>
      <w:b/>
      <w:szCs w:val="20"/>
    </w:rPr>
  </w:style>
  <w:style w:type="character" w:customStyle="1" w:styleId="TableTextChar">
    <w:name w:val="Table Text Char"/>
    <w:link w:val="TableText"/>
    <w:rsid w:val="00C26428"/>
    <w:rPr>
      <w:rFonts w:ascii="Gill Sans MT" w:eastAsia="Times New Roman" w:hAnsi="Gill Sans MT" w:cs="Calibri"/>
      <w:szCs w:val="24"/>
    </w:rPr>
  </w:style>
  <w:style w:type="paragraph" w:customStyle="1" w:styleId="TableBullet">
    <w:name w:val="Table Bullet"/>
    <w:basedOn w:val="TableText"/>
    <w:rsid w:val="00C26428"/>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C26428"/>
    <w:pPr>
      <w:spacing w:after="0"/>
    </w:pPr>
  </w:style>
  <w:style w:type="paragraph" w:styleId="ListParagraph">
    <w:name w:val="List Paragraph"/>
    <w:basedOn w:val="Normal"/>
    <w:uiPriority w:val="34"/>
    <w:qFormat/>
    <w:rsid w:val="00C26428"/>
    <w:pPr>
      <w:spacing w:after="160"/>
      <w:ind w:left="720"/>
      <w:jc w:val="center"/>
    </w:pPr>
    <w:rPr>
      <w:rFonts w:eastAsia="Calibri" w:cs="Times New Roman"/>
      <w:szCs w:val="22"/>
    </w:rPr>
  </w:style>
  <w:style w:type="paragraph" w:customStyle="1" w:styleId="Bullet2">
    <w:name w:val="Bullet 2"/>
    <w:uiPriority w:val="2"/>
    <w:qFormat/>
    <w:rsid w:val="00C26428"/>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C26428"/>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C26428"/>
    <w:pPr>
      <w:spacing w:after="0" w:line="240" w:lineRule="auto"/>
      <w:ind w:left="440" w:hanging="440"/>
    </w:pPr>
    <w:rPr>
      <w:rFonts w:eastAsia="Times New Roman" w:cs="Times New Roman"/>
      <w:smallCaps/>
      <w:sz w:val="20"/>
      <w:szCs w:val="24"/>
    </w:rPr>
  </w:style>
  <w:style w:type="character" w:styleId="Emphasis">
    <w:name w:val="Emphasis"/>
    <w:basedOn w:val="DefaultParagraphFont"/>
    <w:qFormat/>
    <w:rsid w:val="00C26428"/>
    <w:rPr>
      <w:i/>
      <w:iCs/>
    </w:rPr>
  </w:style>
  <w:style w:type="paragraph" w:customStyle="1" w:styleId="TableTitle">
    <w:name w:val="Table Title"/>
    <w:next w:val="BodyText"/>
    <w:rsid w:val="00C26428"/>
    <w:pPr>
      <w:keepNext/>
      <w:tabs>
        <w:tab w:val="left" w:pos="1310"/>
      </w:tabs>
      <w:spacing w:after="80" w:line="240" w:lineRule="auto"/>
      <w:jc w:val="center"/>
    </w:pPr>
    <w:rPr>
      <w:rFonts w:ascii="Gill Sans MT" w:eastAsia="Times New Roman" w:hAnsi="Gill Sans MT" w:cs="Times New Roman"/>
      <w:b/>
      <w:bCs/>
      <w:caps/>
      <w:color w:val="002A6C"/>
      <w:szCs w:val="20"/>
    </w:rPr>
  </w:style>
  <w:style w:type="paragraph" w:styleId="Revision">
    <w:name w:val="Revision"/>
    <w:hidden/>
    <w:uiPriority w:val="99"/>
    <w:semiHidden/>
    <w:rsid w:val="00C26428"/>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C26428"/>
    <w:pPr>
      <w:keepLines/>
      <w:spacing w:before="240" w:line="259" w:lineRule="auto"/>
      <w:outlineLvl w:val="9"/>
    </w:pPr>
    <w:rPr>
      <w:rFonts w:asciiTheme="majorHAnsi" w:eastAsiaTheme="majorEastAsia" w:hAnsiTheme="majorHAnsi" w:cstheme="majorBidi"/>
      <w:b w:val="0"/>
      <w:bCs w:val="0"/>
      <w:caps w:val="0"/>
      <w:color w:val="2F5496" w:themeColor="accent1" w:themeShade="BF"/>
    </w:rPr>
  </w:style>
  <w:style w:type="paragraph" w:customStyle="1" w:styleId="Bullet1">
    <w:name w:val="Bullet 1"/>
    <w:basedOn w:val="Normal"/>
    <w:autoRedefine/>
    <w:uiPriority w:val="2"/>
    <w:qFormat/>
    <w:rsid w:val="00C26428"/>
    <w:pPr>
      <w:widowControl w:val="0"/>
      <w:numPr>
        <w:numId w:val="4"/>
      </w:numPr>
      <w:autoSpaceDE w:val="0"/>
      <w:autoSpaceDN w:val="0"/>
      <w:adjustRightInd w:val="0"/>
      <w:spacing w:after="240" w:line="280" w:lineRule="atLeast"/>
      <w:ind w:left="360"/>
      <w:textAlignment w:val="center"/>
    </w:pPr>
    <w:rPr>
      <w:rFonts w:eastAsia="MS Mincho" w:cs="GillSansMTStd-Book"/>
      <w:color w:val="6C6463"/>
      <w:szCs w:val="22"/>
    </w:rPr>
  </w:style>
  <w:style w:type="table" w:styleId="TableGrid">
    <w:name w:val="Table Grid"/>
    <w:basedOn w:val="TableNormal"/>
    <w:uiPriority w:val="39"/>
    <w:rsid w:val="00C26428"/>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26428"/>
    <w:pPr>
      <w:widowControl w:val="0"/>
      <w:autoSpaceDE w:val="0"/>
      <w:autoSpaceDN w:val="0"/>
    </w:pPr>
    <w:rPr>
      <w:rFonts w:ascii="Carlito" w:eastAsia="Carlito" w:hAnsi="Carlito" w:cs="Carlito"/>
      <w:sz w:val="24"/>
      <w:szCs w:val="22"/>
    </w:rPr>
  </w:style>
  <w:style w:type="paragraph" w:customStyle="1" w:styleId="Default">
    <w:name w:val="Default"/>
    <w:rsid w:val="00C26428"/>
    <w:pPr>
      <w:autoSpaceDE w:val="0"/>
      <w:autoSpaceDN w:val="0"/>
      <w:adjustRightInd w:val="0"/>
      <w:spacing w:after="0" w:line="240" w:lineRule="auto"/>
    </w:pPr>
    <w:rPr>
      <w:rFonts w:ascii="Calibri" w:hAnsi="Calibri" w:cs="Calibri"/>
      <w:color w:val="000000"/>
      <w:sz w:val="24"/>
      <w:szCs w:val="24"/>
    </w:rPr>
  </w:style>
  <w:style w:type="table" w:customStyle="1" w:styleId="TableGrid9">
    <w:name w:val="Table Grid9"/>
    <w:basedOn w:val="TableNormal"/>
    <w:next w:val="TableGrid"/>
    <w:uiPriority w:val="39"/>
    <w:rsid w:val="00C2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26428"/>
  </w:style>
  <w:style w:type="table" w:customStyle="1" w:styleId="TableGrid1">
    <w:name w:val="Table Grid1"/>
    <w:basedOn w:val="TableNormal"/>
    <w:next w:val="TableGrid"/>
    <w:uiPriority w:val="39"/>
    <w:rsid w:val="00C264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6428"/>
    <w:pPr>
      <w:spacing w:after="0" w:line="240" w:lineRule="auto"/>
    </w:pPr>
    <w:rPr>
      <w:rFonts w:ascii="Gill Sans MT" w:eastAsia="Times New Roman" w:hAnsi="Gill Sans MT" w:cs="Angsana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23</Pages>
  <Words>5230</Words>
  <Characters>29813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Batoul Fanatseh</dc:creator>
  <cp:keywords/>
  <dc:description/>
  <cp:lastModifiedBy>Noor Eideh</cp:lastModifiedBy>
  <cp:revision>6</cp:revision>
  <dcterms:created xsi:type="dcterms:W3CDTF">2022-03-12T19:38:00Z</dcterms:created>
  <dcterms:modified xsi:type="dcterms:W3CDTF">2022-04-28T08:23:00Z</dcterms:modified>
</cp:coreProperties>
</file>